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813" w:rsidRPr="001B4C1A" w:rsidRDefault="00D52813" w:rsidP="006523C5">
      <w:pPr>
        <w:suppressAutoHyphens/>
        <w:autoSpaceDE w:val="0"/>
        <w:autoSpaceDN w:val="0"/>
        <w:jc w:val="center"/>
        <w:rPr>
          <w:b/>
          <w:bCs/>
        </w:rPr>
      </w:pPr>
      <w:bookmarkStart w:id="0" w:name="_Toc275872129"/>
      <w:bookmarkStart w:id="1" w:name="_Toc278993436"/>
      <w:bookmarkStart w:id="2" w:name="_Toc279054238"/>
      <w:bookmarkStart w:id="3" w:name="_Toc279657941"/>
      <w:r>
        <w:rPr>
          <w:b/>
          <w:bCs/>
        </w:rPr>
        <w:t>НАЦИОНАЛЬНЫЙ ИССЛЕДОВАТЕЛЬСКИЙ УНИВЕРСИТЕТ</w:t>
      </w:r>
    </w:p>
    <w:p w:rsidR="00D52813" w:rsidRPr="001B4C1A" w:rsidRDefault="00D52813" w:rsidP="006523C5">
      <w:pPr>
        <w:suppressAutoHyphens/>
        <w:autoSpaceDE w:val="0"/>
        <w:autoSpaceDN w:val="0"/>
        <w:spacing w:after="240"/>
        <w:jc w:val="center"/>
        <w:rPr>
          <w:b/>
          <w:bCs/>
        </w:rPr>
      </w:pPr>
      <w:r w:rsidRPr="001B4C1A">
        <w:rPr>
          <w:b/>
          <w:bCs/>
        </w:rPr>
        <w:t>«ВЫ</w:t>
      </w:r>
      <w:r>
        <w:rPr>
          <w:b/>
          <w:bCs/>
        </w:rPr>
        <w:t>СШАЯ ШКОЛА ЭКОНОМИКИ»</w:t>
      </w:r>
    </w:p>
    <w:p w:rsidR="00D52813" w:rsidRPr="001B4C1A" w:rsidRDefault="00D52813" w:rsidP="006523C5">
      <w:pPr>
        <w:suppressAutoHyphens/>
        <w:autoSpaceDE w:val="0"/>
        <w:autoSpaceDN w:val="0"/>
        <w:jc w:val="center"/>
        <w:rPr>
          <w:b/>
          <w:bCs/>
        </w:rPr>
      </w:pPr>
      <w:r w:rsidRPr="001B4C1A">
        <w:rPr>
          <w:b/>
          <w:bCs/>
        </w:rPr>
        <w:t>Институт дополнительного</w:t>
      </w:r>
      <w:r>
        <w:rPr>
          <w:b/>
          <w:bCs/>
        </w:rPr>
        <w:t xml:space="preserve"> профессионального образования ГАСИС</w:t>
      </w:r>
    </w:p>
    <w:p w:rsidR="00D52813" w:rsidRPr="001B4C1A" w:rsidRDefault="00D52813" w:rsidP="006523C5">
      <w:pPr>
        <w:pStyle w:val="a5"/>
        <w:suppressAutoHyphens/>
        <w:spacing w:after="240"/>
        <w:rPr>
          <w:b w:val="0"/>
          <w:bCs/>
        </w:rPr>
      </w:pPr>
      <w:r>
        <w:rPr>
          <w:bCs/>
        </w:rPr>
        <w:t>Кафедра Технологий развития производства</w:t>
      </w:r>
    </w:p>
    <w:p w:rsidR="00D52813" w:rsidRDefault="00D52813" w:rsidP="00D11BEC">
      <w:pPr>
        <w:pStyle w:val="a5"/>
        <w:suppressAutoHyphens/>
        <w:rPr>
          <w:b w:val="0"/>
          <w:bCs/>
          <w:szCs w:val="28"/>
        </w:rPr>
      </w:pPr>
    </w:p>
    <w:p w:rsidR="00D52813" w:rsidRDefault="00D52813" w:rsidP="00D11BEC">
      <w:pPr>
        <w:pStyle w:val="a5"/>
        <w:suppressAutoHyphens/>
        <w:rPr>
          <w:b w:val="0"/>
          <w:bCs/>
          <w:szCs w:val="28"/>
        </w:rPr>
      </w:pPr>
    </w:p>
    <w:p w:rsidR="00D52813" w:rsidRDefault="00D52813" w:rsidP="00D11BEC">
      <w:pPr>
        <w:pStyle w:val="a5"/>
        <w:suppressAutoHyphens/>
        <w:rPr>
          <w:b w:val="0"/>
          <w:bCs/>
          <w:szCs w:val="28"/>
        </w:rPr>
      </w:pPr>
    </w:p>
    <w:p w:rsidR="00D52813" w:rsidRDefault="00D52813" w:rsidP="00D11BEC">
      <w:pPr>
        <w:pStyle w:val="a5"/>
        <w:suppressAutoHyphens/>
        <w:rPr>
          <w:b w:val="0"/>
          <w:bCs/>
          <w:szCs w:val="28"/>
        </w:rPr>
      </w:pPr>
    </w:p>
    <w:p w:rsidR="00D52813" w:rsidRDefault="00D52813" w:rsidP="00D11BEC">
      <w:pPr>
        <w:pStyle w:val="a5"/>
        <w:suppressAutoHyphens/>
        <w:jc w:val="left"/>
        <w:rPr>
          <w:b w:val="0"/>
          <w:bCs/>
          <w:szCs w:val="28"/>
        </w:rPr>
      </w:pPr>
    </w:p>
    <w:p w:rsidR="00D52813" w:rsidRDefault="00D52813" w:rsidP="00D11BEC">
      <w:pPr>
        <w:pStyle w:val="a5"/>
        <w:suppressAutoHyphens/>
        <w:jc w:val="left"/>
        <w:rPr>
          <w:b w:val="0"/>
          <w:bCs/>
          <w:szCs w:val="28"/>
        </w:rPr>
      </w:pPr>
    </w:p>
    <w:p w:rsidR="00D52813" w:rsidRDefault="00D52813" w:rsidP="00D11BEC">
      <w:pPr>
        <w:pStyle w:val="a5"/>
        <w:suppressAutoHyphens/>
        <w:jc w:val="left"/>
        <w:rPr>
          <w:b w:val="0"/>
          <w:bCs/>
          <w:szCs w:val="28"/>
        </w:rPr>
      </w:pPr>
    </w:p>
    <w:p w:rsidR="00D52813" w:rsidRDefault="00D52813" w:rsidP="00D11BEC">
      <w:pPr>
        <w:pStyle w:val="a5"/>
        <w:suppressAutoHyphens/>
        <w:jc w:val="left"/>
        <w:rPr>
          <w:b w:val="0"/>
          <w:bCs/>
          <w:szCs w:val="28"/>
        </w:rPr>
      </w:pPr>
    </w:p>
    <w:p w:rsidR="00D52813" w:rsidRPr="001F0F6A" w:rsidRDefault="00D52813" w:rsidP="00D11BEC">
      <w:pPr>
        <w:pStyle w:val="a5"/>
        <w:suppressAutoHyphens/>
        <w:rPr>
          <w:bCs/>
          <w:szCs w:val="28"/>
        </w:rPr>
      </w:pPr>
      <w:r w:rsidRPr="001F0F6A">
        <w:rPr>
          <w:bCs/>
          <w:szCs w:val="28"/>
        </w:rPr>
        <w:t>ДИСТАНЦИОННЫЙ РАЗДЕЛ</w:t>
      </w:r>
    </w:p>
    <w:p w:rsidR="00D52813" w:rsidRPr="00F43052" w:rsidRDefault="00D52813" w:rsidP="00835003">
      <w:pPr>
        <w:jc w:val="center"/>
        <w:rPr>
          <w:b/>
          <w:sz w:val="28"/>
        </w:rPr>
      </w:pPr>
      <w:r>
        <w:rPr>
          <w:b/>
          <w:sz w:val="28"/>
        </w:rPr>
        <w:t>повышения квалификации инженерно-технических работников</w:t>
      </w:r>
      <w:r>
        <w:rPr>
          <w:b/>
          <w:sz w:val="28"/>
        </w:rPr>
        <w:br/>
        <w:t xml:space="preserve">СРО НП </w:t>
      </w:r>
      <w:r w:rsidRPr="004E7E96">
        <w:rPr>
          <w:b/>
          <w:sz w:val="28"/>
          <w:szCs w:val="28"/>
        </w:rPr>
        <w:t>«СОЮЗАТОМГЕО»</w:t>
      </w:r>
    </w:p>
    <w:p w:rsidR="00D52813" w:rsidRPr="00775A8E" w:rsidRDefault="00D52813" w:rsidP="00835003">
      <w:pPr>
        <w:pStyle w:val="a5"/>
        <w:suppressAutoHyphens/>
        <w:rPr>
          <w:bCs/>
          <w:sz w:val="24"/>
        </w:rPr>
      </w:pPr>
      <w:r w:rsidRPr="00775A8E">
        <w:rPr>
          <w:bCs/>
          <w:szCs w:val="28"/>
        </w:rPr>
        <w:t>«</w:t>
      </w:r>
      <w:r w:rsidRPr="00775A8E">
        <w:rPr>
          <w:szCs w:val="28"/>
        </w:rPr>
        <w:t>Работы в составе инженерно-гидрометеорологических и инженерно-экологических изысканий на объектах атомной энергетики» (ГЕО-3)</w:t>
      </w:r>
    </w:p>
    <w:p w:rsidR="00D52813" w:rsidRPr="00775A8E" w:rsidRDefault="00D52813" w:rsidP="00D11BEC">
      <w:pPr>
        <w:pStyle w:val="a5"/>
        <w:suppressAutoHyphens/>
        <w:rPr>
          <w:bCs/>
          <w:sz w:val="24"/>
        </w:rPr>
      </w:pPr>
    </w:p>
    <w:p w:rsidR="00D52813" w:rsidRPr="00B65BDB" w:rsidRDefault="00D52813" w:rsidP="00D11BEC">
      <w:pPr>
        <w:pStyle w:val="a5"/>
        <w:suppressAutoHyphens/>
        <w:rPr>
          <w:b w:val="0"/>
          <w:bCs/>
          <w:sz w:val="24"/>
        </w:rPr>
      </w:pPr>
    </w:p>
    <w:p w:rsidR="00D52813" w:rsidRPr="00B65BDB" w:rsidRDefault="00D52813" w:rsidP="00D11BEC">
      <w:pPr>
        <w:pStyle w:val="a5"/>
        <w:suppressAutoHyphens/>
        <w:rPr>
          <w:b w:val="0"/>
          <w:bCs/>
          <w:sz w:val="24"/>
        </w:rPr>
      </w:pPr>
    </w:p>
    <w:p w:rsidR="00D52813" w:rsidRPr="00B65BDB" w:rsidRDefault="00D52813" w:rsidP="00D11BEC">
      <w:pPr>
        <w:pStyle w:val="a5"/>
        <w:suppressAutoHyphens/>
        <w:rPr>
          <w:b w:val="0"/>
          <w:bCs/>
          <w:sz w:val="24"/>
        </w:rPr>
      </w:pPr>
    </w:p>
    <w:p w:rsidR="00D52813" w:rsidRPr="00B65BDB" w:rsidRDefault="00D52813" w:rsidP="00D11BEC">
      <w:pPr>
        <w:pStyle w:val="a5"/>
        <w:suppressAutoHyphens/>
        <w:rPr>
          <w:b w:val="0"/>
          <w:bCs/>
          <w:sz w:val="24"/>
        </w:rPr>
      </w:pPr>
    </w:p>
    <w:p w:rsidR="00D52813" w:rsidRDefault="00D52813" w:rsidP="00D11BEC">
      <w:pPr>
        <w:pStyle w:val="a5"/>
        <w:suppressAutoHyphens/>
        <w:spacing w:line="480" w:lineRule="auto"/>
        <w:rPr>
          <w:b w:val="0"/>
          <w:sz w:val="24"/>
        </w:rPr>
      </w:pPr>
    </w:p>
    <w:p w:rsidR="00D52813" w:rsidRDefault="00D52813" w:rsidP="00D11BEC">
      <w:pPr>
        <w:pStyle w:val="a5"/>
        <w:suppressAutoHyphens/>
        <w:spacing w:line="480" w:lineRule="auto"/>
        <w:rPr>
          <w:b w:val="0"/>
          <w:sz w:val="24"/>
        </w:rPr>
      </w:pPr>
    </w:p>
    <w:p w:rsidR="00D52813" w:rsidRDefault="00D52813" w:rsidP="00D11BEC">
      <w:pPr>
        <w:pStyle w:val="a5"/>
        <w:suppressAutoHyphens/>
        <w:spacing w:line="480" w:lineRule="auto"/>
        <w:rPr>
          <w:b w:val="0"/>
          <w:sz w:val="24"/>
        </w:rPr>
      </w:pPr>
    </w:p>
    <w:p w:rsidR="00D52813" w:rsidRPr="00B65BDB" w:rsidRDefault="00D52813" w:rsidP="00D11BEC">
      <w:pPr>
        <w:pStyle w:val="a5"/>
        <w:suppressAutoHyphens/>
        <w:spacing w:line="480" w:lineRule="auto"/>
        <w:rPr>
          <w:b w:val="0"/>
          <w:sz w:val="24"/>
        </w:rPr>
      </w:pPr>
    </w:p>
    <w:p w:rsidR="00D52813" w:rsidRPr="00B65BDB" w:rsidRDefault="00D52813" w:rsidP="00D11BEC">
      <w:pPr>
        <w:pStyle w:val="a5"/>
        <w:suppressAutoHyphens/>
        <w:spacing w:line="480" w:lineRule="auto"/>
        <w:rPr>
          <w:b w:val="0"/>
          <w:sz w:val="24"/>
        </w:rPr>
      </w:pPr>
    </w:p>
    <w:p w:rsidR="00D52813" w:rsidRPr="00B65BDB" w:rsidRDefault="00D52813" w:rsidP="00D11BEC">
      <w:pPr>
        <w:pStyle w:val="a5"/>
        <w:suppressAutoHyphens/>
        <w:spacing w:line="480" w:lineRule="auto"/>
        <w:rPr>
          <w:b w:val="0"/>
          <w:sz w:val="24"/>
        </w:rPr>
      </w:pPr>
    </w:p>
    <w:p w:rsidR="00D52813" w:rsidRDefault="00D52813" w:rsidP="00D11BEC">
      <w:pPr>
        <w:pStyle w:val="a5"/>
        <w:suppressAutoHyphens/>
        <w:spacing w:line="480" w:lineRule="auto"/>
        <w:rPr>
          <w:b w:val="0"/>
          <w:sz w:val="24"/>
        </w:rPr>
      </w:pPr>
    </w:p>
    <w:p w:rsidR="00D52813" w:rsidRDefault="00D52813" w:rsidP="00D11BEC">
      <w:pPr>
        <w:pStyle w:val="a5"/>
        <w:suppressAutoHyphens/>
        <w:spacing w:line="480" w:lineRule="auto"/>
        <w:rPr>
          <w:b w:val="0"/>
          <w:sz w:val="24"/>
        </w:rPr>
      </w:pPr>
    </w:p>
    <w:p w:rsidR="00D52813" w:rsidRDefault="00D52813" w:rsidP="00D11BEC">
      <w:pPr>
        <w:pStyle w:val="a5"/>
        <w:suppressAutoHyphens/>
        <w:spacing w:line="480" w:lineRule="auto"/>
        <w:rPr>
          <w:b w:val="0"/>
          <w:sz w:val="24"/>
        </w:rPr>
      </w:pPr>
    </w:p>
    <w:p w:rsidR="00D52813" w:rsidRDefault="00D52813" w:rsidP="00D11BEC">
      <w:pPr>
        <w:pStyle w:val="a5"/>
        <w:suppressAutoHyphens/>
        <w:spacing w:line="480" w:lineRule="auto"/>
        <w:rPr>
          <w:b w:val="0"/>
          <w:sz w:val="24"/>
        </w:rPr>
      </w:pPr>
    </w:p>
    <w:p w:rsidR="00D52813" w:rsidRPr="00B65BDB" w:rsidRDefault="00D52813" w:rsidP="00D11BEC">
      <w:pPr>
        <w:pStyle w:val="a5"/>
        <w:suppressAutoHyphens/>
        <w:spacing w:line="480" w:lineRule="auto"/>
        <w:rPr>
          <w:b w:val="0"/>
          <w:sz w:val="24"/>
        </w:rPr>
      </w:pPr>
    </w:p>
    <w:p w:rsidR="00D52813" w:rsidRPr="001F0F6A" w:rsidRDefault="00D52813" w:rsidP="00D11BEC">
      <w:pPr>
        <w:pStyle w:val="a5"/>
        <w:suppressAutoHyphens/>
        <w:spacing w:line="480" w:lineRule="auto"/>
        <w:rPr>
          <w:bCs/>
          <w:szCs w:val="28"/>
        </w:rPr>
      </w:pPr>
      <w:r w:rsidRPr="001F0F6A">
        <w:rPr>
          <w:bCs/>
          <w:szCs w:val="28"/>
        </w:rPr>
        <w:t>Москва – 2012</w:t>
      </w:r>
    </w:p>
    <w:p w:rsidR="00D52813" w:rsidRDefault="00D52813">
      <w:pPr>
        <w:spacing w:after="240"/>
        <w:ind w:firstLine="709"/>
        <w:jc w:val="both"/>
      </w:pPr>
      <w:r>
        <w:br w:type="page"/>
      </w:r>
    </w:p>
    <w:p w:rsidR="00D52813" w:rsidRPr="004B7935" w:rsidRDefault="00D52813" w:rsidP="004B7935">
      <w:pPr>
        <w:pStyle w:val="af5"/>
        <w:spacing w:before="0" w:after="240"/>
        <w:jc w:val="center"/>
        <w:rPr>
          <w:color w:val="auto"/>
        </w:rPr>
      </w:pPr>
      <w:r w:rsidRPr="004B7935">
        <w:rPr>
          <w:color w:val="auto"/>
        </w:rPr>
        <w:t>Оглавление</w:t>
      </w:r>
    </w:p>
    <w:p w:rsidR="00D52813" w:rsidRPr="00D448A9" w:rsidRDefault="00C3025B" w:rsidP="004B7935">
      <w:pPr>
        <w:pStyle w:val="21"/>
        <w:rPr>
          <w:rFonts w:ascii="Calibri" w:eastAsia="Times New Roman" w:hAnsi="Calibri"/>
          <w:noProof/>
          <w:sz w:val="22"/>
          <w:szCs w:val="22"/>
          <w:lang w:eastAsia="ru-RU"/>
        </w:rPr>
      </w:pPr>
      <w:r>
        <w:fldChar w:fldCharType="begin"/>
      </w:r>
      <w:r w:rsidR="00D52813">
        <w:instrText xml:space="preserve"> TOC \o "1-3" \h \z \u </w:instrText>
      </w:r>
      <w:r>
        <w:fldChar w:fldCharType="separate"/>
      </w:r>
      <w:hyperlink w:anchor="_Toc332026490" w:history="1">
        <w:r w:rsidR="00D52813" w:rsidRPr="00D448A9">
          <w:rPr>
            <w:rStyle w:val="a3"/>
            <w:noProof/>
            <w:color w:val="auto"/>
          </w:rPr>
          <w:t>1.</w:t>
        </w:r>
        <w:r w:rsidR="00D52813" w:rsidRPr="00D448A9">
          <w:rPr>
            <w:rFonts w:ascii="Calibri" w:eastAsia="Times New Roman" w:hAnsi="Calibri"/>
            <w:noProof/>
            <w:sz w:val="22"/>
            <w:szCs w:val="22"/>
            <w:lang w:eastAsia="ru-RU"/>
          </w:rPr>
          <w:tab/>
        </w:r>
        <w:r w:rsidR="00D52813" w:rsidRPr="00D448A9">
          <w:rPr>
            <w:rStyle w:val="a3"/>
            <w:noProof/>
            <w:color w:val="auto"/>
          </w:rPr>
          <w:t>ЗАКОНОДАТЕЛЬНАЯ И НОРМАТИВНАЯ БАЗА РОССИЙСКОЙ ФЕДЕРАЦИИ, ТЕХНИЧЕСКОЕ РЕГУЛИРОВАНИЕ ПРИ ИНЖЕНЕРНЫХ ИЗЫСКАНИЯХ</w:t>
        </w:r>
        <w:r w:rsidR="00D52813" w:rsidRPr="00D448A9">
          <w:rPr>
            <w:noProof/>
            <w:webHidden/>
          </w:rPr>
          <w:tab/>
          <w:t>4</w:t>
        </w:r>
      </w:hyperlink>
    </w:p>
    <w:p w:rsidR="00D52813" w:rsidRPr="00D448A9" w:rsidRDefault="00C3025B" w:rsidP="004B7935">
      <w:pPr>
        <w:pStyle w:val="21"/>
        <w:rPr>
          <w:rFonts w:ascii="Calibri" w:eastAsia="Times New Roman" w:hAnsi="Calibri"/>
          <w:noProof/>
          <w:sz w:val="22"/>
          <w:szCs w:val="22"/>
          <w:lang w:eastAsia="ru-RU"/>
        </w:rPr>
      </w:pPr>
      <w:hyperlink w:anchor="_Toc332026491" w:history="1">
        <w:r w:rsidR="00D52813" w:rsidRPr="00D448A9">
          <w:rPr>
            <w:rStyle w:val="a3"/>
            <w:noProof/>
            <w:color w:val="auto"/>
          </w:rPr>
          <w:t>1.1.</w:t>
        </w:r>
        <w:r w:rsidR="00D52813" w:rsidRPr="00D448A9">
          <w:rPr>
            <w:rFonts w:ascii="Calibri" w:eastAsia="Times New Roman" w:hAnsi="Calibri"/>
            <w:noProof/>
            <w:sz w:val="22"/>
            <w:szCs w:val="22"/>
            <w:lang w:eastAsia="ru-RU"/>
          </w:rPr>
          <w:t xml:space="preserve"> </w:t>
        </w:r>
        <w:r w:rsidR="00D52813" w:rsidRPr="00D448A9">
          <w:rPr>
            <w:rStyle w:val="a3"/>
            <w:noProof/>
            <w:color w:val="auto"/>
          </w:rPr>
          <w:t>Саморегулируемые организации. Цели создания. Регламент функционирования</w:t>
        </w:r>
        <w:r w:rsidR="00D52813" w:rsidRPr="00D448A9">
          <w:rPr>
            <w:noProof/>
            <w:webHidden/>
          </w:rPr>
          <w:tab/>
          <w:t>4</w:t>
        </w:r>
      </w:hyperlink>
    </w:p>
    <w:p w:rsidR="00D52813" w:rsidRPr="00D448A9" w:rsidRDefault="00C3025B" w:rsidP="004B7935">
      <w:pPr>
        <w:pStyle w:val="21"/>
        <w:rPr>
          <w:rFonts w:ascii="Calibri" w:eastAsia="Times New Roman" w:hAnsi="Calibri"/>
          <w:noProof/>
          <w:sz w:val="22"/>
          <w:szCs w:val="22"/>
          <w:lang w:eastAsia="ru-RU"/>
        </w:rPr>
      </w:pPr>
      <w:hyperlink w:anchor="_Toc332026492" w:history="1">
        <w:r w:rsidR="00D52813" w:rsidRPr="00D448A9">
          <w:rPr>
            <w:rStyle w:val="a3"/>
            <w:noProof/>
            <w:color w:val="auto"/>
          </w:rPr>
          <w:t>1.2.</w:t>
        </w:r>
        <w:r w:rsidR="00D52813" w:rsidRPr="00D448A9">
          <w:rPr>
            <w:rFonts w:ascii="Calibri" w:eastAsia="Times New Roman" w:hAnsi="Calibri"/>
            <w:noProof/>
            <w:sz w:val="22"/>
            <w:szCs w:val="22"/>
            <w:lang w:eastAsia="ru-RU"/>
          </w:rPr>
          <w:t xml:space="preserve"> </w:t>
        </w:r>
        <w:r w:rsidR="00D52813" w:rsidRPr="00D448A9">
          <w:rPr>
            <w:rStyle w:val="a3"/>
            <w:noProof/>
            <w:color w:val="auto"/>
          </w:rPr>
          <w:t>Обеспечение качества производства работ</w:t>
        </w:r>
        <w:r w:rsidR="00D52813" w:rsidRPr="00D448A9">
          <w:rPr>
            <w:noProof/>
            <w:webHidden/>
          </w:rPr>
          <w:tab/>
          <w:t>8</w:t>
        </w:r>
      </w:hyperlink>
    </w:p>
    <w:p w:rsidR="00D52813" w:rsidRPr="00D448A9" w:rsidRDefault="00C3025B" w:rsidP="004B7935">
      <w:pPr>
        <w:pStyle w:val="21"/>
        <w:rPr>
          <w:rFonts w:ascii="Calibri" w:eastAsia="Times New Roman" w:hAnsi="Calibri"/>
          <w:noProof/>
          <w:sz w:val="22"/>
          <w:szCs w:val="22"/>
          <w:lang w:eastAsia="ru-RU"/>
        </w:rPr>
      </w:pPr>
      <w:hyperlink w:anchor="_Toc332026493" w:history="1">
        <w:r w:rsidR="00D52813" w:rsidRPr="00D448A9">
          <w:rPr>
            <w:rStyle w:val="a3"/>
            <w:noProof/>
            <w:color w:val="auto"/>
          </w:rPr>
          <w:t>1.3.</w:t>
        </w:r>
        <w:r w:rsidR="00D52813" w:rsidRPr="00D448A9">
          <w:rPr>
            <w:rFonts w:ascii="Calibri" w:eastAsia="Times New Roman" w:hAnsi="Calibri"/>
            <w:noProof/>
            <w:sz w:val="22"/>
            <w:szCs w:val="22"/>
            <w:lang w:eastAsia="ru-RU"/>
          </w:rPr>
          <w:t xml:space="preserve"> </w:t>
        </w:r>
        <w:r w:rsidR="00D52813" w:rsidRPr="00D448A9">
          <w:rPr>
            <w:rStyle w:val="a3"/>
            <w:noProof/>
            <w:color w:val="auto"/>
          </w:rPr>
          <w:t>Государственный контроль над деятельностью саморегулируемых организаций</w:t>
        </w:r>
        <w:r w:rsidR="00D52813" w:rsidRPr="00D448A9">
          <w:rPr>
            <w:noProof/>
            <w:webHidden/>
          </w:rPr>
          <w:tab/>
        </w:r>
        <w:r w:rsidRPr="00D448A9">
          <w:rPr>
            <w:noProof/>
            <w:webHidden/>
          </w:rPr>
          <w:fldChar w:fldCharType="begin"/>
        </w:r>
        <w:r w:rsidR="00D52813" w:rsidRPr="00D448A9">
          <w:rPr>
            <w:noProof/>
            <w:webHidden/>
          </w:rPr>
          <w:instrText xml:space="preserve"> PAGEREF _Toc332026493 \h </w:instrText>
        </w:r>
        <w:r w:rsidRPr="00D448A9">
          <w:rPr>
            <w:noProof/>
            <w:webHidden/>
          </w:rPr>
        </w:r>
        <w:r w:rsidRPr="00D448A9">
          <w:rPr>
            <w:noProof/>
            <w:webHidden/>
          </w:rPr>
          <w:fldChar w:fldCharType="separate"/>
        </w:r>
        <w:r w:rsidR="00D52813" w:rsidRPr="00D448A9">
          <w:rPr>
            <w:noProof/>
            <w:webHidden/>
          </w:rPr>
          <w:t>10</w:t>
        </w:r>
        <w:r w:rsidRPr="00D448A9">
          <w:rPr>
            <w:noProof/>
            <w:webHidden/>
          </w:rPr>
          <w:fldChar w:fldCharType="end"/>
        </w:r>
      </w:hyperlink>
    </w:p>
    <w:p w:rsidR="00D52813" w:rsidRPr="00D448A9" w:rsidRDefault="00C3025B" w:rsidP="004B7935">
      <w:pPr>
        <w:pStyle w:val="21"/>
        <w:rPr>
          <w:rFonts w:ascii="Calibri" w:eastAsia="Times New Roman" w:hAnsi="Calibri"/>
          <w:noProof/>
          <w:sz w:val="22"/>
          <w:szCs w:val="22"/>
          <w:lang w:eastAsia="ru-RU"/>
        </w:rPr>
      </w:pPr>
      <w:hyperlink w:anchor="_Toc332026494" w:history="1">
        <w:r w:rsidR="00D52813" w:rsidRPr="00D448A9">
          <w:rPr>
            <w:rStyle w:val="a3"/>
            <w:noProof/>
            <w:color w:val="auto"/>
          </w:rPr>
          <w:t>1.4.</w:t>
        </w:r>
        <w:r w:rsidR="00D52813" w:rsidRPr="00D448A9">
          <w:rPr>
            <w:rFonts w:ascii="Calibri" w:eastAsia="Times New Roman" w:hAnsi="Calibri"/>
            <w:noProof/>
            <w:sz w:val="22"/>
            <w:szCs w:val="22"/>
            <w:lang w:eastAsia="ru-RU"/>
          </w:rPr>
          <w:t xml:space="preserve"> </w:t>
        </w:r>
        <w:r w:rsidR="00D52813" w:rsidRPr="00D448A9">
          <w:rPr>
            <w:rStyle w:val="a3"/>
            <w:noProof/>
            <w:color w:val="auto"/>
          </w:rPr>
          <w:t>Экспертиза инженерных изысканий</w:t>
        </w:r>
        <w:r w:rsidR="00D52813" w:rsidRPr="00D448A9">
          <w:rPr>
            <w:noProof/>
            <w:webHidden/>
          </w:rPr>
          <w:tab/>
        </w:r>
        <w:r w:rsidRPr="00D448A9">
          <w:rPr>
            <w:noProof/>
            <w:webHidden/>
          </w:rPr>
          <w:fldChar w:fldCharType="begin"/>
        </w:r>
        <w:r w:rsidR="00D52813" w:rsidRPr="00D448A9">
          <w:rPr>
            <w:noProof/>
            <w:webHidden/>
          </w:rPr>
          <w:instrText xml:space="preserve"> PAGEREF _Toc332026494 \h </w:instrText>
        </w:r>
        <w:r w:rsidRPr="00D448A9">
          <w:rPr>
            <w:noProof/>
            <w:webHidden/>
          </w:rPr>
        </w:r>
        <w:r w:rsidRPr="00D448A9">
          <w:rPr>
            <w:noProof/>
            <w:webHidden/>
          </w:rPr>
          <w:fldChar w:fldCharType="separate"/>
        </w:r>
        <w:r w:rsidR="00D52813" w:rsidRPr="00D448A9">
          <w:rPr>
            <w:noProof/>
            <w:webHidden/>
          </w:rPr>
          <w:t>11</w:t>
        </w:r>
        <w:r w:rsidRPr="00D448A9">
          <w:rPr>
            <w:noProof/>
            <w:webHidden/>
          </w:rPr>
          <w:fldChar w:fldCharType="end"/>
        </w:r>
      </w:hyperlink>
    </w:p>
    <w:p w:rsidR="00D52813" w:rsidRPr="00D448A9" w:rsidRDefault="00C3025B" w:rsidP="004B7935">
      <w:pPr>
        <w:pStyle w:val="21"/>
        <w:rPr>
          <w:rFonts w:ascii="Calibri" w:eastAsia="Times New Roman" w:hAnsi="Calibri"/>
          <w:noProof/>
          <w:sz w:val="22"/>
          <w:szCs w:val="22"/>
          <w:lang w:eastAsia="ru-RU"/>
        </w:rPr>
      </w:pPr>
      <w:hyperlink w:anchor="_Toc332026495" w:history="1">
        <w:r w:rsidR="00D52813" w:rsidRPr="00D448A9">
          <w:rPr>
            <w:rStyle w:val="a3"/>
            <w:noProof/>
            <w:color w:val="auto"/>
          </w:rPr>
          <w:t>2.</w:t>
        </w:r>
        <w:r w:rsidR="00D52813" w:rsidRPr="00D448A9">
          <w:rPr>
            <w:rFonts w:ascii="Calibri" w:eastAsia="Times New Roman" w:hAnsi="Calibri"/>
            <w:noProof/>
            <w:sz w:val="22"/>
            <w:szCs w:val="22"/>
            <w:lang w:eastAsia="ru-RU"/>
          </w:rPr>
          <w:tab/>
        </w:r>
        <w:r w:rsidR="00D52813" w:rsidRPr="00D448A9">
          <w:rPr>
            <w:rStyle w:val="a3"/>
            <w:noProof/>
            <w:color w:val="auto"/>
          </w:rPr>
          <w:t>НОРМАТИВНО-ТЕХНИЧЕСКАЯ БАЗА, ПРИМЕНЯЕМАЯ В ПРОИЗВОДСТВЕ ИНЖЕНЕРНО–ГИДРОМЕТЕОРОЛОГИЧЕСКИХ И ИНЖЕНЕРНО–ЭКОЛОГИЧЕСКИХ ИЗЫСКАНИЙ</w:t>
        </w:r>
        <w:r w:rsidR="00D52813" w:rsidRPr="00D448A9">
          <w:rPr>
            <w:noProof/>
            <w:webHidden/>
          </w:rPr>
          <w:tab/>
        </w:r>
        <w:r w:rsidRPr="00D448A9">
          <w:rPr>
            <w:noProof/>
            <w:webHidden/>
          </w:rPr>
          <w:fldChar w:fldCharType="begin"/>
        </w:r>
        <w:r w:rsidR="00D52813" w:rsidRPr="00D448A9">
          <w:rPr>
            <w:noProof/>
            <w:webHidden/>
          </w:rPr>
          <w:instrText xml:space="preserve"> PAGEREF _Toc332026495 \h </w:instrText>
        </w:r>
        <w:r w:rsidRPr="00D448A9">
          <w:rPr>
            <w:noProof/>
            <w:webHidden/>
          </w:rPr>
        </w:r>
        <w:r w:rsidRPr="00D448A9">
          <w:rPr>
            <w:noProof/>
            <w:webHidden/>
          </w:rPr>
          <w:fldChar w:fldCharType="separate"/>
        </w:r>
        <w:r w:rsidR="00D52813" w:rsidRPr="00D448A9">
          <w:rPr>
            <w:noProof/>
            <w:webHidden/>
          </w:rPr>
          <w:t>15</w:t>
        </w:r>
        <w:r w:rsidRPr="00D448A9">
          <w:rPr>
            <w:noProof/>
            <w:webHidden/>
          </w:rPr>
          <w:fldChar w:fldCharType="end"/>
        </w:r>
      </w:hyperlink>
    </w:p>
    <w:p w:rsidR="00D52813" w:rsidRPr="00D448A9" w:rsidRDefault="00C3025B" w:rsidP="004B7935">
      <w:pPr>
        <w:pStyle w:val="21"/>
        <w:rPr>
          <w:rFonts w:ascii="Calibri" w:eastAsia="Times New Roman" w:hAnsi="Calibri"/>
          <w:noProof/>
          <w:sz w:val="22"/>
          <w:szCs w:val="22"/>
          <w:lang w:eastAsia="ru-RU"/>
        </w:rPr>
      </w:pPr>
      <w:hyperlink w:anchor="_Toc332026496" w:history="1">
        <w:r w:rsidR="00D52813" w:rsidRPr="00D448A9">
          <w:rPr>
            <w:rStyle w:val="a3"/>
            <w:noProof/>
            <w:color w:val="auto"/>
          </w:rPr>
          <w:t>2.1.</w:t>
        </w:r>
        <w:r w:rsidR="00D52813" w:rsidRPr="00D448A9">
          <w:rPr>
            <w:rFonts w:ascii="Calibri" w:eastAsia="Times New Roman" w:hAnsi="Calibri"/>
            <w:noProof/>
            <w:sz w:val="22"/>
            <w:szCs w:val="22"/>
            <w:lang w:eastAsia="ru-RU"/>
          </w:rPr>
          <w:t xml:space="preserve"> </w:t>
        </w:r>
        <w:r w:rsidR="00D52813" w:rsidRPr="00D448A9">
          <w:rPr>
            <w:rStyle w:val="a3"/>
            <w:noProof/>
            <w:color w:val="auto"/>
          </w:rPr>
          <w:t>Стадийность проектирования</w:t>
        </w:r>
        <w:r w:rsidR="00D52813" w:rsidRPr="00D448A9">
          <w:rPr>
            <w:noProof/>
            <w:webHidden/>
          </w:rPr>
          <w:tab/>
        </w:r>
        <w:r w:rsidRPr="00D448A9">
          <w:rPr>
            <w:noProof/>
            <w:webHidden/>
          </w:rPr>
          <w:fldChar w:fldCharType="begin"/>
        </w:r>
        <w:r w:rsidR="00D52813" w:rsidRPr="00D448A9">
          <w:rPr>
            <w:noProof/>
            <w:webHidden/>
          </w:rPr>
          <w:instrText xml:space="preserve"> PAGEREF _Toc332026496 \h </w:instrText>
        </w:r>
        <w:r w:rsidRPr="00D448A9">
          <w:rPr>
            <w:noProof/>
            <w:webHidden/>
          </w:rPr>
        </w:r>
        <w:r w:rsidRPr="00D448A9">
          <w:rPr>
            <w:noProof/>
            <w:webHidden/>
          </w:rPr>
          <w:fldChar w:fldCharType="separate"/>
        </w:r>
        <w:r w:rsidR="00D52813" w:rsidRPr="00D448A9">
          <w:rPr>
            <w:noProof/>
            <w:webHidden/>
          </w:rPr>
          <w:t>16</w:t>
        </w:r>
        <w:r w:rsidRPr="00D448A9">
          <w:rPr>
            <w:noProof/>
            <w:webHidden/>
          </w:rPr>
          <w:fldChar w:fldCharType="end"/>
        </w:r>
      </w:hyperlink>
    </w:p>
    <w:p w:rsidR="00D52813" w:rsidRPr="00D448A9" w:rsidRDefault="00C3025B" w:rsidP="004B7935">
      <w:pPr>
        <w:pStyle w:val="21"/>
        <w:rPr>
          <w:rFonts w:ascii="Calibri" w:eastAsia="Times New Roman" w:hAnsi="Calibri"/>
          <w:noProof/>
          <w:sz w:val="22"/>
          <w:szCs w:val="22"/>
          <w:lang w:eastAsia="ru-RU"/>
        </w:rPr>
      </w:pPr>
      <w:hyperlink w:anchor="_Toc332026497" w:history="1">
        <w:r w:rsidR="00D52813" w:rsidRPr="00D448A9">
          <w:rPr>
            <w:rStyle w:val="a3"/>
            <w:noProof/>
            <w:color w:val="auto"/>
          </w:rPr>
          <w:t>2.2. Требования к площадке размещения АС</w:t>
        </w:r>
        <w:r w:rsidR="00D52813" w:rsidRPr="00D448A9">
          <w:rPr>
            <w:noProof/>
            <w:webHidden/>
          </w:rPr>
          <w:tab/>
        </w:r>
        <w:r w:rsidRPr="00D448A9">
          <w:rPr>
            <w:noProof/>
            <w:webHidden/>
          </w:rPr>
          <w:fldChar w:fldCharType="begin"/>
        </w:r>
        <w:r w:rsidR="00D52813" w:rsidRPr="00D448A9">
          <w:rPr>
            <w:noProof/>
            <w:webHidden/>
          </w:rPr>
          <w:instrText xml:space="preserve"> PAGEREF _Toc332026497 \h </w:instrText>
        </w:r>
        <w:r w:rsidRPr="00D448A9">
          <w:rPr>
            <w:noProof/>
            <w:webHidden/>
          </w:rPr>
        </w:r>
        <w:r w:rsidRPr="00D448A9">
          <w:rPr>
            <w:noProof/>
            <w:webHidden/>
          </w:rPr>
          <w:fldChar w:fldCharType="separate"/>
        </w:r>
        <w:r w:rsidR="00D52813" w:rsidRPr="00D448A9">
          <w:rPr>
            <w:noProof/>
            <w:webHidden/>
          </w:rPr>
          <w:t>19</w:t>
        </w:r>
        <w:r w:rsidRPr="00D448A9">
          <w:rPr>
            <w:noProof/>
            <w:webHidden/>
          </w:rPr>
          <w:fldChar w:fldCharType="end"/>
        </w:r>
      </w:hyperlink>
    </w:p>
    <w:p w:rsidR="00D52813" w:rsidRPr="00D448A9" w:rsidRDefault="00C3025B" w:rsidP="004B7935">
      <w:pPr>
        <w:pStyle w:val="21"/>
        <w:rPr>
          <w:rFonts w:ascii="Calibri" w:eastAsia="Times New Roman" w:hAnsi="Calibri"/>
          <w:noProof/>
          <w:sz w:val="22"/>
          <w:szCs w:val="22"/>
          <w:lang w:eastAsia="ru-RU"/>
        </w:rPr>
      </w:pPr>
      <w:hyperlink w:anchor="_Toc332026498" w:history="1">
        <w:r w:rsidR="00D52813" w:rsidRPr="00D448A9">
          <w:rPr>
            <w:rStyle w:val="a3"/>
            <w:noProof/>
            <w:color w:val="auto"/>
          </w:rPr>
          <w:t>2.3. Учет влияния процессов, явлений и факторов природного и техногенного происхождения при инженерных изысканиях</w:t>
        </w:r>
        <w:r w:rsidR="00D52813" w:rsidRPr="00D448A9">
          <w:rPr>
            <w:noProof/>
            <w:webHidden/>
          </w:rPr>
          <w:tab/>
        </w:r>
        <w:r w:rsidRPr="00D448A9">
          <w:rPr>
            <w:noProof/>
            <w:webHidden/>
          </w:rPr>
          <w:fldChar w:fldCharType="begin"/>
        </w:r>
        <w:r w:rsidR="00D52813" w:rsidRPr="00D448A9">
          <w:rPr>
            <w:noProof/>
            <w:webHidden/>
          </w:rPr>
          <w:instrText xml:space="preserve"> PAGEREF _Toc332026498 \h </w:instrText>
        </w:r>
        <w:r w:rsidRPr="00D448A9">
          <w:rPr>
            <w:noProof/>
            <w:webHidden/>
          </w:rPr>
        </w:r>
        <w:r w:rsidRPr="00D448A9">
          <w:rPr>
            <w:noProof/>
            <w:webHidden/>
          </w:rPr>
          <w:fldChar w:fldCharType="separate"/>
        </w:r>
        <w:r w:rsidR="00D52813" w:rsidRPr="00D448A9">
          <w:rPr>
            <w:noProof/>
            <w:webHidden/>
          </w:rPr>
          <w:t>21</w:t>
        </w:r>
        <w:r w:rsidRPr="00D448A9">
          <w:rPr>
            <w:noProof/>
            <w:webHidden/>
          </w:rPr>
          <w:fldChar w:fldCharType="end"/>
        </w:r>
      </w:hyperlink>
    </w:p>
    <w:p w:rsidR="00D52813" w:rsidRPr="00D448A9" w:rsidRDefault="00C3025B" w:rsidP="004B7935">
      <w:pPr>
        <w:pStyle w:val="21"/>
        <w:rPr>
          <w:rFonts w:ascii="Calibri" w:eastAsia="Times New Roman" w:hAnsi="Calibri"/>
          <w:noProof/>
          <w:sz w:val="22"/>
          <w:szCs w:val="22"/>
          <w:lang w:eastAsia="ru-RU"/>
        </w:rPr>
      </w:pPr>
      <w:hyperlink w:anchor="_Toc332026499" w:history="1">
        <w:r w:rsidR="00D52813" w:rsidRPr="00D448A9">
          <w:rPr>
            <w:rStyle w:val="a3"/>
            <w:noProof/>
            <w:color w:val="auto"/>
          </w:rPr>
          <w:t>2.3.1. Процессы, явления и факторы природного происхождения</w:t>
        </w:r>
        <w:r w:rsidR="00D52813" w:rsidRPr="00D448A9">
          <w:rPr>
            <w:noProof/>
            <w:webHidden/>
          </w:rPr>
          <w:tab/>
        </w:r>
        <w:r w:rsidRPr="00D448A9">
          <w:rPr>
            <w:noProof/>
            <w:webHidden/>
          </w:rPr>
          <w:fldChar w:fldCharType="begin"/>
        </w:r>
        <w:r w:rsidR="00D52813" w:rsidRPr="00D448A9">
          <w:rPr>
            <w:noProof/>
            <w:webHidden/>
          </w:rPr>
          <w:instrText xml:space="preserve"> PAGEREF _Toc332026499 \h </w:instrText>
        </w:r>
        <w:r w:rsidRPr="00D448A9">
          <w:rPr>
            <w:noProof/>
            <w:webHidden/>
          </w:rPr>
        </w:r>
        <w:r w:rsidRPr="00D448A9">
          <w:rPr>
            <w:noProof/>
            <w:webHidden/>
          </w:rPr>
          <w:fldChar w:fldCharType="separate"/>
        </w:r>
        <w:r w:rsidR="00D52813" w:rsidRPr="00D448A9">
          <w:rPr>
            <w:noProof/>
            <w:webHidden/>
          </w:rPr>
          <w:t>21</w:t>
        </w:r>
        <w:r w:rsidRPr="00D448A9">
          <w:rPr>
            <w:noProof/>
            <w:webHidden/>
          </w:rPr>
          <w:fldChar w:fldCharType="end"/>
        </w:r>
      </w:hyperlink>
    </w:p>
    <w:p w:rsidR="00D52813" w:rsidRPr="00D448A9" w:rsidRDefault="00C3025B" w:rsidP="004B7935">
      <w:pPr>
        <w:pStyle w:val="21"/>
        <w:rPr>
          <w:rFonts w:ascii="Calibri" w:eastAsia="Times New Roman" w:hAnsi="Calibri"/>
          <w:noProof/>
          <w:sz w:val="22"/>
          <w:szCs w:val="22"/>
          <w:lang w:eastAsia="ru-RU"/>
        </w:rPr>
      </w:pPr>
      <w:hyperlink w:anchor="_Toc332026500" w:history="1">
        <w:r w:rsidR="00D52813" w:rsidRPr="00D448A9">
          <w:rPr>
            <w:rStyle w:val="a3"/>
            <w:noProof/>
            <w:color w:val="auto"/>
          </w:rPr>
          <w:t>2.3.2. Факторы техногенного происхождения</w:t>
        </w:r>
        <w:r w:rsidR="00D52813" w:rsidRPr="00D448A9">
          <w:rPr>
            <w:noProof/>
            <w:webHidden/>
          </w:rPr>
          <w:tab/>
        </w:r>
        <w:r w:rsidRPr="00D448A9">
          <w:rPr>
            <w:noProof/>
            <w:webHidden/>
          </w:rPr>
          <w:fldChar w:fldCharType="begin"/>
        </w:r>
        <w:r w:rsidR="00D52813" w:rsidRPr="00D448A9">
          <w:rPr>
            <w:noProof/>
            <w:webHidden/>
          </w:rPr>
          <w:instrText xml:space="preserve"> PAGEREF _Toc332026500 \h </w:instrText>
        </w:r>
        <w:r w:rsidRPr="00D448A9">
          <w:rPr>
            <w:noProof/>
            <w:webHidden/>
          </w:rPr>
        </w:r>
        <w:r w:rsidRPr="00D448A9">
          <w:rPr>
            <w:noProof/>
            <w:webHidden/>
          </w:rPr>
          <w:fldChar w:fldCharType="separate"/>
        </w:r>
        <w:r w:rsidR="00D52813" w:rsidRPr="00D448A9">
          <w:rPr>
            <w:noProof/>
            <w:webHidden/>
          </w:rPr>
          <w:t>22</w:t>
        </w:r>
        <w:r w:rsidRPr="00D448A9">
          <w:rPr>
            <w:noProof/>
            <w:webHidden/>
          </w:rPr>
          <w:fldChar w:fldCharType="end"/>
        </w:r>
      </w:hyperlink>
    </w:p>
    <w:p w:rsidR="00D52813" w:rsidRPr="00D448A9" w:rsidRDefault="00C3025B" w:rsidP="004B7935">
      <w:pPr>
        <w:pStyle w:val="21"/>
        <w:rPr>
          <w:rFonts w:ascii="Calibri" w:eastAsia="Times New Roman" w:hAnsi="Calibri"/>
          <w:noProof/>
          <w:sz w:val="22"/>
          <w:szCs w:val="22"/>
          <w:lang w:eastAsia="ru-RU"/>
        </w:rPr>
      </w:pPr>
      <w:hyperlink w:anchor="_Toc332026501" w:history="1">
        <w:r w:rsidR="00D52813" w:rsidRPr="00D448A9">
          <w:rPr>
            <w:rStyle w:val="a3"/>
            <w:noProof/>
            <w:color w:val="auto"/>
          </w:rPr>
          <w:t>2.3.3. Требования к учету влияния АС на население и окружающую среду</w:t>
        </w:r>
        <w:r w:rsidR="00D52813" w:rsidRPr="00D448A9">
          <w:rPr>
            <w:noProof/>
            <w:webHidden/>
          </w:rPr>
          <w:tab/>
        </w:r>
        <w:r w:rsidRPr="00D448A9">
          <w:rPr>
            <w:noProof/>
            <w:webHidden/>
          </w:rPr>
          <w:fldChar w:fldCharType="begin"/>
        </w:r>
        <w:r w:rsidR="00D52813" w:rsidRPr="00D448A9">
          <w:rPr>
            <w:noProof/>
            <w:webHidden/>
          </w:rPr>
          <w:instrText xml:space="preserve"> PAGEREF _Toc332026501 \h </w:instrText>
        </w:r>
        <w:r w:rsidRPr="00D448A9">
          <w:rPr>
            <w:noProof/>
            <w:webHidden/>
          </w:rPr>
        </w:r>
        <w:r w:rsidRPr="00D448A9">
          <w:rPr>
            <w:noProof/>
            <w:webHidden/>
          </w:rPr>
          <w:fldChar w:fldCharType="separate"/>
        </w:r>
        <w:r w:rsidR="00D52813" w:rsidRPr="00D448A9">
          <w:rPr>
            <w:noProof/>
            <w:webHidden/>
          </w:rPr>
          <w:t>23</w:t>
        </w:r>
        <w:r w:rsidRPr="00D448A9">
          <w:rPr>
            <w:noProof/>
            <w:webHidden/>
          </w:rPr>
          <w:fldChar w:fldCharType="end"/>
        </w:r>
      </w:hyperlink>
    </w:p>
    <w:p w:rsidR="00D52813" w:rsidRPr="00D448A9" w:rsidRDefault="00C3025B" w:rsidP="004B7935">
      <w:pPr>
        <w:pStyle w:val="21"/>
        <w:rPr>
          <w:rFonts w:ascii="Calibri" w:eastAsia="Times New Roman" w:hAnsi="Calibri"/>
          <w:noProof/>
          <w:sz w:val="22"/>
          <w:szCs w:val="22"/>
          <w:lang w:eastAsia="ru-RU"/>
        </w:rPr>
      </w:pPr>
      <w:hyperlink w:anchor="_Toc332026502" w:history="1">
        <w:r w:rsidR="00D52813" w:rsidRPr="00D448A9">
          <w:rPr>
            <w:rStyle w:val="a3"/>
            <w:noProof/>
            <w:color w:val="auto"/>
          </w:rPr>
          <w:t>2.4 Комплексное проведение инженерных изысканий</w:t>
        </w:r>
        <w:r w:rsidR="00D52813" w:rsidRPr="00D448A9">
          <w:rPr>
            <w:noProof/>
            <w:webHidden/>
          </w:rPr>
          <w:tab/>
        </w:r>
        <w:r w:rsidRPr="00D448A9">
          <w:rPr>
            <w:noProof/>
            <w:webHidden/>
          </w:rPr>
          <w:fldChar w:fldCharType="begin"/>
        </w:r>
        <w:r w:rsidR="00D52813" w:rsidRPr="00D448A9">
          <w:rPr>
            <w:noProof/>
            <w:webHidden/>
          </w:rPr>
          <w:instrText xml:space="preserve"> PAGEREF _Toc332026502 \h </w:instrText>
        </w:r>
        <w:r w:rsidRPr="00D448A9">
          <w:rPr>
            <w:noProof/>
            <w:webHidden/>
          </w:rPr>
        </w:r>
        <w:r w:rsidRPr="00D448A9">
          <w:rPr>
            <w:noProof/>
            <w:webHidden/>
          </w:rPr>
          <w:fldChar w:fldCharType="separate"/>
        </w:r>
        <w:r w:rsidR="00D52813" w:rsidRPr="00D448A9">
          <w:rPr>
            <w:noProof/>
            <w:webHidden/>
          </w:rPr>
          <w:t>24</w:t>
        </w:r>
        <w:r w:rsidRPr="00D448A9">
          <w:rPr>
            <w:noProof/>
            <w:webHidden/>
          </w:rPr>
          <w:fldChar w:fldCharType="end"/>
        </w:r>
      </w:hyperlink>
    </w:p>
    <w:p w:rsidR="00D52813" w:rsidRPr="00D448A9" w:rsidRDefault="00C3025B" w:rsidP="004B7935">
      <w:pPr>
        <w:pStyle w:val="21"/>
        <w:rPr>
          <w:rFonts w:ascii="Calibri" w:eastAsia="Times New Roman" w:hAnsi="Calibri"/>
          <w:noProof/>
          <w:sz w:val="22"/>
          <w:szCs w:val="22"/>
          <w:lang w:eastAsia="ru-RU"/>
        </w:rPr>
      </w:pPr>
      <w:hyperlink w:anchor="_Toc332026503" w:history="1">
        <w:r w:rsidR="00D52813" w:rsidRPr="00D448A9">
          <w:rPr>
            <w:rStyle w:val="a3"/>
            <w:noProof/>
            <w:color w:val="auto"/>
          </w:rPr>
          <w:t>3.</w:t>
        </w:r>
        <w:r w:rsidR="00D52813" w:rsidRPr="00D448A9">
          <w:rPr>
            <w:rFonts w:ascii="Calibri" w:eastAsia="Times New Roman" w:hAnsi="Calibri"/>
            <w:noProof/>
            <w:sz w:val="22"/>
            <w:szCs w:val="22"/>
            <w:lang w:eastAsia="ru-RU"/>
          </w:rPr>
          <w:tab/>
        </w:r>
        <w:r w:rsidR="00D52813" w:rsidRPr="00D448A9">
          <w:rPr>
            <w:rStyle w:val="a3"/>
            <w:noProof/>
            <w:color w:val="auto"/>
          </w:rPr>
          <w:t>ОБЩИЕ ПОЛОЖЕНИЯ ИНЖЕНЕРНЫХ ИЗЫСКАНИЙ</w:t>
        </w:r>
        <w:r w:rsidR="00D52813" w:rsidRPr="00D448A9">
          <w:rPr>
            <w:noProof/>
            <w:webHidden/>
          </w:rPr>
          <w:tab/>
          <w:t>27</w:t>
        </w:r>
      </w:hyperlink>
    </w:p>
    <w:p w:rsidR="00D52813" w:rsidRPr="00D448A9" w:rsidRDefault="00C3025B" w:rsidP="004B7935">
      <w:pPr>
        <w:pStyle w:val="21"/>
        <w:rPr>
          <w:rFonts w:ascii="Calibri" w:eastAsia="Times New Roman" w:hAnsi="Calibri"/>
          <w:noProof/>
          <w:sz w:val="22"/>
          <w:szCs w:val="22"/>
          <w:lang w:eastAsia="ru-RU"/>
        </w:rPr>
      </w:pPr>
      <w:hyperlink w:anchor="_Toc332026504" w:history="1">
        <w:r w:rsidR="00D52813" w:rsidRPr="00D448A9">
          <w:rPr>
            <w:rStyle w:val="a3"/>
            <w:noProof/>
            <w:color w:val="auto"/>
          </w:rPr>
          <w:t>3.1 Общие принципы проведения проектно-изыскательских работ</w:t>
        </w:r>
        <w:r w:rsidR="00D52813" w:rsidRPr="00D448A9">
          <w:rPr>
            <w:noProof/>
            <w:webHidden/>
          </w:rPr>
          <w:tab/>
          <w:t>27</w:t>
        </w:r>
      </w:hyperlink>
    </w:p>
    <w:p w:rsidR="00D52813" w:rsidRPr="00D448A9" w:rsidRDefault="00C3025B" w:rsidP="004B7935">
      <w:pPr>
        <w:pStyle w:val="21"/>
        <w:rPr>
          <w:rFonts w:ascii="Calibri" w:eastAsia="Times New Roman" w:hAnsi="Calibri"/>
          <w:noProof/>
          <w:sz w:val="22"/>
          <w:szCs w:val="22"/>
          <w:lang w:eastAsia="ru-RU"/>
        </w:rPr>
      </w:pPr>
      <w:hyperlink w:anchor="_Toc332026505" w:history="1">
        <w:r w:rsidR="00D52813" w:rsidRPr="00D448A9">
          <w:rPr>
            <w:rStyle w:val="a3"/>
            <w:noProof/>
            <w:color w:val="auto"/>
          </w:rPr>
          <w:t>3.2. Проектирование инженерных изысканий</w:t>
        </w:r>
        <w:r w:rsidR="00D52813" w:rsidRPr="00D448A9">
          <w:rPr>
            <w:noProof/>
            <w:webHidden/>
          </w:rPr>
          <w:tab/>
        </w:r>
        <w:r w:rsidRPr="00D448A9">
          <w:rPr>
            <w:noProof/>
            <w:webHidden/>
          </w:rPr>
          <w:fldChar w:fldCharType="begin"/>
        </w:r>
        <w:r w:rsidR="00D52813" w:rsidRPr="00D448A9">
          <w:rPr>
            <w:noProof/>
            <w:webHidden/>
          </w:rPr>
          <w:instrText xml:space="preserve"> PAGEREF _Toc332026505 \h </w:instrText>
        </w:r>
        <w:r w:rsidRPr="00D448A9">
          <w:rPr>
            <w:noProof/>
            <w:webHidden/>
          </w:rPr>
        </w:r>
        <w:r w:rsidRPr="00D448A9">
          <w:rPr>
            <w:noProof/>
            <w:webHidden/>
          </w:rPr>
          <w:fldChar w:fldCharType="separate"/>
        </w:r>
        <w:r w:rsidR="00D52813" w:rsidRPr="00D448A9">
          <w:rPr>
            <w:noProof/>
            <w:webHidden/>
          </w:rPr>
          <w:t>29</w:t>
        </w:r>
        <w:r w:rsidRPr="00D448A9">
          <w:rPr>
            <w:noProof/>
            <w:webHidden/>
          </w:rPr>
          <w:fldChar w:fldCharType="end"/>
        </w:r>
      </w:hyperlink>
    </w:p>
    <w:p w:rsidR="00D52813" w:rsidRPr="00D448A9" w:rsidRDefault="00C3025B" w:rsidP="004B7935">
      <w:pPr>
        <w:pStyle w:val="21"/>
        <w:rPr>
          <w:rFonts w:ascii="Calibri" w:eastAsia="Times New Roman" w:hAnsi="Calibri"/>
          <w:noProof/>
          <w:sz w:val="22"/>
          <w:szCs w:val="22"/>
          <w:lang w:eastAsia="ru-RU"/>
        </w:rPr>
      </w:pPr>
      <w:hyperlink w:anchor="_Toc332026506" w:history="1">
        <w:r w:rsidR="00D52813" w:rsidRPr="00D448A9">
          <w:rPr>
            <w:rStyle w:val="a3"/>
            <w:noProof/>
            <w:color w:val="auto"/>
          </w:rPr>
          <w:t>3.2.1.</w:t>
        </w:r>
        <w:r w:rsidR="00D52813" w:rsidRPr="00D448A9">
          <w:rPr>
            <w:rFonts w:ascii="Calibri" w:eastAsia="Times New Roman" w:hAnsi="Calibri"/>
            <w:noProof/>
            <w:sz w:val="22"/>
            <w:szCs w:val="22"/>
            <w:lang w:eastAsia="ru-RU"/>
          </w:rPr>
          <w:t xml:space="preserve"> </w:t>
        </w:r>
        <w:r w:rsidR="00D52813" w:rsidRPr="00D448A9">
          <w:rPr>
            <w:rStyle w:val="a3"/>
            <w:noProof/>
            <w:color w:val="auto"/>
          </w:rPr>
          <w:t>Составление договора и технического задания</w:t>
        </w:r>
        <w:r w:rsidR="00D52813" w:rsidRPr="00D448A9">
          <w:rPr>
            <w:noProof/>
            <w:webHidden/>
          </w:rPr>
          <w:tab/>
        </w:r>
        <w:r w:rsidRPr="00D448A9">
          <w:rPr>
            <w:noProof/>
            <w:webHidden/>
          </w:rPr>
          <w:fldChar w:fldCharType="begin"/>
        </w:r>
        <w:r w:rsidR="00D52813" w:rsidRPr="00D448A9">
          <w:rPr>
            <w:noProof/>
            <w:webHidden/>
          </w:rPr>
          <w:instrText xml:space="preserve"> PAGEREF _Toc332026506 \h </w:instrText>
        </w:r>
        <w:r w:rsidRPr="00D448A9">
          <w:rPr>
            <w:noProof/>
            <w:webHidden/>
          </w:rPr>
        </w:r>
        <w:r w:rsidRPr="00D448A9">
          <w:rPr>
            <w:noProof/>
            <w:webHidden/>
          </w:rPr>
          <w:fldChar w:fldCharType="separate"/>
        </w:r>
        <w:r w:rsidR="00D52813" w:rsidRPr="00D448A9">
          <w:rPr>
            <w:noProof/>
            <w:webHidden/>
          </w:rPr>
          <w:t>30</w:t>
        </w:r>
        <w:r w:rsidRPr="00D448A9">
          <w:rPr>
            <w:noProof/>
            <w:webHidden/>
          </w:rPr>
          <w:fldChar w:fldCharType="end"/>
        </w:r>
      </w:hyperlink>
    </w:p>
    <w:p w:rsidR="00D52813" w:rsidRPr="00D448A9" w:rsidRDefault="00C3025B" w:rsidP="004B7935">
      <w:pPr>
        <w:pStyle w:val="21"/>
        <w:rPr>
          <w:rFonts w:ascii="Calibri" w:eastAsia="Times New Roman" w:hAnsi="Calibri"/>
          <w:noProof/>
          <w:sz w:val="22"/>
          <w:szCs w:val="22"/>
          <w:lang w:eastAsia="ru-RU"/>
        </w:rPr>
      </w:pPr>
      <w:hyperlink w:anchor="_Toc332026507" w:history="1">
        <w:r w:rsidR="00D52813" w:rsidRPr="00D448A9">
          <w:rPr>
            <w:rStyle w:val="a3"/>
            <w:noProof/>
            <w:color w:val="auto"/>
          </w:rPr>
          <w:t>3.2.2. Программа, Проект производства работ и Смета инженерных изысканий</w:t>
        </w:r>
        <w:r w:rsidR="00D52813" w:rsidRPr="00D448A9">
          <w:rPr>
            <w:noProof/>
            <w:webHidden/>
          </w:rPr>
          <w:tab/>
        </w:r>
        <w:r w:rsidRPr="00D448A9">
          <w:rPr>
            <w:noProof/>
            <w:webHidden/>
          </w:rPr>
          <w:fldChar w:fldCharType="begin"/>
        </w:r>
        <w:r w:rsidR="00D52813" w:rsidRPr="00D448A9">
          <w:rPr>
            <w:noProof/>
            <w:webHidden/>
          </w:rPr>
          <w:instrText xml:space="preserve"> PAGEREF _Toc332026507 \h </w:instrText>
        </w:r>
        <w:r w:rsidRPr="00D448A9">
          <w:rPr>
            <w:noProof/>
            <w:webHidden/>
          </w:rPr>
        </w:r>
        <w:r w:rsidRPr="00D448A9">
          <w:rPr>
            <w:noProof/>
            <w:webHidden/>
          </w:rPr>
          <w:fldChar w:fldCharType="separate"/>
        </w:r>
        <w:r w:rsidR="00D52813" w:rsidRPr="00D448A9">
          <w:rPr>
            <w:noProof/>
            <w:webHidden/>
          </w:rPr>
          <w:t>33</w:t>
        </w:r>
        <w:r w:rsidRPr="00D448A9">
          <w:rPr>
            <w:noProof/>
            <w:webHidden/>
          </w:rPr>
          <w:fldChar w:fldCharType="end"/>
        </w:r>
      </w:hyperlink>
    </w:p>
    <w:p w:rsidR="00D52813" w:rsidRPr="00D448A9" w:rsidRDefault="00C3025B" w:rsidP="004B7935">
      <w:pPr>
        <w:pStyle w:val="21"/>
        <w:rPr>
          <w:rFonts w:ascii="Calibri" w:eastAsia="Times New Roman" w:hAnsi="Calibri"/>
          <w:noProof/>
          <w:sz w:val="22"/>
          <w:szCs w:val="22"/>
          <w:lang w:eastAsia="ru-RU"/>
        </w:rPr>
      </w:pPr>
      <w:hyperlink w:anchor="_Toc332026508" w:history="1">
        <w:r w:rsidR="00D52813" w:rsidRPr="00D448A9">
          <w:rPr>
            <w:rStyle w:val="a3"/>
            <w:rFonts w:eastAsia="Times New Roman"/>
            <w:noProof/>
            <w:color w:val="auto"/>
            <w:lang w:eastAsia="ru-RU"/>
          </w:rPr>
          <w:t>3.3. Гидрометеорологические и экологические измерения</w:t>
        </w:r>
        <w:r w:rsidR="00D52813" w:rsidRPr="00D448A9">
          <w:rPr>
            <w:noProof/>
            <w:webHidden/>
          </w:rPr>
          <w:tab/>
        </w:r>
        <w:r w:rsidRPr="00D448A9">
          <w:rPr>
            <w:noProof/>
            <w:webHidden/>
          </w:rPr>
          <w:fldChar w:fldCharType="begin"/>
        </w:r>
        <w:r w:rsidR="00D52813" w:rsidRPr="00D448A9">
          <w:rPr>
            <w:noProof/>
            <w:webHidden/>
          </w:rPr>
          <w:instrText xml:space="preserve"> PAGEREF _Toc332026508 \h </w:instrText>
        </w:r>
        <w:r w:rsidRPr="00D448A9">
          <w:rPr>
            <w:noProof/>
            <w:webHidden/>
          </w:rPr>
        </w:r>
        <w:r w:rsidRPr="00D448A9">
          <w:rPr>
            <w:noProof/>
            <w:webHidden/>
          </w:rPr>
          <w:fldChar w:fldCharType="separate"/>
        </w:r>
        <w:r w:rsidR="00D52813" w:rsidRPr="00D448A9">
          <w:rPr>
            <w:noProof/>
            <w:webHidden/>
          </w:rPr>
          <w:t>36</w:t>
        </w:r>
        <w:r w:rsidRPr="00D448A9">
          <w:rPr>
            <w:noProof/>
            <w:webHidden/>
          </w:rPr>
          <w:fldChar w:fldCharType="end"/>
        </w:r>
      </w:hyperlink>
    </w:p>
    <w:p w:rsidR="00D52813" w:rsidRPr="00D448A9" w:rsidRDefault="00C3025B" w:rsidP="004B7935">
      <w:pPr>
        <w:pStyle w:val="21"/>
        <w:rPr>
          <w:rFonts w:ascii="Calibri" w:eastAsia="Times New Roman" w:hAnsi="Calibri"/>
          <w:noProof/>
          <w:sz w:val="22"/>
          <w:szCs w:val="22"/>
          <w:lang w:eastAsia="ru-RU"/>
        </w:rPr>
      </w:pPr>
      <w:hyperlink w:anchor="_Toc332026514" w:history="1">
        <w:r w:rsidR="00D52813" w:rsidRPr="00D448A9">
          <w:rPr>
            <w:rStyle w:val="a3"/>
            <w:rFonts w:eastAsia="Times New Roman"/>
            <w:noProof/>
            <w:color w:val="auto"/>
            <w:lang w:eastAsia="ru-RU"/>
          </w:rPr>
          <w:t>3.4. Основные понятия и определения</w:t>
        </w:r>
        <w:r w:rsidR="00D52813" w:rsidRPr="00D448A9">
          <w:rPr>
            <w:noProof/>
            <w:webHidden/>
          </w:rPr>
          <w:tab/>
        </w:r>
        <w:r w:rsidRPr="00D448A9">
          <w:rPr>
            <w:noProof/>
            <w:webHidden/>
          </w:rPr>
          <w:fldChar w:fldCharType="begin"/>
        </w:r>
        <w:r w:rsidR="00D52813" w:rsidRPr="00D448A9">
          <w:rPr>
            <w:noProof/>
            <w:webHidden/>
          </w:rPr>
          <w:instrText xml:space="preserve"> PAGEREF _Toc332026514 \h </w:instrText>
        </w:r>
        <w:r w:rsidRPr="00D448A9">
          <w:rPr>
            <w:noProof/>
            <w:webHidden/>
          </w:rPr>
        </w:r>
        <w:r w:rsidRPr="00D448A9">
          <w:rPr>
            <w:noProof/>
            <w:webHidden/>
          </w:rPr>
          <w:fldChar w:fldCharType="separate"/>
        </w:r>
        <w:r w:rsidR="00D52813" w:rsidRPr="00D448A9">
          <w:rPr>
            <w:noProof/>
            <w:webHidden/>
          </w:rPr>
          <w:t>39</w:t>
        </w:r>
        <w:r w:rsidRPr="00D448A9">
          <w:rPr>
            <w:noProof/>
            <w:webHidden/>
          </w:rPr>
          <w:fldChar w:fldCharType="end"/>
        </w:r>
      </w:hyperlink>
    </w:p>
    <w:p w:rsidR="00D52813" w:rsidRPr="00D448A9" w:rsidRDefault="00C3025B" w:rsidP="004B7935">
      <w:pPr>
        <w:pStyle w:val="21"/>
        <w:rPr>
          <w:rFonts w:ascii="Calibri" w:eastAsia="Times New Roman" w:hAnsi="Calibri"/>
          <w:noProof/>
          <w:sz w:val="22"/>
          <w:szCs w:val="22"/>
          <w:lang w:eastAsia="ru-RU"/>
        </w:rPr>
      </w:pPr>
      <w:hyperlink w:anchor="_Toc332026515" w:history="1">
        <w:r w:rsidR="00D52813" w:rsidRPr="00D448A9">
          <w:rPr>
            <w:rStyle w:val="a3"/>
            <w:noProof/>
            <w:color w:val="auto"/>
          </w:rPr>
          <w:t>4.</w:t>
        </w:r>
        <w:r w:rsidR="00D52813" w:rsidRPr="00D448A9">
          <w:rPr>
            <w:rFonts w:ascii="Calibri" w:eastAsia="Times New Roman" w:hAnsi="Calibri"/>
            <w:noProof/>
            <w:sz w:val="22"/>
            <w:szCs w:val="22"/>
            <w:lang w:eastAsia="ru-RU"/>
          </w:rPr>
          <w:tab/>
        </w:r>
        <w:r w:rsidR="00D52813" w:rsidRPr="00D448A9">
          <w:rPr>
            <w:rStyle w:val="a3"/>
            <w:noProof/>
            <w:color w:val="auto"/>
          </w:rPr>
          <w:t>РАБОТЫ В СОСТАВЕ ИНЖЕНЕРНО - ГИДРОМЕТЕОРОЛОГИЧЕСКИХ ИЗЫСКАНИЙ ДЛЯ ПРОЕКТИРОВАНИЯ ОБЪЕКТОВ АТОМНОЙ ЭНЕРГЕТИКИ</w:t>
        </w:r>
        <w:r w:rsidR="00D52813" w:rsidRPr="00D448A9">
          <w:rPr>
            <w:noProof/>
            <w:webHidden/>
          </w:rPr>
          <w:tab/>
        </w:r>
        <w:r w:rsidRPr="00D448A9">
          <w:rPr>
            <w:noProof/>
            <w:webHidden/>
          </w:rPr>
          <w:fldChar w:fldCharType="begin"/>
        </w:r>
        <w:r w:rsidR="00D52813" w:rsidRPr="00D448A9">
          <w:rPr>
            <w:noProof/>
            <w:webHidden/>
          </w:rPr>
          <w:instrText xml:space="preserve"> PAGEREF _Toc332026515 \h </w:instrText>
        </w:r>
        <w:r w:rsidRPr="00D448A9">
          <w:rPr>
            <w:noProof/>
            <w:webHidden/>
          </w:rPr>
        </w:r>
        <w:r w:rsidRPr="00D448A9">
          <w:rPr>
            <w:noProof/>
            <w:webHidden/>
          </w:rPr>
          <w:fldChar w:fldCharType="separate"/>
        </w:r>
        <w:r w:rsidR="00D52813" w:rsidRPr="00D448A9">
          <w:rPr>
            <w:noProof/>
            <w:webHidden/>
          </w:rPr>
          <w:t>45</w:t>
        </w:r>
        <w:r w:rsidRPr="00D448A9">
          <w:rPr>
            <w:noProof/>
            <w:webHidden/>
          </w:rPr>
          <w:fldChar w:fldCharType="end"/>
        </w:r>
      </w:hyperlink>
    </w:p>
    <w:p w:rsidR="00D52813" w:rsidRPr="00D448A9" w:rsidRDefault="00C3025B" w:rsidP="004B7935">
      <w:pPr>
        <w:pStyle w:val="21"/>
        <w:rPr>
          <w:rFonts w:ascii="Calibri" w:eastAsia="Times New Roman" w:hAnsi="Calibri"/>
          <w:noProof/>
          <w:sz w:val="22"/>
          <w:szCs w:val="22"/>
          <w:lang w:eastAsia="ru-RU"/>
        </w:rPr>
      </w:pPr>
      <w:hyperlink w:anchor="_Toc332026516" w:history="1">
        <w:r w:rsidR="00D52813" w:rsidRPr="00D448A9">
          <w:rPr>
            <w:rStyle w:val="a3"/>
            <w:rFonts w:eastAsia="Times New Roman"/>
            <w:noProof/>
            <w:color w:val="auto"/>
            <w:lang w:eastAsia="ru-RU"/>
          </w:rPr>
          <w:t>4.1.</w:t>
        </w:r>
        <w:r w:rsidR="00D52813" w:rsidRPr="00D448A9">
          <w:rPr>
            <w:rFonts w:ascii="Calibri" w:eastAsia="Times New Roman" w:hAnsi="Calibri"/>
            <w:noProof/>
            <w:sz w:val="22"/>
            <w:szCs w:val="22"/>
            <w:lang w:eastAsia="ru-RU"/>
          </w:rPr>
          <w:t xml:space="preserve"> </w:t>
        </w:r>
        <w:r w:rsidR="00D52813" w:rsidRPr="00D448A9">
          <w:rPr>
            <w:rStyle w:val="a3"/>
            <w:rFonts w:eastAsia="Times New Roman"/>
            <w:noProof/>
            <w:color w:val="auto"/>
            <w:lang w:eastAsia="ru-RU"/>
          </w:rPr>
          <w:t>Общие положения инженерно-гидрометеорологических изысканий</w:t>
        </w:r>
        <w:r w:rsidR="00D52813" w:rsidRPr="00D448A9">
          <w:rPr>
            <w:noProof/>
            <w:webHidden/>
          </w:rPr>
          <w:tab/>
        </w:r>
        <w:r w:rsidRPr="00D448A9">
          <w:rPr>
            <w:noProof/>
            <w:webHidden/>
          </w:rPr>
          <w:fldChar w:fldCharType="begin"/>
        </w:r>
        <w:r w:rsidR="00D52813" w:rsidRPr="00D448A9">
          <w:rPr>
            <w:noProof/>
            <w:webHidden/>
          </w:rPr>
          <w:instrText xml:space="preserve"> PAGEREF _Toc332026516 \h </w:instrText>
        </w:r>
        <w:r w:rsidRPr="00D448A9">
          <w:rPr>
            <w:noProof/>
            <w:webHidden/>
          </w:rPr>
        </w:r>
        <w:r w:rsidRPr="00D448A9">
          <w:rPr>
            <w:noProof/>
            <w:webHidden/>
          </w:rPr>
          <w:fldChar w:fldCharType="separate"/>
        </w:r>
        <w:r w:rsidR="00D52813" w:rsidRPr="00D448A9">
          <w:rPr>
            <w:noProof/>
            <w:webHidden/>
          </w:rPr>
          <w:t>45</w:t>
        </w:r>
        <w:r w:rsidRPr="00D448A9">
          <w:rPr>
            <w:noProof/>
            <w:webHidden/>
          </w:rPr>
          <w:fldChar w:fldCharType="end"/>
        </w:r>
      </w:hyperlink>
    </w:p>
    <w:p w:rsidR="00D52813" w:rsidRPr="00D448A9" w:rsidRDefault="00C3025B" w:rsidP="004B7935">
      <w:pPr>
        <w:pStyle w:val="21"/>
        <w:rPr>
          <w:rFonts w:ascii="Calibri" w:eastAsia="Times New Roman" w:hAnsi="Calibri"/>
          <w:noProof/>
          <w:sz w:val="22"/>
          <w:szCs w:val="22"/>
          <w:lang w:eastAsia="ru-RU"/>
        </w:rPr>
      </w:pPr>
      <w:hyperlink w:anchor="_Toc332026517" w:history="1">
        <w:r w:rsidR="00D52813" w:rsidRPr="00D448A9">
          <w:rPr>
            <w:rStyle w:val="a3"/>
            <w:rFonts w:eastAsia="Times New Roman"/>
            <w:noProof/>
            <w:color w:val="auto"/>
            <w:lang w:eastAsia="ru-RU"/>
          </w:rPr>
          <w:t>4.2. Опасные гидрометеорологические явления и процессы</w:t>
        </w:r>
        <w:r w:rsidR="00D52813" w:rsidRPr="00D448A9">
          <w:rPr>
            <w:noProof/>
            <w:webHidden/>
          </w:rPr>
          <w:tab/>
        </w:r>
        <w:r w:rsidRPr="00D448A9">
          <w:rPr>
            <w:noProof/>
            <w:webHidden/>
          </w:rPr>
          <w:fldChar w:fldCharType="begin"/>
        </w:r>
        <w:r w:rsidR="00D52813" w:rsidRPr="00D448A9">
          <w:rPr>
            <w:noProof/>
            <w:webHidden/>
          </w:rPr>
          <w:instrText xml:space="preserve"> PAGEREF _Toc332026517 \h </w:instrText>
        </w:r>
        <w:r w:rsidRPr="00D448A9">
          <w:rPr>
            <w:noProof/>
            <w:webHidden/>
          </w:rPr>
        </w:r>
        <w:r w:rsidRPr="00D448A9">
          <w:rPr>
            <w:noProof/>
            <w:webHidden/>
          </w:rPr>
          <w:fldChar w:fldCharType="separate"/>
        </w:r>
        <w:r w:rsidR="00D52813" w:rsidRPr="00D448A9">
          <w:rPr>
            <w:noProof/>
            <w:webHidden/>
          </w:rPr>
          <w:t>47</w:t>
        </w:r>
        <w:r w:rsidRPr="00D448A9">
          <w:rPr>
            <w:noProof/>
            <w:webHidden/>
          </w:rPr>
          <w:fldChar w:fldCharType="end"/>
        </w:r>
      </w:hyperlink>
    </w:p>
    <w:p w:rsidR="00D52813" w:rsidRPr="00D448A9" w:rsidRDefault="00C3025B" w:rsidP="004B7935">
      <w:pPr>
        <w:pStyle w:val="21"/>
        <w:rPr>
          <w:rFonts w:ascii="Calibri" w:eastAsia="Times New Roman" w:hAnsi="Calibri"/>
          <w:noProof/>
          <w:sz w:val="22"/>
          <w:szCs w:val="22"/>
          <w:lang w:eastAsia="ru-RU"/>
        </w:rPr>
      </w:pPr>
      <w:hyperlink w:anchor="_Toc332026518" w:history="1">
        <w:r w:rsidR="00D52813" w:rsidRPr="00D448A9">
          <w:rPr>
            <w:rStyle w:val="a3"/>
            <w:noProof/>
            <w:color w:val="auto"/>
          </w:rPr>
          <w:t>4.3.Инженерно-гидрометеорологические изыскания и исследования по выбору</w:t>
        </w:r>
        <w:r w:rsidR="00D52813" w:rsidRPr="00D448A9">
          <w:rPr>
            <w:rStyle w:val="a3"/>
            <w:noProof/>
            <w:color w:val="auto"/>
          </w:rPr>
          <w:br/>
          <w:t>пункта и площадки АС</w:t>
        </w:r>
        <w:r w:rsidR="00D52813" w:rsidRPr="00D448A9">
          <w:rPr>
            <w:noProof/>
            <w:webHidden/>
          </w:rPr>
          <w:tab/>
          <w:t>50</w:t>
        </w:r>
      </w:hyperlink>
    </w:p>
    <w:p w:rsidR="00D52813" w:rsidRPr="00D448A9" w:rsidRDefault="00C3025B" w:rsidP="004B7935">
      <w:pPr>
        <w:pStyle w:val="21"/>
        <w:rPr>
          <w:rFonts w:ascii="Calibri" w:eastAsia="Times New Roman" w:hAnsi="Calibri"/>
          <w:noProof/>
          <w:sz w:val="22"/>
          <w:szCs w:val="22"/>
          <w:lang w:eastAsia="ru-RU"/>
        </w:rPr>
      </w:pPr>
      <w:hyperlink w:anchor="_Toc332026519" w:history="1">
        <w:r w:rsidR="00D52813" w:rsidRPr="00D448A9">
          <w:rPr>
            <w:rStyle w:val="a3"/>
            <w:rFonts w:eastAsia="Times New Roman"/>
            <w:noProof/>
            <w:color w:val="auto"/>
            <w:lang w:eastAsia="ru-RU"/>
          </w:rPr>
          <w:t>4.4.</w:t>
        </w:r>
        <w:r w:rsidR="00D52813" w:rsidRPr="00D448A9">
          <w:rPr>
            <w:rFonts w:ascii="Calibri" w:eastAsia="Times New Roman" w:hAnsi="Calibri"/>
            <w:noProof/>
            <w:sz w:val="22"/>
            <w:szCs w:val="22"/>
            <w:lang w:eastAsia="ru-RU"/>
          </w:rPr>
          <w:t xml:space="preserve"> </w:t>
        </w:r>
        <w:r w:rsidR="00D52813" w:rsidRPr="00D448A9">
          <w:rPr>
            <w:rStyle w:val="a3"/>
            <w:rFonts w:eastAsia="Times New Roman"/>
            <w:noProof/>
            <w:color w:val="auto"/>
            <w:lang w:eastAsia="ru-RU"/>
          </w:rPr>
          <w:t>Гидрологические работы при выборе пункта и площадки АС</w:t>
        </w:r>
        <w:r w:rsidR="00D52813" w:rsidRPr="00D448A9">
          <w:rPr>
            <w:noProof/>
            <w:webHidden/>
          </w:rPr>
          <w:tab/>
        </w:r>
        <w:r w:rsidRPr="00D448A9">
          <w:rPr>
            <w:noProof/>
            <w:webHidden/>
          </w:rPr>
          <w:fldChar w:fldCharType="begin"/>
        </w:r>
        <w:r w:rsidR="00D52813" w:rsidRPr="00D448A9">
          <w:rPr>
            <w:noProof/>
            <w:webHidden/>
          </w:rPr>
          <w:instrText xml:space="preserve"> PAGEREF _Toc332026519 \h </w:instrText>
        </w:r>
        <w:r w:rsidRPr="00D448A9">
          <w:rPr>
            <w:noProof/>
            <w:webHidden/>
          </w:rPr>
        </w:r>
        <w:r w:rsidRPr="00D448A9">
          <w:rPr>
            <w:noProof/>
            <w:webHidden/>
          </w:rPr>
          <w:fldChar w:fldCharType="separate"/>
        </w:r>
        <w:r w:rsidR="00D52813" w:rsidRPr="00D448A9">
          <w:rPr>
            <w:noProof/>
            <w:webHidden/>
          </w:rPr>
          <w:t>52</w:t>
        </w:r>
        <w:r w:rsidRPr="00D448A9">
          <w:rPr>
            <w:noProof/>
            <w:webHidden/>
          </w:rPr>
          <w:fldChar w:fldCharType="end"/>
        </w:r>
      </w:hyperlink>
    </w:p>
    <w:p w:rsidR="00D52813" w:rsidRPr="00D448A9" w:rsidRDefault="00C3025B" w:rsidP="004B7935">
      <w:pPr>
        <w:pStyle w:val="21"/>
        <w:rPr>
          <w:rFonts w:ascii="Calibri" w:eastAsia="Times New Roman" w:hAnsi="Calibri"/>
          <w:noProof/>
          <w:sz w:val="22"/>
          <w:szCs w:val="22"/>
          <w:lang w:eastAsia="ru-RU"/>
        </w:rPr>
      </w:pPr>
      <w:hyperlink w:anchor="_Toc332026520" w:history="1">
        <w:r w:rsidR="00D52813" w:rsidRPr="00D448A9">
          <w:rPr>
            <w:rStyle w:val="a3"/>
            <w:rFonts w:eastAsia="Times New Roman"/>
            <w:noProof/>
            <w:color w:val="auto"/>
            <w:lang w:eastAsia="ru-RU"/>
          </w:rPr>
          <w:t>4.4.1. Гидрологические работы для выбора пункта</w:t>
        </w:r>
        <w:r w:rsidR="00D52813" w:rsidRPr="00D448A9">
          <w:rPr>
            <w:noProof/>
            <w:webHidden/>
          </w:rPr>
          <w:tab/>
        </w:r>
        <w:r w:rsidRPr="00D448A9">
          <w:rPr>
            <w:noProof/>
            <w:webHidden/>
          </w:rPr>
          <w:fldChar w:fldCharType="begin"/>
        </w:r>
        <w:r w:rsidR="00D52813" w:rsidRPr="00D448A9">
          <w:rPr>
            <w:noProof/>
            <w:webHidden/>
          </w:rPr>
          <w:instrText xml:space="preserve"> PAGEREF _Toc332026520 \h </w:instrText>
        </w:r>
        <w:r w:rsidRPr="00D448A9">
          <w:rPr>
            <w:noProof/>
            <w:webHidden/>
          </w:rPr>
        </w:r>
        <w:r w:rsidRPr="00D448A9">
          <w:rPr>
            <w:noProof/>
            <w:webHidden/>
          </w:rPr>
          <w:fldChar w:fldCharType="separate"/>
        </w:r>
        <w:r w:rsidR="00D52813" w:rsidRPr="00D448A9">
          <w:rPr>
            <w:noProof/>
            <w:webHidden/>
          </w:rPr>
          <w:t>52</w:t>
        </w:r>
        <w:r w:rsidRPr="00D448A9">
          <w:rPr>
            <w:noProof/>
            <w:webHidden/>
          </w:rPr>
          <w:fldChar w:fldCharType="end"/>
        </w:r>
      </w:hyperlink>
    </w:p>
    <w:p w:rsidR="00D52813" w:rsidRPr="00D448A9" w:rsidRDefault="00C3025B" w:rsidP="004B7935">
      <w:pPr>
        <w:pStyle w:val="21"/>
        <w:rPr>
          <w:rFonts w:ascii="Calibri" w:eastAsia="Times New Roman" w:hAnsi="Calibri"/>
          <w:noProof/>
          <w:sz w:val="22"/>
          <w:szCs w:val="22"/>
          <w:lang w:eastAsia="ru-RU"/>
        </w:rPr>
      </w:pPr>
      <w:hyperlink w:anchor="_Toc332026521" w:history="1">
        <w:r w:rsidR="00D52813" w:rsidRPr="00D448A9">
          <w:rPr>
            <w:rStyle w:val="a3"/>
            <w:rFonts w:eastAsia="Times New Roman"/>
            <w:noProof/>
            <w:color w:val="auto"/>
            <w:lang w:eastAsia="ru-RU"/>
          </w:rPr>
          <w:t>4.4.2.</w:t>
        </w:r>
        <w:r w:rsidR="00D52813" w:rsidRPr="00D448A9">
          <w:rPr>
            <w:rFonts w:ascii="Calibri" w:eastAsia="Times New Roman" w:hAnsi="Calibri"/>
            <w:noProof/>
            <w:sz w:val="22"/>
            <w:szCs w:val="22"/>
            <w:lang w:eastAsia="ru-RU"/>
          </w:rPr>
          <w:t xml:space="preserve"> </w:t>
        </w:r>
        <w:r w:rsidR="00D52813" w:rsidRPr="00D448A9">
          <w:rPr>
            <w:rStyle w:val="a3"/>
            <w:rFonts w:eastAsia="Times New Roman"/>
            <w:noProof/>
            <w:color w:val="auto"/>
            <w:lang w:eastAsia="ru-RU"/>
          </w:rPr>
          <w:t>Гидрологические работы для выбора площадки</w:t>
        </w:r>
        <w:r w:rsidR="00D52813" w:rsidRPr="00D448A9">
          <w:rPr>
            <w:noProof/>
            <w:webHidden/>
          </w:rPr>
          <w:tab/>
        </w:r>
        <w:r w:rsidRPr="00D448A9">
          <w:rPr>
            <w:noProof/>
            <w:webHidden/>
          </w:rPr>
          <w:fldChar w:fldCharType="begin"/>
        </w:r>
        <w:r w:rsidR="00D52813" w:rsidRPr="00D448A9">
          <w:rPr>
            <w:noProof/>
            <w:webHidden/>
          </w:rPr>
          <w:instrText xml:space="preserve"> PAGEREF _Toc332026521 \h </w:instrText>
        </w:r>
        <w:r w:rsidRPr="00D448A9">
          <w:rPr>
            <w:noProof/>
            <w:webHidden/>
          </w:rPr>
        </w:r>
        <w:r w:rsidRPr="00D448A9">
          <w:rPr>
            <w:noProof/>
            <w:webHidden/>
          </w:rPr>
          <w:fldChar w:fldCharType="separate"/>
        </w:r>
        <w:r w:rsidR="00D52813" w:rsidRPr="00D448A9">
          <w:rPr>
            <w:noProof/>
            <w:webHidden/>
          </w:rPr>
          <w:t>54</w:t>
        </w:r>
        <w:r w:rsidRPr="00D448A9">
          <w:rPr>
            <w:noProof/>
            <w:webHidden/>
          </w:rPr>
          <w:fldChar w:fldCharType="end"/>
        </w:r>
      </w:hyperlink>
    </w:p>
    <w:p w:rsidR="00D52813" w:rsidRPr="00D448A9" w:rsidRDefault="00C3025B" w:rsidP="004B7935">
      <w:pPr>
        <w:pStyle w:val="21"/>
        <w:rPr>
          <w:rFonts w:ascii="Calibri" w:eastAsia="Times New Roman" w:hAnsi="Calibri"/>
          <w:noProof/>
          <w:sz w:val="22"/>
          <w:szCs w:val="22"/>
          <w:lang w:eastAsia="ru-RU"/>
        </w:rPr>
      </w:pPr>
      <w:hyperlink w:anchor="_Toc332026522" w:history="1">
        <w:r w:rsidR="00D52813" w:rsidRPr="00D448A9">
          <w:rPr>
            <w:rStyle w:val="a3"/>
            <w:rFonts w:eastAsia="Times New Roman"/>
            <w:noProof/>
            <w:color w:val="auto"/>
            <w:lang w:eastAsia="ru-RU"/>
          </w:rPr>
          <w:t>4.5.</w:t>
        </w:r>
        <w:r w:rsidR="00D52813" w:rsidRPr="00D448A9">
          <w:rPr>
            <w:rFonts w:ascii="Calibri" w:eastAsia="Times New Roman" w:hAnsi="Calibri"/>
            <w:noProof/>
            <w:sz w:val="22"/>
            <w:szCs w:val="22"/>
            <w:lang w:eastAsia="ru-RU"/>
          </w:rPr>
          <w:t xml:space="preserve"> </w:t>
        </w:r>
        <w:r w:rsidR="00D52813" w:rsidRPr="00D448A9">
          <w:rPr>
            <w:rStyle w:val="a3"/>
            <w:rFonts w:eastAsia="Times New Roman"/>
            <w:noProof/>
            <w:color w:val="auto"/>
            <w:lang w:eastAsia="ru-RU"/>
          </w:rPr>
          <w:t>Метеорологические работы при выборе пункта и площадки АС</w:t>
        </w:r>
        <w:r w:rsidR="00D52813" w:rsidRPr="00D448A9">
          <w:rPr>
            <w:noProof/>
            <w:webHidden/>
          </w:rPr>
          <w:tab/>
        </w:r>
        <w:r w:rsidRPr="00D448A9">
          <w:rPr>
            <w:noProof/>
            <w:webHidden/>
          </w:rPr>
          <w:fldChar w:fldCharType="begin"/>
        </w:r>
        <w:r w:rsidR="00D52813" w:rsidRPr="00D448A9">
          <w:rPr>
            <w:noProof/>
            <w:webHidden/>
          </w:rPr>
          <w:instrText xml:space="preserve"> PAGEREF _Toc332026522 \h </w:instrText>
        </w:r>
        <w:r w:rsidRPr="00D448A9">
          <w:rPr>
            <w:noProof/>
            <w:webHidden/>
          </w:rPr>
        </w:r>
        <w:r w:rsidRPr="00D448A9">
          <w:rPr>
            <w:noProof/>
            <w:webHidden/>
          </w:rPr>
          <w:fldChar w:fldCharType="separate"/>
        </w:r>
        <w:r w:rsidR="00D52813" w:rsidRPr="00D448A9">
          <w:rPr>
            <w:noProof/>
            <w:webHidden/>
          </w:rPr>
          <w:t>58</w:t>
        </w:r>
        <w:r w:rsidRPr="00D448A9">
          <w:rPr>
            <w:noProof/>
            <w:webHidden/>
          </w:rPr>
          <w:fldChar w:fldCharType="end"/>
        </w:r>
      </w:hyperlink>
    </w:p>
    <w:p w:rsidR="00D52813" w:rsidRPr="00D448A9" w:rsidRDefault="00C3025B" w:rsidP="004B7935">
      <w:pPr>
        <w:pStyle w:val="21"/>
        <w:rPr>
          <w:rFonts w:ascii="Calibri" w:eastAsia="Times New Roman" w:hAnsi="Calibri"/>
          <w:noProof/>
          <w:sz w:val="22"/>
          <w:szCs w:val="22"/>
          <w:lang w:eastAsia="ru-RU"/>
        </w:rPr>
      </w:pPr>
      <w:hyperlink w:anchor="_Toc332026523" w:history="1">
        <w:r w:rsidR="00D52813" w:rsidRPr="00D448A9">
          <w:rPr>
            <w:rStyle w:val="a3"/>
            <w:rFonts w:eastAsia="Times New Roman"/>
            <w:noProof/>
            <w:color w:val="auto"/>
            <w:lang w:eastAsia="ru-RU"/>
          </w:rPr>
          <w:t>4.5.1. Метеорологические работы для выбора пункта</w:t>
        </w:r>
        <w:r w:rsidR="00D52813" w:rsidRPr="00D448A9">
          <w:rPr>
            <w:noProof/>
            <w:webHidden/>
          </w:rPr>
          <w:tab/>
        </w:r>
        <w:r w:rsidRPr="00D448A9">
          <w:rPr>
            <w:noProof/>
            <w:webHidden/>
          </w:rPr>
          <w:fldChar w:fldCharType="begin"/>
        </w:r>
        <w:r w:rsidR="00D52813" w:rsidRPr="00D448A9">
          <w:rPr>
            <w:noProof/>
            <w:webHidden/>
          </w:rPr>
          <w:instrText xml:space="preserve"> PAGEREF _Toc332026523 \h </w:instrText>
        </w:r>
        <w:r w:rsidRPr="00D448A9">
          <w:rPr>
            <w:noProof/>
            <w:webHidden/>
          </w:rPr>
        </w:r>
        <w:r w:rsidRPr="00D448A9">
          <w:rPr>
            <w:noProof/>
            <w:webHidden/>
          </w:rPr>
          <w:fldChar w:fldCharType="separate"/>
        </w:r>
        <w:r w:rsidR="00D52813" w:rsidRPr="00D448A9">
          <w:rPr>
            <w:noProof/>
            <w:webHidden/>
          </w:rPr>
          <w:t>58</w:t>
        </w:r>
        <w:r w:rsidRPr="00D448A9">
          <w:rPr>
            <w:noProof/>
            <w:webHidden/>
          </w:rPr>
          <w:fldChar w:fldCharType="end"/>
        </w:r>
      </w:hyperlink>
    </w:p>
    <w:p w:rsidR="00D52813" w:rsidRPr="00D448A9" w:rsidRDefault="00C3025B" w:rsidP="004B7935">
      <w:pPr>
        <w:pStyle w:val="21"/>
        <w:rPr>
          <w:rFonts w:ascii="Calibri" w:eastAsia="Times New Roman" w:hAnsi="Calibri"/>
          <w:noProof/>
          <w:sz w:val="22"/>
          <w:szCs w:val="22"/>
          <w:lang w:eastAsia="ru-RU"/>
        </w:rPr>
      </w:pPr>
      <w:hyperlink w:anchor="_Toc332026524" w:history="1">
        <w:r w:rsidR="00D52813" w:rsidRPr="00D448A9">
          <w:rPr>
            <w:rStyle w:val="a3"/>
            <w:rFonts w:eastAsia="Times New Roman"/>
            <w:noProof/>
            <w:color w:val="auto"/>
            <w:lang w:eastAsia="ru-RU"/>
          </w:rPr>
          <w:t>4.5.2.</w:t>
        </w:r>
        <w:r w:rsidR="00D52813" w:rsidRPr="00D448A9">
          <w:rPr>
            <w:rFonts w:ascii="Calibri" w:eastAsia="Times New Roman" w:hAnsi="Calibri"/>
            <w:noProof/>
            <w:sz w:val="22"/>
            <w:szCs w:val="22"/>
            <w:lang w:eastAsia="ru-RU"/>
          </w:rPr>
          <w:t xml:space="preserve"> </w:t>
        </w:r>
        <w:r w:rsidR="00D52813" w:rsidRPr="00D448A9">
          <w:rPr>
            <w:rStyle w:val="a3"/>
            <w:rFonts w:eastAsia="Times New Roman"/>
            <w:noProof/>
            <w:color w:val="auto"/>
            <w:lang w:eastAsia="ru-RU"/>
          </w:rPr>
          <w:t>Метеорологические работы для выбора площадки</w:t>
        </w:r>
        <w:r w:rsidR="00D52813" w:rsidRPr="00D448A9">
          <w:rPr>
            <w:noProof/>
            <w:webHidden/>
          </w:rPr>
          <w:tab/>
        </w:r>
        <w:r w:rsidRPr="00D448A9">
          <w:rPr>
            <w:noProof/>
            <w:webHidden/>
          </w:rPr>
          <w:fldChar w:fldCharType="begin"/>
        </w:r>
        <w:r w:rsidR="00D52813" w:rsidRPr="00D448A9">
          <w:rPr>
            <w:noProof/>
            <w:webHidden/>
          </w:rPr>
          <w:instrText xml:space="preserve"> PAGEREF _Toc332026524 \h </w:instrText>
        </w:r>
        <w:r w:rsidRPr="00D448A9">
          <w:rPr>
            <w:noProof/>
            <w:webHidden/>
          </w:rPr>
        </w:r>
        <w:r w:rsidRPr="00D448A9">
          <w:rPr>
            <w:noProof/>
            <w:webHidden/>
          </w:rPr>
          <w:fldChar w:fldCharType="separate"/>
        </w:r>
        <w:r w:rsidR="00D52813" w:rsidRPr="00D448A9">
          <w:rPr>
            <w:noProof/>
            <w:webHidden/>
          </w:rPr>
          <w:t>62</w:t>
        </w:r>
        <w:r w:rsidRPr="00D448A9">
          <w:rPr>
            <w:noProof/>
            <w:webHidden/>
          </w:rPr>
          <w:fldChar w:fldCharType="end"/>
        </w:r>
      </w:hyperlink>
    </w:p>
    <w:p w:rsidR="00D52813" w:rsidRPr="00D448A9" w:rsidRDefault="00C3025B" w:rsidP="004B7935">
      <w:pPr>
        <w:pStyle w:val="21"/>
        <w:rPr>
          <w:rFonts w:ascii="Calibri" w:eastAsia="Times New Roman" w:hAnsi="Calibri"/>
          <w:noProof/>
          <w:sz w:val="22"/>
          <w:szCs w:val="22"/>
          <w:lang w:eastAsia="ru-RU"/>
        </w:rPr>
      </w:pPr>
      <w:hyperlink w:anchor="_Toc332026525" w:history="1">
        <w:r w:rsidR="00D52813" w:rsidRPr="00D448A9">
          <w:rPr>
            <w:rStyle w:val="a3"/>
            <w:rFonts w:eastAsia="Times New Roman"/>
            <w:noProof/>
            <w:color w:val="auto"/>
            <w:lang w:eastAsia="ru-RU"/>
          </w:rPr>
          <w:t>4.6. Аэрологические работы при выборе пункта и площадки АС</w:t>
        </w:r>
        <w:r w:rsidR="00D52813" w:rsidRPr="00D448A9">
          <w:rPr>
            <w:noProof/>
            <w:webHidden/>
          </w:rPr>
          <w:tab/>
        </w:r>
        <w:r w:rsidRPr="00D448A9">
          <w:rPr>
            <w:noProof/>
            <w:webHidden/>
          </w:rPr>
          <w:fldChar w:fldCharType="begin"/>
        </w:r>
        <w:r w:rsidR="00D52813" w:rsidRPr="00D448A9">
          <w:rPr>
            <w:noProof/>
            <w:webHidden/>
          </w:rPr>
          <w:instrText xml:space="preserve"> PAGEREF _Toc332026525 \h </w:instrText>
        </w:r>
        <w:r w:rsidRPr="00D448A9">
          <w:rPr>
            <w:noProof/>
            <w:webHidden/>
          </w:rPr>
        </w:r>
        <w:r w:rsidRPr="00D448A9">
          <w:rPr>
            <w:noProof/>
            <w:webHidden/>
          </w:rPr>
          <w:fldChar w:fldCharType="separate"/>
        </w:r>
        <w:r w:rsidR="00D52813" w:rsidRPr="00D448A9">
          <w:rPr>
            <w:noProof/>
            <w:webHidden/>
          </w:rPr>
          <w:t>63</w:t>
        </w:r>
        <w:r w:rsidRPr="00D448A9">
          <w:rPr>
            <w:noProof/>
            <w:webHidden/>
          </w:rPr>
          <w:fldChar w:fldCharType="end"/>
        </w:r>
      </w:hyperlink>
    </w:p>
    <w:p w:rsidR="00D52813" w:rsidRPr="00D448A9" w:rsidRDefault="00C3025B" w:rsidP="004B7935">
      <w:pPr>
        <w:pStyle w:val="21"/>
        <w:rPr>
          <w:rFonts w:ascii="Calibri" w:eastAsia="Times New Roman" w:hAnsi="Calibri"/>
          <w:noProof/>
          <w:sz w:val="22"/>
          <w:szCs w:val="22"/>
          <w:lang w:eastAsia="ru-RU"/>
        </w:rPr>
      </w:pPr>
      <w:hyperlink w:anchor="_Toc332026526" w:history="1">
        <w:r w:rsidR="00D52813" w:rsidRPr="00D448A9">
          <w:rPr>
            <w:rStyle w:val="a3"/>
            <w:noProof/>
            <w:color w:val="auto"/>
            <w:lang w:eastAsia="ru-RU"/>
          </w:rPr>
          <w:t xml:space="preserve">4.6.1. </w:t>
        </w:r>
        <w:r w:rsidR="00D52813" w:rsidRPr="00D448A9">
          <w:rPr>
            <w:rStyle w:val="a3"/>
            <w:rFonts w:eastAsia="Times New Roman"/>
            <w:noProof/>
            <w:color w:val="auto"/>
            <w:lang w:eastAsia="ru-RU"/>
          </w:rPr>
          <w:t>Аэрологические работы для выбора пункта.</w:t>
        </w:r>
        <w:r w:rsidR="00D52813" w:rsidRPr="00D448A9">
          <w:rPr>
            <w:noProof/>
            <w:webHidden/>
          </w:rPr>
          <w:tab/>
        </w:r>
        <w:r w:rsidRPr="00D448A9">
          <w:rPr>
            <w:noProof/>
            <w:webHidden/>
          </w:rPr>
          <w:fldChar w:fldCharType="begin"/>
        </w:r>
        <w:r w:rsidR="00D52813" w:rsidRPr="00D448A9">
          <w:rPr>
            <w:noProof/>
            <w:webHidden/>
          </w:rPr>
          <w:instrText xml:space="preserve"> PAGEREF _Toc332026526 \h </w:instrText>
        </w:r>
        <w:r w:rsidRPr="00D448A9">
          <w:rPr>
            <w:noProof/>
            <w:webHidden/>
          </w:rPr>
        </w:r>
        <w:r w:rsidRPr="00D448A9">
          <w:rPr>
            <w:noProof/>
            <w:webHidden/>
          </w:rPr>
          <w:fldChar w:fldCharType="separate"/>
        </w:r>
        <w:r w:rsidR="00D52813" w:rsidRPr="00D448A9">
          <w:rPr>
            <w:noProof/>
            <w:webHidden/>
          </w:rPr>
          <w:t>63</w:t>
        </w:r>
        <w:r w:rsidRPr="00D448A9">
          <w:rPr>
            <w:noProof/>
            <w:webHidden/>
          </w:rPr>
          <w:fldChar w:fldCharType="end"/>
        </w:r>
      </w:hyperlink>
    </w:p>
    <w:p w:rsidR="00D52813" w:rsidRPr="00D448A9" w:rsidRDefault="00C3025B" w:rsidP="004B7935">
      <w:pPr>
        <w:pStyle w:val="21"/>
        <w:rPr>
          <w:rFonts w:ascii="Calibri" w:eastAsia="Times New Roman" w:hAnsi="Calibri"/>
          <w:noProof/>
          <w:sz w:val="22"/>
          <w:szCs w:val="22"/>
          <w:lang w:eastAsia="ru-RU"/>
        </w:rPr>
      </w:pPr>
      <w:hyperlink w:anchor="_Toc332026527" w:history="1">
        <w:r w:rsidR="00D52813" w:rsidRPr="00D448A9">
          <w:rPr>
            <w:rStyle w:val="a3"/>
            <w:rFonts w:eastAsia="Times New Roman"/>
            <w:noProof/>
            <w:color w:val="auto"/>
            <w:lang w:eastAsia="ru-RU"/>
          </w:rPr>
          <w:t>4.6.2. Аэрологические работы для выбора площадки</w:t>
        </w:r>
        <w:r w:rsidR="00D52813" w:rsidRPr="00D448A9">
          <w:rPr>
            <w:noProof/>
            <w:webHidden/>
          </w:rPr>
          <w:tab/>
        </w:r>
        <w:r w:rsidRPr="00D448A9">
          <w:rPr>
            <w:noProof/>
            <w:webHidden/>
          </w:rPr>
          <w:fldChar w:fldCharType="begin"/>
        </w:r>
        <w:r w:rsidR="00D52813" w:rsidRPr="00D448A9">
          <w:rPr>
            <w:noProof/>
            <w:webHidden/>
          </w:rPr>
          <w:instrText xml:space="preserve"> PAGEREF _Toc332026527 \h </w:instrText>
        </w:r>
        <w:r w:rsidRPr="00D448A9">
          <w:rPr>
            <w:noProof/>
            <w:webHidden/>
          </w:rPr>
        </w:r>
        <w:r w:rsidRPr="00D448A9">
          <w:rPr>
            <w:noProof/>
            <w:webHidden/>
          </w:rPr>
          <w:fldChar w:fldCharType="separate"/>
        </w:r>
        <w:r w:rsidR="00D52813" w:rsidRPr="00D448A9">
          <w:rPr>
            <w:noProof/>
            <w:webHidden/>
          </w:rPr>
          <w:t>64</w:t>
        </w:r>
        <w:r w:rsidRPr="00D448A9">
          <w:rPr>
            <w:noProof/>
            <w:webHidden/>
          </w:rPr>
          <w:fldChar w:fldCharType="end"/>
        </w:r>
      </w:hyperlink>
    </w:p>
    <w:p w:rsidR="00D52813" w:rsidRPr="00D448A9" w:rsidRDefault="00C3025B" w:rsidP="004B7935">
      <w:pPr>
        <w:pStyle w:val="21"/>
        <w:rPr>
          <w:rFonts w:ascii="Calibri" w:eastAsia="Times New Roman" w:hAnsi="Calibri"/>
          <w:noProof/>
          <w:sz w:val="22"/>
          <w:szCs w:val="22"/>
          <w:lang w:eastAsia="ru-RU"/>
        </w:rPr>
      </w:pPr>
      <w:hyperlink w:anchor="_Toc332026528" w:history="1">
        <w:r w:rsidR="00D52813" w:rsidRPr="00D448A9">
          <w:rPr>
            <w:rStyle w:val="a3"/>
            <w:noProof/>
            <w:color w:val="auto"/>
          </w:rPr>
          <w:t>5.</w:t>
        </w:r>
        <w:r w:rsidR="00D52813" w:rsidRPr="00D448A9">
          <w:rPr>
            <w:rFonts w:ascii="Calibri" w:eastAsia="Times New Roman" w:hAnsi="Calibri"/>
            <w:noProof/>
            <w:sz w:val="22"/>
            <w:szCs w:val="22"/>
            <w:lang w:eastAsia="ru-RU"/>
          </w:rPr>
          <w:tab/>
        </w:r>
        <w:r w:rsidR="00D52813" w:rsidRPr="00D448A9">
          <w:rPr>
            <w:rStyle w:val="a3"/>
            <w:noProof/>
            <w:color w:val="auto"/>
          </w:rPr>
          <w:t>РАБОТЫ В СОСТАВЕ ИНЖЕНЕРНО-ЭКОЛОГИЧЕСКИХ ИЗЫСКАНИЙ ДЛЯ ПРОЕКТИРОВАНИЯ ОБЪЕКТОВ АТОМНОЙ ЭНЕРГЕТИКИ</w:t>
        </w:r>
        <w:r w:rsidR="00D52813" w:rsidRPr="00D448A9">
          <w:rPr>
            <w:noProof/>
            <w:webHidden/>
          </w:rPr>
          <w:tab/>
        </w:r>
        <w:r w:rsidRPr="00D448A9">
          <w:rPr>
            <w:noProof/>
            <w:webHidden/>
          </w:rPr>
          <w:fldChar w:fldCharType="begin"/>
        </w:r>
        <w:r w:rsidR="00D52813" w:rsidRPr="00D448A9">
          <w:rPr>
            <w:noProof/>
            <w:webHidden/>
          </w:rPr>
          <w:instrText xml:space="preserve"> PAGEREF _Toc332026528 \h </w:instrText>
        </w:r>
        <w:r w:rsidRPr="00D448A9">
          <w:rPr>
            <w:noProof/>
            <w:webHidden/>
          </w:rPr>
        </w:r>
        <w:r w:rsidRPr="00D448A9">
          <w:rPr>
            <w:noProof/>
            <w:webHidden/>
          </w:rPr>
          <w:fldChar w:fldCharType="separate"/>
        </w:r>
        <w:r w:rsidR="00D52813" w:rsidRPr="00D448A9">
          <w:rPr>
            <w:noProof/>
            <w:webHidden/>
          </w:rPr>
          <w:t>66</w:t>
        </w:r>
        <w:r w:rsidRPr="00D448A9">
          <w:rPr>
            <w:noProof/>
            <w:webHidden/>
          </w:rPr>
          <w:fldChar w:fldCharType="end"/>
        </w:r>
      </w:hyperlink>
    </w:p>
    <w:p w:rsidR="00D52813" w:rsidRPr="00D448A9" w:rsidRDefault="00C3025B" w:rsidP="004B7935">
      <w:pPr>
        <w:pStyle w:val="21"/>
        <w:rPr>
          <w:rFonts w:ascii="Calibri" w:eastAsia="Times New Roman" w:hAnsi="Calibri"/>
          <w:noProof/>
          <w:sz w:val="22"/>
          <w:szCs w:val="22"/>
          <w:lang w:eastAsia="ru-RU"/>
        </w:rPr>
      </w:pPr>
      <w:hyperlink w:anchor="_Toc332026529" w:history="1">
        <w:r w:rsidR="00D52813" w:rsidRPr="00D448A9">
          <w:rPr>
            <w:rStyle w:val="a3"/>
            <w:rFonts w:eastAsia="Times New Roman"/>
            <w:noProof/>
            <w:color w:val="auto"/>
            <w:lang w:eastAsia="ru-RU"/>
          </w:rPr>
          <w:t>5.1.</w:t>
        </w:r>
        <w:r w:rsidR="00D52813" w:rsidRPr="00D448A9">
          <w:rPr>
            <w:rFonts w:ascii="Calibri" w:eastAsia="Times New Roman" w:hAnsi="Calibri"/>
            <w:noProof/>
            <w:sz w:val="22"/>
            <w:szCs w:val="22"/>
            <w:lang w:eastAsia="ru-RU"/>
          </w:rPr>
          <w:t xml:space="preserve"> </w:t>
        </w:r>
        <w:r w:rsidR="00D52813" w:rsidRPr="00D448A9">
          <w:rPr>
            <w:rStyle w:val="a3"/>
            <w:rFonts w:eastAsia="Times New Roman"/>
            <w:noProof/>
            <w:color w:val="auto"/>
            <w:lang w:eastAsia="ru-RU"/>
          </w:rPr>
          <w:t>Основные положения инженерно-экологических изысканий</w:t>
        </w:r>
        <w:r w:rsidR="00D52813" w:rsidRPr="00D448A9">
          <w:rPr>
            <w:noProof/>
            <w:webHidden/>
          </w:rPr>
          <w:tab/>
        </w:r>
        <w:r w:rsidRPr="00D448A9">
          <w:rPr>
            <w:noProof/>
            <w:webHidden/>
          </w:rPr>
          <w:fldChar w:fldCharType="begin"/>
        </w:r>
        <w:r w:rsidR="00D52813" w:rsidRPr="00D448A9">
          <w:rPr>
            <w:noProof/>
            <w:webHidden/>
          </w:rPr>
          <w:instrText xml:space="preserve"> PAGEREF _Toc332026529 \h </w:instrText>
        </w:r>
        <w:r w:rsidRPr="00D448A9">
          <w:rPr>
            <w:noProof/>
            <w:webHidden/>
          </w:rPr>
        </w:r>
        <w:r w:rsidRPr="00D448A9">
          <w:rPr>
            <w:noProof/>
            <w:webHidden/>
          </w:rPr>
          <w:fldChar w:fldCharType="separate"/>
        </w:r>
        <w:r w:rsidR="00D52813" w:rsidRPr="00D448A9">
          <w:rPr>
            <w:noProof/>
            <w:webHidden/>
          </w:rPr>
          <w:t>66</w:t>
        </w:r>
        <w:r w:rsidRPr="00D448A9">
          <w:rPr>
            <w:noProof/>
            <w:webHidden/>
          </w:rPr>
          <w:fldChar w:fldCharType="end"/>
        </w:r>
      </w:hyperlink>
    </w:p>
    <w:p w:rsidR="00D52813" w:rsidRPr="00D448A9" w:rsidRDefault="00C3025B" w:rsidP="004B7935">
      <w:pPr>
        <w:pStyle w:val="21"/>
        <w:rPr>
          <w:rFonts w:ascii="Calibri" w:eastAsia="Times New Roman" w:hAnsi="Calibri"/>
          <w:noProof/>
          <w:sz w:val="22"/>
          <w:szCs w:val="22"/>
          <w:lang w:eastAsia="ru-RU"/>
        </w:rPr>
      </w:pPr>
      <w:hyperlink w:anchor="_Toc332026530" w:history="1">
        <w:r w:rsidR="00D52813" w:rsidRPr="00D448A9">
          <w:rPr>
            <w:rStyle w:val="a3"/>
            <w:rFonts w:eastAsia="Times New Roman"/>
            <w:noProof/>
            <w:color w:val="auto"/>
            <w:lang w:eastAsia="ru-RU"/>
          </w:rPr>
          <w:t>5.2.</w:t>
        </w:r>
        <w:r w:rsidR="00D52813" w:rsidRPr="00D448A9">
          <w:rPr>
            <w:rFonts w:ascii="Calibri" w:eastAsia="Times New Roman" w:hAnsi="Calibri"/>
            <w:noProof/>
            <w:sz w:val="22"/>
            <w:szCs w:val="22"/>
            <w:lang w:eastAsia="ru-RU"/>
          </w:rPr>
          <w:tab/>
        </w:r>
        <w:r w:rsidR="00D52813" w:rsidRPr="00D448A9">
          <w:rPr>
            <w:rStyle w:val="a3"/>
            <w:rFonts w:eastAsia="Times New Roman"/>
            <w:noProof/>
            <w:color w:val="auto"/>
            <w:lang w:eastAsia="ru-RU"/>
          </w:rPr>
          <w:t>Работы в составе инженерно-экологических изысканий для проектирования объектов атомной энергетики</w:t>
        </w:r>
        <w:r w:rsidR="00D52813" w:rsidRPr="00D448A9">
          <w:rPr>
            <w:noProof/>
            <w:webHidden/>
          </w:rPr>
          <w:tab/>
        </w:r>
        <w:r w:rsidRPr="00D448A9">
          <w:rPr>
            <w:noProof/>
            <w:webHidden/>
          </w:rPr>
          <w:fldChar w:fldCharType="begin"/>
        </w:r>
        <w:r w:rsidR="00D52813" w:rsidRPr="00D448A9">
          <w:rPr>
            <w:noProof/>
            <w:webHidden/>
          </w:rPr>
          <w:instrText xml:space="preserve"> PAGEREF _Toc332026530 \h </w:instrText>
        </w:r>
        <w:r w:rsidRPr="00D448A9">
          <w:rPr>
            <w:noProof/>
            <w:webHidden/>
          </w:rPr>
        </w:r>
        <w:r w:rsidRPr="00D448A9">
          <w:rPr>
            <w:noProof/>
            <w:webHidden/>
          </w:rPr>
          <w:fldChar w:fldCharType="separate"/>
        </w:r>
        <w:r w:rsidR="00D52813" w:rsidRPr="00D448A9">
          <w:rPr>
            <w:noProof/>
            <w:webHidden/>
          </w:rPr>
          <w:t>66</w:t>
        </w:r>
        <w:r w:rsidRPr="00D448A9">
          <w:rPr>
            <w:noProof/>
            <w:webHidden/>
          </w:rPr>
          <w:fldChar w:fldCharType="end"/>
        </w:r>
      </w:hyperlink>
    </w:p>
    <w:p w:rsidR="00D52813" w:rsidRPr="00D448A9" w:rsidRDefault="00C3025B" w:rsidP="004B7935">
      <w:pPr>
        <w:pStyle w:val="21"/>
        <w:rPr>
          <w:rFonts w:ascii="Calibri" w:eastAsia="Times New Roman" w:hAnsi="Calibri"/>
          <w:noProof/>
          <w:sz w:val="22"/>
          <w:szCs w:val="22"/>
          <w:lang w:eastAsia="ru-RU"/>
        </w:rPr>
      </w:pPr>
      <w:hyperlink w:anchor="_Toc332026531" w:history="1">
        <w:r w:rsidR="00D52813" w:rsidRPr="00D448A9">
          <w:rPr>
            <w:rStyle w:val="a3"/>
            <w:noProof/>
            <w:color w:val="auto"/>
          </w:rPr>
          <w:t>5.2.1.</w:t>
        </w:r>
        <w:r w:rsidR="00D52813" w:rsidRPr="00D448A9">
          <w:rPr>
            <w:rFonts w:ascii="Calibri" w:eastAsia="Times New Roman" w:hAnsi="Calibri"/>
            <w:noProof/>
            <w:sz w:val="22"/>
            <w:szCs w:val="22"/>
            <w:lang w:eastAsia="ru-RU"/>
          </w:rPr>
          <w:t xml:space="preserve"> </w:t>
        </w:r>
        <w:r w:rsidR="00D52813" w:rsidRPr="00D448A9">
          <w:rPr>
            <w:rStyle w:val="a3"/>
            <w:noProof/>
            <w:color w:val="auto"/>
          </w:rPr>
          <w:t>Инженерно-экологическая съемка</w:t>
        </w:r>
        <w:r w:rsidR="00D52813" w:rsidRPr="00D448A9">
          <w:rPr>
            <w:noProof/>
            <w:webHidden/>
          </w:rPr>
          <w:tab/>
        </w:r>
        <w:r w:rsidRPr="00D448A9">
          <w:rPr>
            <w:noProof/>
            <w:webHidden/>
          </w:rPr>
          <w:fldChar w:fldCharType="begin"/>
        </w:r>
        <w:r w:rsidR="00D52813" w:rsidRPr="00D448A9">
          <w:rPr>
            <w:noProof/>
            <w:webHidden/>
          </w:rPr>
          <w:instrText xml:space="preserve"> PAGEREF _Toc332026531 \h </w:instrText>
        </w:r>
        <w:r w:rsidRPr="00D448A9">
          <w:rPr>
            <w:noProof/>
            <w:webHidden/>
          </w:rPr>
        </w:r>
        <w:r w:rsidRPr="00D448A9">
          <w:rPr>
            <w:noProof/>
            <w:webHidden/>
          </w:rPr>
          <w:fldChar w:fldCharType="separate"/>
        </w:r>
        <w:r w:rsidR="00D52813" w:rsidRPr="00D448A9">
          <w:rPr>
            <w:noProof/>
            <w:webHidden/>
          </w:rPr>
          <w:t>69</w:t>
        </w:r>
        <w:r w:rsidRPr="00D448A9">
          <w:rPr>
            <w:noProof/>
            <w:webHidden/>
          </w:rPr>
          <w:fldChar w:fldCharType="end"/>
        </w:r>
      </w:hyperlink>
    </w:p>
    <w:p w:rsidR="00D52813" w:rsidRPr="00D448A9" w:rsidRDefault="00C3025B" w:rsidP="004B7935">
      <w:pPr>
        <w:pStyle w:val="21"/>
        <w:rPr>
          <w:rFonts w:ascii="Calibri" w:eastAsia="Times New Roman" w:hAnsi="Calibri"/>
          <w:noProof/>
          <w:sz w:val="22"/>
          <w:szCs w:val="22"/>
          <w:lang w:eastAsia="ru-RU"/>
        </w:rPr>
      </w:pPr>
      <w:hyperlink w:anchor="_Toc332026532" w:history="1">
        <w:r w:rsidR="00D52813" w:rsidRPr="00D448A9">
          <w:rPr>
            <w:rStyle w:val="a3"/>
            <w:noProof/>
            <w:color w:val="auto"/>
          </w:rPr>
          <w:t>5.2.2.</w:t>
        </w:r>
        <w:r w:rsidR="00D52813" w:rsidRPr="00D448A9">
          <w:rPr>
            <w:rFonts w:ascii="Calibri" w:eastAsia="Times New Roman" w:hAnsi="Calibri"/>
            <w:noProof/>
            <w:sz w:val="22"/>
            <w:szCs w:val="22"/>
            <w:lang w:eastAsia="ru-RU"/>
          </w:rPr>
          <w:t xml:space="preserve"> </w:t>
        </w:r>
        <w:r w:rsidR="00D52813" w:rsidRPr="00D448A9">
          <w:rPr>
            <w:rStyle w:val="a3"/>
            <w:noProof/>
            <w:color w:val="auto"/>
          </w:rPr>
          <w:t>Лабораторные исследования</w:t>
        </w:r>
        <w:r w:rsidR="00D52813" w:rsidRPr="00D448A9">
          <w:rPr>
            <w:noProof/>
            <w:webHidden/>
          </w:rPr>
          <w:tab/>
        </w:r>
        <w:r w:rsidRPr="00D448A9">
          <w:rPr>
            <w:noProof/>
            <w:webHidden/>
          </w:rPr>
          <w:fldChar w:fldCharType="begin"/>
        </w:r>
        <w:r w:rsidR="00D52813" w:rsidRPr="00D448A9">
          <w:rPr>
            <w:noProof/>
            <w:webHidden/>
          </w:rPr>
          <w:instrText xml:space="preserve"> PAGEREF _Toc332026532 \h </w:instrText>
        </w:r>
        <w:r w:rsidRPr="00D448A9">
          <w:rPr>
            <w:noProof/>
            <w:webHidden/>
          </w:rPr>
        </w:r>
        <w:r w:rsidRPr="00D448A9">
          <w:rPr>
            <w:noProof/>
            <w:webHidden/>
          </w:rPr>
          <w:fldChar w:fldCharType="separate"/>
        </w:r>
        <w:r w:rsidR="00D52813" w:rsidRPr="00D448A9">
          <w:rPr>
            <w:noProof/>
            <w:webHidden/>
          </w:rPr>
          <w:t>8</w:t>
        </w:r>
        <w:r w:rsidR="00D52813">
          <w:rPr>
            <w:noProof/>
            <w:webHidden/>
          </w:rPr>
          <w:t>4</w:t>
        </w:r>
        <w:r w:rsidRPr="00D448A9">
          <w:rPr>
            <w:noProof/>
            <w:webHidden/>
          </w:rPr>
          <w:fldChar w:fldCharType="end"/>
        </w:r>
      </w:hyperlink>
    </w:p>
    <w:p w:rsidR="00D52813" w:rsidRPr="00D448A9" w:rsidRDefault="00C3025B" w:rsidP="004B7935">
      <w:pPr>
        <w:pStyle w:val="21"/>
        <w:rPr>
          <w:rFonts w:ascii="Calibri" w:eastAsia="Times New Roman" w:hAnsi="Calibri"/>
          <w:noProof/>
          <w:sz w:val="22"/>
          <w:szCs w:val="22"/>
          <w:lang w:eastAsia="ru-RU"/>
        </w:rPr>
      </w:pPr>
      <w:hyperlink w:anchor="_Toc332026533" w:history="1">
        <w:r w:rsidR="00D52813" w:rsidRPr="00D448A9">
          <w:rPr>
            <w:rStyle w:val="a3"/>
            <w:noProof/>
            <w:color w:val="auto"/>
          </w:rPr>
          <w:t>5.2.3.</w:t>
        </w:r>
        <w:r w:rsidR="00D52813" w:rsidRPr="00D448A9">
          <w:rPr>
            <w:rFonts w:ascii="Calibri" w:eastAsia="Times New Roman" w:hAnsi="Calibri"/>
            <w:noProof/>
            <w:sz w:val="22"/>
            <w:szCs w:val="22"/>
            <w:lang w:eastAsia="ru-RU"/>
          </w:rPr>
          <w:t xml:space="preserve"> </w:t>
        </w:r>
        <w:r w:rsidR="00D52813" w:rsidRPr="00D448A9">
          <w:rPr>
            <w:rStyle w:val="a3"/>
            <w:noProof/>
            <w:color w:val="auto"/>
          </w:rPr>
          <w:t>Исследования вредных физических воздействий</w:t>
        </w:r>
        <w:r w:rsidR="00D52813" w:rsidRPr="00D448A9">
          <w:rPr>
            <w:noProof/>
            <w:webHidden/>
          </w:rPr>
          <w:tab/>
        </w:r>
        <w:r w:rsidRPr="00D448A9">
          <w:rPr>
            <w:noProof/>
            <w:webHidden/>
          </w:rPr>
          <w:fldChar w:fldCharType="begin"/>
        </w:r>
        <w:r w:rsidR="00D52813" w:rsidRPr="00D448A9">
          <w:rPr>
            <w:noProof/>
            <w:webHidden/>
          </w:rPr>
          <w:instrText xml:space="preserve"> PAGEREF _Toc332026533 \h </w:instrText>
        </w:r>
        <w:r w:rsidRPr="00D448A9">
          <w:rPr>
            <w:noProof/>
            <w:webHidden/>
          </w:rPr>
        </w:r>
        <w:r w:rsidRPr="00D448A9">
          <w:rPr>
            <w:noProof/>
            <w:webHidden/>
          </w:rPr>
          <w:fldChar w:fldCharType="separate"/>
        </w:r>
        <w:r w:rsidR="00D52813" w:rsidRPr="00D448A9">
          <w:rPr>
            <w:noProof/>
            <w:webHidden/>
          </w:rPr>
          <w:t>8</w:t>
        </w:r>
        <w:r w:rsidR="00D52813">
          <w:rPr>
            <w:noProof/>
            <w:webHidden/>
          </w:rPr>
          <w:t>5</w:t>
        </w:r>
        <w:r w:rsidRPr="00D448A9">
          <w:rPr>
            <w:noProof/>
            <w:webHidden/>
          </w:rPr>
          <w:fldChar w:fldCharType="end"/>
        </w:r>
      </w:hyperlink>
    </w:p>
    <w:p w:rsidR="00D52813" w:rsidRPr="00D448A9" w:rsidRDefault="00C3025B" w:rsidP="004B7935">
      <w:pPr>
        <w:pStyle w:val="21"/>
        <w:rPr>
          <w:rFonts w:ascii="Calibri" w:eastAsia="Times New Roman" w:hAnsi="Calibri"/>
          <w:noProof/>
          <w:sz w:val="22"/>
          <w:szCs w:val="22"/>
          <w:lang w:eastAsia="ru-RU"/>
        </w:rPr>
      </w:pPr>
      <w:hyperlink w:anchor="_Toc332026534" w:history="1">
        <w:r w:rsidR="00D52813" w:rsidRPr="00D448A9">
          <w:rPr>
            <w:rStyle w:val="a3"/>
            <w:noProof/>
            <w:color w:val="auto"/>
          </w:rPr>
          <w:t>5.2.4.</w:t>
        </w:r>
        <w:r w:rsidR="00D52813" w:rsidRPr="00D448A9">
          <w:rPr>
            <w:rFonts w:ascii="Calibri" w:eastAsia="Times New Roman" w:hAnsi="Calibri"/>
            <w:noProof/>
            <w:sz w:val="22"/>
            <w:szCs w:val="22"/>
            <w:lang w:eastAsia="ru-RU"/>
          </w:rPr>
          <w:t xml:space="preserve"> </w:t>
        </w:r>
        <w:r w:rsidR="00D52813" w:rsidRPr="00D448A9">
          <w:rPr>
            <w:rStyle w:val="a3"/>
            <w:noProof/>
            <w:color w:val="auto"/>
          </w:rPr>
          <w:t>Изучение растительности и животного мира</w:t>
        </w:r>
        <w:r w:rsidR="00D52813" w:rsidRPr="00D448A9">
          <w:rPr>
            <w:noProof/>
            <w:webHidden/>
          </w:rPr>
          <w:tab/>
        </w:r>
        <w:r w:rsidRPr="00D448A9">
          <w:rPr>
            <w:noProof/>
            <w:webHidden/>
          </w:rPr>
          <w:fldChar w:fldCharType="begin"/>
        </w:r>
        <w:r w:rsidR="00D52813" w:rsidRPr="00D448A9">
          <w:rPr>
            <w:noProof/>
            <w:webHidden/>
          </w:rPr>
          <w:instrText xml:space="preserve"> PAGEREF _Toc332026534 \h </w:instrText>
        </w:r>
        <w:r w:rsidRPr="00D448A9">
          <w:rPr>
            <w:noProof/>
            <w:webHidden/>
          </w:rPr>
        </w:r>
        <w:r w:rsidRPr="00D448A9">
          <w:rPr>
            <w:noProof/>
            <w:webHidden/>
          </w:rPr>
          <w:fldChar w:fldCharType="separate"/>
        </w:r>
        <w:r w:rsidR="00D52813" w:rsidRPr="00D448A9">
          <w:rPr>
            <w:noProof/>
            <w:webHidden/>
          </w:rPr>
          <w:t>8</w:t>
        </w:r>
        <w:r w:rsidR="00D52813">
          <w:rPr>
            <w:noProof/>
            <w:webHidden/>
          </w:rPr>
          <w:t>7</w:t>
        </w:r>
        <w:r w:rsidRPr="00D448A9">
          <w:rPr>
            <w:noProof/>
            <w:webHidden/>
          </w:rPr>
          <w:fldChar w:fldCharType="end"/>
        </w:r>
      </w:hyperlink>
    </w:p>
    <w:p w:rsidR="00D52813" w:rsidRPr="00D448A9" w:rsidRDefault="00C3025B" w:rsidP="004B7935">
      <w:pPr>
        <w:pStyle w:val="21"/>
        <w:rPr>
          <w:rFonts w:ascii="Calibri" w:eastAsia="Times New Roman" w:hAnsi="Calibri"/>
          <w:noProof/>
          <w:sz w:val="22"/>
          <w:szCs w:val="22"/>
          <w:lang w:eastAsia="ru-RU"/>
        </w:rPr>
      </w:pPr>
      <w:hyperlink w:anchor="_Toc332026535" w:history="1">
        <w:r w:rsidR="00D52813" w:rsidRPr="00D448A9">
          <w:rPr>
            <w:rStyle w:val="a3"/>
            <w:noProof/>
            <w:color w:val="auto"/>
          </w:rPr>
          <w:t>5.2.5.</w:t>
        </w:r>
        <w:r w:rsidR="00D52813" w:rsidRPr="00D448A9">
          <w:rPr>
            <w:rFonts w:ascii="Calibri" w:eastAsia="Times New Roman" w:hAnsi="Calibri"/>
            <w:noProof/>
            <w:sz w:val="22"/>
            <w:szCs w:val="22"/>
            <w:lang w:eastAsia="ru-RU"/>
          </w:rPr>
          <w:t xml:space="preserve"> </w:t>
        </w:r>
        <w:r w:rsidR="00D52813" w:rsidRPr="00D448A9">
          <w:rPr>
            <w:rStyle w:val="a3"/>
            <w:noProof/>
            <w:color w:val="auto"/>
          </w:rPr>
          <w:t>Социально-экономические исследования</w:t>
        </w:r>
        <w:r w:rsidR="00D52813" w:rsidRPr="00D448A9">
          <w:rPr>
            <w:noProof/>
            <w:webHidden/>
          </w:rPr>
          <w:tab/>
        </w:r>
        <w:r w:rsidRPr="00D448A9">
          <w:rPr>
            <w:noProof/>
            <w:webHidden/>
          </w:rPr>
          <w:fldChar w:fldCharType="begin"/>
        </w:r>
        <w:r w:rsidR="00D52813" w:rsidRPr="00D448A9">
          <w:rPr>
            <w:noProof/>
            <w:webHidden/>
          </w:rPr>
          <w:instrText xml:space="preserve"> PAGEREF _Toc332026535 \h </w:instrText>
        </w:r>
        <w:r w:rsidRPr="00D448A9">
          <w:rPr>
            <w:noProof/>
            <w:webHidden/>
          </w:rPr>
        </w:r>
        <w:r w:rsidRPr="00D448A9">
          <w:rPr>
            <w:noProof/>
            <w:webHidden/>
          </w:rPr>
          <w:fldChar w:fldCharType="separate"/>
        </w:r>
        <w:r w:rsidR="00D52813" w:rsidRPr="00D448A9">
          <w:rPr>
            <w:noProof/>
            <w:webHidden/>
          </w:rPr>
          <w:t>8</w:t>
        </w:r>
        <w:r w:rsidR="00D52813">
          <w:rPr>
            <w:noProof/>
            <w:webHidden/>
          </w:rPr>
          <w:t>8</w:t>
        </w:r>
        <w:r w:rsidRPr="00D448A9">
          <w:rPr>
            <w:noProof/>
            <w:webHidden/>
          </w:rPr>
          <w:fldChar w:fldCharType="end"/>
        </w:r>
      </w:hyperlink>
    </w:p>
    <w:p w:rsidR="00D52813" w:rsidRPr="00D448A9" w:rsidRDefault="00C3025B" w:rsidP="004B7935">
      <w:pPr>
        <w:pStyle w:val="21"/>
        <w:rPr>
          <w:rFonts w:ascii="Calibri" w:eastAsia="Times New Roman" w:hAnsi="Calibri"/>
          <w:noProof/>
          <w:sz w:val="22"/>
          <w:szCs w:val="22"/>
          <w:lang w:eastAsia="ru-RU"/>
        </w:rPr>
      </w:pPr>
      <w:hyperlink w:anchor="_Toc332026536" w:history="1">
        <w:r w:rsidR="00D52813" w:rsidRPr="00D448A9">
          <w:rPr>
            <w:rStyle w:val="a3"/>
            <w:noProof/>
            <w:color w:val="auto"/>
          </w:rPr>
          <w:t>5.2.6.</w:t>
        </w:r>
        <w:r w:rsidR="00D52813" w:rsidRPr="00D448A9">
          <w:rPr>
            <w:rFonts w:ascii="Calibri" w:eastAsia="Times New Roman" w:hAnsi="Calibri"/>
            <w:noProof/>
            <w:sz w:val="22"/>
            <w:szCs w:val="22"/>
            <w:lang w:eastAsia="ru-RU"/>
          </w:rPr>
          <w:t xml:space="preserve"> </w:t>
        </w:r>
        <w:r w:rsidR="00D52813" w:rsidRPr="00D448A9">
          <w:rPr>
            <w:rStyle w:val="a3"/>
            <w:noProof/>
            <w:color w:val="auto"/>
          </w:rPr>
          <w:t>Исследования факторов, связанных с влиянием АС на окружающую среду и радиационную безопасность населения</w:t>
        </w:r>
        <w:r w:rsidR="00D52813" w:rsidRPr="00D448A9">
          <w:rPr>
            <w:noProof/>
            <w:webHidden/>
          </w:rPr>
          <w:tab/>
        </w:r>
        <w:r w:rsidRPr="00D448A9">
          <w:rPr>
            <w:noProof/>
            <w:webHidden/>
          </w:rPr>
          <w:fldChar w:fldCharType="begin"/>
        </w:r>
        <w:r w:rsidR="00D52813" w:rsidRPr="00D448A9">
          <w:rPr>
            <w:noProof/>
            <w:webHidden/>
          </w:rPr>
          <w:instrText xml:space="preserve"> PAGEREF _Toc332026536 \h </w:instrText>
        </w:r>
        <w:r w:rsidRPr="00D448A9">
          <w:rPr>
            <w:noProof/>
            <w:webHidden/>
          </w:rPr>
        </w:r>
        <w:r w:rsidRPr="00D448A9">
          <w:rPr>
            <w:noProof/>
            <w:webHidden/>
          </w:rPr>
          <w:fldChar w:fldCharType="separate"/>
        </w:r>
        <w:r w:rsidR="00D52813" w:rsidRPr="00D448A9">
          <w:rPr>
            <w:noProof/>
            <w:webHidden/>
          </w:rPr>
          <w:t>8</w:t>
        </w:r>
        <w:r w:rsidR="00D52813">
          <w:rPr>
            <w:noProof/>
            <w:webHidden/>
          </w:rPr>
          <w:t>9</w:t>
        </w:r>
        <w:r w:rsidRPr="00D448A9">
          <w:rPr>
            <w:noProof/>
            <w:webHidden/>
          </w:rPr>
          <w:fldChar w:fldCharType="end"/>
        </w:r>
      </w:hyperlink>
    </w:p>
    <w:p w:rsidR="00D52813" w:rsidRPr="00D448A9" w:rsidRDefault="00C3025B" w:rsidP="004B7935">
      <w:pPr>
        <w:pStyle w:val="21"/>
        <w:rPr>
          <w:rFonts w:ascii="Calibri" w:eastAsia="Times New Roman" w:hAnsi="Calibri"/>
          <w:noProof/>
          <w:sz w:val="22"/>
          <w:szCs w:val="22"/>
          <w:lang w:eastAsia="ru-RU"/>
        </w:rPr>
      </w:pPr>
      <w:hyperlink w:anchor="_Toc332026537" w:history="1">
        <w:r w:rsidR="00D52813" w:rsidRPr="00D448A9">
          <w:rPr>
            <w:rStyle w:val="a3"/>
            <w:noProof/>
            <w:color w:val="auto"/>
          </w:rPr>
          <w:t>5.2.7.</w:t>
        </w:r>
        <w:r w:rsidR="00D52813" w:rsidRPr="00D448A9">
          <w:rPr>
            <w:rFonts w:ascii="Calibri" w:eastAsia="Times New Roman" w:hAnsi="Calibri"/>
            <w:noProof/>
            <w:sz w:val="22"/>
            <w:szCs w:val="22"/>
            <w:lang w:eastAsia="ru-RU"/>
          </w:rPr>
          <w:t xml:space="preserve"> </w:t>
        </w:r>
        <w:r w:rsidR="00D52813" w:rsidRPr="00D448A9">
          <w:rPr>
            <w:rStyle w:val="a3"/>
            <w:noProof/>
            <w:color w:val="auto"/>
          </w:rPr>
          <w:t>Изучение факторов, связанных с деятельностью человека</w:t>
        </w:r>
        <w:r w:rsidR="00D52813" w:rsidRPr="00D448A9">
          <w:rPr>
            <w:noProof/>
            <w:webHidden/>
          </w:rPr>
          <w:tab/>
        </w:r>
        <w:r w:rsidRPr="00D448A9">
          <w:rPr>
            <w:noProof/>
            <w:webHidden/>
          </w:rPr>
          <w:fldChar w:fldCharType="begin"/>
        </w:r>
        <w:r w:rsidR="00D52813" w:rsidRPr="00D448A9">
          <w:rPr>
            <w:noProof/>
            <w:webHidden/>
          </w:rPr>
          <w:instrText xml:space="preserve"> PAGEREF _Toc332026537 \h </w:instrText>
        </w:r>
        <w:r w:rsidRPr="00D448A9">
          <w:rPr>
            <w:noProof/>
            <w:webHidden/>
          </w:rPr>
        </w:r>
        <w:r w:rsidRPr="00D448A9">
          <w:rPr>
            <w:noProof/>
            <w:webHidden/>
          </w:rPr>
          <w:fldChar w:fldCharType="separate"/>
        </w:r>
        <w:r w:rsidR="00D52813" w:rsidRPr="00D448A9">
          <w:rPr>
            <w:noProof/>
            <w:webHidden/>
          </w:rPr>
          <w:t>9</w:t>
        </w:r>
        <w:r w:rsidR="00D52813">
          <w:rPr>
            <w:noProof/>
            <w:webHidden/>
          </w:rPr>
          <w:t>4</w:t>
        </w:r>
        <w:r w:rsidRPr="00D448A9">
          <w:rPr>
            <w:noProof/>
            <w:webHidden/>
          </w:rPr>
          <w:fldChar w:fldCharType="end"/>
        </w:r>
      </w:hyperlink>
    </w:p>
    <w:p w:rsidR="00D52813" w:rsidRPr="00D448A9" w:rsidRDefault="00C3025B" w:rsidP="004B7935">
      <w:pPr>
        <w:pStyle w:val="21"/>
        <w:rPr>
          <w:rFonts w:ascii="Calibri" w:eastAsia="Times New Roman" w:hAnsi="Calibri"/>
          <w:noProof/>
          <w:sz w:val="22"/>
          <w:szCs w:val="22"/>
          <w:lang w:eastAsia="ru-RU"/>
        </w:rPr>
      </w:pPr>
      <w:hyperlink w:anchor="_Toc332026538" w:history="1">
        <w:r w:rsidR="00D52813" w:rsidRPr="00D448A9">
          <w:rPr>
            <w:rStyle w:val="a3"/>
            <w:noProof/>
            <w:color w:val="auto"/>
          </w:rPr>
          <w:t>5.2.8.</w:t>
        </w:r>
        <w:r w:rsidR="00D52813" w:rsidRPr="00D448A9">
          <w:rPr>
            <w:rFonts w:ascii="Calibri" w:eastAsia="Times New Roman" w:hAnsi="Calibri"/>
            <w:noProof/>
            <w:sz w:val="22"/>
            <w:szCs w:val="22"/>
            <w:lang w:eastAsia="ru-RU"/>
          </w:rPr>
          <w:t xml:space="preserve"> </w:t>
        </w:r>
        <w:r w:rsidR="00D52813" w:rsidRPr="00D448A9">
          <w:rPr>
            <w:rStyle w:val="a3"/>
            <w:noProof/>
            <w:color w:val="auto"/>
          </w:rPr>
          <w:t>Стационарные наблюдения (экологический мониторинг)</w:t>
        </w:r>
        <w:r w:rsidR="00D52813" w:rsidRPr="00D448A9">
          <w:rPr>
            <w:noProof/>
            <w:webHidden/>
          </w:rPr>
          <w:tab/>
        </w:r>
        <w:r w:rsidRPr="00D448A9">
          <w:rPr>
            <w:noProof/>
            <w:webHidden/>
          </w:rPr>
          <w:fldChar w:fldCharType="begin"/>
        </w:r>
        <w:r w:rsidR="00D52813" w:rsidRPr="00D448A9">
          <w:rPr>
            <w:noProof/>
            <w:webHidden/>
          </w:rPr>
          <w:instrText xml:space="preserve"> PAGEREF _Toc332026538 \h </w:instrText>
        </w:r>
        <w:r w:rsidRPr="00D448A9">
          <w:rPr>
            <w:noProof/>
            <w:webHidden/>
          </w:rPr>
        </w:r>
        <w:r w:rsidRPr="00D448A9">
          <w:rPr>
            <w:noProof/>
            <w:webHidden/>
          </w:rPr>
          <w:fldChar w:fldCharType="separate"/>
        </w:r>
        <w:r w:rsidR="00D52813" w:rsidRPr="00D448A9">
          <w:rPr>
            <w:noProof/>
            <w:webHidden/>
          </w:rPr>
          <w:t>9</w:t>
        </w:r>
        <w:r w:rsidR="00D52813">
          <w:rPr>
            <w:noProof/>
            <w:webHidden/>
          </w:rPr>
          <w:t>5</w:t>
        </w:r>
        <w:r w:rsidRPr="00D448A9">
          <w:rPr>
            <w:noProof/>
            <w:webHidden/>
          </w:rPr>
          <w:fldChar w:fldCharType="end"/>
        </w:r>
      </w:hyperlink>
    </w:p>
    <w:p w:rsidR="00D52813" w:rsidRPr="00D448A9" w:rsidRDefault="00C3025B" w:rsidP="004B7935">
      <w:pPr>
        <w:pStyle w:val="21"/>
        <w:rPr>
          <w:rFonts w:ascii="Calibri" w:eastAsia="Times New Roman" w:hAnsi="Calibri"/>
          <w:noProof/>
          <w:sz w:val="22"/>
          <w:szCs w:val="22"/>
          <w:lang w:eastAsia="ru-RU"/>
        </w:rPr>
      </w:pPr>
      <w:hyperlink w:anchor="_Toc332026539" w:history="1">
        <w:r w:rsidR="00D52813" w:rsidRPr="00D448A9">
          <w:rPr>
            <w:rStyle w:val="a3"/>
            <w:noProof/>
            <w:color w:val="auto"/>
          </w:rPr>
          <w:t>5.3.</w:t>
        </w:r>
        <w:r w:rsidR="00D52813" w:rsidRPr="00D448A9">
          <w:rPr>
            <w:rFonts w:ascii="Calibri" w:eastAsia="Times New Roman" w:hAnsi="Calibri"/>
            <w:noProof/>
            <w:sz w:val="22"/>
            <w:szCs w:val="22"/>
            <w:lang w:eastAsia="ru-RU"/>
          </w:rPr>
          <w:t xml:space="preserve"> </w:t>
        </w:r>
        <w:r w:rsidR="00D52813" w:rsidRPr="00D448A9">
          <w:rPr>
            <w:rStyle w:val="a3"/>
            <w:noProof/>
            <w:color w:val="auto"/>
          </w:rPr>
          <w:t>Инженерно-экологические изыскания для разработки предпроектной документации (выбор участка и площадки АС)</w:t>
        </w:r>
        <w:r w:rsidR="00D52813" w:rsidRPr="00D448A9">
          <w:rPr>
            <w:noProof/>
            <w:webHidden/>
          </w:rPr>
          <w:tab/>
        </w:r>
        <w:r w:rsidRPr="00D448A9">
          <w:rPr>
            <w:noProof/>
            <w:webHidden/>
          </w:rPr>
          <w:fldChar w:fldCharType="begin"/>
        </w:r>
        <w:r w:rsidR="00D52813" w:rsidRPr="00D448A9">
          <w:rPr>
            <w:noProof/>
            <w:webHidden/>
          </w:rPr>
          <w:instrText xml:space="preserve"> PAGEREF _Toc332026539 \h </w:instrText>
        </w:r>
        <w:r w:rsidRPr="00D448A9">
          <w:rPr>
            <w:noProof/>
            <w:webHidden/>
          </w:rPr>
        </w:r>
        <w:r w:rsidRPr="00D448A9">
          <w:rPr>
            <w:noProof/>
            <w:webHidden/>
          </w:rPr>
          <w:fldChar w:fldCharType="separate"/>
        </w:r>
        <w:r w:rsidR="00D52813" w:rsidRPr="00D448A9">
          <w:rPr>
            <w:noProof/>
            <w:webHidden/>
          </w:rPr>
          <w:t>9</w:t>
        </w:r>
        <w:r w:rsidR="00D52813">
          <w:rPr>
            <w:noProof/>
            <w:webHidden/>
          </w:rPr>
          <w:t>7</w:t>
        </w:r>
        <w:r w:rsidRPr="00D448A9">
          <w:rPr>
            <w:noProof/>
            <w:webHidden/>
          </w:rPr>
          <w:fldChar w:fldCharType="end"/>
        </w:r>
      </w:hyperlink>
    </w:p>
    <w:p w:rsidR="00D52813" w:rsidRPr="00D448A9" w:rsidRDefault="00C3025B" w:rsidP="004B7935">
      <w:pPr>
        <w:pStyle w:val="21"/>
        <w:rPr>
          <w:rFonts w:ascii="Calibri" w:eastAsia="Times New Roman" w:hAnsi="Calibri"/>
          <w:noProof/>
          <w:sz w:val="22"/>
          <w:szCs w:val="22"/>
          <w:lang w:eastAsia="ru-RU"/>
        </w:rPr>
      </w:pPr>
      <w:hyperlink w:anchor="_Toc332026540" w:history="1">
        <w:r w:rsidR="00D52813" w:rsidRPr="00D448A9">
          <w:rPr>
            <w:rStyle w:val="a3"/>
            <w:noProof/>
            <w:color w:val="auto"/>
          </w:rPr>
          <w:t>5.4.</w:t>
        </w:r>
        <w:r w:rsidR="00D52813" w:rsidRPr="00D448A9">
          <w:rPr>
            <w:rFonts w:ascii="Calibri" w:eastAsia="Times New Roman" w:hAnsi="Calibri"/>
            <w:noProof/>
            <w:sz w:val="22"/>
            <w:szCs w:val="22"/>
            <w:lang w:eastAsia="ru-RU"/>
          </w:rPr>
          <w:t xml:space="preserve"> </w:t>
        </w:r>
        <w:r w:rsidR="00D52813" w:rsidRPr="00D448A9">
          <w:rPr>
            <w:rStyle w:val="a3"/>
            <w:noProof/>
            <w:color w:val="auto"/>
          </w:rPr>
          <w:t>Инженерно-экологические изыскания для разработки проектной документации на выбранной площадке АС</w:t>
        </w:r>
        <w:r w:rsidR="00D52813" w:rsidRPr="00D448A9">
          <w:rPr>
            <w:noProof/>
            <w:webHidden/>
          </w:rPr>
          <w:tab/>
        </w:r>
        <w:r w:rsidRPr="00D448A9">
          <w:rPr>
            <w:noProof/>
            <w:webHidden/>
          </w:rPr>
          <w:fldChar w:fldCharType="begin"/>
        </w:r>
        <w:r w:rsidR="00D52813" w:rsidRPr="00D448A9">
          <w:rPr>
            <w:noProof/>
            <w:webHidden/>
          </w:rPr>
          <w:instrText xml:space="preserve"> PAGEREF _Toc332026540 \h </w:instrText>
        </w:r>
        <w:r w:rsidRPr="00D448A9">
          <w:rPr>
            <w:noProof/>
            <w:webHidden/>
          </w:rPr>
        </w:r>
        <w:r w:rsidRPr="00D448A9">
          <w:rPr>
            <w:noProof/>
            <w:webHidden/>
          </w:rPr>
          <w:fldChar w:fldCharType="separate"/>
        </w:r>
        <w:r w:rsidR="00D52813" w:rsidRPr="00D448A9">
          <w:rPr>
            <w:noProof/>
            <w:webHidden/>
          </w:rPr>
          <w:t>10</w:t>
        </w:r>
        <w:r w:rsidR="00D52813">
          <w:rPr>
            <w:noProof/>
            <w:webHidden/>
          </w:rPr>
          <w:t>5</w:t>
        </w:r>
        <w:r w:rsidRPr="00D448A9">
          <w:rPr>
            <w:noProof/>
            <w:webHidden/>
          </w:rPr>
          <w:fldChar w:fldCharType="end"/>
        </w:r>
      </w:hyperlink>
    </w:p>
    <w:p w:rsidR="00D52813" w:rsidRPr="00D448A9" w:rsidRDefault="00C3025B">
      <w:pPr>
        <w:pStyle w:val="12"/>
        <w:tabs>
          <w:tab w:val="right" w:leader="dot" w:pos="9345"/>
        </w:tabs>
        <w:rPr>
          <w:rFonts w:ascii="Calibri" w:hAnsi="Calibri"/>
          <w:noProof/>
          <w:color w:val="auto"/>
          <w:sz w:val="22"/>
          <w:szCs w:val="22"/>
        </w:rPr>
      </w:pPr>
      <w:hyperlink w:anchor="_Toc332026541" w:history="1">
        <w:r w:rsidR="00D52813" w:rsidRPr="00D448A9">
          <w:rPr>
            <w:rStyle w:val="a3"/>
            <w:noProof/>
            <w:color w:val="auto"/>
          </w:rPr>
          <w:t>ПРИЛОЖЕНИЕ А (рекомендуемое) к СП 11-102-97. Предельно допустимые концентрации некоторых химических веществ в почве и допустимые уровни их содержания по показателям вредности. (Методические указания по оценке степени опасности загрязнения почвы химическими веществами. М., Минздрав СССР, 1987 г.)</w:t>
        </w:r>
        <w:r w:rsidR="00D52813" w:rsidRPr="00D448A9">
          <w:rPr>
            <w:noProof/>
            <w:webHidden/>
            <w:color w:val="auto"/>
          </w:rPr>
          <w:tab/>
        </w:r>
        <w:r w:rsidRPr="00D448A9">
          <w:rPr>
            <w:noProof/>
            <w:webHidden/>
            <w:color w:val="auto"/>
          </w:rPr>
          <w:fldChar w:fldCharType="begin"/>
        </w:r>
        <w:r w:rsidR="00D52813" w:rsidRPr="00D448A9">
          <w:rPr>
            <w:noProof/>
            <w:webHidden/>
            <w:color w:val="auto"/>
          </w:rPr>
          <w:instrText xml:space="preserve"> PAGEREF _Toc332026541 \h </w:instrText>
        </w:r>
        <w:r w:rsidRPr="00D448A9">
          <w:rPr>
            <w:noProof/>
            <w:webHidden/>
            <w:color w:val="auto"/>
          </w:rPr>
        </w:r>
        <w:r w:rsidRPr="00D448A9">
          <w:rPr>
            <w:noProof/>
            <w:webHidden/>
            <w:color w:val="auto"/>
          </w:rPr>
          <w:fldChar w:fldCharType="separate"/>
        </w:r>
        <w:r w:rsidR="00D52813" w:rsidRPr="00D448A9">
          <w:rPr>
            <w:noProof/>
            <w:webHidden/>
            <w:color w:val="auto"/>
          </w:rPr>
          <w:t>11</w:t>
        </w:r>
        <w:r w:rsidR="00D52813">
          <w:rPr>
            <w:noProof/>
            <w:webHidden/>
            <w:color w:val="auto"/>
          </w:rPr>
          <w:t>1</w:t>
        </w:r>
        <w:r w:rsidRPr="00D448A9">
          <w:rPr>
            <w:noProof/>
            <w:webHidden/>
            <w:color w:val="auto"/>
          </w:rPr>
          <w:fldChar w:fldCharType="end"/>
        </w:r>
      </w:hyperlink>
    </w:p>
    <w:p w:rsidR="00D52813" w:rsidRPr="00D448A9" w:rsidRDefault="00C3025B">
      <w:pPr>
        <w:pStyle w:val="12"/>
        <w:tabs>
          <w:tab w:val="right" w:leader="dot" w:pos="9345"/>
        </w:tabs>
        <w:rPr>
          <w:rFonts w:ascii="Calibri" w:hAnsi="Calibri"/>
          <w:noProof/>
          <w:color w:val="auto"/>
          <w:sz w:val="22"/>
          <w:szCs w:val="22"/>
        </w:rPr>
      </w:pPr>
      <w:hyperlink w:anchor="_Toc332026542" w:history="1">
        <w:r w:rsidR="00D52813" w:rsidRPr="00D448A9">
          <w:rPr>
            <w:rStyle w:val="a3"/>
            <w:noProof/>
            <w:color w:val="auto"/>
          </w:rPr>
          <w:t>ПРИЛОЖЕНИЕ Б (справочное) к СП 11-102-97. Критерии экологической оценки загрязнения почв и грунтовых вод в жилых районах (в соответствии с зарубежными нормами)</w:t>
        </w:r>
        <w:r w:rsidR="00D52813" w:rsidRPr="00D448A9">
          <w:rPr>
            <w:noProof/>
            <w:webHidden/>
            <w:color w:val="auto"/>
          </w:rPr>
          <w:tab/>
        </w:r>
        <w:r w:rsidRPr="00D448A9">
          <w:rPr>
            <w:noProof/>
            <w:webHidden/>
            <w:color w:val="auto"/>
          </w:rPr>
          <w:fldChar w:fldCharType="begin"/>
        </w:r>
        <w:r w:rsidR="00D52813" w:rsidRPr="00D448A9">
          <w:rPr>
            <w:noProof/>
            <w:webHidden/>
            <w:color w:val="auto"/>
          </w:rPr>
          <w:instrText xml:space="preserve"> PAGEREF _Toc332026542 \h </w:instrText>
        </w:r>
        <w:r w:rsidRPr="00D448A9">
          <w:rPr>
            <w:noProof/>
            <w:webHidden/>
            <w:color w:val="auto"/>
          </w:rPr>
        </w:r>
        <w:r w:rsidRPr="00D448A9">
          <w:rPr>
            <w:noProof/>
            <w:webHidden/>
            <w:color w:val="auto"/>
          </w:rPr>
          <w:fldChar w:fldCharType="separate"/>
        </w:r>
        <w:r w:rsidR="00D52813" w:rsidRPr="00D448A9">
          <w:rPr>
            <w:noProof/>
            <w:webHidden/>
            <w:color w:val="auto"/>
          </w:rPr>
          <w:t>11</w:t>
        </w:r>
        <w:r w:rsidR="00D52813">
          <w:rPr>
            <w:noProof/>
            <w:webHidden/>
            <w:color w:val="auto"/>
          </w:rPr>
          <w:t>3</w:t>
        </w:r>
        <w:r w:rsidRPr="00D448A9">
          <w:rPr>
            <w:noProof/>
            <w:webHidden/>
            <w:color w:val="auto"/>
          </w:rPr>
          <w:fldChar w:fldCharType="end"/>
        </w:r>
      </w:hyperlink>
    </w:p>
    <w:p w:rsidR="00D52813" w:rsidRPr="00D448A9" w:rsidRDefault="00C3025B">
      <w:pPr>
        <w:pStyle w:val="12"/>
        <w:tabs>
          <w:tab w:val="right" w:leader="dot" w:pos="9345"/>
        </w:tabs>
        <w:rPr>
          <w:rFonts w:ascii="Calibri" w:hAnsi="Calibri"/>
          <w:noProof/>
          <w:color w:val="auto"/>
          <w:sz w:val="22"/>
          <w:szCs w:val="22"/>
        </w:rPr>
      </w:pPr>
      <w:hyperlink w:anchor="_Toc332026543" w:history="1">
        <w:r w:rsidR="00D52813" w:rsidRPr="00D448A9">
          <w:rPr>
            <w:rStyle w:val="a3"/>
            <w:noProof/>
            <w:color w:val="auto"/>
          </w:rPr>
          <w:t>ПРИЛОЖЕНИЕ В (справочное) к СП 11-102-97. Ориентировочные показатели наличия вредных веществ в грунтах по отношению к конкретным видам использования территорий (в соответствии с зарубежными нормами)</w:t>
        </w:r>
        <w:r w:rsidR="00D52813" w:rsidRPr="00D448A9">
          <w:rPr>
            <w:noProof/>
            <w:webHidden/>
            <w:color w:val="auto"/>
          </w:rPr>
          <w:tab/>
        </w:r>
        <w:r w:rsidRPr="00D448A9">
          <w:rPr>
            <w:noProof/>
            <w:webHidden/>
            <w:color w:val="auto"/>
          </w:rPr>
          <w:fldChar w:fldCharType="begin"/>
        </w:r>
        <w:r w:rsidR="00D52813" w:rsidRPr="00D448A9">
          <w:rPr>
            <w:noProof/>
            <w:webHidden/>
            <w:color w:val="auto"/>
          </w:rPr>
          <w:instrText xml:space="preserve"> PAGEREF _Toc332026543 \h </w:instrText>
        </w:r>
        <w:r w:rsidRPr="00D448A9">
          <w:rPr>
            <w:noProof/>
            <w:webHidden/>
            <w:color w:val="auto"/>
          </w:rPr>
        </w:r>
        <w:r w:rsidRPr="00D448A9">
          <w:rPr>
            <w:noProof/>
            <w:webHidden/>
            <w:color w:val="auto"/>
          </w:rPr>
          <w:fldChar w:fldCharType="separate"/>
        </w:r>
        <w:r w:rsidR="00D52813" w:rsidRPr="00D448A9">
          <w:rPr>
            <w:noProof/>
            <w:webHidden/>
            <w:color w:val="auto"/>
          </w:rPr>
          <w:t>11</w:t>
        </w:r>
        <w:r w:rsidR="00D52813">
          <w:rPr>
            <w:noProof/>
            <w:webHidden/>
            <w:color w:val="auto"/>
          </w:rPr>
          <w:t>7</w:t>
        </w:r>
        <w:r w:rsidRPr="00D448A9">
          <w:rPr>
            <w:noProof/>
            <w:webHidden/>
            <w:color w:val="auto"/>
          </w:rPr>
          <w:fldChar w:fldCharType="end"/>
        </w:r>
      </w:hyperlink>
    </w:p>
    <w:p w:rsidR="00D52813" w:rsidRPr="00D448A9" w:rsidRDefault="00C3025B">
      <w:pPr>
        <w:pStyle w:val="12"/>
        <w:tabs>
          <w:tab w:val="right" w:leader="dot" w:pos="9345"/>
        </w:tabs>
        <w:rPr>
          <w:rFonts w:ascii="Calibri" w:hAnsi="Calibri"/>
          <w:noProof/>
          <w:color w:val="auto"/>
          <w:sz w:val="22"/>
          <w:szCs w:val="22"/>
        </w:rPr>
      </w:pPr>
      <w:hyperlink w:anchor="_Toc332026544" w:history="1">
        <w:r w:rsidR="00D52813" w:rsidRPr="00D448A9">
          <w:rPr>
            <w:rStyle w:val="a3"/>
            <w:noProof/>
            <w:color w:val="auto"/>
          </w:rPr>
          <w:t>ПРИЛОЖЕНИЕ Г (справочное) к СП 11-102-97. Список наиболее значимых в гигиеническом отношении веществ, загрязняющих воду. (Методические рекомендации по определению реальной нагрузки на человека химических веществ, поступающих с атмосферным воздухом, водой и пищевыми продуктами. М., Минздрав СССР, 1986 г.)</w:t>
        </w:r>
        <w:r w:rsidR="00D52813" w:rsidRPr="00D448A9">
          <w:rPr>
            <w:noProof/>
            <w:webHidden/>
            <w:color w:val="auto"/>
          </w:rPr>
          <w:tab/>
        </w:r>
        <w:r w:rsidRPr="00D448A9">
          <w:rPr>
            <w:noProof/>
            <w:webHidden/>
            <w:color w:val="auto"/>
          </w:rPr>
          <w:fldChar w:fldCharType="begin"/>
        </w:r>
        <w:r w:rsidR="00D52813" w:rsidRPr="00D448A9">
          <w:rPr>
            <w:noProof/>
            <w:webHidden/>
            <w:color w:val="auto"/>
          </w:rPr>
          <w:instrText xml:space="preserve"> PAGEREF _Toc332026544 \h </w:instrText>
        </w:r>
        <w:r w:rsidRPr="00D448A9">
          <w:rPr>
            <w:noProof/>
            <w:webHidden/>
            <w:color w:val="auto"/>
          </w:rPr>
        </w:r>
        <w:r w:rsidRPr="00D448A9">
          <w:rPr>
            <w:noProof/>
            <w:webHidden/>
            <w:color w:val="auto"/>
          </w:rPr>
          <w:fldChar w:fldCharType="separate"/>
        </w:r>
        <w:r w:rsidR="00D52813" w:rsidRPr="00D448A9">
          <w:rPr>
            <w:noProof/>
            <w:webHidden/>
            <w:color w:val="auto"/>
          </w:rPr>
          <w:t>117</w:t>
        </w:r>
        <w:r w:rsidRPr="00D448A9">
          <w:rPr>
            <w:noProof/>
            <w:webHidden/>
            <w:color w:val="auto"/>
          </w:rPr>
          <w:fldChar w:fldCharType="end"/>
        </w:r>
      </w:hyperlink>
    </w:p>
    <w:p w:rsidR="00D52813" w:rsidRPr="00D448A9" w:rsidRDefault="00C3025B">
      <w:pPr>
        <w:pStyle w:val="12"/>
        <w:tabs>
          <w:tab w:val="right" w:leader="dot" w:pos="9345"/>
        </w:tabs>
        <w:rPr>
          <w:rFonts w:ascii="Calibri" w:hAnsi="Calibri"/>
          <w:noProof/>
          <w:color w:val="auto"/>
          <w:sz w:val="22"/>
          <w:szCs w:val="22"/>
        </w:rPr>
      </w:pPr>
      <w:hyperlink w:anchor="_Toc332026545" w:history="1">
        <w:r w:rsidR="00D52813" w:rsidRPr="00D448A9">
          <w:rPr>
            <w:rStyle w:val="a3"/>
            <w:noProof/>
            <w:color w:val="auto"/>
          </w:rPr>
          <w:t>ПРИЛОЖЕНИЕ Д (обязательное) к СП 11-102-97. Контролируемые показатели качества воды подземного источника централизованного хозяйственно-питьевого водоснабжения (СанПиН 2.1.4.027-95)</w:t>
        </w:r>
        <w:r w:rsidR="00D52813" w:rsidRPr="00D448A9">
          <w:rPr>
            <w:noProof/>
            <w:webHidden/>
            <w:color w:val="auto"/>
          </w:rPr>
          <w:tab/>
        </w:r>
        <w:r w:rsidRPr="00D448A9">
          <w:rPr>
            <w:noProof/>
            <w:webHidden/>
            <w:color w:val="auto"/>
          </w:rPr>
          <w:fldChar w:fldCharType="begin"/>
        </w:r>
        <w:r w:rsidR="00D52813" w:rsidRPr="00D448A9">
          <w:rPr>
            <w:noProof/>
            <w:webHidden/>
            <w:color w:val="auto"/>
          </w:rPr>
          <w:instrText xml:space="preserve"> PAGEREF _Toc332026545 \h </w:instrText>
        </w:r>
        <w:r w:rsidRPr="00D448A9">
          <w:rPr>
            <w:noProof/>
            <w:webHidden/>
            <w:color w:val="auto"/>
          </w:rPr>
        </w:r>
        <w:r w:rsidRPr="00D448A9">
          <w:rPr>
            <w:noProof/>
            <w:webHidden/>
            <w:color w:val="auto"/>
          </w:rPr>
          <w:fldChar w:fldCharType="separate"/>
        </w:r>
        <w:r w:rsidR="00D52813" w:rsidRPr="00D448A9">
          <w:rPr>
            <w:noProof/>
            <w:webHidden/>
            <w:color w:val="auto"/>
          </w:rPr>
          <w:t>1</w:t>
        </w:r>
        <w:r w:rsidR="00D52813">
          <w:rPr>
            <w:noProof/>
            <w:webHidden/>
            <w:color w:val="auto"/>
          </w:rPr>
          <w:t>20</w:t>
        </w:r>
        <w:r w:rsidRPr="00D448A9">
          <w:rPr>
            <w:noProof/>
            <w:webHidden/>
            <w:color w:val="auto"/>
          </w:rPr>
          <w:fldChar w:fldCharType="end"/>
        </w:r>
      </w:hyperlink>
    </w:p>
    <w:p w:rsidR="00D52813" w:rsidRPr="00D448A9" w:rsidRDefault="00C3025B">
      <w:pPr>
        <w:pStyle w:val="12"/>
        <w:tabs>
          <w:tab w:val="right" w:leader="dot" w:pos="9345"/>
        </w:tabs>
        <w:rPr>
          <w:rFonts w:ascii="Calibri" w:hAnsi="Calibri"/>
          <w:noProof/>
          <w:color w:val="auto"/>
          <w:sz w:val="22"/>
          <w:szCs w:val="22"/>
        </w:rPr>
      </w:pPr>
      <w:hyperlink w:anchor="_Toc332026546" w:history="1">
        <w:r w:rsidR="00D52813" w:rsidRPr="00D448A9">
          <w:rPr>
            <w:rStyle w:val="a3"/>
            <w:noProof/>
            <w:color w:val="auto"/>
          </w:rPr>
          <w:t>ПРИЛОЖЕНИЕ Е (обязательное) к СП 11-102-97. Контролируемые показатели качества воды поверхностного источника централизованного хозяйственно-питьевого водоснабжения (СанПиН 2.1.4.027-95)</w:t>
        </w:r>
        <w:r w:rsidR="00D52813" w:rsidRPr="00D448A9">
          <w:rPr>
            <w:noProof/>
            <w:webHidden/>
            <w:color w:val="auto"/>
          </w:rPr>
          <w:tab/>
        </w:r>
        <w:r w:rsidRPr="00D448A9">
          <w:rPr>
            <w:noProof/>
            <w:webHidden/>
            <w:color w:val="auto"/>
          </w:rPr>
          <w:fldChar w:fldCharType="begin"/>
        </w:r>
        <w:r w:rsidR="00D52813" w:rsidRPr="00D448A9">
          <w:rPr>
            <w:noProof/>
            <w:webHidden/>
            <w:color w:val="auto"/>
          </w:rPr>
          <w:instrText xml:space="preserve"> PAGEREF _Toc332026546 \h </w:instrText>
        </w:r>
        <w:r w:rsidRPr="00D448A9">
          <w:rPr>
            <w:noProof/>
            <w:webHidden/>
            <w:color w:val="auto"/>
          </w:rPr>
        </w:r>
        <w:r w:rsidRPr="00D448A9">
          <w:rPr>
            <w:noProof/>
            <w:webHidden/>
            <w:color w:val="auto"/>
          </w:rPr>
          <w:fldChar w:fldCharType="separate"/>
        </w:r>
        <w:r w:rsidR="00D52813" w:rsidRPr="00D448A9">
          <w:rPr>
            <w:noProof/>
            <w:webHidden/>
            <w:color w:val="auto"/>
          </w:rPr>
          <w:t>12</w:t>
        </w:r>
        <w:r w:rsidR="00D52813">
          <w:rPr>
            <w:noProof/>
            <w:webHidden/>
            <w:color w:val="auto"/>
          </w:rPr>
          <w:t>1</w:t>
        </w:r>
        <w:r w:rsidRPr="00D448A9">
          <w:rPr>
            <w:noProof/>
            <w:webHidden/>
            <w:color w:val="auto"/>
          </w:rPr>
          <w:fldChar w:fldCharType="end"/>
        </w:r>
      </w:hyperlink>
    </w:p>
    <w:p w:rsidR="00D52813" w:rsidRPr="00D448A9" w:rsidRDefault="00C3025B">
      <w:pPr>
        <w:pStyle w:val="12"/>
        <w:tabs>
          <w:tab w:val="right" w:leader="dot" w:pos="9345"/>
        </w:tabs>
        <w:rPr>
          <w:rFonts w:ascii="Calibri" w:hAnsi="Calibri"/>
          <w:noProof/>
          <w:color w:val="auto"/>
          <w:sz w:val="22"/>
          <w:szCs w:val="22"/>
        </w:rPr>
      </w:pPr>
      <w:hyperlink w:anchor="_Toc332026547" w:history="1">
        <w:r w:rsidR="00D52813" w:rsidRPr="00D448A9">
          <w:rPr>
            <w:rStyle w:val="a3"/>
            <w:noProof/>
            <w:color w:val="auto"/>
          </w:rPr>
          <w:t>ПРИЛОЖЕНИЕ Ж (рекомендуемое) к СП 11-102-97. Критерии санитарно-гигиенической оценки опасности загрязнения питьевой воды и источников водоснабжения химическими веществами (Критерии оценки экологической обстановки территорий для выявления зон чрезвычайной экологической ситуации и зон экологического бедствия, утвержденные Минприроды РФ 30 ноября 1992 г.)</w:t>
        </w:r>
        <w:r w:rsidR="00D52813" w:rsidRPr="00D448A9">
          <w:rPr>
            <w:noProof/>
            <w:webHidden/>
            <w:color w:val="auto"/>
          </w:rPr>
          <w:tab/>
        </w:r>
        <w:r w:rsidRPr="00D448A9">
          <w:rPr>
            <w:noProof/>
            <w:webHidden/>
            <w:color w:val="auto"/>
          </w:rPr>
          <w:fldChar w:fldCharType="begin"/>
        </w:r>
        <w:r w:rsidR="00D52813" w:rsidRPr="00D448A9">
          <w:rPr>
            <w:noProof/>
            <w:webHidden/>
            <w:color w:val="auto"/>
          </w:rPr>
          <w:instrText xml:space="preserve"> PAGEREF _Toc332026547 \h </w:instrText>
        </w:r>
        <w:r w:rsidRPr="00D448A9">
          <w:rPr>
            <w:noProof/>
            <w:webHidden/>
            <w:color w:val="auto"/>
          </w:rPr>
        </w:r>
        <w:r w:rsidRPr="00D448A9">
          <w:rPr>
            <w:noProof/>
            <w:webHidden/>
            <w:color w:val="auto"/>
          </w:rPr>
          <w:fldChar w:fldCharType="separate"/>
        </w:r>
        <w:r w:rsidR="00D52813" w:rsidRPr="00D448A9">
          <w:rPr>
            <w:noProof/>
            <w:webHidden/>
            <w:color w:val="auto"/>
          </w:rPr>
          <w:t>12</w:t>
        </w:r>
        <w:r w:rsidR="00D52813">
          <w:rPr>
            <w:noProof/>
            <w:webHidden/>
            <w:color w:val="auto"/>
          </w:rPr>
          <w:t>2</w:t>
        </w:r>
        <w:r w:rsidRPr="00D448A9">
          <w:rPr>
            <w:noProof/>
            <w:webHidden/>
            <w:color w:val="auto"/>
          </w:rPr>
          <w:fldChar w:fldCharType="end"/>
        </w:r>
      </w:hyperlink>
    </w:p>
    <w:p w:rsidR="00D52813" w:rsidRPr="00D448A9" w:rsidRDefault="00C3025B">
      <w:pPr>
        <w:pStyle w:val="12"/>
        <w:tabs>
          <w:tab w:val="right" w:leader="dot" w:pos="9345"/>
        </w:tabs>
        <w:rPr>
          <w:rFonts w:ascii="Calibri" w:hAnsi="Calibri"/>
          <w:noProof/>
          <w:color w:val="auto"/>
          <w:sz w:val="22"/>
          <w:szCs w:val="22"/>
        </w:rPr>
      </w:pPr>
      <w:hyperlink w:anchor="_Toc332026548" w:history="1">
        <w:r w:rsidR="00D52813" w:rsidRPr="00D448A9">
          <w:rPr>
            <w:rStyle w:val="a3"/>
            <w:noProof/>
            <w:color w:val="auto"/>
          </w:rPr>
          <w:t>ПРИЛОЖЕНИЕ З (справочное) к СП 11-102-97. Определения, обозначения и единицы измерения физических и дозиметрических величин ионизирующих излучений</w:t>
        </w:r>
        <w:r w:rsidR="00D52813" w:rsidRPr="00D448A9">
          <w:rPr>
            <w:noProof/>
            <w:webHidden/>
            <w:color w:val="auto"/>
          </w:rPr>
          <w:tab/>
        </w:r>
        <w:r w:rsidRPr="00D448A9">
          <w:rPr>
            <w:noProof/>
            <w:webHidden/>
            <w:color w:val="auto"/>
          </w:rPr>
          <w:fldChar w:fldCharType="begin"/>
        </w:r>
        <w:r w:rsidR="00D52813" w:rsidRPr="00D448A9">
          <w:rPr>
            <w:noProof/>
            <w:webHidden/>
            <w:color w:val="auto"/>
          </w:rPr>
          <w:instrText xml:space="preserve"> PAGEREF _Toc332026548 \h </w:instrText>
        </w:r>
        <w:r w:rsidRPr="00D448A9">
          <w:rPr>
            <w:noProof/>
            <w:webHidden/>
            <w:color w:val="auto"/>
          </w:rPr>
        </w:r>
        <w:r w:rsidRPr="00D448A9">
          <w:rPr>
            <w:noProof/>
            <w:webHidden/>
            <w:color w:val="auto"/>
          </w:rPr>
          <w:fldChar w:fldCharType="separate"/>
        </w:r>
        <w:r w:rsidR="00D52813" w:rsidRPr="00D448A9">
          <w:rPr>
            <w:noProof/>
            <w:webHidden/>
            <w:color w:val="auto"/>
          </w:rPr>
          <w:t>12</w:t>
        </w:r>
        <w:r w:rsidR="00D52813">
          <w:rPr>
            <w:noProof/>
            <w:webHidden/>
            <w:color w:val="auto"/>
          </w:rPr>
          <w:t>3</w:t>
        </w:r>
        <w:r w:rsidRPr="00D448A9">
          <w:rPr>
            <w:noProof/>
            <w:webHidden/>
            <w:color w:val="auto"/>
          </w:rPr>
          <w:fldChar w:fldCharType="end"/>
        </w:r>
      </w:hyperlink>
    </w:p>
    <w:p w:rsidR="00D52813" w:rsidRPr="00D448A9" w:rsidRDefault="00C3025B">
      <w:pPr>
        <w:pStyle w:val="12"/>
        <w:tabs>
          <w:tab w:val="right" w:leader="dot" w:pos="9345"/>
        </w:tabs>
        <w:rPr>
          <w:rFonts w:ascii="Calibri" w:hAnsi="Calibri"/>
          <w:noProof/>
          <w:color w:val="auto"/>
          <w:sz w:val="22"/>
          <w:szCs w:val="22"/>
        </w:rPr>
      </w:pPr>
      <w:hyperlink w:anchor="_Toc332026549" w:history="1">
        <w:r w:rsidR="00D52813" w:rsidRPr="00D448A9">
          <w:rPr>
            <w:rStyle w:val="a3"/>
            <w:noProof/>
            <w:color w:val="auto"/>
          </w:rPr>
          <w:t>ПРИЛОЖЕНИЕ И (справочное) к СП 11-102-97. Соотношение между единицами си и внесистемными единицами ионизирующих излучений, подлежащих изъятию из обращения</w:t>
        </w:r>
        <w:r w:rsidR="00D52813" w:rsidRPr="00D448A9">
          <w:rPr>
            <w:noProof/>
            <w:webHidden/>
            <w:color w:val="auto"/>
          </w:rPr>
          <w:tab/>
        </w:r>
        <w:r w:rsidRPr="00D448A9">
          <w:rPr>
            <w:noProof/>
            <w:webHidden/>
            <w:color w:val="auto"/>
          </w:rPr>
          <w:fldChar w:fldCharType="begin"/>
        </w:r>
        <w:r w:rsidR="00D52813" w:rsidRPr="00D448A9">
          <w:rPr>
            <w:noProof/>
            <w:webHidden/>
            <w:color w:val="auto"/>
          </w:rPr>
          <w:instrText xml:space="preserve"> PAGEREF _Toc332026549 \h </w:instrText>
        </w:r>
        <w:r w:rsidRPr="00D448A9">
          <w:rPr>
            <w:noProof/>
            <w:webHidden/>
            <w:color w:val="auto"/>
          </w:rPr>
        </w:r>
        <w:r w:rsidRPr="00D448A9">
          <w:rPr>
            <w:noProof/>
            <w:webHidden/>
            <w:color w:val="auto"/>
          </w:rPr>
          <w:fldChar w:fldCharType="separate"/>
        </w:r>
        <w:r w:rsidR="00D52813" w:rsidRPr="00D448A9">
          <w:rPr>
            <w:noProof/>
            <w:webHidden/>
            <w:color w:val="auto"/>
          </w:rPr>
          <w:t>12</w:t>
        </w:r>
        <w:r w:rsidR="00D52813">
          <w:rPr>
            <w:noProof/>
            <w:webHidden/>
            <w:color w:val="auto"/>
          </w:rPr>
          <w:t>4</w:t>
        </w:r>
        <w:r w:rsidRPr="00D448A9">
          <w:rPr>
            <w:noProof/>
            <w:webHidden/>
            <w:color w:val="auto"/>
          </w:rPr>
          <w:fldChar w:fldCharType="end"/>
        </w:r>
      </w:hyperlink>
    </w:p>
    <w:p w:rsidR="00D52813" w:rsidRPr="0084686D" w:rsidRDefault="00C3025B" w:rsidP="004B7935">
      <w:pPr>
        <w:pStyle w:val="ae"/>
        <w:ind w:firstLine="0"/>
        <w:jc w:val="both"/>
        <w:rPr>
          <w:b/>
          <w:color w:val="000000"/>
        </w:rPr>
      </w:pPr>
      <w:r w:rsidRPr="00D448A9">
        <w:rPr>
          <w:rStyle w:val="a3"/>
          <w:noProof/>
          <w:color w:val="auto"/>
        </w:rPr>
        <w:fldChar w:fldCharType="begin"/>
      </w:r>
      <w:r w:rsidR="00D52813" w:rsidRPr="00D448A9">
        <w:rPr>
          <w:rStyle w:val="a3"/>
          <w:noProof/>
          <w:color w:val="auto"/>
        </w:rPr>
        <w:instrText xml:space="preserve"> </w:instrText>
      </w:r>
      <w:r w:rsidR="00D52813" w:rsidRPr="00D448A9">
        <w:rPr>
          <w:noProof/>
        </w:rPr>
        <w:instrText>HYPERLINK \l "_Toc332026550"</w:instrText>
      </w:r>
      <w:r w:rsidR="00D52813" w:rsidRPr="00D448A9">
        <w:rPr>
          <w:rStyle w:val="a3"/>
          <w:noProof/>
          <w:color w:val="auto"/>
        </w:rPr>
        <w:instrText xml:space="preserve"> </w:instrText>
      </w:r>
      <w:r w:rsidRPr="00D448A9">
        <w:rPr>
          <w:rStyle w:val="a3"/>
          <w:noProof/>
          <w:color w:val="auto"/>
        </w:rPr>
        <w:fldChar w:fldCharType="separate"/>
      </w:r>
      <w:r w:rsidR="00D52813" w:rsidRPr="004B7935">
        <w:t>ПРИЛОЖЕНИЕ</w:t>
      </w:r>
      <w:r w:rsidR="00D52813">
        <w:t xml:space="preserve"> </w:t>
      </w:r>
      <w:hyperlink r:id="rId7" w:anchor="_Toc270060541" w:history="1">
        <w:r w:rsidR="00D52813">
          <w:rPr>
            <w:rStyle w:val="a3"/>
          </w:rPr>
          <w:t>Градостроительный кодекс РФ. Глава 6. Статья 48.1. Особо опасные, те</w:t>
        </w:r>
        <w:r w:rsidR="00D52813">
          <w:rPr>
            <w:rStyle w:val="a3"/>
          </w:rPr>
          <w:t>х</w:t>
        </w:r>
        <w:r w:rsidR="00D52813">
          <w:rPr>
            <w:rStyle w:val="a3"/>
          </w:rPr>
          <w:t xml:space="preserve">нически сложные и уникальные объекты </w:t>
        </w:r>
      </w:hyperlink>
      <w:r w:rsidR="00D52813">
        <w:tab/>
      </w:r>
      <w:r w:rsidR="00D52813">
        <w:tab/>
      </w:r>
      <w:r w:rsidR="00D52813">
        <w:tab/>
      </w:r>
      <w:r w:rsidR="00D52813">
        <w:tab/>
      </w:r>
      <w:r w:rsidR="00D52813">
        <w:tab/>
      </w:r>
      <w:r w:rsidR="00D52813">
        <w:tab/>
        <w:t xml:space="preserve">      125</w:t>
      </w:r>
    </w:p>
    <w:p w:rsidR="00D52813" w:rsidRDefault="00C3025B" w:rsidP="004B7935">
      <w:pPr>
        <w:pStyle w:val="ae"/>
        <w:ind w:firstLine="0"/>
        <w:jc w:val="both"/>
        <w:rPr>
          <w:rFonts w:ascii="Calibri" w:eastAsia="Times New Roman" w:hAnsi="Calibri"/>
          <w:noProof/>
          <w:sz w:val="22"/>
          <w:szCs w:val="22"/>
        </w:rPr>
      </w:pPr>
      <w:r w:rsidRPr="00D448A9">
        <w:rPr>
          <w:rStyle w:val="a3"/>
          <w:noProof/>
          <w:color w:val="auto"/>
        </w:rPr>
        <w:fldChar w:fldCharType="end"/>
      </w:r>
      <w:hyperlink w:anchor="_Toc332026551" w:history="1">
        <w:r w:rsidR="00D52813" w:rsidRPr="00D448A9">
          <w:rPr>
            <w:rStyle w:val="a3"/>
            <w:noProof/>
            <w:color w:val="auto"/>
          </w:rPr>
          <w:t>ЛИТЕРАТУРА</w:t>
        </w:r>
        <w:r w:rsidR="00D52813" w:rsidRPr="00D448A9">
          <w:rPr>
            <w:noProof/>
            <w:webHidden/>
          </w:rPr>
          <w:tab/>
        </w:r>
        <w:r w:rsidRPr="00D448A9">
          <w:rPr>
            <w:noProof/>
            <w:webHidden/>
          </w:rPr>
          <w:fldChar w:fldCharType="begin"/>
        </w:r>
        <w:r w:rsidR="00D52813" w:rsidRPr="00D448A9">
          <w:rPr>
            <w:noProof/>
            <w:webHidden/>
          </w:rPr>
          <w:instrText xml:space="preserve"> PAGEREF _Toc332026551 \h </w:instrText>
        </w:r>
        <w:r w:rsidRPr="00D448A9">
          <w:rPr>
            <w:noProof/>
            <w:webHidden/>
          </w:rPr>
        </w:r>
        <w:r w:rsidRPr="00D448A9">
          <w:rPr>
            <w:noProof/>
            <w:webHidden/>
          </w:rPr>
          <w:fldChar w:fldCharType="separate"/>
        </w:r>
        <w:r w:rsidR="00D52813" w:rsidRPr="00D448A9">
          <w:rPr>
            <w:noProof/>
            <w:webHidden/>
          </w:rPr>
          <w:t>12</w:t>
        </w:r>
        <w:r w:rsidR="00D52813">
          <w:rPr>
            <w:noProof/>
            <w:webHidden/>
          </w:rPr>
          <w:t>7</w:t>
        </w:r>
        <w:r w:rsidRPr="00D448A9">
          <w:rPr>
            <w:noProof/>
            <w:webHidden/>
          </w:rPr>
          <w:fldChar w:fldCharType="end"/>
        </w:r>
      </w:hyperlink>
    </w:p>
    <w:p w:rsidR="00D52813" w:rsidRDefault="00C3025B">
      <w:r>
        <w:fldChar w:fldCharType="end"/>
      </w:r>
    </w:p>
    <w:p w:rsidR="00D52813" w:rsidRPr="00A757ED" w:rsidRDefault="00D52813" w:rsidP="00A757ED">
      <w:pPr>
        <w:spacing w:after="240"/>
        <w:jc w:val="center"/>
      </w:pPr>
    </w:p>
    <w:p w:rsidR="00D52813" w:rsidRDefault="00D52813">
      <w:pPr>
        <w:spacing w:after="240"/>
        <w:ind w:firstLine="709"/>
        <w:jc w:val="both"/>
        <w:rPr>
          <w:b/>
          <w:sz w:val="28"/>
          <w:lang w:eastAsia="ru-RU"/>
        </w:rPr>
      </w:pPr>
      <w:r>
        <w:br w:type="page"/>
      </w:r>
    </w:p>
    <w:p w:rsidR="00D52813" w:rsidRPr="005B1334" w:rsidRDefault="00D52813" w:rsidP="006B699D">
      <w:pPr>
        <w:pStyle w:val="2"/>
        <w:widowControl w:val="0"/>
        <w:numPr>
          <w:ilvl w:val="0"/>
          <w:numId w:val="24"/>
        </w:numPr>
        <w:spacing w:before="120" w:after="60"/>
        <w:rPr>
          <w:color w:val="000000"/>
        </w:rPr>
      </w:pPr>
      <w:bookmarkStart w:id="4" w:name="_Toc327953343"/>
      <w:bookmarkStart w:id="5" w:name="_Toc328038938"/>
      <w:bookmarkStart w:id="6" w:name="_Toc328039594"/>
      <w:bookmarkStart w:id="7" w:name="_Toc328039721"/>
      <w:bookmarkStart w:id="8" w:name="_Toc328568935"/>
      <w:bookmarkStart w:id="9" w:name="_Toc332026490"/>
      <w:bookmarkEnd w:id="0"/>
      <w:bookmarkEnd w:id="1"/>
      <w:bookmarkEnd w:id="2"/>
      <w:bookmarkEnd w:id="3"/>
      <w:r>
        <w:rPr>
          <w:color w:val="000000"/>
        </w:rPr>
        <w:t>ЗАКОНОДАТЕЛЬНАЯ И Н</w:t>
      </w:r>
      <w:r w:rsidRPr="005B1334">
        <w:rPr>
          <w:color w:val="000000"/>
        </w:rPr>
        <w:t>ОРМАТИВНАЯ БАЗА РОССИЙСКОЙ ФЕДЕР</w:t>
      </w:r>
      <w:r w:rsidRPr="005B1334">
        <w:rPr>
          <w:color w:val="000000"/>
        </w:rPr>
        <w:t>А</w:t>
      </w:r>
      <w:r w:rsidRPr="005B1334">
        <w:rPr>
          <w:color w:val="000000"/>
        </w:rPr>
        <w:t>ЦИИ, ТЕХНИЧЕСКОЕ</w:t>
      </w:r>
      <w:r>
        <w:rPr>
          <w:color w:val="000000"/>
        </w:rPr>
        <w:t xml:space="preserve"> РЕГУЛИРОВАНИЕ ПРИ ИНЖЕНЕРНЫХ</w:t>
      </w:r>
      <w:r>
        <w:rPr>
          <w:color w:val="000000"/>
        </w:rPr>
        <w:br/>
      </w:r>
      <w:r w:rsidRPr="005B1334">
        <w:rPr>
          <w:color w:val="000000"/>
        </w:rPr>
        <w:t>ИЗЫСКАНИЯХ</w:t>
      </w:r>
      <w:bookmarkEnd w:id="4"/>
      <w:bookmarkEnd w:id="5"/>
      <w:bookmarkEnd w:id="6"/>
      <w:bookmarkEnd w:id="7"/>
      <w:bookmarkEnd w:id="8"/>
      <w:bookmarkEnd w:id="9"/>
    </w:p>
    <w:p w:rsidR="00D52813" w:rsidRDefault="00D52813" w:rsidP="00D11BEC">
      <w:pPr>
        <w:pStyle w:val="22"/>
        <w:spacing w:after="240"/>
        <w:jc w:val="both"/>
      </w:pPr>
      <w:r>
        <w:t>Законодательную и нормативную базу Российской Федерации формируют Фед</w:t>
      </w:r>
      <w:r>
        <w:t>е</w:t>
      </w:r>
      <w:r>
        <w:t>ральные законы, Постановления Правительства Российской Федерации, Приказы по М</w:t>
      </w:r>
      <w:r>
        <w:t>и</w:t>
      </w:r>
      <w:r>
        <w:t>нистерствам, направленные на совершенствование правовых основ проведения инжене</w:t>
      </w:r>
      <w:r>
        <w:t>р</w:t>
      </w:r>
      <w:r>
        <w:t xml:space="preserve">ных изысканий, их производства и </w:t>
      </w:r>
      <w:r w:rsidRPr="00E70F2B">
        <w:t xml:space="preserve">государственной политики </w:t>
      </w:r>
      <w:r>
        <w:t>в области охраны окр</w:t>
      </w:r>
      <w:r>
        <w:t>у</w:t>
      </w:r>
      <w:r>
        <w:t>жающей среды.</w:t>
      </w:r>
    </w:p>
    <w:p w:rsidR="00D52813" w:rsidRPr="00F350F5" w:rsidRDefault="00D52813" w:rsidP="006B699D">
      <w:pPr>
        <w:pStyle w:val="2"/>
        <w:widowControl w:val="0"/>
        <w:numPr>
          <w:ilvl w:val="1"/>
          <w:numId w:val="21"/>
        </w:numPr>
        <w:spacing w:before="120" w:after="60"/>
        <w:ind w:left="426" w:hanging="426"/>
        <w:jc w:val="center"/>
        <w:rPr>
          <w:color w:val="000000"/>
        </w:rPr>
      </w:pPr>
      <w:bookmarkStart w:id="10" w:name="_Toc327953344"/>
      <w:bookmarkStart w:id="11" w:name="_Toc328038939"/>
      <w:bookmarkStart w:id="12" w:name="_Toc328039595"/>
      <w:bookmarkStart w:id="13" w:name="_Toc328039722"/>
      <w:bookmarkStart w:id="14" w:name="_Toc328568936"/>
      <w:bookmarkStart w:id="15" w:name="_Toc332026491"/>
      <w:r w:rsidRPr="00F350F5">
        <w:rPr>
          <w:color w:val="000000"/>
        </w:rPr>
        <w:t>Саморегулируемые организации. Цели создания. Регламент</w:t>
      </w:r>
      <w:r>
        <w:rPr>
          <w:color w:val="000000"/>
        </w:rPr>
        <w:t xml:space="preserve"> </w:t>
      </w:r>
      <w:r w:rsidRPr="00F350F5">
        <w:rPr>
          <w:color w:val="000000"/>
        </w:rPr>
        <w:t>функционирования</w:t>
      </w:r>
      <w:bookmarkEnd w:id="10"/>
      <w:bookmarkEnd w:id="11"/>
      <w:bookmarkEnd w:id="12"/>
      <w:bookmarkEnd w:id="13"/>
      <w:bookmarkEnd w:id="14"/>
      <w:bookmarkEnd w:id="15"/>
    </w:p>
    <w:p w:rsidR="00D52813" w:rsidRDefault="00D52813" w:rsidP="00D11BEC">
      <w:pPr>
        <w:pStyle w:val="22"/>
        <w:jc w:val="both"/>
      </w:pPr>
      <w:r>
        <w:t>Одним из основных направлений совершенствования инженерных изысканий в сфере промышленного и гражданского строительства является создание саморегулиру</w:t>
      </w:r>
      <w:r>
        <w:t>е</w:t>
      </w:r>
      <w:r>
        <w:t>мых организаций.</w:t>
      </w:r>
    </w:p>
    <w:p w:rsidR="00D52813" w:rsidRDefault="00D52813" w:rsidP="00D11BEC">
      <w:pPr>
        <w:pStyle w:val="22"/>
        <w:jc w:val="both"/>
      </w:pPr>
      <w:r>
        <w:t>Целью создания саморегулируемых организаций</w:t>
      </w:r>
      <w:r w:rsidRPr="00A068AD">
        <w:t xml:space="preserve"> </w:t>
      </w:r>
      <w:r>
        <w:t>является</w:t>
      </w:r>
      <w:r w:rsidRPr="00A068AD">
        <w:t xml:space="preserve"> </w:t>
      </w:r>
      <w:r>
        <w:t xml:space="preserve">повышение уровня </w:t>
      </w:r>
      <w:r w:rsidRPr="00A068AD">
        <w:t>без</w:t>
      </w:r>
      <w:r w:rsidRPr="00A068AD">
        <w:t>о</w:t>
      </w:r>
      <w:r w:rsidRPr="00A068AD">
        <w:t>пасности, качества строительства</w:t>
      </w:r>
      <w:r>
        <w:t>,</w:t>
      </w:r>
      <w:r w:rsidRPr="00A068AD">
        <w:t xml:space="preserve"> проектирования и контроля за этими аспектами де</w:t>
      </w:r>
      <w:r w:rsidRPr="00A068AD">
        <w:t>я</w:t>
      </w:r>
      <w:r w:rsidRPr="00A068AD">
        <w:t>тельности субъектов рынка</w:t>
      </w:r>
      <w:r>
        <w:t xml:space="preserve">. </w:t>
      </w:r>
      <w:r w:rsidRPr="000638C9">
        <w:t>Суть саморегулирования заложена в самом понятии. Рынок регулирует сам себя посредством специальных механизмов, которые предполагают п</w:t>
      </w:r>
      <w:r w:rsidRPr="000638C9">
        <w:t>о</w:t>
      </w:r>
      <w:r w:rsidRPr="000638C9">
        <w:t>вышение индивидуальной и коллективной ответственности.</w:t>
      </w:r>
    </w:p>
    <w:p w:rsidR="00D52813" w:rsidRPr="000638C9" w:rsidRDefault="00D52813" w:rsidP="00D11BEC">
      <w:pPr>
        <w:pStyle w:val="22"/>
        <w:jc w:val="both"/>
      </w:pPr>
      <w:r>
        <w:t xml:space="preserve">Нормативно-правовая база </w:t>
      </w:r>
      <w:r w:rsidRPr="00A068AD">
        <w:t>определ</w:t>
      </w:r>
      <w:r>
        <w:t>яет</w:t>
      </w:r>
      <w:r w:rsidRPr="00A068AD">
        <w:t xml:space="preserve"> процедуры их создания, надзора и контроля их деятельности, солидарной материальной ответственности членов этих организаций в виде формирования компенсационных фондов и страхования гражданской ответственн</w:t>
      </w:r>
      <w:r w:rsidRPr="00A068AD">
        <w:t>о</w:t>
      </w:r>
      <w:r w:rsidRPr="00A068AD">
        <w:t>сти перед третьими лицами за причиненный ущерб.</w:t>
      </w:r>
      <w:r>
        <w:t xml:space="preserve"> </w:t>
      </w:r>
      <w:r w:rsidRPr="000638C9">
        <w:t>Саморегулирование – не просто н</w:t>
      </w:r>
      <w:r w:rsidRPr="000638C9">
        <w:t>о</w:t>
      </w:r>
      <w:r w:rsidRPr="000638C9">
        <w:t>вый этап в управлении строительной деятельностью. Это – гораздо более высокий ур</w:t>
      </w:r>
      <w:r w:rsidRPr="000638C9">
        <w:t>о</w:t>
      </w:r>
      <w:r w:rsidRPr="000638C9">
        <w:t>вень управления, контроля, ответственности. Когда за качество работы каждого отвечают все. В том числе, и – материально.</w:t>
      </w:r>
    </w:p>
    <w:p w:rsidR="00D52813" w:rsidRPr="000048CD" w:rsidRDefault="00D52813" w:rsidP="00D11BEC">
      <w:pPr>
        <w:pStyle w:val="22"/>
        <w:jc w:val="both"/>
      </w:pPr>
      <w:r w:rsidRPr="000048CD">
        <w:t>В настоящее время саморегулирование в строительстве регламентируется фед</w:t>
      </w:r>
      <w:r w:rsidRPr="000048CD">
        <w:t>е</w:t>
      </w:r>
      <w:r w:rsidRPr="000048CD">
        <w:t>ральным законом</w:t>
      </w:r>
      <w:hyperlink r:id="rId8" w:history="1">
        <w:r>
          <w:rPr>
            <w:rFonts w:eastAsia="Times New Roman"/>
            <w:bCs/>
            <w:color w:val="0000FF"/>
            <w:u w:val="single"/>
            <w:lang w:eastAsia="ru-RU"/>
          </w:rPr>
          <w:t xml:space="preserve"> № 315-ФЗ «О саморегулируемых организациях»</w:t>
        </w:r>
      </w:hyperlink>
      <w:r>
        <w:rPr>
          <w:rFonts w:eastAsia="Times New Roman"/>
          <w:bCs/>
          <w:color w:val="0000FF"/>
          <w:u w:val="single"/>
          <w:lang w:eastAsia="ru-RU"/>
        </w:rPr>
        <w:t xml:space="preserve"> </w:t>
      </w:r>
      <w:r w:rsidRPr="000048CD">
        <w:t xml:space="preserve">и </w:t>
      </w:r>
      <w:r>
        <w:t>действующей реда</w:t>
      </w:r>
      <w:r>
        <w:t>к</w:t>
      </w:r>
      <w:r>
        <w:t xml:space="preserve">цией </w:t>
      </w:r>
      <w:hyperlink r:id="rId9" w:history="1">
        <w:r w:rsidRPr="007C6FC2">
          <w:rPr>
            <w:rFonts w:eastAsia="Times New Roman"/>
            <w:bCs/>
            <w:color w:val="0000FF"/>
            <w:u w:val="single"/>
            <w:lang w:eastAsia="ru-RU"/>
          </w:rPr>
          <w:t>Градостроительн</w:t>
        </w:r>
        <w:r>
          <w:rPr>
            <w:rFonts w:eastAsia="Times New Roman"/>
            <w:bCs/>
            <w:color w:val="0000FF"/>
            <w:u w:val="single"/>
            <w:lang w:eastAsia="ru-RU"/>
          </w:rPr>
          <w:t>ого</w:t>
        </w:r>
        <w:r w:rsidRPr="007C6FC2">
          <w:rPr>
            <w:rFonts w:eastAsia="Times New Roman"/>
            <w:bCs/>
            <w:color w:val="0000FF"/>
            <w:u w:val="single"/>
            <w:lang w:eastAsia="ru-RU"/>
          </w:rPr>
          <w:t xml:space="preserve"> </w:t>
        </w:r>
        <w:r>
          <w:rPr>
            <w:rFonts w:eastAsia="Times New Roman"/>
            <w:bCs/>
            <w:color w:val="0000FF"/>
            <w:u w:val="single"/>
            <w:lang w:eastAsia="ru-RU"/>
          </w:rPr>
          <w:t>К</w:t>
        </w:r>
        <w:r w:rsidRPr="007C6FC2">
          <w:rPr>
            <w:rFonts w:eastAsia="Times New Roman"/>
            <w:bCs/>
            <w:color w:val="0000FF"/>
            <w:u w:val="single"/>
            <w:lang w:eastAsia="ru-RU"/>
          </w:rPr>
          <w:t>одекс</w:t>
        </w:r>
        <w:r>
          <w:rPr>
            <w:rFonts w:eastAsia="Times New Roman"/>
            <w:bCs/>
            <w:color w:val="0000FF"/>
            <w:u w:val="single"/>
            <w:lang w:eastAsia="ru-RU"/>
          </w:rPr>
          <w:t>а</w:t>
        </w:r>
        <w:r w:rsidRPr="007C6FC2">
          <w:rPr>
            <w:rFonts w:eastAsia="Times New Roman"/>
            <w:bCs/>
            <w:color w:val="0000FF"/>
            <w:u w:val="single"/>
            <w:lang w:eastAsia="ru-RU"/>
          </w:rPr>
          <w:t xml:space="preserve"> Российской Федерации. № 190-ФЗ.</w:t>
        </w:r>
      </w:hyperlink>
      <w:r w:rsidRPr="003479BA">
        <w:rPr>
          <w:rFonts w:eastAsia="Times New Roman"/>
          <w:bCs/>
          <w:lang w:eastAsia="ru-RU"/>
        </w:rPr>
        <w:t xml:space="preserve"> П</w:t>
      </w:r>
      <w:r w:rsidRPr="000048CD">
        <w:t>еречень видов р</w:t>
      </w:r>
      <w:r w:rsidRPr="000048CD">
        <w:t>а</w:t>
      </w:r>
      <w:r w:rsidRPr="000048CD">
        <w:t>бот, для которых требуется допуск, определяется приказами Минрегиона (на данный м</w:t>
      </w:r>
      <w:r w:rsidRPr="000048CD">
        <w:t>о</w:t>
      </w:r>
      <w:r w:rsidRPr="000048CD">
        <w:t xml:space="preserve">мент – приказ Минрегиона </w:t>
      </w:r>
      <w:hyperlink r:id="rId10" w:history="1">
        <w:r>
          <w:rPr>
            <w:rStyle w:val="a3"/>
          </w:rPr>
          <w:t>№ 624</w:t>
        </w:r>
      </w:hyperlink>
      <w:r>
        <w:t>).</w:t>
      </w:r>
    </w:p>
    <w:p w:rsidR="00D52813" w:rsidRPr="00732B6E" w:rsidRDefault="00D52813" w:rsidP="00D11BEC">
      <w:pPr>
        <w:spacing w:before="60"/>
        <w:ind w:firstLine="284"/>
        <w:jc w:val="both"/>
        <w:rPr>
          <w:rFonts w:eastAsia="Times New Roman"/>
          <w:lang w:eastAsia="ru-RU"/>
        </w:rPr>
      </w:pPr>
      <w:r w:rsidRPr="00732B6E">
        <w:rPr>
          <w:rFonts w:eastAsia="Times New Roman"/>
          <w:lang w:eastAsia="ru-RU"/>
        </w:rPr>
        <w:t>1. Основными целями саморегулируемых организаций являются (</w:t>
      </w:r>
      <w:hyperlink r:id="rId11" w:anchor="_Toc240357748" w:history="1">
        <w:hyperlink r:id="rId12" w:history="1">
          <w:r>
            <w:rPr>
              <w:rFonts w:eastAsia="Times New Roman"/>
              <w:bCs/>
              <w:color w:val="0000FF"/>
              <w:u w:val="single"/>
              <w:lang w:eastAsia="ru-RU"/>
            </w:rPr>
            <w:t>Статья 55.1. Град</w:t>
          </w:r>
          <w:r>
            <w:rPr>
              <w:rFonts w:eastAsia="Times New Roman"/>
              <w:bCs/>
              <w:color w:val="0000FF"/>
              <w:u w:val="single"/>
              <w:lang w:eastAsia="ru-RU"/>
            </w:rPr>
            <w:t>о</w:t>
          </w:r>
          <w:r>
            <w:rPr>
              <w:rFonts w:eastAsia="Times New Roman"/>
              <w:bCs/>
              <w:color w:val="0000FF"/>
              <w:u w:val="single"/>
              <w:lang w:eastAsia="ru-RU"/>
            </w:rPr>
            <w:t>строительного Кодекса Российской Федерации. № 190-ФЗ.</w:t>
          </w:r>
        </w:hyperlink>
      </w:hyperlink>
      <w:r w:rsidRPr="00732B6E">
        <w:rPr>
          <w:rFonts w:eastAsia="Times New Roman"/>
          <w:lang w:eastAsia="ru-RU"/>
        </w:rPr>
        <w:t>):</w:t>
      </w:r>
    </w:p>
    <w:p w:rsidR="00D52813" w:rsidRPr="00732B6E" w:rsidRDefault="00D52813" w:rsidP="00D11BEC">
      <w:pPr>
        <w:spacing w:before="60"/>
        <w:ind w:firstLine="720"/>
        <w:jc w:val="both"/>
        <w:rPr>
          <w:rFonts w:eastAsia="Times New Roman"/>
          <w:lang w:eastAsia="ru-RU"/>
        </w:rPr>
      </w:pPr>
      <w:r w:rsidRPr="00732B6E">
        <w:rPr>
          <w:rFonts w:eastAsia="Times New Roman"/>
          <w:lang w:eastAsia="ru-RU"/>
        </w:rPr>
        <w:t>1) предупреждение причинения вреда жизни или здоровью физических лиц, им</w:t>
      </w:r>
      <w:r w:rsidRPr="00732B6E">
        <w:rPr>
          <w:rFonts w:eastAsia="Times New Roman"/>
          <w:lang w:eastAsia="ru-RU"/>
        </w:rPr>
        <w:t>у</w:t>
      </w:r>
      <w:r w:rsidRPr="00732B6E">
        <w:rPr>
          <w:rFonts w:eastAsia="Times New Roman"/>
          <w:lang w:eastAsia="ru-RU"/>
        </w:rPr>
        <w:t>ществу физических или юридических лиц, государственному или муниципальному им</w:t>
      </w:r>
      <w:r w:rsidRPr="00732B6E">
        <w:rPr>
          <w:rFonts w:eastAsia="Times New Roman"/>
          <w:lang w:eastAsia="ru-RU"/>
        </w:rPr>
        <w:t>у</w:t>
      </w:r>
      <w:r w:rsidRPr="00732B6E">
        <w:rPr>
          <w:rFonts w:eastAsia="Times New Roman"/>
          <w:lang w:eastAsia="ru-RU"/>
        </w:rPr>
        <w:t>ществу, окружающей среде, жизни или здоровью животных и растений, объектам кул</w:t>
      </w:r>
      <w:r w:rsidRPr="00732B6E">
        <w:rPr>
          <w:rFonts w:eastAsia="Times New Roman"/>
          <w:lang w:eastAsia="ru-RU"/>
        </w:rPr>
        <w:t>ь</w:t>
      </w:r>
      <w:r w:rsidRPr="00732B6E">
        <w:rPr>
          <w:rFonts w:eastAsia="Times New Roman"/>
          <w:lang w:eastAsia="ru-RU"/>
        </w:rPr>
        <w:t>турного наследия (памятникам истории и культуры) народов Российской Федерации (д</w:t>
      </w:r>
      <w:r w:rsidRPr="00732B6E">
        <w:rPr>
          <w:rFonts w:eastAsia="Times New Roman"/>
          <w:lang w:eastAsia="ru-RU"/>
        </w:rPr>
        <w:t>а</w:t>
      </w:r>
      <w:r w:rsidRPr="00732B6E">
        <w:rPr>
          <w:rFonts w:eastAsia="Times New Roman"/>
          <w:lang w:eastAsia="ru-RU"/>
        </w:rPr>
        <w:t>лее - вред) вследствие недостатков работ, которые оказывают влияние на безопасность объектов капитального строительства и выполняются членами</w:t>
      </w:r>
      <w:r>
        <w:rPr>
          <w:rFonts w:eastAsia="Times New Roman"/>
          <w:lang w:eastAsia="ru-RU"/>
        </w:rPr>
        <w:t xml:space="preserve"> </w:t>
      </w:r>
      <w:r w:rsidRPr="00732B6E">
        <w:rPr>
          <w:rFonts w:eastAsia="Times New Roman"/>
          <w:lang w:eastAsia="ru-RU"/>
        </w:rPr>
        <w:t>саморегулируемых орган</w:t>
      </w:r>
      <w:r w:rsidRPr="00732B6E">
        <w:rPr>
          <w:rFonts w:eastAsia="Times New Roman"/>
          <w:lang w:eastAsia="ru-RU"/>
        </w:rPr>
        <w:t>и</w:t>
      </w:r>
      <w:r w:rsidRPr="00732B6E">
        <w:rPr>
          <w:rFonts w:eastAsia="Times New Roman"/>
          <w:lang w:eastAsia="ru-RU"/>
        </w:rPr>
        <w:t>заций;</w:t>
      </w:r>
    </w:p>
    <w:p w:rsidR="00D52813" w:rsidRPr="00732B6E" w:rsidRDefault="00D52813" w:rsidP="00D11BEC">
      <w:pPr>
        <w:spacing w:before="60"/>
        <w:ind w:firstLine="720"/>
        <w:jc w:val="both"/>
        <w:rPr>
          <w:rFonts w:eastAsia="Times New Roman"/>
          <w:lang w:eastAsia="ru-RU"/>
        </w:rPr>
      </w:pPr>
      <w:r w:rsidRPr="00732B6E">
        <w:rPr>
          <w:rFonts w:eastAsia="Times New Roman"/>
          <w:lang w:eastAsia="ru-RU"/>
        </w:rPr>
        <w:t>2) повышение качества выполнения инженерных изысканий, осуществления арх</w:t>
      </w:r>
      <w:r w:rsidRPr="00732B6E">
        <w:rPr>
          <w:rFonts w:eastAsia="Times New Roman"/>
          <w:lang w:eastAsia="ru-RU"/>
        </w:rPr>
        <w:t>и</w:t>
      </w:r>
      <w:r w:rsidRPr="00732B6E">
        <w:rPr>
          <w:rFonts w:eastAsia="Times New Roman"/>
          <w:lang w:eastAsia="ru-RU"/>
        </w:rPr>
        <w:t>тектурно-строительного проектирования, строительства, реконструкции, капитального ремонта объектов капитального строительства.</w:t>
      </w:r>
    </w:p>
    <w:p w:rsidR="00D52813" w:rsidRPr="00732B6E" w:rsidRDefault="00D52813" w:rsidP="00D11BEC">
      <w:pPr>
        <w:spacing w:before="60" w:after="120"/>
        <w:ind w:firstLine="720"/>
        <w:jc w:val="both"/>
      </w:pPr>
      <w:r w:rsidRPr="00732B6E">
        <w:rPr>
          <w:rFonts w:eastAsia="Times New Roman"/>
          <w:lang w:eastAsia="ru-RU"/>
        </w:rPr>
        <w:t xml:space="preserve">2. Содержанием деятельности саморегулируемой организации являются разработка и утверждение документов, предусмотренных </w:t>
      </w:r>
      <w:hyperlink r:id="rId13" w:anchor="ст555#ст555" w:tooltip="Документы саморегулируемой организации" w:history="1">
        <w:r w:rsidRPr="00732B6E">
          <w:rPr>
            <w:rFonts w:eastAsia="Times New Roman"/>
            <w:lang w:eastAsia="ru-RU"/>
          </w:rPr>
          <w:t xml:space="preserve">статьей </w:t>
        </w:r>
        <w:r w:rsidRPr="00732B6E">
          <w:rPr>
            <w:rFonts w:eastAsia="Times New Roman"/>
            <w:color w:val="0000FF"/>
            <w:lang w:eastAsia="ru-RU"/>
          </w:rPr>
          <w:t>55.5</w:t>
        </w:r>
      </w:hyperlink>
      <w:r w:rsidRPr="00732B6E">
        <w:rPr>
          <w:rFonts w:eastAsia="Times New Roman"/>
          <w:lang w:eastAsia="ru-RU"/>
        </w:rPr>
        <w:t xml:space="preserve"> настоящего Кодекса, а также контроль за соблюдением членами саморегулируемой организации требований этих док</w:t>
      </w:r>
      <w:r w:rsidRPr="00732B6E">
        <w:rPr>
          <w:rFonts w:eastAsia="Times New Roman"/>
          <w:lang w:eastAsia="ru-RU"/>
        </w:rPr>
        <w:t>у</w:t>
      </w:r>
      <w:r w:rsidRPr="00732B6E">
        <w:rPr>
          <w:rFonts w:eastAsia="Times New Roman"/>
          <w:lang w:eastAsia="ru-RU"/>
        </w:rPr>
        <w:t>ментов</w:t>
      </w:r>
      <w:r w:rsidRPr="00732B6E">
        <w:rPr>
          <w:szCs w:val="20"/>
        </w:rPr>
        <w:t>.</w:t>
      </w:r>
    </w:p>
    <w:p w:rsidR="00D52813" w:rsidRPr="00F5402F" w:rsidRDefault="00D52813" w:rsidP="00D11BEC">
      <w:pPr>
        <w:pStyle w:val="a4"/>
        <w:ind w:firstLine="709"/>
        <w:jc w:val="both"/>
        <w:rPr>
          <w:lang w:val="ru-RU"/>
        </w:rPr>
      </w:pPr>
      <w:r>
        <w:rPr>
          <w:lang w:val="ru-RU"/>
        </w:rPr>
        <w:t xml:space="preserve">Документы саморегулируемой организации определяются </w:t>
      </w:r>
      <w:hyperlink r:id="rId14" w:anchor="p2276" w:history="1">
        <w:r>
          <w:rPr>
            <w:rStyle w:val="a3"/>
            <w:lang w:val="ru-RU"/>
          </w:rPr>
          <w:t>Главой 6.1., статьёй 55.5 Градостроительного Кодекса</w:t>
        </w:r>
      </w:hyperlink>
      <w:r>
        <w:rPr>
          <w:lang w:val="ru-RU"/>
        </w:rPr>
        <w:t>. В соответствии с ней.</w:t>
      </w:r>
    </w:p>
    <w:p w:rsidR="00D52813" w:rsidRPr="00732B6E" w:rsidRDefault="00D52813" w:rsidP="00D11BEC">
      <w:pPr>
        <w:spacing w:before="60"/>
        <w:ind w:firstLine="720"/>
        <w:jc w:val="both"/>
        <w:rPr>
          <w:rFonts w:eastAsia="Times New Roman"/>
          <w:lang w:eastAsia="ru-RU"/>
        </w:rPr>
      </w:pPr>
      <w:r w:rsidRPr="00732B6E">
        <w:rPr>
          <w:rFonts w:eastAsia="Times New Roman"/>
          <w:lang w:eastAsia="ru-RU"/>
        </w:rPr>
        <w:lastRenderedPageBreak/>
        <w:t>Саморегулируемая организация обязана разработать и утвердить:</w:t>
      </w:r>
    </w:p>
    <w:p w:rsidR="00D52813" w:rsidRPr="00732B6E" w:rsidRDefault="00D52813" w:rsidP="00D11BEC">
      <w:pPr>
        <w:spacing w:before="60"/>
        <w:ind w:firstLine="720"/>
        <w:jc w:val="both"/>
        <w:rPr>
          <w:rFonts w:eastAsia="Times New Roman"/>
          <w:lang w:eastAsia="ru-RU"/>
        </w:rPr>
      </w:pPr>
      <w:r w:rsidRPr="00732B6E">
        <w:rPr>
          <w:rFonts w:eastAsia="Times New Roman"/>
          <w:lang w:eastAsia="ru-RU"/>
        </w:rPr>
        <w:t>1) требования к выдаче свидетельств о допуске к работам, которые оказывают влияние на безопасность объектов капитального строительства (далее также - свидетел</w:t>
      </w:r>
      <w:r w:rsidRPr="00732B6E">
        <w:rPr>
          <w:rFonts w:eastAsia="Times New Roman"/>
          <w:lang w:eastAsia="ru-RU"/>
        </w:rPr>
        <w:t>ь</w:t>
      </w:r>
      <w:r w:rsidRPr="00732B6E">
        <w:rPr>
          <w:rFonts w:eastAsia="Times New Roman"/>
          <w:lang w:eastAsia="ru-RU"/>
        </w:rPr>
        <w:t>ство о допуске), - документ, устанавливающий условия выдачи саморегулируемой орган</w:t>
      </w:r>
      <w:r w:rsidRPr="00732B6E">
        <w:rPr>
          <w:rFonts w:eastAsia="Times New Roman"/>
          <w:lang w:eastAsia="ru-RU"/>
        </w:rPr>
        <w:t>и</w:t>
      </w:r>
      <w:r w:rsidRPr="00732B6E">
        <w:rPr>
          <w:rFonts w:eastAsia="Times New Roman"/>
          <w:lang w:eastAsia="ru-RU"/>
        </w:rPr>
        <w:t>зацией свидетельств о допуске к работам, которые оказывают влияние на безопасность объектов капитального строительства;</w:t>
      </w:r>
    </w:p>
    <w:p w:rsidR="00D52813" w:rsidRPr="00732B6E" w:rsidRDefault="00D52813" w:rsidP="00D11BEC">
      <w:pPr>
        <w:spacing w:before="60"/>
        <w:ind w:firstLine="720"/>
        <w:jc w:val="both"/>
        <w:rPr>
          <w:rFonts w:eastAsia="Times New Roman"/>
          <w:lang w:eastAsia="ru-RU"/>
        </w:rPr>
      </w:pPr>
      <w:r w:rsidRPr="00732B6E">
        <w:rPr>
          <w:rFonts w:eastAsia="Times New Roman"/>
          <w:lang w:eastAsia="ru-RU"/>
        </w:rPr>
        <w:t>2) правила контроля в области саморегулирования - документ, устанавливающий правила контроля за соблюдением членами саморегулируемой организации требований к выдаче свидетельств о допуске, требований стандартов саморегулируемых организаций и правил саморегулирования;</w:t>
      </w:r>
    </w:p>
    <w:p w:rsidR="00D52813" w:rsidRPr="00732B6E" w:rsidRDefault="00D52813" w:rsidP="00D11BEC">
      <w:pPr>
        <w:spacing w:before="60"/>
        <w:ind w:firstLine="720"/>
        <w:jc w:val="both"/>
        <w:rPr>
          <w:rFonts w:eastAsia="Times New Roman"/>
          <w:lang w:eastAsia="ru-RU"/>
        </w:rPr>
      </w:pPr>
      <w:r w:rsidRPr="00732B6E">
        <w:rPr>
          <w:rFonts w:eastAsia="Times New Roman"/>
          <w:lang w:eastAsia="ru-RU"/>
        </w:rPr>
        <w:t>3) документ, устанавливающий систему мер дисциплинарного воздействия за н</w:t>
      </w:r>
      <w:r w:rsidRPr="00732B6E">
        <w:rPr>
          <w:rFonts w:eastAsia="Times New Roman"/>
          <w:lang w:eastAsia="ru-RU"/>
        </w:rPr>
        <w:t>е</w:t>
      </w:r>
      <w:r w:rsidRPr="00732B6E">
        <w:rPr>
          <w:rFonts w:eastAsia="Times New Roman"/>
          <w:lang w:eastAsia="ru-RU"/>
        </w:rPr>
        <w:t>соблюдение членами саморегулируемой организации требований к выдаче свидетельств о допуске, правил контроля в области саморегулирования, требований технических регл</w:t>
      </w:r>
      <w:r w:rsidRPr="00732B6E">
        <w:rPr>
          <w:rFonts w:eastAsia="Times New Roman"/>
          <w:lang w:eastAsia="ru-RU"/>
        </w:rPr>
        <w:t>а</w:t>
      </w:r>
      <w:r w:rsidRPr="00732B6E">
        <w:rPr>
          <w:rFonts w:eastAsia="Times New Roman"/>
          <w:lang w:eastAsia="ru-RU"/>
        </w:rPr>
        <w:t>ментов, требований стандартов саморегулируемы</w:t>
      </w:r>
      <w:r>
        <w:rPr>
          <w:rFonts w:eastAsia="Times New Roman"/>
          <w:lang w:eastAsia="ru-RU"/>
        </w:rPr>
        <w:t>экспертиз</w:t>
      </w:r>
      <w:r w:rsidRPr="00732B6E">
        <w:rPr>
          <w:rFonts w:eastAsia="Times New Roman"/>
          <w:lang w:eastAsia="ru-RU"/>
        </w:rPr>
        <w:t>х организаций и правил сам</w:t>
      </w:r>
      <w:r w:rsidRPr="00732B6E">
        <w:rPr>
          <w:rFonts w:eastAsia="Times New Roman"/>
          <w:lang w:eastAsia="ru-RU"/>
        </w:rPr>
        <w:t>о</w:t>
      </w:r>
      <w:r w:rsidRPr="00732B6E">
        <w:rPr>
          <w:rFonts w:eastAsia="Times New Roman"/>
          <w:lang w:eastAsia="ru-RU"/>
        </w:rPr>
        <w:t>регулирования.</w:t>
      </w:r>
    </w:p>
    <w:p w:rsidR="00D52813" w:rsidRPr="00732B6E" w:rsidRDefault="00D52813" w:rsidP="00D11BEC">
      <w:pPr>
        <w:spacing w:before="60"/>
        <w:ind w:firstLine="720"/>
        <w:jc w:val="both"/>
        <w:rPr>
          <w:rFonts w:eastAsia="Times New Roman"/>
          <w:lang w:eastAsia="ru-RU"/>
        </w:rPr>
      </w:pPr>
      <w:r w:rsidRPr="00732B6E">
        <w:rPr>
          <w:rFonts w:eastAsia="Times New Roman"/>
          <w:lang w:eastAsia="ru-RU"/>
        </w:rPr>
        <w:t>Требования к выдаче свидетельств о допуске должны быть определены в отнош</w:t>
      </w:r>
      <w:r w:rsidRPr="00732B6E">
        <w:rPr>
          <w:rFonts w:eastAsia="Times New Roman"/>
          <w:lang w:eastAsia="ru-RU"/>
        </w:rPr>
        <w:t>е</w:t>
      </w:r>
      <w:r w:rsidRPr="00732B6E">
        <w:rPr>
          <w:rFonts w:eastAsia="Times New Roman"/>
          <w:lang w:eastAsia="ru-RU"/>
        </w:rPr>
        <w:t>нии каждого вида работ, которые оказывают влияние на безопасность объектов капитал</w:t>
      </w:r>
      <w:r w:rsidRPr="00732B6E">
        <w:rPr>
          <w:rFonts w:eastAsia="Times New Roman"/>
          <w:lang w:eastAsia="ru-RU"/>
        </w:rPr>
        <w:t>ь</w:t>
      </w:r>
      <w:r w:rsidRPr="00732B6E">
        <w:rPr>
          <w:rFonts w:eastAsia="Times New Roman"/>
          <w:lang w:eastAsia="ru-RU"/>
        </w:rPr>
        <w:t>ного строительства и решение вопросов по выдаче свидетельства о допуске</w:t>
      </w:r>
      <w:r>
        <w:rPr>
          <w:rFonts w:eastAsia="Times New Roman"/>
          <w:lang w:eastAsia="ru-RU"/>
        </w:rPr>
        <w:t>,</w:t>
      </w:r>
      <w:r w:rsidRPr="00732B6E">
        <w:rPr>
          <w:rFonts w:eastAsia="Times New Roman"/>
          <w:lang w:eastAsia="ru-RU"/>
        </w:rPr>
        <w:t xml:space="preserve"> к которым отнесено общим собранием членов саморегулируемой организации к сфере деятельности саморегулируемой организации, или видов таких работ.</w:t>
      </w:r>
    </w:p>
    <w:p w:rsidR="00D52813" w:rsidRPr="00732B6E" w:rsidRDefault="00D52813" w:rsidP="00D11BEC">
      <w:pPr>
        <w:spacing w:before="60"/>
        <w:ind w:firstLine="720"/>
        <w:jc w:val="both"/>
        <w:rPr>
          <w:rFonts w:eastAsia="Times New Roman"/>
          <w:lang w:eastAsia="ru-RU"/>
        </w:rPr>
      </w:pPr>
      <w:r w:rsidRPr="00732B6E">
        <w:rPr>
          <w:rFonts w:eastAsia="Times New Roman"/>
          <w:lang w:eastAsia="ru-RU"/>
        </w:rPr>
        <w:t>Требования к выдаче свидетельств о допуске должны содержать:</w:t>
      </w:r>
    </w:p>
    <w:p w:rsidR="00D52813" w:rsidRPr="00732B6E" w:rsidRDefault="00D52813" w:rsidP="00D11BEC">
      <w:pPr>
        <w:spacing w:before="60"/>
        <w:ind w:firstLine="720"/>
        <w:jc w:val="both"/>
        <w:rPr>
          <w:rFonts w:eastAsia="Times New Roman"/>
          <w:lang w:eastAsia="ru-RU"/>
        </w:rPr>
      </w:pPr>
      <w:r w:rsidRPr="00732B6E">
        <w:rPr>
          <w:rFonts w:eastAsia="Times New Roman"/>
          <w:lang w:eastAsia="ru-RU"/>
        </w:rPr>
        <w:t>1) квалификационные требования к индивидуальным предпринимателям, работн</w:t>
      </w:r>
      <w:r w:rsidRPr="00732B6E">
        <w:rPr>
          <w:rFonts w:eastAsia="Times New Roman"/>
          <w:lang w:eastAsia="ru-RU"/>
        </w:rPr>
        <w:t>и</w:t>
      </w:r>
      <w:r w:rsidRPr="00732B6E">
        <w:rPr>
          <w:rFonts w:eastAsia="Times New Roman"/>
          <w:lang w:eastAsia="ru-RU"/>
        </w:rPr>
        <w:t>кам индивидуального предпринимателя, работникам юридического лица:</w:t>
      </w:r>
    </w:p>
    <w:p w:rsidR="00D52813" w:rsidRPr="00732B6E" w:rsidRDefault="00D52813" w:rsidP="00D11BEC">
      <w:pPr>
        <w:spacing w:before="60"/>
        <w:ind w:firstLine="720"/>
        <w:jc w:val="both"/>
        <w:rPr>
          <w:rFonts w:eastAsia="Times New Roman"/>
          <w:lang w:eastAsia="ru-RU"/>
        </w:rPr>
      </w:pPr>
      <w:r w:rsidRPr="00732B6E">
        <w:rPr>
          <w:rFonts w:eastAsia="Times New Roman"/>
          <w:lang w:eastAsia="ru-RU"/>
        </w:rPr>
        <w:t>а) требование о наличии образования определенных уровня и профиля;</w:t>
      </w:r>
    </w:p>
    <w:p w:rsidR="00D52813" w:rsidRPr="00732B6E" w:rsidRDefault="00D52813" w:rsidP="00D11BEC">
      <w:pPr>
        <w:spacing w:before="60"/>
        <w:ind w:firstLine="720"/>
        <w:jc w:val="both"/>
        <w:rPr>
          <w:rFonts w:eastAsia="Times New Roman"/>
          <w:lang w:eastAsia="ru-RU"/>
        </w:rPr>
      </w:pPr>
      <w:r w:rsidRPr="00732B6E">
        <w:rPr>
          <w:rFonts w:eastAsia="Times New Roman"/>
          <w:lang w:eastAsia="ru-RU"/>
        </w:rPr>
        <w:t>б) требование к повышению квалификации, профессиональной переподготовке;</w:t>
      </w:r>
    </w:p>
    <w:p w:rsidR="00D52813" w:rsidRPr="00732B6E" w:rsidRDefault="00D52813" w:rsidP="00D11BEC">
      <w:pPr>
        <w:spacing w:before="60"/>
        <w:ind w:firstLine="720"/>
        <w:jc w:val="both"/>
        <w:rPr>
          <w:rFonts w:eastAsia="Times New Roman"/>
          <w:lang w:eastAsia="ru-RU"/>
        </w:rPr>
      </w:pPr>
      <w:r w:rsidRPr="00732B6E">
        <w:rPr>
          <w:rFonts w:eastAsia="Times New Roman"/>
          <w:lang w:eastAsia="ru-RU"/>
        </w:rPr>
        <w:t>в) требование о наличии определенного стажа работы;</w:t>
      </w:r>
    </w:p>
    <w:p w:rsidR="00D52813" w:rsidRPr="00732B6E" w:rsidRDefault="00D52813" w:rsidP="00D11BEC">
      <w:pPr>
        <w:spacing w:before="60"/>
        <w:ind w:firstLine="720"/>
        <w:jc w:val="both"/>
        <w:rPr>
          <w:rFonts w:eastAsia="Times New Roman"/>
          <w:lang w:eastAsia="ru-RU"/>
        </w:rPr>
      </w:pPr>
      <w:r w:rsidRPr="00732B6E">
        <w:rPr>
          <w:rFonts w:eastAsia="Times New Roman"/>
          <w:lang w:eastAsia="ru-RU"/>
        </w:rPr>
        <w:t>2) требование к численности соответствующих требованиям пункта 1 настоящей части работников индивидуального предпринимателя или юридического лица.</w:t>
      </w:r>
    </w:p>
    <w:p w:rsidR="00D52813" w:rsidRPr="00732B6E" w:rsidRDefault="00D52813" w:rsidP="00D11BEC">
      <w:pPr>
        <w:spacing w:before="60"/>
        <w:ind w:firstLine="720"/>
        <w:jc w:val="both"/>
        <w:rPr>
          <w:rFonts w:eastAsia="Times New Roman"/>
          <w:lang w:eastAsia="ru-RU"/>
        </w:rPr>
      </w:pPr>
      <w:r w:rsidRPr="00732B6E">
        <w:rPr>
          <w:rFonts w:eastAsia="Times New Roman"/>
          <w:lang w:eastAsia="ru-RU"/>
        </w:rPr>
        <w:t>Требования к выдаче свидетельств о допуске могут содержать:</w:t>
      </w:r>
    </w:p>
    <w:p w:rsidR="00D52813" w:rsidRPr="00732B6E" w:rsidRDefault="00D52813" w:rsidP="00D11BEC">
      <w:pPr>
        <w:spacing w:before="60"/>
        <w:ind w:firstLine="720"/>
        <w:jc w:val="both"/>
        <w:rPr>
          <w:rFonts w:eastAsia="Times New Roman"/>
          <w:lang w:eastAsia="ru-RU"/>
        </w:rPr>
      </w:pPr>
      <w:r w:rsidRPr="00732B6E">
        <w:rPr>
          <w:rFonts w:eastAsia="Times New Roman"/>
          <w:lang w:eastAsia="ru-RU"/>
        </w:rPr>
        <w:t>1) требование о наличии у индивидуального предпринимателя, юридического лица имущества, необходимого для выполнения соответствующих работ. При этом не может указываться вид права, на котором лицо может использовать такое имущество;</w:t>
      </w:r>
    </w:p>
    <w:p w:rsidR="00D52813" w:rsidRPr="00732B6E" w:rsidRDefault="00D52813" w:rsidP="00D11BEC">
      <w:pPr>
        <w:spacing w:before="60"/>
        <w:ind w:firstLine="720"/>
        <w:jc w:val="both"/>
        <w:rPr>
          <w:rFonts w:eastAsia="Times New Roman"/>
          <w:lang w:eastAsia="ru-RU"/>
        </w:rPr>
      </w:pPr>
      <w:r w:rsidRPr="00732B6E">
        <w:rPr>
          <w:rFonts w:eastAsia="Times New Roman"/>
          <w:lang w:eastAsia="ru-RU"/>
        </w:rPr>
        <w:t>2) требование о достижении положительных результатов проводимой в порядке, установленном указанными требованиями, проверки квалификации индивидуальных предпринимателей, работников индивидуальных предпринимателей, работников юрид</w:t>
      </w:r>
      <w:r w:rsidRPr="00732B6E">
        <w:rPr>
          <w:rFonts w:eastAsia="Times New Roman"/>
          <w:lang w:eastAsia="ru-RU"/>
        </w:rPr>
        <w:t>и</w:t>
      </w:r>
      <w:r w:rsidRPr="00732B6E">
        <w:rPr>
          <w:rFonts w:eastAsia="Times New Roman"/>
          <w:lang w:eastAsia="ru-RU"/>
        </w:rPr>
        <w:t>ческих лиц.</w:t>
      </w:r>
    </w:p>
    <w:p w:rsidR="00D52813" w:rsidRPr="00732B6E" w:rsidRDefault="00D52813" w:rsidP="00D11BEC">
      <w:pPr>
        <w:spacing w:before="60"/>
        <w:ind w:firstLine="720"/>
        <w:jc w:val="both"/>
        <w:rPr>
          <w:rFonts w:eastAsia="Times New Roman"/>
          <w:lang w:eastAsia="ru-RU"/>
        </w:rPr>
      </w:pPr>
      <w:r w:rsidRPr="00732B6E">
        <w:rPr>
          <w:rFonts w:eastAsia="Times New Roman"/>
          <w:lang w:eastAsia="ru-RU"/>
        </w:rPr>
        <w:t>Минимально необходимыми требованиями к выдаче свидетельств о допуске к р</w:t>
      </w:r>
      <w:r w:rsidRPr="00732B6E">
        <w:rPr>
          <w:rFonts w:eastAsia="Times New Roman"/>
          <w:lang w:eastAsia="ru-RU"/>
        </w:rPr>
        <w:t>а</w:t>
      </w:r>
      <w:r w:rsidRPr="00732B6E">
        <w:rPr>
          <w:rFonts w:eastAsia="Times New Roman"/>
          <w:lang w:eastAsia="ru-RU"/>
        </w:rPr>
        <w:t>ботам, которые оказывают влияние на безопасность объектов капитального строительства, являются:</w:t>
      </w:r>
    </w:p>
    <w:p w:rsidR="00D52813" w:rsidRPr="00732B6E" w:rsidRDefault="00D52813" w:rsidP="00D11BEC">
      <w:pPr>
        <w:spacing w:before="60"/>
        <w:ind w:firstLine="720"/>
        <w:jc w:val="both"/>
        <w:rPr>
          <w:rFonts w:eastAsia="Times New Roman"/>
          <w:lang w:eastAsia="ru-RU"/>
        </w:rPr>
      </w:pPr>
      <w:r w:rsidRPr="00732B6E">
        <w:rPr>
          <w:rFonts w:eastAsia="Times New Roman"/>
          <w:lang w:eastAsia="ru-RU"/>
        </w:rPr>
        <w:t>1) требование о наличии работников индивидуального предпринимателя, работн</w:t>
      </w:r>
      <w:r w:rsidRPr="00732B6E">
        <w:rPr>
          <w:rFonts w:eastAsia="Times New Roman"/>
          <w:lang w:eastAsia="ru-RU"/>
        </w:rPr>
        <w:t>и</w:t>
      </w:r>
      <w:r w:rsidRPr="00732B6E">
        <w:rPr>
          <w:rFonts w:eastAsia="Times New Roman"/>
          <w:lang w:eastAsia="ru-RU"/>
        </w:rPr>
        <w:t>ков юридического лица, имеющих высшее или среднее профессиональное образование соответствующего профиля для выполнения определенных видов работ, которые оказ</w:t>
      </w:r>
      <w:r w:rsidRPr="00732B6E">
        <w:rPr>
          <w:rFonts w:eastAsia="Times New Roman"/>
          <w:lang w:eastAsia="ru-RU"/>
        </w:rPr>
        <w:t>ы</w:t>
      </w:r>
      <w:r w:rsidRPr="00732B6E">
        <w:rPr>
          <w:rFonts w:eastAsia="Times New Roman"/>
          <w:lang w:eastAsia="ru-RU"/>
        </w:rPr>
        <w:t>вают влияние на безопасность объектов капитального строительства. При этом не менее чем три работника должны иметь высшее профессиональное образование или не менее чем пять работников - среднее профессиональное образование, стаж работы по специал</w:t>
      </w:r>
      <w:r w:rsidRPr="00732B6E">
        <w:rPr>
          <w:rFonts w:eastAsia="Times New Roman"/>
          <w:lang w:eastAsia="ru-RU"/>
        </w:rPr>
        <w:t>ь</w:t>
      </w:r>
      <w:r w:rsidRPr="00732B6E">
        <w:rPr>
          <w:rFonts w:eastAsia="Times New Roman"/>
          <w:lang w:eastAsia="ru-RU"/>
        </w:rPr>
        <w:t>ности должен составлять не менее чем три года для работников, имеющих высшее пр</w:t>
      </w:r>
      <w:r w:rsidRPr="00732B6E">
        <w:rPr>
          <w:rFonts w:eastAsia="Times New Roman"/>
          <w:lang w:eastAsia="ru-RU"/>
        </w:rPr>
        <w:t>о</w:t>
      </w:r>
      <w:r w:rsidRPr="00732B6E">
        <w:rPr>
          <w:rFonts w:eastAsia="Times New Roman"/>
          <w:lang w:eastAsia="ru-RU"/>
        </w:rPr>
        <w:t>фессиональное образование, и не менее чем пять лет для работников, имеющих среднее профессиональное образование;</w:t>
      </w:r>
    </w:p>
    <w:p w:rsidR="00D52813" w:rsidRPr="00732B6E" w:rsidRDefault="00D52813" w:rsidP="00D11BEC">
      <w:pPr>
        <w:spacing w:before="60"/>
        <w:ind w:firstLine="720"/>
        <w:jc w:val="both"/>
        <w:rPr>
          <w:rFonts w:eastAsia="Times New Roman"/>
          <w:lang w:eastAsia="ru-RU"/>
        </w:rPr>
      </w:pPr>
      <w:r w:rsidRPr="00732B6E">
        <w:rPr>
          <w:rFonts w:eastAsia="Times New Roman"/>
          <w:lang w:eastAsia="ru-RU"/>
        </w:rPr>
        <w:lastRenderedPageBreak/>
        <w:t>2) требование о наличии у индивидуального предпринимателя высшего или сре</w:t>
      </w:r>
      <w:r w:rsidRPr="00732B6E">
        <w:rPr>
          <w:rFonts w:eastAsia="Times New Roman"/>
          <w:lang w:eastAsia="ru-RU"/>
        </w:rPr>
        <w:t>д</w:t>
      </w:r>
      <w:r w:rsidRPr="00732B6E">
        <w:rPr>
          <w:rFonts w:eastAsia="Times New Roman"/>
          <w:lang w:eastAsia="ru-RU"/>
        </w:rPr>
        <w:t>него профессионального образования соответствующего профиля для выполнения опр</w:t>
      </w:r>
      <w:r w:rsidRPr="00732B6E">
        <w:rPr>
          <w:rFonts w:eastAsia="Times New Roman"/>
          <w:lang w:eastAsia="ru-RU"/>
        </w:rPr>
        <w:t>е</w:t>
      </w:r>
      <w:r w:rsidRPr="00732B6E">
        <w:rPr>
          <w:rFonts w:eastAsia="Times New Roman"/>
          <w:lang w:eastAsia="ru-RU"/>
        </w:rPr>
        <w:t>деленных видов работ, которые оказывают влияние на безопасность объектов капитальн</w:t>
      </w:r>
      <w:r w:rsidRPr="00732B6E">
        <w:rPr>
          <w:rFonts w:eastAsia="Times New Roman"/>
          <w:lang w:eastAsia="ru-RU"/>
        </w:rPr>
        <w:t>о</w:t>
      </w:r>
      <w:r w:rsidRPr="00732B6E">
        <w:rPr>
          <w:rFonts w:eastAsia="Times New Roman"/>
          <w:lang w:eastAsia="ru-RU"/>
        </w:rPr>
        <w:t>го строительства и могут выполняться индивидуальным предпринимателем самостоятел</w:t>
      </w:r>
      <w:r w:rsidRPr="00732B6E">
        <w:rPr>
          <w:rFonts w:eastAsia="Times New Roman"/>
          <w:lang w:eastAsia="ru-RU"/>
        </w:rPr>
        <w:t>ь</w:t>
      </w:r>
      <w:r w:rsidRPr="00732B6E">
        <w:rPr>
          <w:rFonts w:eastAsia="Times New Roman"/>
          <w:lang w:eastAsia="ru-RU"/>
        </w:rPr>
        <w:t>но, и стажа работы по специальности не менее чем пять лет;</w:t>
      </w:r>
    </w:p>
    <w:p w:rsidR="00D52813" w:rsidRPr="00732B6E" w:rsidRDefault="00D52813" w:rsidP="00D11BEC">
      <w:pPr>
        <w:spacing w:before="60"/>
        <w:ind w:firstLine="720"/>
        <w:jc w:val="both"/>
        <w:rPr>
          <w:rFonts w:eastAsia="Times New Roman"/>
          <w:lang w:eastAsia="ru-RU"/>
        </w:rPr>
      </w:pPr>
      <w:r w:rsidRPr="00732B6E">
        <w:rPr>
          <w:rFonts w:eastAsia="Times New Roman"/>
          <w:lang w:eastAsia="ru-RU"/>
        </w:rPr>
        <w:t>3) требование к повышению не реже чем один раз в пять лет квалификации указа</w:t>
      </w:r>
      <w:r w:rsidRPr="00732B6E">
        <w:rPr>
          <w:rFonts w:eastAsia="Times New Roman"/>
          <w:lang w:eastAsia="ru-RU"/>
        </w:rPr>
        <w:t>н</w:t>
      </w:r>
      <w:r w:rsidRPr="00732B6E">
        <w:rPr>
          <w:rFonts w:eastAsia="Times New Roman"/>
          <w:lang w:eastAsia="ru-RU"/>
        </w:rPr>
        <w:t>ными в пунктах 1 и 2 настоящей части работниками и индивидуальным предпринимат</w:t>
      </w:r>
      <w:r w:rsidRPr="00732B6E">
        <w:rPr>
          <w:rFonts w:eastAsia="Times New Roman"/>
          <w:lang w:eastAsia="ru-RU"/>
        </w:rPr>
        <w:t>е</w:t>
      </w:r>
      <w:r w:rsidRPr="00732B6E">
        <w:rPr>
          <w:rFonts w:eastAsia="Times New Roman"/>
          <w:lang w:eastAsia="ru-RU"/>
        </w:rPr>
        <w:t>лем.</w:t>
      </w:r>
    </w:p>
    <w:p w:rsidR="00D52813" w:rsidRPr="00732B6E" w:rsidRDefault="00D52813" w:rsidP="00D11BEC">
      <w:pPr>
        <w:spacing w:before="60"/>
        <w:ind w:firstLine="720"/>
        <w:jc w:val="both"/>
        <w:rPr>
          <w:rFonts w:eastAsia="Times New Roman"/>
          <w:lang w:eastAsia="ru-RU"/>
        </w:rPr>
      </w:pPr>
      <w:r w:rsidRPr="00732B6E">
        <w:rPr>
          <w:rFonts w:eastAsia="Times New Roman"/>
          <w:lang w:eastAsia="ru-RU"/>
        </w:rPr>
        <w:t>9. Минимально необходимые требования к выдаче свидетельств о допуске к раб</w:t>
      </w:r>
      <w:r w:rsidRPr="00732B6E">
        <w:rPr>
          <w:rFonts w:eastAsia="Times New Roman"/>
          <w:lang w:eastAsia="ru-RU"/>
        </w:rPr>
        <w:t>о</w:t>
      </w:r>
      <w:r w:rsidRPr="00732B6E">
        <w:rPr>
          <w:rFonts w:eastAsia="Times New Roman"/>
          <w:lang w:eastAsia="ru-RU"/>
        </w:rPr>
        <w:t xml:space="preserve">там, которые оказывают влияние на безопасность особо опасных, технически сложных и уникальных объектов, предусмотренных </w:t>
      </w:r>
      <w:hyperlink r:id="rId15" w:anchor="_%D0%A1%D1%82%D0%B0%D1%82%D1%8C%D1%8F_48.1._%D0%9E%D1%81%D0%BE%D0%B1%D0%BE" w:tooltip="Особо опасные, технически сложные и уникальные объекты" w:history="1">
        <w:r w:rsidRPr="00732B6E">
          <w:rPr>
            <w:rFonts w:eastAsia="Times New Roman"/>
            <w:lang w:eastAsia="ru-RU"/>
          </w:rPr>
          <w:t xml:space="preserve">статьей </w:t>
        </w:r>
        <w:r w:rsidRPr="0060194A">
          <w:rPr>
            <w:rFonts w:eastAsia="Times New Roman"/>
            <w:color w:val="0000FF"/>
            <w:u w:val="single"/>
            <w:lang w:eastAsia="ru-RU"/>
          </w:rPr>
          <w:t>48.1</w:t>
        </w:r>
      </w:hyperlink>
      <w:r w:rsidRPr="00732B6E">
        <w:rPr>
          <w:rFonts w:eastAsia="Times New Roman"/>
          <w:lang w:eastAsia="ru-RU"/>
        </w:rPr>
        <w:t xml:space="preserve"> настоящего</w:t>
      </w:r>
      <w:r>
        <w:rPr>
          <w:rFonts w:eastAsia="Times New Roman"/>
          <w:lang w:eastAsia="ru-RU"/>
        </w:rPr>
        <w:t xml:space="preserve"> </w:t>
      </w:r>
      <w:hyperlink r:id="rId16" w:anchor="_Toc240357747" w:history="1">
        <w:r>
          <w:rPr>
            <w:rStyle w:val="a3"/>
          </w:rPr>
          <w:t>Градостроительного Кодекса</w:t>
        </w:r>
      </w:hyperlink>
      <w:r w:rsidRPr="00732B6E">
        <w:rPr>
          <w:rFonts w:eastAsia="Times New Roman"/>
          <w:lang w:eastAsia="ru-RU"/>
        </w:rPr>
        <w:t>, устанавливаются Правительством Российской Федерации.</w:t>
      </w:r>
    </w:p>
    <w:p w:rsidR="00D52813" w:rsidRPr="00732B6E" w:rsidRDefault="00D52813" w:rsidP="00D11BEC">
      <w:pPr>
        <w:spacing w:before="60"/>
        <w:ind w:firstLine="720"/>
        <w:jc w:val="both"/>
        <w:rPr>
          <w:rFonts w:eastAsia="Times New Roman"/>
          <w:lang w:eastAsia="ru-RU"/>
        </w:rPr>
      </w:pPr>
      <w:r w:rsidRPr="00732B6E">
        <w:rPr>
          <w:rFonts w:eastAsia="Times New Roman"/>
          <w:lang w:eastAsia="ru-RU"/>
        </w:rPr>
        <w:t>Правилами саморегулирования могут устанавливаться:</w:t>
      </w:r>
    </w:p>
    <w:p w:rsidR="00D52813" w:rsidRPr="00732B6E" w:rsidRDefault="00D52813" w:rsidP="00D11BEC">
      <w:pPr>
        <w:spacing w:before="60"/>
        <w:ind w:firstLine="720"/>
        <w:jc w:val="both"/>
        <w:rPr>
          <w:rFonts w:eastAsia="Times New Roman"/>
          <w:lang w:eastAsia="ru-RU"/>
        </w:rPr>
      </w:pPr>
      <w:r w:rsidRPr="00732B6E">
        <w:rPr>
          <w:rFonts w:eastAsia="Times New Roman"/>
          <w:lang w:eastAsia="ru-RU"/>
        </w:rPr>
        <w:t>1) условия, подлежащие включению в договор подряда и обеспечивающие защиту интересов заказчиков работ, которые оказывают влияние на безопасность объектов кап</w:t>
      </w:r>
      <w:r w:rsidRPr="00732B6E">
        <w:rPr>
          <w:rFonts w:eastAsia="Times New Roman"/>
          <w:lang w:eastAsia="ru-RU"/>
        </w:rPr>
        <w:t>и</w:t>
      </w:r>
      <w:r w:rsidRPr="00732B6E">
        <w:rPr>
          <w:rFonts w:eastAsia="Times New Roman"/>
          <w:lang w:eastAsia="ru-RU"/>
        </w:rPr>
        <w:t>тального строительства;</w:t>
      </w:r>
    </w:p>
    <w:p w:rsidR="00D52813" w:rsidRPr="00732B6E" w:rsidRDefault="00D52813" w:rsidP="00D11BEC">
      <w:pPr>
        <w:spacing w:before="60"/>
        <w:ind w:firstLine="720"/>
        <w:jc w:val="both"/>
        <w:rPr>
          <w:rFonts w:eastAsia="Times New Roman"/>
          <w:lang w:eastAsia="ru-RU"/>
        </w:rPr>
      </w:pPr>
      <w:r w:rsidRPr="00732B6E">
        <w:rPr>
          <w:rFonts w:eastAsia="Times New Roman"/>
          <w:lang w:eastAsia="ru-RU"/>
        </w:rPr>
        <w:t>2) требования к исполнителям работ, которые оказывают влияние на безопасность объектов капитального строительства, относительно предупреждения и разрешения ко</w:t>
      </w:r>
      <w:r w:rsidRPr="00732B6E">
        <w:rPr>
          <w:rFonts w:eastAsia="Times New Roman"/>
          <w:lang w:eastAsia="ru-RU"/>
        </w:rPr>
        <w:t>н</w:t>
      </w:r>
      <w:r w:rsidRPr="00732B6E">
        <w:rPr>
          <w:rFonts w:eastAsia="Times New Roman"/>
          <w:lang w:eastAsia="ru-RU"/>
        </w:rPr>
        <w:t>фликтных ситуаций с заказчиками этих работ, пользователями результатами этих работ;</w:t>
      </w:r>
    </w:p>
    <w:p w:rsidR="00D52813" w:rsidRPr="00732B6E" w:rsidRDefault="00D52813" w:rsidP="00D11BEC">
      <w:pPr>
        <w:spacing w:before="60"/>
        <w:ind w:firstLine="720"/>
        <w:jc w:val="both"/>
        <w:rPr>
          <w:rFonts w:eastAsia="Times New Roman"/>
          <w:lang w:eastAsia="ru-RU"/>
        </w:rPr>
      </w:pPr>
      <w:r w:rsidRPr="00732B6E">
        <w:rPr>
          <w:rFonts w:eastAsia="Times New Roman"/>
          <w:lang w:eastAsia="ru-RU"/>
        </w:rPr>
        <w:t>3) требования о страховании членами саморегулируемой организации гражданской ответственности, которая может наступить в случае причинения вреда вследствие недо</w:t>
      </w:r>
      <w:r w:rsidRPr="00732B6E">
        <w:rPr>
          <w:rFonts w:eastAsia="Times New Roman"/>
          <w:lang w:eastAsia="ru-RU"/>
        </w:rPr>
        <w:t>с</w:t>
      </w:r>
      <w:r w:rsidRPr="00732B6E">
        <w:rPr>
          <w:rFonts w:eastAsia="Times New Roman"/>
          <w:lang w:eastAsia="ru-RU"/>
        </w:rPr>
        <w:t>татков работ, которые оказывают влияние на безопасность объектов капитального стро</w:t>
      </w:r>
      <w:r w:rsidRPr="00732B6E">
        <w:rPr>
          <w:rFonts w:eastAsia="Times New Roman"/>
          <w:lang w:eastAsia="ru-RU"/>
        </w:rPr>
        <w:t>и</w:t>
      </w:r>
      <w:r w:rsidRPr="00732B6E">
        <w:rPr>
          <w:rFonts w:eastAsia="Times New Roman"/>
          <w:lang w:eastAsia="ru-RU"/>
        </w:rPr>
        <w:t>тельства, условия такого страхования;</w:t>
      </w:r>
    </w:p>
    <w:p w:rsidR="00D52813" w:rsidRPr="00732B6E" w:rsidRDefault="00D52813" w:rsidP="00D11BEC">
      <w:pPr>
        <w:spacing w:before="60"/>
        <w:ind w:firstLine="720"/>
        <w:jc w:val="both"/>
        <w:rPr>
          <w:rFonts w:eastAsia="Times New Roman"/>
          <w:lang w:eastAsia="ru-RU"/>
        </w:rPr>
      </w:pPr>
      <w:r w:rsidRPr="00732B6E">
        <w:rPr>
          <w:rFonts w:eastAsia="Times New Roman"/>
          <w:lang w:eastAsia="ru-RU"/>
        </w:rPr>
        <w:t>4) требования о страховании иных связанных с выполнением строительно-монтажных работ рисков, о страховании работников индивидуального предпринимателя, работников юридического лица от несчастных случаев и болезней, условия такого страх</w:t>
      </w:r>
      <w:r w:rsidRPr="00732B6E">
        <w:rPr>
          <w:rFonts w:eastAsia="Times New Roman"/>
          <w:lang w:eastAsia="ru-RU"/>
        </w:rPr>
        <w:t>о</w:t>
      </w:r>
      <w:r w:rsidRPr="00732B6E">
        <w:rPr>
          <w:rFonts w:eastAsia="Times New Roman"/>
          <w:lang w:eastAsia="ru-RU"/>
        </w:rPr>
        <w:t>вания;</w:t>
      </w:r>
    </w:p>
    <w:p w:rsidR="00D52813" w:rsidRPr="00732B6E" w:rsidRDefault="00D52813" w:rsidP="00D11BEC">
      <w:pPr>
        <w:spacing w:before="60"/>
        <w:ind w:firstLine="720"/>
        <w:jc w:val="both"/>
        <w:rPr>
          <w:rFonts w:eastAsia="Times New Roman"/>
          <w:lang w:eastAsia="ru-RU"/>
        </w:rPr>
      </w:pPr>
      <w:r w:rsidRPr="00732B6E">
        <w:rPr>
          <w:rFonts w:eastAsia="Times New Roman"/>
          <w:lang w:eastAsia="ru-RU"/>
        </w:rPr>
        <w:t>5) требование о наличии сертификатов соответствия работ, которые оказывают влияние на безопасность объектов капитального строительства, сертификатов системы управления качеством таких работ, выданных при осуществлении добровольного по</w:t>
      </w:r>
      <w:r w:rsidRPr="00732B6E">
        <w:rPr>
          <w:rFonts w:eastAsia="Times New Roman"/>
          <w:lang w:eastAsia="ru-RU"/>
        </w:rPr>
        <w:t>д</w:t>
      </w:r>
      <w:r w:rsidRPr="00732B6E">
        <w:rPr>
          <w:rFonts w:eastAsia="Times New Roman"/>
          <w:lang w:eastAsia="ru-RU"/>
        </w:rPr>
        <w:t>тверждения соответствия в определенной системе добровольной сертификации;</w:t>
      </w:r>
    </w:p>
    <w:p w:rsidR="00D52813" w:rsidRPr="00732B6E" w:rsidRDefault="00D52813" w:rsidP="00D11BEC">
      <w:pPr>
        <w:spacing w:before="60"/>
        <w:ind w:firstLine="720"/>
        <w:jc w:val="both"/>
        <w:rPr>
          <w:rFonts w:eastAsia="Times New Roman"/>
          <w:lang w:eastAsia="ru-RU"/>
        </w:rPr>
      </w:pPr>
      <w:r w:rsidRPr="00732B6E">
        <w:rPr>
          <w:rFonts w:eastAsia="Times New Roman"/>
          <w:lang w:eastAsia="ru-RU"/>
        </w:rPr>
        <w:t>6) требования к содержанию рекламы, распространяемой исполнителями работ, к</w:t>
      </w:r>
      <w:r w:rsidRPr="00732B6E">
        <w:rPr>
          <w:rFonts w:eastAsia="Times New Roman"/>
          <w:lang w:eastAsia="ru-RU"/>
        </w:rPr>
        <w:t>о</w:t>
      </w:r>
      <w:r w:rsidRPr="00732B6E">
        <w:rPr>
          <w:rFonts w:eastAsia="Times New Roman"/>
          <w:lang w:eastAsia="ru-RU"/>
        </w:rPr>
        <w:t>торые оказывают влияние на безопасность объектов капитального строительства.</w:t>
      </w:r>
    </w:p>
    <w:p w:rsidR="00D52813" w:rsidRPr="00732B6E" w:rsidRDefault="00D52813" w:rsidP="00D11BEC">
      <w:pPr>
        <w:spacing w:before="120"/>
        <w:ind w:firstLine="720"/>
        <w:jc w:val="both"/>
        <w:rPr>
          <w:rFonts w:eastAsia="Times New Roman"/>
          <w:lang w:eastAsia="ru-RU"/>
        </w:rPr>
      </w:pPr>
      <w:r w:rsidRPr="00732B6E">
        <w:rPr>
          <w:rFonts w:eastAsia="Times New Roman"/>
          <w:lang w:eastAsia="ru-RU"/>
        </w:rPr>
        <w:t xml:space="preserve">Прием в члены саморегулируемой организации производится </w:t>
      </w:r>
      <w:bookmarkStart w:id="16" w:name="_Статья_55.3._Виды"/>
      <w:bookmarkStart w:id="17" w:name="_Toc226952347"/>
      <w:bookmarkStart w:id="18" w:name="_Toc240357639"/>
      <w:bookmarkStart w:id="19" w:name="_Toc240357750"/>
      <w:bookmarkEnd w:id="16"/>
      <w:bookmarkEnd w:id="17"/>
      <w:bookmarkEnd w:id="18"/>
      <w:bookmarkEnd w:id="19"/>
      <w:r w:rsidRPr="00732B6E">
        <w:rPr>
          <w:rFonts w:eastAsia="Times New Roman"/>
          <w:lang w:eastAsia="ru-RU"/>
        </w:rPr>
        <w:t>в соответствии с п</w:t>
      </w:r>
      <w:r w:rsidRPr="00732B6E">
        <w:rPr>
          <w:rFonts w:eastAsia="Times New Roman"/>
          <w:lang w:eastAsia="ru-RU"/>
        </w:rPr>
        <w:t>о</w:t>
      </w:r>
      <w:r w:rsidRPr="00732B6E">
        <w:rPr>
          <w:rFonts w:eastAsia="Times New Roman"/>
          <w:lang w:eastAsia="ru-RU"/>
        </w:rPr>
        <w:t xml:space="preserve">ложениями </w:t>
      </w:r>
      <w:hyperlink r:id="rId17" w:anchor="p2276" w:history="1">
        <w:r w:rsidRPr="001B7271">
          <w:rPr>
            <w:color w:val="0000FF"/>
            <w:u w:val="single"/>
            <w:lang w:eastAsia="ru-RU"/>
          </w:rPr>
          <w:t>Статьи 55.6 Градостроительного Кодекса</w:t>
        </w:r>
      </w:hyperlink>
      <w:r>
        <w:rPr>
          <w:rFonts w:eastAsia="Times New Roman"/>
          <w:lang w:eastAsia="ru-RU"/>
        </w:rPr>
        <w:t>:</w:t>
      </w:r>
    </w:p>
    <w:p w:rsidR="00D52813" w:rsidRPr="00732B6E" w:rsidRDefault="00D52813" w:rsidP="00D11BEC">
      <w:pPr>
        <w:spacing w:before="60"/>
        <w:ind w:firstLine="709"/>
        <w:jc w:val="both"/>
        <w:rPr>
          <w:rFonts w:eastAsia="Times New Roman"/>
          <w:lang w:eastAsia="ru-RU"/>
        </w:rPr>
      </w:pPr>
      <w:r w:rsidRPr="00732B6E">
        <w:rPr>
          <w:rFonts w:eastAsia="Times New Roman"/>
          <w:lang w:eastAsia="ru-RU"/>
        </w:rP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соо</w:t>
      </w:r>
      <w:r w:rsidRPr="00732B6E">
        <w:rPr>
          <w:rFonts w:eastAsia="Times New Roman"/>
          <w:lang w:eastAsia="ru-RU"/>
        </w:rPr>
        <w:t>т</w:t>
      </w:r>
      <w:r w:rsidRPr="00732B6E">
        <w:rPr>
          <w:rFonts w:eastAsia="Times New Roman"/>
          <w:lang w:eastAsia="ru-RU"/>
        </w:rPr>
        <w:t>ветствующие требованиям к выдаче свидетельств о допуске к одному или нескольким в</w:t>
      </w:r>
      <w:r w:rsidRPr="00732B6E">
        <w:rPr>
          <w:rFonts w:eastAsia="Times New Roman"/>
          <w:lang w:eastAsia="ru-RU"/>
        </w:rPr>
        <w:t>и</w:t>
      </w:r>
      <w:r w:rsidRPr="00732B6E">
        <w:rPr>
          <w:rFonts w:eastAsia="Times New Roman"/>
          <w:lang w:eastAsia="ru-RU"/>
        </w:rPr>
        <w:t>дам работ, которые оказывают влияние на безопасность объектов капитального стро</w:t>
      </w:r>
      <w:r w:rsidRPr="00732B6E">
        <w:rPr>
          <w:rFonts w:eastAsia="Times New Roman"/>
          <w:lang w:eastAsia="ru-RU"/>
        </w:rPr>
        <w:t>и</w:t>
      </w:r>
      <w:r w:rsidRPr="00732B6E">
        <w:rPr>
          <w:rFonts w:eastAsia="Times New Roman"/>
          <w:lang w:eastAsia="ru-RU"/>
        </w:rPr>
        <w:t>тельства и решение вопросов по выдаче свидетельства о допуске к которым отнесено о</w:t>
      </w:r>
      <w:r w:rsidRPr="00732B6E">
        <w:rPr>
          <w:rFonts w:eastAsia="Times New Roman"/>
          <w:lang w:eastAsia="ru-RU"/>
        </w:rPr>
        <w:t>б</w:t>
      </w:r>
      <w:r w:rsidRPr="00732B6E">
        <w:rPr>
          <w:rFonts w:eastAsia="Times New Roman"/>
          <w:lang w:eastAsia="ru-RU"/>
        </w:rPr>
        <w:t>щим собранием членов саморегулируемой организации к сфере деятельности саморегул</w:t>
      </w:r>
      <w:r w:rsidRPr="00732B6E">
        <w:rPr>
          <w:rFonts w:eastAsia="Times New Roman"/>
          <w:lang w:eastAsia="ru-RU"/>
        </w:rPr>
        <w:t>и</w:t>
      </w:r>
      <w:r w:rsidRPr="00732B6E">
        <w:rPr>
          <w:rFonts w:eastAsia="Times New Roman"/>
          <w:lang w:eastAsia="ru-RU"/>
        </w:rPr>
        <w:t>руемой организации.</w:t>
      </w:r>
    </w:p>
    <w:p w:rsidR="00D52813" w:rsidRPr="00732B6E" w:rsidRDefault="00D52813" w:rsidP="00D11BEC">
      <w:pPr>
        <w:spacing w:before="60"/>
        <w:ind w:firstLine="709"/>
        <w:jc w:val="both"/>
        <w:rPr>
          <w:rFonts w:eastAsia="Times New Roman"/>
          <w:lang w:eastAsia="ru-RU"/>
        </w:rPr>
      </w:pPr>
      <w:r w:rsidRPr="00732B6E">
        <w:rPr>
          <w:rFonts w:eastAsia="Times New Roman"/>
          <w:lang w:eastAsia="ru-RU"/>
        </w:rPr>
        <w:t>2. Для приема в члены саморегулируемой организации индивидуальный предпр</w:t>
      </w:r>
      <w:r w:rsidRPr="00732B6E">
        <w:rPr>
          <w:rFonts w:eastAsia="Times New Roman"/>
          <w:lang w:eastAsia="ru-RU"/>
        </w:rPr>
        <w:t>и</w:t>
      </w:r>
      <w:r w:rsidRPr="00732B6E">
        <w:rPr>
          <w:rFonts w:eastAsia="Times New Roman"/>
          <w:lang w:eastAsia="ru-RU"/>
        </w:rPr>
        <w:t>ниматель или юридическое лицо представляет в саморегулируемую организацию сл</w:t>
      </w:r>
      <w:r w:rsidRPr="00732B6E">
        <w:rPr>
          <w:rFonts w:eastAsia="Times New Roman"/>
          <w:lang w:eastAsia="ru-RU"/>
        </w:rPr>
        <w:t>е</w:t>
      </w:r>
      <w:r w:rsidRPr="00732B6E">
        <w:rPr>
          <w:rFonts w:eastAsia="Times New Roman"/>
          <w:lang w:eastAsia="ru-RU"/>
        </w:rPr>
        <w:t>дующие документы:</w:t>
      </w:r>
    </w:p>
    <w:p w:rsidR="00D52813" w:rsidRPr="00732B6E" w:rsidRDefault="00D52813" w:rsidP="00D11BEC">
      <w:pPr>
        <w:spacing w:before="60"/>
        <w:ind w:firstLine="709"/>
        <w:jc w:val="both"/>
        <w:rPr>
          <w:rFonts w:eastAsia="Times New Roman"/>
          <w:lang w:eastAsia="ru-RU"/>
        </w:rPr>
      </w:pPr>
      <w:r w:rsidRPr="00732B6E">
        <w:rPr>
          <w:rFonts w:eastAsia="Times New Roman"/>
          <w:lang w:eastAsia="ru-RU"/>
        </w:rPr>
        <w:t>1) заявление о приеме в члены саморегулируемой организации. В заявлении дол</w:t>
      </w:r>
      <w:r w:rsidRPr="00732B6E">
        <w:rPr>
          <w:rFonts w:eastAsia="Times New Roman"/>
          <w:lang w:eastAsia="ru-RU"/>
        </w:rPr>
        <w:t>ж</w:t>
      </w:r>
      <w:r w:rsidRPr="00732B6E">
        <w:rPr>
          <w:rFonts w:eastAsia="Times New Roman"/>
          <w:lang w:eastAsia="ru-RU"/>
        </w:rPr>
        <w:t>ны быть указаны определенный вид или виды работ, которые оказывают влияние на без</w:t>
      </w:r>
      <w:r w:rsidRPr="00732B6E">
        <w:rPr>
          <w:rFonts w:eastAsia="Times New Roman"/>
          <w:lang w:eastAsia="ru-RU"/>
        </w:rPr>
        <w:t>о</w:t>
      </w:r>
      <w:r w:rsidRPr="00732B6E">
        <w:rPr>
          <w:rFonts w:eastAsia="Times New Roman"/>
          <w:lang w:eastAsia="ru-RU"/>
        </w:rPr>
        <w:t>пасность объектов капитального строительства и свидетельство о допуске к которым н</w:t>
      </w:r>
      <w:r w:rsidRPr="00732B6E">
        <w:rPr>
          <w:rFonts w:eastAsia="Times New Roman"/>
          <w:lang w:eastAsia="ru-RU"/>
        </w:rPr>
        <w:t>а</w:t>
      </w:r>
      <w:r w:rsidRPr="00732B6E">
        <w:rPr>
          <w:rFonts w:eastAsia="Times New Roman"/>
          <w:lang w:eastAsia="ru-RU"/>
        </w:rPr>
        <w:t>мерены получить индивидуальный предприниматель или юридическое лицо;</w:t>
      </w:r>
    </w:p>
    <w:p w:rsidR="00D52813" w:rsidRPr="00732B6E" w:rsidRDefault="00D52813" w:rsidP="00D11BEC">
      <w:pPr>
        <w:spacing w:before="60"/>
        <w:ind w:firstLine="709"/>
        <w:jc w:val="both"/>
        <w:rPr>
          <w:rFonts w:eastAsia="Times New Roman"/>
          <w:lang w:eastAsia="ru-RU"/>
        </w:rPr>
      </w:pPr>
      <w:r w:rsidRPr="00732B6E">
        <w:rPr>
          <w:rFonts w:eastAsia="Times New Roman"/>
          <w:lang w:eastAsia="ru-RU"/>
        </w:rPr>
        <w:lastRenderedPageBreak/>
        <w:t>2) копия документа, подтверждающего факт внесения в соответствующий госуда</w:t>
      </w:r>
      <w:r w:rsidRPr="00732B6E">
        <w:rPr>
          <w:rFonts w:eastAsia="Times New Roman"/>
          <w:lang w:eastAsia="ru-RU"/>
        </w:rPr>
        <w:t>р</w:t>
      </w:r>
      <w:r w:rsidRPr="00732B6E">
        <w:rPr>
          <w:rFonts w:eastAsia="Times New Roman"/>
          <w:lang w:eastAsia="ru-RU"/>
        </w:rPr>
        <w:t>ственный реестр записи о государственной регистрации индивидуального предприним</w:t>
      </w:r>
      <w:r w:rsidRPr="00732B6E">
        <w:rPr>
          <w:rFonts w:eastAsia="Times New Roman"/>
          <w:lang w:eastAsia="ru-RU"/>
        </w:rPr>
        <w:t>а</w:t>
      </w:r>
      <w:r w:rsidRPr="00732B6E">
        <w:rPr>
          <w:rFonts w:eastAsia="Times New Roman"/>
          <w:lang w:eastAsia="ru-RU"/>
        </w:rPr>
        <w:t>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D52813" w:rsidRPr="00732B6E" w:rsidRDefault="00D52813" w:rsidP="00D11BEC">
      <w:pPr>
        <w:spacing w:before="60"/>
        <w:ind w:firstLine="709"/>
        <w:jc w:val="both"/>
        <w:rPr>
          <w:rFonts w:eastAsia="Times New Roman"/>
          <w:lang w:eastAsia="ru-RU"/>
        </w:rPr>
      </w:pPr>
      <w:r w:rsidRPr="00732B6E">
        <w:rPr>
          <w:rFonts w:eastAsia="Times New Roman"/>
          <w:lang w:eastAsia="ru-RU"/>
        </w:rPr>
        <w:t>3) документы, подтверждающие соответствие индивидуального предпринимателя или юридического лица требованиям к выдаче свидетельства о допуске к определенному виду или видам работ, которые оказывают влияние на безопасность объектов капитальн</w:t>
      </w:r>
      <w:r w:rsidRPr="00732B6E">
        <w:rPr>
          <w:rFonts w:eastAsia="Times New Roman"/>
          <w:lang w:eastAsia="ru-RU"/>
        </w:rPr>
        <w:t>о</w:t>
      </w:r>
      <w:r w:rsidRPr="00732B6E">
        <w:rPr>
          <w:rFonts w:eastAsia="Times New Roman"/>
          <w:lang w:eastAsia="ru-RU"/>
        </w:rPr>
        <w:t>го строительства;</w:t>
      </w:r>
    </w:p>
    <w:p w:rsidR="00D52813" w:rsidRPr="00732B6E" w:rsidRDefault="00D52813" w:rsidP="00D11BEC">
      <w:pPr>
        <w:spacing w:before="60"/>
        <w:ind w:firstLine="709"/>
        <w:jc w:val="both"/>
        <w:rPr>
          <w:rFonts w:eastAsia="Times New Roman"/>
          <w:lang w:eastAsia="ru-RU"/>
        </w:rPr>
      </w:pPr>
      <w:r w:rsidRPr="00732B6E">
        <w:rPr>
          <w:rFonts w:eastAsia="Times New Roman"/>
          <w:lang w:eastAsia="ru-RU"/>
        </w:rPr>
        <w:t>4) копия выданного другой саморегулируемой организацией того же вида свид</w:t>
      </w:r>
      <w:r w:rsidRPr="00732B6E">
        <w:rPr>
          <w:rFonts w:eastAsia="Times New Roman"/>
          <w:lang w:eastAsia="ru-RU"/>
        </w:rPr>
        <w:t>е</w:t>
      </w:r>
      <w:r w:rsidRPr="00732B6E">
        <w:rPr>
          <w:rFonts w:eastAsia="Times New Roman"/>
          <w:lang w:eastAsia="ru-RU"/>
        </w:rPr>
        <w:t>тельства о допуске к определенному виду или видам работ, которые оказывают влияние на безопасность объектов капитального строительства, в случае, если индивидуальный предприниматель или юридическое лицо является членом другой саморегулируемой о</w:t>
      </w:r>
      <w:r w:rsidRPr="00732B6E">
        <w:rPr>
          <w:rFonts w:eastAsia="Times New Roman"/>
          <w:lang w:eastAsia="ru-RU"/>
        </w:rPr>
        <w:t>р</w:t>
      </w:r>
      <w:r w:rsidRPr="00732B6E">
        <w:rPr>
          <w:rFonts w:eastAsia="Times New Roman"/>
          <w:lang w:eastAsia="ru-RU"/>
        </w:rPr>
        <w:t>ганизации того же вида.</w:t>
      </w:r>
    </w:p>
    <w:p w:rsidR="00D52813" w:rsidRPr="00732B6E" w:rsidRDefault="00D52813" w:rsidP="00D11BEC">
      <w:pPr>
        <w:spacing w:before="60"/>
        <w:ind w:firstLine="709"/>
        <w:jc w:val="both"/>
        <w:rPr>
          <w:rFonts w:eastAsia="Times New Roman"/>
          <w:lang w:eastAsia="ru-RU"/>
        </w:rPr>
      </w:pPr>
      <w:r w:rsidRPr="00732B6E">
        <w:rPr>
          <w:rFonts w:eastAsia="Times New Roman"/>
          <w:lang w:eastAsia="ru-RU"/>
        </w:rPr>
        <w:t>3. Истребование от индивидуального предпринимателя или юридического лица н</w:t>
      </w:r>
      <w:r w:rsidRPr="00732B6E">
        <w:rPr>
          <w:rFonts w:eastAsia="Times New Roman"/>
          <w:lang w:eastAsia="ru-RU"/>
        </w:rPr>
        <w:t>а</w:t>
      </w:r>
      <w:r w:rsidRPr="00732B6E">
        <w:rPr>
          <w:rFonts w:eastAsia="Times New Roman"/>
          <w:lang w:eastAsia="ru-RU"/>
        </w:rPr>
        <w:t>ряду с документами, указанными в части 2 настоящей статьи, иных документов для при</w:t>
      </w:r>
      <w:r w:rsidRPr="00732B6E">
        <w:rPr>
          <w:rFonts w:eastAsia="Times New Roman"/>
          <w:lang w:eastAsia="ru-RU"/>
        </w:rPr>
        <w:t>е</w:t>
      </w:r>
      <w:r w:rsidRPr="00732B6E">
        <w:rPr>
          <w:rFonts w:eastAsia="Times New Roman"/>
          <w:lang w:eastAsia="ru-RU"/>
        </w:rPr>
        <w:t>ма в члены саморегулируемой организации и выдачи свидетельства о допуске к опред</w:t>
      </w:r>
      <w:r w:rsidRPr="00732B6E">
        <w:rPr>
          <w:rFonts w:eastAsia="Times New Roman"/>
          <w:lang w:eastAsia="ru-RU"/>
        </w:rPr>
        <w:t>е</w:t>
      </w:r>
      <w:r w:rsidRPr="00732B6E">
        <w:rPr>
          <w:rFonts w:eastAsia="Times New Roman"/>
          <w:lang w:eastAsia="ru-RU"/>
        </w:rPr>
        <w:t>ленному виду или видам работ, которые оказывают влияние на безопасность объектов к</w:t>
      </w:r>
      <w:r w:rsidRPr="00732B6E">
        <w:rPr>
          <w:rFonts w:eastAsia="Times New Roman"/>
          <w:lang w:eastAsia="ru-RU"/>
        </w:rPr>
        <w:t>а</w:t>
      </w:r>
      <w:r w:rsidRPr="00732B6E">
        <w:rPr>
          <w:rFonts w:eastAsia="Times New Roman"/>
          <w:lang w:eastAsia="ru-RU"/>
        </w:rPr>
        <w:t>питального строительства, не допускается.</w:t>
      </w:r>
    </w:p>
    <w:p w:rsidR="00D52813" w:rsidRPr="00732B6E" w:rsidRDefault="00D52813" w:rsidP="00D11BEC">
      <w:pPr>
        <w:spacing w:before="60"/>
        <w:ind w:firstLine="709"/>
        <w:jc w:val="both"/>
        <w:rPr>
          <w:rFonts w:eastAsia="Times New Roman"/>
          <w:lang w:eastAsia="ru-RU"/>
        </w:rPr>
      </w:pPr>
      <w:r w:rsidRPr="00732B6E">
        <w:rPr>
          <w:rFonts w:eastAsia="Times New Roman"/>
          <w:lang w:eastAsia="ru-RU"/>
        </w:rPr>
        <w:t>4. В срок не позднее чем в течение тридцати дней со дня получения документов, указанных в части 2 настоящей статьи, саморегулируемая организация осуществляет их проверку и обязана принять решение о приеме индивидуального предпринимателя или юридического лица в члены саморегулируемой организации и о выдаче ему свидетельства о допуске к определенному виду или видам работ, которые оказывают влияние на без</w:t>
      </w:r>
      <w:r w:rsidRPr="00732B6E">
        <w:rPr>
          <w:rFonts w:eastAsia="Times New Roman"/>
          <w:lang w:eastAsia="ru-RU"/>
        </w:rPr>
        <w:t>о</w:t>
      </w:r>
      <w:r w:rsidRPr="00732B6E">
        <w:rPr>
          <w:rFonts w:eastAsia="Times New Roman"/>
          <w:lang w:eastAsia="ru-RU"/>
        </w:rPr>
        <w:t>пасность объектов капитального строительства, или об отказе в приеме с указанием пр</w:t>
      </w:r>
      <w:r w:rsidRPr="00732B6E">
        <w:rPr>
          <w:rFonts w:eastAsia="Times New Roman"/>
          <w:lang w:eastAsia="ru-RU"/>
        </w:rPr>
        <w:t>и</w:t>
      </w:r>
      <w:r w:rsidRPr="00732B6E">
        <w:rPr>
          <w:rFonts w:eastAsia="Times New Roman"/>
          <w:lang w:eastAsia="ru-RU"/>
        </w:rPr>
        <w:t>чин отказа, а также направить или вручить данное решение такому индивидуальному предпринимателю или такому юридическому лицу.</w:t>
      </w:r>
    </w:p>
    <w:p w:rsidR="00D52813" w:rsidRPr="00732B6E" w:rsidRDefault="00D52813" w:rsidP="00D11BEC">
      <w:pPr>
        <w:spacing w:before="60"/>
        <w:ind w:firstLine="709"/>
        <w:jc w:val="both"/>
        <w:rPr>
          <w:rFonts w:eastAsia="Times New Roman"/>
          <w:lang w:eastAsia="ru-RU"/>
        </w:rPr>
      </w:pPr>
      <w:r w:rsidRPr="00732B6E">
        <w:rPr>
          <w:rFonts w:eastAsia="Times New Roman"/>
          <w:lang w:eastAsia="ru-RU"/>
        </w:rPr>
        <w:t>5. Основаниями для отказа в приеме индивидуального предпринимателя или юр</w:t>
      </w:r>
      <w:r w:rsidRPr="00732B6E">
        <w:rPr>
          <w:rFonts w:eastAsia="Times New Roman"/>
          <w:lang w:eastAsia="ru-RU"/>
        </w:rPr>
        <w:t>и</w:t>
      </w:r>
      <w:r w:rsidRPr="00732B6E">
        <w:rPr>
          <w:rFonts w:eastAsia="Times New Roman"/>
          <w:lang w:eastAsia="ru-RU"/>
        </w:rPr>
        <w:t>дического лица в члены саморегулируемой организации являются:</w:t>
      </w:r>
    </w:p>
    <w:p w:rsidR="00D52813" w:rsidRPr="00732B6E" w:rsidRDefault="00D52813" w:rsidP="00D11BEC">
      <w:pPr>
        <w:spacing w:before="60"/>
        <w:ind w:firstLine="709"/>
        <w:jc w:val="both"/>
        <w:rPr>
          <w:rFonts w:eastAsia="Times New Roman"/>
          <w:lang w:eastAsia="ru-RU"/>
        </w:rPr>
      </w:pPr>
      <w:r w:rsidRPr="00732B6E">
        <w:rPr>
          <w:rFonts w:eastAsia="Times New Roman"/>
          <w:lang w:eastAsia="ru-RU"/>
        </w:rPr>
        <w:t>1) несоответствие индивидуального предпринимателя или юридического лица тр</w:t>
      </w:r>
      <w:r w:rsidRPr="00732B6E">
        <w:rPr>
          <w:rFonts w:eastAsia="Times New Roman"/>
          <w:lang w:eastAsia="ru-RU"/>
        </w:rPr>
        <w:t>е</w:t>
      </w:r>
      <w:r w:rsidRPr="00732B6E">
        <w:rPr>
          <w:rFonts w:eastAsia="Times New Roman"/>
          <w:lang w:eastAsia="ru-RU"/>
        </w:rPr>
        <w:t>бованиям к выдаче свидетельства о допуске к определенному виду или видам работ, кот</w:t>
      </w:r>
      <w:r w:rsidRPr="00732B6E">
        <w:rPr>
          <w:rFonts w:eastAsia="Times New Roman"/>
          <w:lang w:eastAsia="ru-RU"/>
        </w:rPr>
        <w:t>о</w:t>
      </w:r>
      <w:r w:rsidRPr="00732B6E">
        <w:rPr>
          <w:rFonts w:eastAsia="Times New Roman"/>
          <w:lang w:eastAsia="ru-RU"/>
        </w:rPr>
        <w:t>рые оказывают влияние на безопасность объектов капитального строительства и указаны в заявлении, предусмотренном пунктом 1 части 2 настоящей статьи;</w:t>
      </w:r>
    </w:p>
    <w:p w:rsidR="00D52813" w:rsidRPr="00732B6E" w:rsidRDefault="00D52813" w:rsidP="00D11BEC">
      <w:pPr>
        <w:spacing w:before="60"/>
        <w:ind w:firstLine="709"/>
        <w:jc w:val="both"/>
        <w:rPr>
          <w:rFonts w:eastAsia="Times New Roman"/>
          <w:lang w:eastAsia="ru-RU"/>
        </w:rPr>
      </w:pPr>
      <w:r w:rsidRPr="00732B6E">
        <w:rPr>
          <w:rFonts w:eastAsia="Times New Roman"/>
          <w:lang w:eastAsia="ru-RU"/>
        </w:rPr>
        <w:t>2) непредставление индивидуальным предпринимателем или юридическим лицом в полном объеме документов, предусмотренных частью 2 настоящей статьи;</w:t>
      </w:r>
    </w:p>
    <w:p w:rsidR="00D52813" w:rsidRPr="00732B6E" w:rsidRDefault="00D52813" w:rsidP="00D11BEC">
      <w:pPr>
        <w:spacing w:before="60"/>
        <w:ind w:firstLine="709"/>
        <w:jc w:val="both"/>
        <w:rPr>
          <w:rFonts w:eastAsia="Times New Roman"/>
          <w:lang w:eastAsia="ru-RU"/>
        </w:rPr>
      </w:pPr>
      <w:r w:rsidRPr="00732B6E">
        <w:rPr>
          <w:rFonts w:eastAsia="Times New Roman"/>
          <w:lang w:eastAsia="ru-RU"/>
        </w:rPr>
        <w:t>3) наличие у индивидуального предпринимателя или юридического лица выданн</w:t>
      </w:r>
      <w:r w:rsidRPr="00732B6E">
        <w:rPr>
          <w:rFonts w:eastAsia="Times New Roman"/>
          <w:lang w:eastAsia="ru-RU"/>
        </w:rPr>
        <w:t>о</w:t>
      </w:r>
      <w:r w:rsidRPr="00732B6E">
        <w:rPr>
          <w:rFonts w:eastAsia="Times New Roman"/>
          <w:lang w:eastAsia="ru-RU"/>
        </w:rPr>
        <w:t>го другой саморегулируемой организацией того же вида свидетельства о допуске к опр</w:t>
      </w:r>
      <w:r w:rsidRPr="00732B6E">
        <w:rPr>
          <w:rFonts w:eastAsia="Times New Roman"/>
          <w:lang w:eastAsia="ru-RU"/>
        </w:rPr>
        <w:t>е</w:t>
      </w:r>
      <w:r w:rsidRPr="00732B6E">
        <w:rPr>
          <w:rFonts w:eastAsia="Times New Roman"/>
          <w:lang w:eastAsia="ru-RU"/>
        </w:rPr>
        <w:t>деленному виду или видам работ, которые оказывают влияние на безопасность объектов капитального строительства и указаны в заявлении, предусмотренном пунктом 1 части 2 настоящей статьи.</w:t>
      </w:r>
    </w:p>
    <w:p w:rsidR="00D52813" w:rsidRPr="00732B6E" w:rsidRDefault="00D52813" w:rsidP="00D11BEC">
      <w:pPr>
        <w:spacing w:before="60"/>
        <w:ind w:firstLine="709"/>
        <w:jc w:val="both"/>
        <w:rPr>
          <w:rFonts w:eastAsia="Times New Roman"/>
          <w:lang w:eastAsia="ru-RU"/>
        </w:rPr>
      </w:pPr>
      <w:r w:rsidRPr="00732B6E">
        <w:rPr>
          <w:rFonts w:eastAsia="Times New Roman"/>
          <w:lang w:eastAsia="ru-RU"/>
        </w:rPr>
        <w:t>6. Лицу, принятому в члены саморегулируемой организации, выдается свидетел</w:t>
      </w:r>
      <w:r w:rsidRPr="00732B6E">
        <w:rPr>
          <w:rFonts w:eastAsia="Times New Roman"/>
          <w:lang w:eastAsia="ru-RU"/>
        </w:rPr>
        <w:t>ь</w:t>
      </w:r>
      <w:r w:rsidRPr="00732B6E">
        <w:rPr>
          <w:rFonts w:eastAsia="Times New Roman"/>
          <w:lang w:eastAsia="ru-RU"/>
        </w:rPr>
        <w:t>ство о допуске к определенному виду или видам работ, которые оказывают влияние на безопасность объектов капитального строительства, в срок не позднее чем в течение трех рабочих дней после дня принятия соответствующего решения, уплаты вступительного взноса и взноса в компенсационный фонд саморегулируемой организации.</w:t>
      </w:r>
    </w:p>
    <w:p w:rsidR="00D52813" w:rsidRPr="00732B6E" w:rsidRDefault="00D52813" w:rsidP="00D11BEC">
      <w:pPr>
        <w:spacing w:before="60"/>
        <w:ind w:firstLine="709"/>
        <w:jc w:val="both"/>
        <w:rPr>
          <w:rFonts w:eastAsia="Times New Roman"/>
          <w:lang w:eastAsia="ru-RU"/>
        </w:rPr>
      </w:pPr>
      <w:r w:rsidRPr="00732B6E">
        <w:rPr>
          <w:rFonts w:eastAsia="Times New Roman"/>
          <w:lang w:eastAsia="ru-RU"/>
        </w:rPr>
        <w:t xml:space="preserve">7. Юридическое лицо или индивидуальный предприниматель может быть членом одной или нескольких саморегулируемых организаций каждого из указанных в </w:t>
      </w:r>
      <w:hyperlink r:id="rId18" w:anchor="_%D0%A1%D1%82%D0%B0%D1%82%D1%8C%D1%8F_55.3._%D0%92%D0%B8%D0%B4%D1%8B" w:tooltip="Виды саморегулируемых организаций" w:history="1">
        <w:r w:rsidRPr="00732B6E">
          <w:rPr>
            <w:rFonts w:eastAsia="Times New Roman"/>
            <w:lang w:eastAsia="ru-RU"/>
          </w:rPr>
          <w:t>статье 55.3</w:t>
        </w:r>
      </w:hyperlink>
      <w:r w:rsidRPr="00732B6E">
        <w:rPr>
          <w:rFonts w:eastAsia="Times New Roman"/>
          <w:lang w:eastAsia="ru-RU"/>
        </w:rPr>
        <w:t xml:space="preserve"> настоящего Кодекса видов саморегулируемых организаций при условии соблюдения тр</w:t>
      </w:r>
      <w:r w:rsidRPr="00732B6E">
        <w:rPr>
          <w:rFonts w:eastAsia="Times New Roman"/>
          <w:lang w:eastAsia="ru-RU"/>
        </w:rPr>
        <w:t>е</w:t>
      </w:r>
      <w:r w:rsidRPr="00732B6E">
        <w:rPr>
          <w:rFonts w:eastAsia="Times New Roman"/>
          <w:lang w:eastAsia="ru-RU"/>
        </w:rPr>
        <w:t>бования, установленного частью 2 статьи 55.8 настоящего Кодекса.</w:t>
      </w:r>
    </w:p>
    <w:p w:rsidR="00D52813" w:rsidRPr="00732B6E" w:rsidRDefault="00D52813" w:rsidP="00D11BEC">
      <w:pPr>
        <w:spacing w:before="60"/>
        <w:ind w:firstLine="709"/>
        <w:jc w:val="both"/>
        <w:rPr>
          <w:rFonts w:eastAsia="Times New Roman"/>
          <w:lang w:eastAsia="ru-RU"/>
        </w:rPr>
      </w:pPr>
      <w:r w:rsidRPr="00732B6E">
        <w:rPr>
          <w:rFonts w:eastAsia="Times New Roman"/>
          <w:lang w:eastAsia="ru-RU"/>
        </w:rPr>
        <w:t>8. Решения саморегулируемой организации о приеме в члены саморегулируемой организации, об отказе в приеме в члены саморегулируемой организации, ее бездействие при приеме в члены саморегулируемой организации могут быть обжалованы в арбитра</w:t>
      </w:r>
      <w:r w:rsidRPr="00732B6E">
        <w:rPr>
          <w:rFonts w:eastAsia="Times New Roman"/>
          <w:lang w:eastAsia="ru-RU"/>
        </w:rPr>
        <w:t>ж</w:t>
      </w:r>
      <w:r w:rsidRPr="00732B6E">
        <w:rPr>
          <w:rFonts w:eastAsia="Times New Roman"/>
          <w:lang w:eastAsia="ru-RU"/>
        </w:rPr>
        <w:t>ный суд.</w:t>
      </w:r>
    </w:p>
    <w:p w:rsidR="00D52813" w:rsidRPr="00732B6E" w:rsidRDefault="00D52813" w:rsidP="00D11BEC">
      <w:pPr>
        <w:spacing w:before="120" w:after="240"/>
        <w:ind w:firstLine="709"/>
        <w:jc w:val="both"/>
        <w:rPr>
          <w:rFonts w:eastAsia="Times New Roman"/>
          <w:lang w:eastAsia="ru-RU"/>
        </w:rPr>
      </w:pPr>
      <w:r w:rsidRPr="00732B6E">
        <w:rPr>
          <w:rFonts w:eastAsia="Times New Roman"/>
          <w:lang w:eastAsia="ru-RU"/>
        </w:rPr>
        <w:t>Практические правила вступления в саморегулируемую организацию приведены на сайт</w:t>
      </w:r>
      <w:r>
        <w:rPr>
          <w:rFonts w:eastAsia="Times New Roman"/>
          <w:lang w:eastAsia="ru-RU"/>
        </w:rPr>
        <w:t xml:space="preserve">ах </w:t>
      </w:r>
      <w:hyperlink r:id="rId19" w:history="1">
        <w:r w:rsidRPr="00DF7762">
          <w:rPr>
            <w:rStyle w:val="a3"/>
            <w:rFonts w:eastAsia="Times New Roman"/>
            <w:lang w:eastAsia="ru-RU"/>
          </w:rPr>
          <w:t>СРО НП "СОЮЗАТОМГЕО"</w:t>
        </w:r>
      </w:hyperlink>
      <w:r>
        <w:rPr>
          <w:rFonts w:eastAsia="Times New Roman"/>
          <w:lang w:eastAsia="ru-RU"/>
        </w:rPr>
        <w:t>, а также</w:t>
      </w:r>
      <w:r w:rsidRPr="00732B6E">
        <w:rPr>
          <w:rFonts w:eastAsia="Times New Roman"/>
          <w:lang w:eastAsia="ru-RU"/>
        </w:rPr>
        <w:t xml:space="preserve"> СРО Ассоциации инженерных изысканий в строительстве (</w:t>
      </w:r>
      <w:hyperlink r:id="rId20" w:history="1">
        <w:r w:rsidRPr="00732B6E">
          <w:rPr>
            <w:rStyle w:val="a3"/>
          </w:rPr>
          <w:t>СРО АИИС</w:t>
        </w:r>
      </w:hyperlink>
      <w:r w:rsidRPr="00732B6E">
        <w:t>).</w:t>
      </w:r>
    </w:p>
    <w:p w:rsidR="00D52813" w:rsidRPr="00F350F5" w:rsidRDefault="00D52813" w:rsidP="006B699D">
      <w:pPr>
        <w:pStyle w:val="2"/>
        <w:widowControl w:val="0"/>
        <w:numPr>
          <w:ilvl w:val="1"/>
          <w:numId w:val="21"/>
        </w:numPr>
        <w:spacing w:before="120" w:after="60"/>
        <w:ind w:left="426" w:hanging="426"/>
        <w:jc w:val="center"/>
        <w:rPr>
          <w:color w:val="000000"/>
        </w:rPr>
      </w:pPr>
      <w:bookmarkStart w:id="20" w:name="_Toc310867467"/>
      <w:bookmarkStart w:id="21" w:name="_Toc318370287"/>
      <w:bookmarkStart w:id="22" w:name="_Toc327953345"/>
      <w:bookmarkStart w:id="23" w:name="_Toc328038940"/>
      <w:bookmarkStart w:id="24" w:name="_Toc328039596"/>
      <w:bookmarkStart w:id="25" w:name="_Toc328039723"/>
      <w:bookmarkStart w:id="26" w:name="_Toc328568937"/>
      <w:bookmarkStart w:id="27" w:name="_Toc332026492"/>
      <w:r w:rsidRPr="00F350F5">
        <w:rPr>
          <w:color w:val="000000"/>
        </w:rPr>
        <w:t>Обеспечение качества производства работ</w:t>
      </w:r>
      <w:bookmarkEnd w:id="20"/>
      <w:bookmarkEnd w:id="21"/>
      <w:bookmarkEnd w:id="22"/>
      <w:bookmarkEnd w:id="23"/>
      <w:bookmarkEnd w:id="24"/>
      <w:bookmarkEnd w:id="25"/>
      <w:bookmarkEnd w:id="26"/>
      <w:bookmarkEnd w:id="27"/>
    </w:p>
    <w:p w:rsidR="00D52813" w:rsidRPr="002C46E7" w:rsidRDefault="00D52813" w:rsidP="00D11BEC">
      <w:pPr>
        <w:spacing w:before="60"/>
        <w:ind w:firstLine="709"/>
        <w:jc w:val="both"/>
        <w:rPr>
          <w:rFonts w:eastAsia="Times New Roman"/>
          <w:lang w:eastAsia="ru-RU"/>
        </w:rPr>
      </w:pPr>
      <w:r w:rsidRPr="002C46E7">
        <w:rPr>
          <w:rFonts w:eastAsia="Times New Roman"/>
          <w:lang w:eastAsia="ru-RU"/>
        </w:rPr>
        <w:t>Качество производства работ, обеспечивающих безопасность строительства и эк</w:t>
      </w:r>
      <w:r w:rsidRPr="002C46E7">
        <w:rPr>
          <w:rFonts w:eastAsia="Times New Roman"/>
          <w:lang w:eastAsia="ru-RU"/>
        </w:rPr>
        <w:t>с</w:t>
      </w:r>
      <w:r w:rsidRPr="002C46E7">
        <w:rPr>
          <w:rFonts w:eastAsia="Times New Roman"/>
          <w:lang w:eastAsia="ru-RU"/>
        </w:rPr>
        <w:t>плуатацию объектов строительства, достигается</w:t>
      </w:r>
    </w:p>
    <w:p w:rsidR="00D52813" w:rsidRPr="00732B6E" w:rsidRDefault="00D52813" w:rsidP="006B699D">
      <w:pPr>
        <w:numPr>
          <w:ilvl w:val="0"/>
          <w:numId w:val="9"/>
        </w:numPr>
        <w:ind w:left="1134" w:hanging="357"/>
        <w:jc w:val="both"/>
      </w:pPr>
      <w:r w:rsidRPr="00732B6E">
        <w:t>соблюдением стандартов и правил предпринимательской или профессионал</w:t>
      </w:r>
      <w:r w:rsidRPr="00732B6E">
        <w:t>ь</w:t>
      </w:r>
      <w:r w:rsidRPr="00732B6E">
        <w:t>ной деятельности субъектов, объединенных в саморегулируемые организации (</w:t>
      </w:r>
      <w:hyperlink r:id="rId21" w:anchor="_Toc193016563" w:history="1">
        <w:r w:rsidRPr="00732B6E">
          <w:rPr>
            <w:rStyle w:val="a3"/>
          </w:rPr>
          <w:t xml:space="preserve">Статья 4 Федерального закона от 1 декабря 2007 г. </w:t>
        </w:r>
        <w:r w:rsidRPr="00505A55">
          <w:rPr>
            <w:rStyle w:val="a3"/>
          </w:rPr>
          <w:t>N</w:t>
        </w:r>
        <w:r w:rsidRPr="00732B6E">
          <w:rPr>
            <w:rStyle w:val="a3"/>
          </w:rPr>
          <w:t xml:space="preserve"> 315-Ф3 О саморегул</w:t>
        </w:r>
        <w:r w:rsidRPr="00732B6E">
          <w:rPr>
            <w:rStyle w:val="a3"/>
          </w:rPr>
          <w:t>и</w:t>
        </w:r>
        <w:r w:rsidRPr="00732B6E">
          <w:rPr>
            <w:rStyle w:val="a3"/>
          </w:rPr>
          <w:t>руемых предприятиях с изменениями к нему</w:t>
        </w:r>
      </w:hyperlink>
      <w:r w:rsidRPr="00732B6E">
        <w:t>)</w:t>
      </w:r>
    </w:p>
    <w:p w:rsidR="00D52813" w:rsidRPr="00732B6E" w:rsidRDefault="00D52813" w:rsidP="006B699D">
      <w:pPr>
        <w:numPr>
          <w:ilvl w:val="0"/>
          <w:numId w:val="9"/>
        </w:numPr>
        <w:ind w:left="1134" w:hanging="357"/>
        <w:jc w:val="both"/>
      </w:pPr>
      <w:r w:rsidRPr="00732B6E">
        <w:t>получением допуска к работам, оказывающим влияние на безопасность объе</w:t>
      </w:r>
      <w:r w:rsidRPr="00732B6E">
        <w:t>к</w:t>
      </w:r>
      <w:r w:rsidRPr="00732B6E">
        <w:t>тов капитального строительства (</w:t>
      </w:r>
      <w:hyperlink r:id="rId22" w:anchor="p2276" w:history="1">
        <w:r w:rsidRPr="00732B6E">
          <w:rPr>
            <w:rStyle w:val="a3"/>
          </w:rPr>
          <w:t>Статья 55.8 Градостроительного кодекса.</w:t>
        </w:r>
      </w:hyperlink>
      <w:r w:rsidRPr="00732B6E">
        <w:t>)</w:t>
      </w:r>
    </w:p>
    <w:p w:rsidR="00D52813" w:rsidRDefault="00D52813" w:rsidP="006B699D">
      <w:pPr>
        <w:numPr>
          <w:ilvl w:val="0"/>
          <w:numId w:val="9"/>
        </w:numPr>
        <w:ind w:left="1134" w:hanging="357"/>
        <w:jc w:val="both"/>
      </w:pPr>
      <w:r w:rsidRPr="00732B6E">
        <w:t>государственным контролем за деятельностью саморегулируемых организаций (</w:t>
      </w:r>
      <w:hyperlink r:id="rId23" w:anchor="p2276" w:history="1">
        <w:r w:rsidRPr="00732B6E">
          <w:rPr>
            <w:rStyle w:val="a3"/>
          </w:rPr>
          <w:t xml:space="preserve">Статья 55.19. </w:t>
        </w:r>
        <w:r>
          <w:rPr>
            <w:rStyle w:val="a3"/>
          </w:rPr>
          <w:t>Градостроительного кодекса</w:t>
        </w:r>
      </w:hyperlink>
      <w:r>
        <w:t>);</w:t>
      </w:r>
    </w:p>
    <w:p w:rsidR="00D52813" w:rsidRPr="00732B6E" w:rsidRDefault="00D52813" w:rsidP="006B699D">
      <w:pPr>
        <w:numPr>
          <w:ilvl w:val="0"/>
          <w:numId w:val="9"/>
        </w:numPr>
        <w:spacing w:after="120"/>
        <w:ind w:left="1135" w:hanging="284"/>
        <w:jc w:val="both"/>
      </w:pPr>
      <w:r w:rsidRPr="00732B6E">
        <w:rPr>
          <w:bCs/>
        </w:rPr>
        <w:t>организацией и проведением государственной</w:t>
      </w:r>
      <w:r>
        <w:rPr>
          <w:bCs/>
        </w:rPr>
        <w:t xml:space="preserve"> (</w:t>
      </w:r>
      <w:hyperlink r:id="rId24" w:history="1">
        <w:r w:rsidRPr="00732B6E">
          <w:rPr>
            <w:rStyle w:val="a3"/>
          </w:rPr>
          <w:t xml:space="preserve">Постановление Правительства РФ от 5 марта 2007 г. </w:t>
        </w:r>
        <w:r w:rsidRPr="0064404E">
          <w:rPr>
            <w:rStyle w:val="a3"/>
          </w:rPr>
          <w:t>N</w:t>
        </w:r>
        <w:r w:rsidRPr="00732B6E">
          <w:rPr>
            <w:rStyle w:val="a3"/>
          </w:rPr>
          <w:t xml:space="preserve"> 145</w:t>
        </w:r>
      </w:hyperlink>
      <w:r>
        <w:t>)</w:t>
      </w:r>
      <w:r w:rsidRPr="00732B6E">
        <w:rPr>
          <w:bCs/>
        </w:rPr>
        <w:t xml:space="preserve"> </w:t>
      </w:r>
      <w:r>
        <w:rPr>
          <w:bCs/>
        </w:rPr>
        <w:t>и негосударственной (</w:t>
      </w:r>
      <w:hyperlink r:id="rId25" w:history="1">
        <w:r>
          <w:rPr>
            <w:rStyle w:val="a3"/>
          </w:rPr>
          <w:t>Постановление Правител</w:t>
        </w:r>
        <w:r>
          <w:rPr>
            <w:rStyle w:val="a3"/>
          </w:rPr>
          <w:t>ь</w:t>
        </w:r>
        <w:r>
          <w:rPr>
            <w:rStyle w:val="a3"/>
          </w:rPr>
          <w:t>ства РФ от 31.03.2012 г. N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hyperlink>
      <w:r>
        <w:t xml:space="preserve">) </w:t>
      </w:r>
      <w:r w:rsidRPr="00732B6E">
        <w:rPr>
          <w:bCs/>
        </w:rPr>
        <w:t>экспертизы проектной документации и результатов инженерных изысканий</w:t>
      </w:r>
      <w:r w:rsidRPr="00732B6E">
        <w:t>).</w:t>
      </w:r>
    </w:p>
    <w:p w:rsidR="00D52813" w:rsidRPr="00732B6E" w:rsidRDefault="00C3025B" w:rsidP="00D11BEC">
      <w:pPr>
        <w:spacing w:before="60"/>
        <w:ind w:firstLine="709"/>
        <w:jc w:val="both"/>
        <w:rPr>
          <w:rFonts w:eastAsia="Times New Roman"/>
          <w:lang w:eastAsia="ru-RU"/>
        </w:rPr>
      </w:pPr>
      <w:hyperlink r:id="rId26" w:anchor="p2276" w:history="1">
        <w:r w:rsidR="00D52813" w:rsidRPr="00732B6E">
          <w:rPr>
            <w:rStyle w:val="a3"/>
          </w:rPr>
          <w:t xml:space="preserve">Статья 55.8 Градостроительного кодекса </w:t>
        </w:r>
      </w:hyperlink>
      <w:r w:rsidR="00D52813" w:rsidRPr="00732B6E">
        <w:rPr>
          <w:rFonts w:eastAsia="Times New Roman"/>
          <w:lang w:eastAsia="ru-RU"/>
        </w:rPr>
        <w:t>определяет</w:t>
      </w:r>
      <w:r w:rsidR="00D52813" w:rsidRPr="003479BA">
        <w:t xml:space="preserve"> порядок получения Допуска к работам, которые оказывают влияние на безопасность объектов капитального строител</w:t>
      </w:r>
      <w:r w:rsidR="00D52813" w:rsidRPr="003479BA">
        <w:t>ь</w:t>
      </w:r>
      <w:r w:rsidR="00D52813" w:rsidRPr="003479BA">
        <w:t>ства</w:t>
      </w:r>
      <w:r w:rsidR="00D52813" w:rsidRPr="00732B6E">
        <w:rPr>
          <w:rFonts w:eastAsia="Times New Roman"/>
          <w:lang w:eastAsia="ru-RU"/>
        </w:rPr>
        <w:t>. В соответствии с её положениями:</w:t>
      </w:r>
    </w:p>
    <w:p w:rsidR="00D52813" w:rsidRPr="00732B6E" w:rsidRDefault="00D52813" w:rsidP="00D11BEC">
      <w:pPr>
        <w:ind w:firstLine="709"/>
        <w:jc w:val="both"/>
      </w:pPr>
      <w:r w:rsidRPr="00732B6E">
        <w:t>1. Индивидуальный предприниматель или юридическое лицо вправе выполнять р</w:t>
      </w:r>
      <w:r w:rsidRPr="00732B6E">
        <w:t>а</w:t>
      </w:r>
      <w:r w:rsidRPr="00732B6E">
        <w:t>боты, которые оказывают влияние на безопасность объектов капитального строительства, при наличии выданного саморегулируемой организацией свидетельства о допуске к таким работам.</w:t>
      </w:r>
    </w:p>
    <w:p w:rsidR="00D52813" w:rsidRPr="00732B6E" w:rsidRDefault="00D52813" w:rsidP="00D11BEC">
      <w:pPr>
        <w:ind w:firstLine="709"/>
        <w:jc w:val="both"/>
      </w:pPr>
      <w:r w:rsidRPr="00732B6E">
        <w:t>2. Индивидуальный предприниматель или юридическое лицо вправе иметь выда</w:t>
      </w:r>
      <w:r w:rsidRPr="00732B6E">
        <w:t>н</w:t>
      </w:r>
      <w:r w:rsidRPr="00732B6E">
        <w:t>ное только одной саморегулируемой организацией свидетельство о допуске к определе</w:t>
      </w:r>
      <w:r w:rsidRPr="00732B6E">
        <w:t>н</w:t>
      </w:r>
      <w:r w:rsidRPr="00732B6E">
        <w:t>ному виду работ, которые оказывают влияние на безопасность объектов капитального строительства.</w:t>
      </w:r>
    </w:p>
    <w:p w:rsidR="00D52813" w:rsidRPr="00732B6E" w:rsidRDefault="00D52813" w:rsidP="00D11BEC">
      <w:pPr>
        <w:ind w:firstLine="709"/>
        <w:jc w:val="both"/>
      </w:pPr>
      <w:r w:rsidRPr="00732B6E">
        <w:t>3. Индивидуальный предприниматель или юридическое лицо, являющиеся членами саморегулируемой организации, не вправе выполнять вид работ, которые оказывают влияние на безопасность объектов капитального строительства, в случае, если таким и</w:t>
      </w:r>
      <w:r w:rsidRPr="00732B6E">
        <w:t>н</w:t>
      </w:r>
      <w:r w:rsidRPr="00732B6E">
        <w:t>дивидуальным предпринимателем или таким юридическим лицом не соблюдается хотя бы одно из требований указанной саморегулируемой организации к выдаче свидетельства о допуске к этому виду работ.</w:t>
      </w:r>
    </w:p>
    <w:p w:rsidR="00D52813" w:rsidRPr="00732B6E" w:rsidRDefault="00D52813" w:rsidP="00D11BEC">
      <w:pPr>
        <w:ind w:firstLine="709"/>
        <w:jc w:val="both"/>
      </w:pPr>
      <w:r w:rsidRPr="00732B6E">
        <w:t>4. Перечень видов работ, которые оказывают влияние на безопасность объектов к</w:t>
      </w:r>
      <w:r w:rsidRPr="00732B6E">
        <w:t>а</w:t>
      </w:r>
      <w:r w:rsidRPr="00732B6E">
        <w:t>питального строительства, устанавливается уполномоченным федеральным органом и</w:t>
      </w:r>
      <w:r w:rsidRPr="00732B6E">
        <w:t>с</w:t>
      </w:r>
      <w:r w:rsidRPr="00732B6E">
        <w:t>полнительной власти. В указанном перечне должны быть определены виды работ, выпо</w:t>
      </w:r>
      <w:r w:rsidRPr="00732B6E">
        <w:t>л</w:t>
      </w:r>
      <w:r w:rsidRPr="00732B6E">
        <w:t>нение которых индивидуальным предпринимателем допускается самостоятельно, и виды работ, выполнение которых индивидуальным предпринимателем допускается с привлеч</w:t>
      </w:r>
      <w:r w:rsidRPr="00732B6E">
        <w:t>е</w:t>
      </w:r>
      <w:r w:rsidRPr="00732B6E">
        <w:t>нием работников, а также должны учитываться особенности выполняемых гражданами для собственных нужд работ по строительству, реконструкции, капитальному ремонту объектов индивидуального жилищного строительства и предназначенных для проживания не более чем двух семей жилых домов.</w:t>
      </w:r>
    </w:p>
    <w:p w:rsidR="00D52813" w:rsidRPr="00732B6E" w:rsidRDefault="00D52813" w:rsidP="00D11BEC">
      <w:pPr>
        <w:ind w:firstLine="709"/>
        <w:jc w:val="both"/>
      </w:pPr>
      <w:r w:rsidRPr="00732B6E">
        <w:t>5. Саморегулируемая организация может выдать свидетельства о допуске к раб</w:t>
      </w:r>
      <w:r w:rsidRPr="00732B6E">
        <w:t>о</w:t>
      </w:r>
      <w:r w:rsidRPr="00732B6E">
        <w:t>там, которые оказывают влияние на безопасность объектов капитального строительства, в отношении только видов работ, решение вопросов по выдаче свидетельства о допуске к которым отнесено общим собранием членов саморегулируемой организации к сфере де</w:t>
      </w:r>
      <w:r w:rsidRPr="00732B6E">
        <w:t>я</w:t>
      </w:r>
      <w:r w:rsidRPr="00732B6E">
        <w:t>тельности саморегулируемой организации.</w:t>
      </w:r>
    </w:p>
    <w:p w:rsidR="00D52813" w:rsidRPr="00732B6E" w:rsidRDefault="00D52813" w:rsidP="00D11BEC">
      <w:pPr>
        <w:ind w:firstLine="709"/>
        <w:jc w:val="both"/>
      </w:pPr>
      <w:r w:rsidRPr="00732B6E">
        <w:t>6. Свидетельство о допуске к определенному виду или видам работ, которые ок</w:t>
      </w:r>
      <w:r w:rsidRPr="00732B6E">
        <w:t>а</w:t>
      </w:r>
      <w:r w:rsidRPr="00732B6E">
        <w:t>зывают влияние на безопасность объектов капитального строительства, выдается самор</w:t>
      </w:r>
      <w:r w:rsidRPr="00732B6E">
        <w:t>е</w:t>
      </w:r>
      <w:r w:rsidRPr="00732B6E">
        <w:t>гулируемой организацией при приеме индивидуального предпринимателя или юридич</w:t>
      </w:r>
      <w:r w:rsidRPr="00732B6E">
        <w:t>е</w:t>
      </w:r>
      <w:r w:rsidRPr="00732B6E">
        <w:t>ского лица в члены саморегулируемой организации, если такой индивидуальный пре</w:t>
      </w:r>
      <w:r w:rsidRPr="00732B6E">
        <w:t>д</w:t>
      </w:r>
      <w:r w:rsidRPr="00732B6E">
        <w:t>приниматель или такое юридическое лицо соответствует требованиям к выдаче свид</w:t>
      </w:r>
      <w:r w:rsidRPr="00732B6E">
        <w:t>е</w:t>
      </w:r>
      <w:r w:rsidRPr="00732B6E">
        <w:t>тельств о допуске к указанным работам.</w:t>
      </w:r>
    </w:p>
    <w:p w:rsidR="00D52813" w:rsidRPr="00732B6E" w:rsidRDefault="00D52813" w:rsidP="00D11BEC">
      <w:pPr>
        <w:ind w:firstLine="709"/>
        <w:jc w:val="both"/>
      </w:pPr>
      <w:r w:rsidRPr="00732B6E">
        <w:t>7. При приобретении некоммерческой организацией статуса саморегулируемой о</w:t>
      </w:r>
      <w:r w:rsidRPr="00732B6E">
        <w:t>р</w:t>
      </w:r>
      <w:r w:rsidRPr="00732B6E">
        <w:t>ганизации индивидуальные предприниматели и юридические лица, являющиеся на дату приобретения указанного статуса членами такой некоммерческой организации, не пол</w:t>
      </w:r>
      <w:r w:rsidRPr="00732B6E">
        <w:t>у</w:t>
      </w:r>
      <w:r w:rsidRPr="00732B6E">
        <w:t>чают свидетельств о допуске к работам, которые оказывают влияние на безопасность об</w:t>
      </w:r>
      <w:r w:rsidRPr="00732B6E">
        <w:t>ъ</w:t>
      </w:r>
      <w:r w:rsidRPr="00732B6E">
        <w:t>ектов капитального строительства. Указанные лица обязаны получить такие свидетельства о допуске в срок не позднее чем через один месяц со дня приобретения некоммерческой организацией статуса саморегулируемой организации в порядке, установленном насто</w:t>
      </w:r>
      <w:r w:rsidRPr="00732B6E">
        <w:t>я</w:t>
      </w:r>
      <w:r w:rsidRPr="00732B6E">
        <w:t>щей статьей для внесения изменений в свидетельство о допуске к работам, которые ок</w:t>
      </w:r>
      <w:r w:rsidRPr="00732B6E">
        <w:t>а</w:t>
      </w:r>
      <w:r w:rsidRPr="00732B6E">
        <w:t>зывают влияние на безопасность объектов капитального строительства.</w:t>
      </w:r>
    </w:p>
    <w:p w:rsidR="00D52813" w:rsidRPr="00732B6E" w:rsidRDefault="00D52813" w:rsidP="00D11BEC">
      <w:pPr>
        <w:ind w:firstLine="709"/>
        <w:jc w:val="both"/>
      </w:pPr>
      <w:r w:rsidRPr="00732B6E">
        <w:t>8. Допуск к работам, которые оказывают влияние на безопасность объектов кап</w:t>
      </w:r>
      <w:r w:rsidRPr="00732B6E">
        <w:t>и</w:t>
      </w:r>
      <w:r w:rsidRPr="00732B6E">
        <w:t>тального строительства, подтверждается выданным саморегулируемой организацией св</w:t>
      </w:r>
      <w:r w:rsidRPr="00732B6E">
        <w:t>и</w:t>
      </w:r>
      <w:r w:rsidRPr="00732B6E">
        <w:t>детельством о допуске к определенному виду или видам работ, которые оказывают вли</w:t>
      </w:r>
      <w:r w:rsidRPr="00732B6E">
        <w:t>я</w:t>
      </w:r>
      <w:r w:rsidRPr="00732B6E">
        <w:t>ние на безопасность объектов капитального строительства. Форма такого свидетельства устанавливается органом надзора за саморегулируемыми организациями.</w:t>
      </w:r>
    </w:p>
    <w:p w:rsidR="00D52813" w:rsidRPr="00732B6E" w:rsidRDefault="00D52813" w:rsidP="00D11BEC">
      <w:pPr>
        <w:ind w:firstLine="709"/>
        <w:jc w:val="both"/>
      </w:pPr>
      <w:r w:rsidRPr="00732B6E">
        <w:t>9. Свидетельство о допуске к определенному виду или видам работ, которые ок</w:t>
      </w:r>
      <w:r w:rsidRPr="00732B6E">
        <w:t>а</w:t>
      </w:r>
      <w:r w:rsidRPr="00732B6E">
        <w:t>зывают влияние на безопасность объектов капитального строительства, выдается самор</w:t>
      </w:r>
      <w:r w:rsidRPr="00732B6E">
        <w:t>е</w:t>
      </w:r>
      <w:r w:rsidRPr="00732B6E">
        <w:t>гулируемой организацией без ограничения срока и территории его действия. Выдача с</w:t>
      </w:r>
      <w:r w:rsidRPr="00732B6E">
        <w:t>а</w:t>
      </w:r>
      <w:r w:rsidRPr="00732B6E">
        <w:t>морегулируемой организацией свидетельства о допуске к работам, которые оказывают влияние на безопасность объектов капитального строительства, осуществляется без вз</w:t>
      </w:r>
      <w:r w:rsidRPr="00732B6E">
        <w:t>и</w:t>
      </w:r>
      <w:r w:rsidRPr="00732B6E">
        <w:t>мания платы.</w:t>
      </w:r>
    </w:p>
    <w:p w:rsidR="00D52813" w:rsidRPr="00732B6E" w:rsidRDefault="00D52813" w:rsidP="00D11BEC">
      <w:pPr>
        <w:ind w:firstLine="709"/>
        <w:jc w:val="both"/>
      </w:pPr>
      <w:r w:rsidRPr="00732B6E">
        <w:t>10. Член саморегулируемой организации вправе обратиться в саморегулируемую организацию с заявлением о внесении изменений в свидетельство о допуске к определе</w:t>
      </w:r>
      <w:r w:rsidRPr="00732B6E">
        <w:t>н</w:t>
      </w:r>
      <w:r w:rsidRPr="00732B6E">
        <w:t>ному виду или видам работ, которые оказывают влияние на безопасность объектов кап</w:t>
      </w:r>
      <w:r w:rsidRPr="00732B6E">
        <w:t>и</w:t>
      </w:r>
      <w:r w:rsidRPr="00732B6E">
        <w:t>тального строительства. В случае, если член саморегулируемой организации намеревается получить свидетельство о допуске к иным виду или видам работ, которые оказывают влияние на безопасность объектов капитального строительства, к такому заявлению должны быть приложены документы, подтверждающие соблюдение требований к выдаче свидетельств о допуске к указанным работам.</w:t>
      </w:r>
    </w:p>
    <w:p w:rsidR="00D52813" w:rsidRPr="00732B6E" w:rsidRDefault="00D52813" w:rsidP="00D11BEC">
      <w:pPr>
        <w:ind w:firstLine="709"/>
        <w:jc w:val="both"/>
      </w:pPr>
      <w:r w:rsidRPr="00732B6E">
        <w:t>11. Основанием для отказа во внесении изменений в свидетельство о допуске к о</w:t>
      </w:r>
      <w:r w:rsidRPr="00732B6E">
        <w:t>п</w:t>
      </w:r>
      <w:r w:rsidRPr="00732B6E">
        <w:t>ределенному виду или видам работ, которые оказывают влияние на безопасность объектов капитального строительства, является:</w:t>
      </w:r>
    </w:p>
    <w:p w:rsidR="00D52813" w:rsidRPr="00732B6E" w:rsidRDefault="00D52813" w:rsidP="00D11BEC">
      <w:pPr>
        <w:ind w:firstLine="709"/>
        <w:jc w:val="both"/>
      </w:pPr>
      <w:r w:rsidRPr="00732B6E">
        <w:t>1) несоответствие индивидуального предпринимателя или юридического лица тр</w:t>
      </w:r>
      <w:r w:rsidRPr="00732B6E">
        <w:t>е</w:t>
      </w:r>
      <w:r w:rsidRPr="00732B6E">
        <w:t>бованиям к выдаче свидетельств о допуске к указанным работам;</w:t>
      </w:r>
    </w:p>
    <w:p w:rsidR="00D52813" w:rsidRPr="00732B6E" w:rsidRDefault="00D52813" w:rsidP="00D11BEC">
      <w:pPr>
        <w:ind w:firstLine="709"/>
        <w:jc w:val="both"/>
      </w:pPr>
      <w:r w:rsidRPr="00732B6E">
        <w:t>2) непредставление индивидуальным предпринимателем или юридическим лицом в полном объеме документов, предусмотренных частью 10 настоящей статьи.</w:t>
      </w:r>
    </w:p>
    <w:p w:rsidR="00D52813" w:rsidRPr="00732B6E" w:rsidRDefault="00D52813" w:rsidP="00D11BEC">
      <w:pPr>
        <w:ind w:firstLine="709"/>
        <w:jc w:val="both"/>
      </w:pPr>
      <w:r w:rsidRPr="00732B6E">
        <w:t>12. Отказ по основаниям, не указанным в части 11 настоящей статьи, не допускае</w:t>
      </w:r>
      <w:r w:rsidRPr="00732B6E">
        <w:t>т</w:t>
      </w:r>
      <w:r w:rsidRPr="00732B6E">
        <w:t>ся.</w:t>
      </w:r>
    </w:p>
    <w:p w:rsidR="00D52813" w:rsidRPr="00732B6E" w:rsidRDefault="00D52813" w:rsidP="00D11BEC">
      <w:pPr>
        <w:ind w:firstLine="709"/>
        <w:jc w:val="both"/>
      </w:pPr>
      <w:r w:rsidRPr="00732B6E">
        <w:t>13. Саморегулируемая организация в срок не более чем тридцать дней со дня пол</w:t>
      </w:r>
      <w:r w:rsidRPr="00732B6E">
        <w:t>у</w:t>
      </w:r>
      <w:r w:rsidRPr="00732B6E">
        <w:t>чения документов, предусмотренных частью 10 настоящей статьи, осуществляет их пр</w:t>
      </w:r>
      <w:r w:rsidRPr="00732B6E">
        <w:t>о</w:t>
      </w:r>
      <w:r w:rsidRPr="00732B6E">
        <w:t>верку, принимает решение о внесении изменений в свидетельство о допуске к определе</w:t>
      </w:r>
      <w:r w:rsidRPr="00732B6E">
        <w:t>н</w:t>
      </w:r>
      <w:r w:rsidRPr="00732B6E">
        <w:t>ному виду или видам работ, которые оказывают влияние на безопасность объектов кап</w:t>
      </w:r>
      <w:r w:rsidRPr="00732B6E">
        <w:t>и</w:t>
      </w:r>
      <w:r w:rsidRPr="00732B6E">
        <w:t>тального строительства, или об отказе во внесении данных изменений с указанием причин отказа и направляет указанное решение лицу, представившему такие документы.</w:t>
      </w:r>
    </w:p>
    <w:p w:rsidR="00D52813" w:rsidRPr="00732B6E" w:rsidRDefault="00D52813" w:rsidP="00D11BEC">
      <w:pPr>
        <w:ind w:firstLine="709"/>
        <w:jc w:val="both"/>
      </w:pPr>
      <w:r w:rsidRPr="00732B6E">
        <w:t>14. Саморегулируемая организация в срок не позднее чем в течение трех рабочих дней после принятия решения о внесении изменений в свидетельство о допуске к опред</w:t>
      </w:r>
      <w:r w:rsidRPr="00732B6E">
        <w:t>е</w:t>
      </w:r>
      <w:r w:rsidRPr="00732B6E">
        <w:t>ленному виду или видам работ, которые оказывают влияние на безопасность объектов к</w:t>
      </w:r>
      <w:r w:rsidRPr="00732B6E">
        <w:t>а</w:t>
      </w:r>
      <w:r w:rsidRPr="00732B6E">
        <w:t>питального строительства, выдает члену саморегулируемой организации свидетельство о допуске к определенному виду или видам работ, которые оказывают влияние на безопа</w:t>
      </w:r>
      <w:r w:rsidRPr="00732B6E">
        <w:t>с</w:t>
      </w:r>
      <w:r w:rsidRPr="00732B6E">
        <w:t xml:space="preserve">ность объектов капитального строительства, взамен ранее выданного свидетельства, а также вносит в порядке, установленном </w:t>
      </w:r>
      <w:hyperlink r:id="rId27" w:anchor="_%D0%A1%D1%82%D0%B0%D1%82%D1%8C%D1%8F_55.18._%D0%92%D0%B5%D0%B4%D0%B5%D0%BD%D0%B8%D0%B5" w:tooltip="Ведение государственного реестра саморегулируемых организаций" w:history="1">
        <w:r w:rsidRPr="00732B6E">
          <w:t xml:space="preserve">статьей </w:t>
        </w:r>
        <w:r w:rsidRPr="00FE428D">
          <w:rPr>
            <w:color w:val="0000FF"/>
            <w:u w:val="single"/>
          </w:rPr>
          <w:t>55.18</w:t>
        </w:r>
      </w:hyperlink>
      <w:r w:rsidRPr="00732B6E">
        <w:t xml:space="preserve"> настоящего Кодекса, в реестр чл</w:t>
      </w:r>
      <w:r w:rsidRPr="00732B6E">
        <w:t>е</w:t>
      </w:r>
      <w:r w:rsidRPr="00732B6E">
        <w:t>нов саморегулируемой организации необходимые сведения и направляет их в орган на</w:t>
      </w:r>
      <w:r w:rsidRPr="00732B6E">
        <w:t>д</w:t>
      </w:r>
      <w:r w:rsidRPr="00732B6E">
        <w:t>зора за саморегулируемыми организациями.</w:t>
      </w:r>
    </w:p>
    <w:p w:rsidR="00D52813" w:rsidRPr="00732B6E" w:rsidRDefault="00D52813" w:rsidP="00D11BEC">
      <w:pPr>
        <w:spacing w:after="240"/>
        <w:ind w:firstLine="709"/>
        <w:jc w:val="both"/>
      </w:pPr>
      <w:r w:rsidRPr="00732B6E">
        <w:t>18. Сроки начала и прекращения действия свидетельства о допуске члена самор</w:t>
      </w:r>
      <w:r w:rsidRPr="00732B6E">
        <w:t>е</w:t>
      </w:r>
      <w:r w:rsidRPr="00732B6E">
        <w:t>гулируемой организации к работам, которые оказывают влияние на безопасность объе</w:t>
      </w:r>
      <w:r w:rsidRPr="00732B6E">
        <w:t>к</w:t>
      </w:r>
      <w:r w:rsidRPr="00732B6E">
        <w:t>тов капитального строительства, определяются со дня внесения саморегулируемой орг</w:t>
      </w:r>
      <w:r w:rsidRPr="00732B6E">
        <w:t>а</w:t>
      </w:r>
      <w:r w:rsidRPr="00732B6E">
        <w:t>низацией в реестр членов саморегулируемой организации соответственно сведений о в</w:t>
      </w:r>
      <w:r w:rsidRPr="00732B6E">
        <w:t>ы</w:t>
      </w:r>
      <w:r w:rsidRPr="00732B6E">
        <w:t>даче свидетельства о допуске члена саморегулируемой организации к указанным работам и сведений о прекращении действия свидетельства о допуске члена саморегулируемой о</w:t>
      </w:r>
      <w:r w:rsidRPr="00732B6E">
        <w:t>р</w:t>
      </w:r>
      <w:r w:rsidRPr="00732B6E">
        <w:t>ганизации к указанным работам.</w:t>
      </w:r>
    </w:p>
    <w:p w:rsidR="00D52813" w:rsidRPr="00F350F5" w:rsidRDefault="00D52813" w:rsidP="006B699D">
      <w:pPr>
        <w:pStyle w:val="2"/>
        <w:widowControl w:val="0"/>
        <w:numPr>
          <w:ilvl w:val="1"/>
          <w:numId w:val="21"/>
        </w:numPr>
        <w:spacing w:before="120" w:after="60"/>
        <w:ind w:left="426" w:hanging="426"/>
        <w:jc w:val="center"/>
        <w:rPr>
          <w:color w:val="000000"/>
        </w:rPr>
      </w:pPr>
      <w:bookmarkStart w:id="28" w:name="_Toc327953346"/>
      <w:bookmarkStart w:id="29" w:name="_Toc328038941"/>
      <w:bookmarkStart w:id="30" w:name="_Toc328039597"/>
      <w:bookmarkStart w:id="31" w:name="_Toc328039724"/>
      <w:bookmarkStart w:id="32" w:name="_Toc328568938"/>
      <w:bookmarkStart w:id="33" w:name="_Toc332026493"/>
      <w:r w:rsidRPr="00F350F5">
        <w:rPr>
          <w:color w:val="000000"/>
        </w:rPr>
        <w:t>Государственный контроль над деятельностью саморегулируемых организаций</w:t>
      </w:r>
      <w:bookmarkEnd w:id="28"/>
      <w:bookmarkEnd w:id="29"/>
      <w:bookmarkEnd w:id="30"/>
      <w:bookmarkEnd w:id="31"/>
      <w:bookmarkEnd w:id="32"/>
      <w:bookmarkEnd w:id="33"/>
      <w:r w:rsidRPr="00F350F5">
        <w:rPr>
          <w:color w:val="000000"/>
        </w:rPr>
        <w:t xml:space="preserve"> </w:t>
      </w:r>
    </w:p>
    <w:p w:rsidR="00D52813" w:rsidRPr="00732B6E" w:rsidRDefault="00D52813" w:rsidP="00D11BEC">
      <w:pPr>
        <w:pStyle w:val="22"/>
        <w:jc w:val="both"/>
      </w:pPr>
      <w:r w:rsidRPr="001A366A">
        <w:t xml:space="preserve">Государственный контроль над деятельностью саморегулируемых организаций </w:t>
      </w:r>
      <w:r w:rsidRPr="00732B6E">
        <w:t xml:space="preserve">осуществляется в соответствии со </w:t>
      </w:r>
      <w:hyperlink r:id="rId28" w:anchor="p2276" w:history="1">
        <w:r w:rsidRPr="00732B6E">
          <w:rPr>
            <w:color w:val="0000FF"/>
          </w:rPr>
          <w:t>Статьёй 55.19 Градостроительного кодекса. Государс</w:t>
        </w:r>
        <w:r w:rsidRPr="00732B6E">
          <w:rPr>
            <w:color w:val="0000FF"/>
          </w:rPr>
          <w:t>т</w:t>
        </w:r>
        <w:r w:rsidRPr="00732B6E">
          <w:rPr>
            <w:color w:val="0000FF"/>
          </w:rPr>
          <w:t>венный контроль (надзор) за деятельностью саморегулируемых организаций</w:t>
        </w:r>
      </w:hyperlink>
      <w:r w:rsidRPr="00732B6E">
        <w:t>. В соответс</w:t>
      </w:r>
      <w:r w:rsidRPr="00732B6E">
        <w:t>т</w:t>
      </w:r>
      <w:r w:rsidRPr="00732B6E">
        <w:t>вии с её положениями</w:t>
      </w:r>
      <w:r>
        <w:t>:</w:t>
      </w:r>
    </w:p>
    <w:p w:rsidR="00D52813" w:rsidRPr="00732B6E" w:rsidRDefault="00D52813" w:rsidP="00D11BEC">
      <w:pPr>
        <w:ind w:firstLine="709"/>
        <w:jc w:val="both"/>
      </w:pPr>
      <w:r w:rsidRPr="00732B6E">
        <w:t>1. Государственный контроль (надзор) за деятельностью саморегулируемых орг</w:t>
      </w:r>
      <w:r w:rsidRPr="00732B6E">
        <w:t>а</w:t>
      </w:r>
      <w:r w:rsidRPr="00732B6E">
        <w:t>низаций осуществляется органом надзора за саморегулируемыми организациями путем проведения плановых и внеплановых проверок.</w:t>
      </w:r>
    </w:p>
    <w:p w:rsidR="00D52813" w:rsidRPr="00732B6E" w:rsidRDefault="00D52813" w:rsidP="00D11BEC">
      <w:pPr>
        <w:ind w:firstLine="709"/>
        <w:jc w:val="both"/>
      </w:pPr>
      <w:r w:rsidRPr="00732B6E">
        <w:t>2. Плановая проверка деятельности саморегулируемой организации проводится один раз в два года в соответствии с планом, утвержденным органом надзора за саморег</w:t>
      </w:r>
      <w:r w:rsidRPr="00732B6E">
        <w:t>у</w:t>
      </w:r>
      <w:r w:rsidRPr="00732B6E">
        <w:t>лируемыми организациями.</w:t>
      </w:r>
    </w:p>
    <w:p w:rsidR="00D52813" w:rsidRPr="00732B6E" w:rsidRDefault="00D52813" w:rsidP="00D11BEC">
      <w:pPr>
        <w:ind w:firstLine="709"/>
        <w:jc w:val="both"/>
      </w:pPr>
      <w:r w:rsidRPr="00732B6E">
        <w:t>3. Внеплановая проверка деятельности саморегулируемой организации может пр</w:t>
      </w:r>
      <w:r w:rsidRPr="00732B6E">
        <w:t>о</w:t>
      </w:r>
      <w:r w:rsidRPr="00732B6E">
        <w:t xml:space="preserve">водиться в целях контроля </w:t>
      </w:r>
      <w:r>
        <w:t>над</w:t>
      </w:r>
      <w:r w:rsidRPr="00732B6E">
        <w:t xml:space="preserve"> исполнением предписаний об устранении нарушений, в</w:t>
      </w:r>
      <w:r w:rsidRPr="00732B6E">
        <w:t>ы</w:t>
      </w:r>
      <w:r w:rsidRPr="00732B6E">
        <w:t>явленных в ходе плановых проверок ее деятельности. Решение о проведении внеплановой проверки также принимается органом надзора за саморегулируемыми организациями на основании заявлений юридических лиц, физических лиц, органов государственной власти Российской Федерации, органов государственной власти субъектов Российской Федер</w:t>
      </w:r>
      <w:r w:rsidRPr="00732B6E">
        <w:t>а</w:t>
      </w:r>
      <w:r w:rsidRPr="00732B6E">
        <w:t>ции, органов местного самоуправления, правоохранительных органов о нарушении сам</w:t>
      </w:r>
      <w:r w:rsidRPr="00732B6E">
        <w:t>о</w:t>
      </w:r>
      <w:r w:rsidRPr="00732B6E">
        <w:t>регулируемой организацией или ее членами требований к саморегулируемым организац</w:t>
      </w:r>
      <w:r w:rsidRPr="00732B6E">
        <w:t>и</w:t>
      </w:r>
      <w:r w:rsidRPr="00732B6E">
        <w:t>ям и их деятельности, установленных настоящим Кодексом, другими федеральными зак</w:t>
      </w:r>
      <w:r w:rsidRPr="00732B6E">
        <w:t>о</w:t>
      </w:r>
      <w:r w:rsidRPr="00732B6E">
        <w:t>нами.</w:t>
      </w:r>
    </w:p>
    <w:p w:rsidR="00D52813" w:rsidRPr="00732B6E" w:rsidRDefault="00D52813" w:rsidP="00D11BEC">
      <w:pPr>
        <w:ind w:firstLine="709"/>
        <w:jc w:val="both"/>
      </w:pPr>
      <w:r w:rsidRPr="00732B6E">
        <w:t>4. Предметом государственного контроля (надзора) за деятельностью саморегул</w:t>
      </w:r>
      <w:r w:rsidRPr="00732B6E">
        <w:t>и</w:t>
      </w:r>
      <w:r w:rsidRPr="00732B6E">
        <w:t>руемой организации является соблюдение саморегулируемой организацией требований к саморегулируемым организациям и их деятельности, установленных настоящим Коде</w:t>
      </w:r>
      <w:r w:rsidRPr="00732B6E">
        <w:t>к</w:t>
      </w:r>
      <w:r w:rsidRPr="00732B6E">
        <w:t>сом, другими федеральными законами.</w:t>
      </w:r>
    </w:p>
    <w:p w:rsidR="00D52813" w:rsidRPr="00732B6E" w:rsidRDefault="00D52813" w:rsidP="00D11BEC">
      <w:pPr>
        <w:ind w:firstLine="709"/>
        <w:jc w:val="both"/>
      </w:pPr>
      <w:r w:rsidRPr="00732B6E">
        <w:t>5. В случае выявления нарушения саморегулируемой организацией требований н</w:t>
      </w:r>
      <w:r w:rsidRPr="00732B6E">
        <w:t>а</w:t>
      </w:r>
      <w:r w:rsidRPr="00732B6E">
        <w:t>стоящего Кодекса, других федеральных законов орган надзора за саморегулируемыми о</w:t>
      </w:r>
      <w:r w:rsidRPr="00732B6E">
        <w:t>р</w:t>
      </w:r>
      <w:r w:rsidRPr="00732B6E">
        <w:t>ганизациями направляет в саморегулируемую организацию одновременно с актом о выя</w:t>
      </w:r>
      <w:r w:rsidRPr="00732B6E">
        <w:t>в</w:t>
      </w:r>
      <w:r w:rsidRPr="00732B6E">
        <w:t>ленных нарушениях предписание об их устранении в разумные сроки. Указанное предп</w:t>
      </w:r>
      <w:r w:rsidRPr="00732B6E">
        <w:t>и</w:t>
      </w:r>
      <w:r w:rsidRPr="00732B6E">
        <w:t>сание может быть обжаловано саморегулируемой организацией в арбитражный суд.</w:t>
      </w:r>
    </w:p>
    <w:p w:rsidR="00D52813" w:rsidRPr="00732B6E" w:rsidRDefault="00D52813" w:rsidP="00D11BEC">
      <w:pPr>
        <w:ind w:firstLine="709"/>
        <w:jc w:val="both"/>
      </w:pPr>
      <w:r w:rsidRPr="00732B6E">
        <w:t>6. Саморегулируемая организация обязана представлять в орган надзора за самор</w:t>
      </w:r>
      <w:r w:rsidRPr="00732B6E">
        <w:t>е</w:t>
      </w:r>
      <w:r w:rsidRPr="00732B6E">
        <w:t>гулируемыми организациями по его запросу информацию, необходимую для осуществл</w:t>
      </w:r>
      <w:r w:rsidRPr="00732B6E">
        <w:t>е</w:t>
      </w:r>
      <w:r w:rsidRPr="00732B6E">
        <w:t>ния им своих функций.</w:t>
      </w:r>
    </w:p>
    <w:p w:rsidR="00D52813" w:rsidRPr="00732B6E" w:rsidRDefault="00D52813" w:rsidP="00D11BEC">
      <w:pPr>
        <w:spacing w:after="240"/>
        <w:ind w:firstLine="709"/>
        <w:jc w:val="both"/>
      </w:pPr>
      <w:r w:rsidRPr="00732B6E">
        <w:t xml:space="preserve">7. В случае неисполнения саморегулируемой организацией требований </w:t>
      </w:r>
      <w:hyperlink r:id="rId29" w:anchor="_%D0%A1%D1%82%D0%B0%D1%82%D1%8C%D1%8F_55.4._%D0%A2%D1%80%D0%B5%D0%B1%D0%BE%D0%B2%D0%B0%D0%BD%D0%B8%D1%8F" w:tooltip="Требования к некоммерческой организации, необходимые для приобретения статуса саморегулируемой организации" w:history="1">
        <w:r w:rsidRPr="00732B6E">
          <w:t>статьи 55.4</w:t>
        </w:r>
      </w:hyperlink>
      <w:r w:rsidRPr="00732B6E">
        <w:t xml:space="preserve"> настоящего Кодекса и в иных предусмотренных федеральными законами случаях орган надзора за саморегулируемыми организациями вправе обратиться в арбитражный суд с требованием об исключении сведений о некоммерческой организации из государственн</w:t>
      </w:r>
      <w:r w:rsidRPr="00732B6E">
        <w:t>о</w:t>
      </w:r>
      <w:r w:rsidRPr="00732B6E">
        <w:t>го реестра саморегулируемых организаций.</w:t>
      </w:r>
    </w:p>
    <w:p w:rsidR="00D52813" w:rsidRPr="00F350F5" w:rsidRDefault="00D52813" w:rsidP="006B699D">
      <w:pPr>
        <w:pStyle w:val="2"/>
        <w:widowControl w:val="0"/>
        <w:numPr>
          <w:ilvl w:val="1"/>
          <w:numId w:val="21"/>
        </w:numPr>
        <w:spacing w:before="120" w:after="60"/>
        <w:ind w:left="426" w:hanging="426"/>
        <w:jc w:val="center"/>
        <w:rPr>
          <w:color w:val="000000"/>
        </w:rPr>
      </w:pPr>
      <w:bookmarkStart w:id="34" w:name="_Toc327953347"/>
      <w:bookmarkStart w:id="35" w:name="_Toc328038942"/>
      <w:bookmarkStart w:id="36" w:name="_Toc328039598"/>
      <w:bookmarkStart w:id="37" w:name="_Toc328039725"/>
      <w:bookmarkStart w:id="38" w:name="_Toc328568939"/>
      <w:bookmarkStart w:id="39" w:name="_Toc332026494"/>
      <w:r w:rsidRPr="00F350F5">
        <w:rPr>
          <w:color w:val="000000"/>
        </w:rPr>
        <w:t>Экспертиза инженерных изысканий</w:t>
      </w:r>
      <w:bookmarkEnd w:id="34"/>
      <w:bookmarkEnd w:id="35"/>
      <w:bookmarkEnd w:id="36"/>
      <w:bookmarkEnd w:id="37"/>
      <w:bookmarkEnd w:id="38"/>
      <w:bookmarkEnd w:id="39"/>
    </w:p>
    <w:p w:rsidR="00D52813" w:rsidRDefault="00D52813" w:rsidP="00D11BEC">
      <w:pPr>
        <w:spacing w:before="120"/>
        <w:ind w:firstLine="709"/>
        <w:jc w:val="both"/>
      </w:pPr>
      <w:r w:rsidRPr="00732B6E">
        <w:t xml:space="preserve">Одним из действенных методов контроля </w:t>
      </w:r>
      <w:r>
        <w:t>над</w:t>
      </w:r>
      <w:r w:rsidRPr="00732B6E">
        <w:t xml:space="preserve"> качеством работ является </w:t>
      </w:r>
      <w:r>
        <w:t>экспертиза проектной документации и (или) результатов инженерных изысканий. Экспертиза может быть государственной, негосударственной и общественной.</w:t>
      </w:r>
    </w:p>
    <w:p w:rsidR="00D52813" w:rsidRPr="00732B6E" w:rsidRDefault="00D52813" w:rsidP="00D11BEC">
      <w:pPr>
        <w:spacing w:before="120"/>
        <w:ind w:firstLine="709"/>
        <w:jc w:val="both"/>
      </w:pPr>
      <w:r w:rsidRPr="00A8225F">
        <w:rPr>
          <w:b/>
          <w:u w:val="single"/>
        </w:rPr>
        <w:t>Государственная экспертиза результатов инженерных изысканий.</w:t>
      </w:r>
      <w:r>
        <w:rPr>
          <w:b/>
        </w:rPr>
        <w:t xml:space="preserve"> </w:t>
      </w:r>
      <w:r w:rsidRPr="00732B6E">
        <w:t>Во исполн</w:t>
      </w:r>
      <w:r w:rsidRPr="00732B6E">
        <w:t>е</w:t>
      </w:r>
      <w:r w:rsidRPr="00732B6E">
        <w:t xml:space="preserve">ние </w:t>
      </w:r>
      <w:hyperlink r:id="rId30" w:anchor="p1587" w:history="1">
        <w:r w:rsidRPr="003479BA">
          <w:rPr>
            <w:rStyle w:val="a3"/>
          </w:rPr>
          <w:t>части 11 статьи 49 Градостроительного Кодекса</w:t>
        </w:r>
      </w:hyperlink>
      <w:r>
        <w:t xml:space="preserve"> П</w:t>
      </w:r>
      <w:r w:rsidRPr="00732B6E">
        <w:t>равительство Российской Федер</w:t>
      </w:r>
      <w:r w:rsidRPr="00732B6E">
        <w:t>а</w:t>
      </w:r>
      <w:r w:rsidRPr="00732B6E">
        <w:t>ции постановляет (</w:t>
      </w:r>
      <w:hyperlink r:id="rId31" w:history="1">
        <w:r w:rsidRPr="00732B6E">
          <w:rPr>
            <w:rStyle w:val="a3"/>
          </w:rPr>
          <w:t xml:space="preserve">Постановление Правительства РФ от 5 марта 2007 г. </w:t>
        </w:r>
        <w:r w:rsidRPr="0064404E">
          <w:rPr>
            <w:rStyle w:val="a3"/>
          </w:rPr>
          <w:t>N</w:t>
        </w:r>
        <w:r w:rsidRPr="00732B6E">
          <w:rPr>
            <w:rStyle w:val="a3"/>
          </w:rPr>
          <w:t xml:space="preserve"> 145</w:t>
        </w:r>
      </w:hyperlink>
      <w:r w:rsidRPr="00732B6E">
        <w:t>):</w:t>
      </w:r>
    </w:p>
    <w:p w:rsidR="00D52813" w:rsidRPr="00732B6E" w:rsidRDefault="00D52813" w:rsidP="00D11BEC">
      <w:pPr>
        <w:spacing w:before="60"/>
        <w:ind w:firstLine="709"/>
        <w:jc w:val="both"/>
      </w:pPr>
      <w:r w:rsidRPr="00732B6E">
        <w:t>1. Утвердить прилагаемое Положение об организации и проведении государстве</w:t>
      </w:r>
      <w:r w:rsidRPr="00732B6E">
        <w:t>н</w:t>
      </w:r>
      <w:r w:rsidRPr="00732B6E">
        <w:t>ной экспертизы проектной документации и результатов инженерных изысканий.</w:t>
      </w:r>
    </w:p>
    <w:p w:rsidR="00D52813" w:rsidRPr="00732B6E" w:rsidRDefault="00D52813" w:rsidP="00D11BEC">
      <w:pPr>
        <w:spacing w:before="60"/>
        <w:ind w:firstLine="709"/>
        <w:jc w:val="both"/>
      </w:pPr>
      <w:r w:rsidRPr="00732B6E">
        <w:t>2. Установить, что:</w:t>
      </w:r>
    </w:p>
    <w:p w:rsidR="00D52813" w:rsidRPr="00732B6E" w:rsidRDefault="00D52813" w:rsidP="00D11BEC">
      <w:pPr>
        <w:spacing w:before="60"/>
        <w:ind w:firstLine="709"/>
        <w:jc w:val="both"/>
      </w:pPr>
      <w:r w:rsidRPr="00732B6E">
        <w:t xml:space="preserve">а) пункты </w:t>
      </w:r>
      <w:hyperlink r:id="rId32" w:anchor="%D0%BF_46" w:tooltip="п. 46" w:history="1">
        <w:r w:rsidRPr="00732B6E">
          <w:t>46</w:t>
        </w:r>
      </w:hyperlink>
      <w:r w:rsidRPr="00732B6E">
        <w:t xml:space="preserve"> - </w:t>
      </w:r>
      <w:hyperlink r:id="rId33" w:anchor="%D0%BF_48" w:tooltip="п. 48" w:history="1">
        <w:r w:rsidRPr="00732B6E">
          <w:t>48</w:t>
        </w:r>
      </w:hyperlink>
      <w:r w:rsidRPr="00732B6E">
        <w:t xml:space="preserve"> Положения, утвержденного настоящим постановлением, подл</w:t>
      </w:r>
      <w:r w:rsidRPr="00732B6E">
        <w:t>е</w:t>
      </w:r>
      <w:r w:rsidRPr="00732B6E">
        <w:t>жат применению с 1 января 2009 г.;</w:t>
      </w:r>
    </w:p>
    <w:p w:rsidR="00D52813" w:rsidRPr="00732B6E" w:rsidRDefault="00D52813" w:rsidP="00D11BEC">
      <w:pPr>
        <w:spacing w:before="60"/>
        <w:ind w:firstLine="709"/>
        <w:jc w:val="both"/>
      </w:pPr>
      <w:r w:rsidRPr="00732B6E">
        <w:t>(Измененная редакция. Изм. № 1)</w:t>
      </w:r>
    </w:p>
    <w:p w:rsidR="00D52813" w:rsidRPr="00732B6E" w:rsidRDefault="00C3025B" w:rsidP="00D11BEC">
      <w:pPr>
        <w:spacing w:before="60"/>
        <w:ind w:firstLine="709"/>
        <w:jc w:val="both"/>
      </w:pPr>
      <w:hyperlink r:id="rId34" w:history="1">
        <w:r w:rsidR="00D52813" w:rsidRPr="000238BD">
          <w:rPr>
            <w:rStyle w:val="a3"/>
          </w:rPr>
          <w:t>Постановлением Правительства РФ от 7 ноября 2008 г. N 821</w:t>
        </w:r>
      </w:hyperlink>
      <w:r w:rsidR="00D52813" w:rsidRPr="00732B6E">
        <w:t xml:space="preserve"> в подпункт "б" пун</w:t>
      </w:r>
      <w:r w:rsidR="00D52813" w:rsidRPr="00732B6E">
        <w:t>к</w:t>
      </w:r>
      <w:r w:rsidR="00D52813" w:rsidRPr="00732B6E">
        <w:t>та 2 настоящего постановления внесены изменения</w:t>
      </w:r>
    </w:p>
    <w:p w:rsidR="00D52813" w:rsidRPr="00732B6E" w:rsidRDefault="00D52813" w:rsidP="00D11BEC">
      <w:pPr>
        <w:spacing w:before="60"/>
        <w:ind w:firstLine="709"/>
        <w:jc w:val="both"/>
      </w:pPr>
      <w:r w:rsidRPr="00732B6E">
        <w:t>б) государственная экспертиза проектной документации объектов капитального строительства и результатов инженерных изысканий, выполняемых для таких объектов, организуется и проводится:</w:t>
      </w:r>
    </w:p>
    <w:p w:rsidR="00D52813" w:rsidRPr="00732B6E" w:rsidRDefault="00D52813" w:rsidP="006B699D">
      <w:pPr>
        <w:numPr>
          <w:ilvl w:val="0"/>
          <w:numId w:val="9"/>
        </w:numPr>
        <w:ind w:left="1134" w:hanging="357"/>
        <w:jc w:val="both"/>
      </w:pPr>
      <w:r w:rsidRPr="00732B6E">
        <w:t>в отношении объектов, указанных в части 5</w:t>
      </w:r>
      <w:r>
        <w:t>.</w:t>
      </w:r>
      <w:r w:rsidRPr="00732B6E">
        <w:t xml:space="preserve">1 статьи 6 </w:t>
      </w:r>
      <w:hyperlink r:id="rId35" w:anchor="p140" w:tooltip="190-ФЗ от 29.12.2004" w:history="1">
        <w:r w:rsidRPr="00FE428D">
          <w:rPr>
            <w:color w:val="0000FF"/>
            <w:u w:val="single"/>
          </w:rPr>
          <w:t>Градостроительного К</w:t>
        </w:r>
        <w:r w:rsidRPr="00FE428D">
          <w:rPr>
            <w:color w:val="0000FF"/>
            <w:u w:val="single"/>
          </w:rPr>
          <w:t>о</w:t>
        </w:r>
        <w:r w:rsidRPr="00FE428D">
          <w:rPr>
            <w:color w:val="0000FF"/>
            <w:u w:val="single"/>
          </w:rPr>
          <w:t>декса Российской Федерации</w:t>
        </w:r>
      </w:hyperlink>
      <w:r w:rsidRPr="00732B6E">
        <w:t xml:space="preserve"> (за исключением объектов, указанных в абзацах третьем и четвертом настоящего подпункта), - государственным учреждением, подведомственным Министерству регионального развития Российской Фед</w:t>
      </w:r>
      <w:r w:rsidRPr="00732B6E">
        <w:t>е</w:t>
      </w:r>
      <w:r w:rsidRPr="00732B6E">
        <w:t>рации;</w:t>
      </w:r>
    </w:p>
    <w:p w:rsidR="00D52813" w:rsidRPr="00732B6E" w:rsidRDefault="00D52813" w:rsidP="006B699D">
      <w:pPr>
        <w:numPr>
          <w:ilvl w:val="0"/>
          <w:numId w:val="9"/>
        </w:numPr>
        <w:ind w:left="1134" w:hanging="357"/>
        <w:jc w:val="both"/>
      </w:pPr>
      <w:r w:rsidRPr="00732B6E">
        <w:t>в отношении объектов, указанных в</w:t>
      </w:r>
      <w:r>
        <w:t xml:space="preserve"> </w:t>
      </w:r>
      <w:hyperlink r:id="rId36" w:anchor="p140" w:tooltip="190-ФЗ от 29.12.2004" w:history="1">
        <w:r>
          <w:rPr>
            <w:color w:val="0000FF"/>
            <w:u w:val="single"/>
          </w:rPr>
          <w:t>части 5.1. статьи 6 Градостроительного Кодекса Российской Федерации</w:t>
        </w:r>
      </w:hyperlink>
      <w:r w:rsidRPr="00732B6E">
        <w:t>, являющихся объектами военной инфрастру</w:t>
      </w:r>
      <w:r w:rsidRPr="00732B6E">
        <w:t>к</w:t>
      </w:r>
      <w:r w:rsidRPr="00732B6E">
        <w:t>туры Вооруженных Сил Российской Федерации, - Министерством обороны Российской Федерации, в отношении иных объектов обороны и безопасности, находящихся в ведении федеральных органов исполнительной власти, - фед</w:t>
      </w:r>
      <w:r w:rsidRPr="00732B6E">
        <w:t>е</w:t>
      </w:r>
      <w:r w:rsidRPr="00732B6E">
        <w:t>ральными органами исполнительной власти, уполномоченными на проведение государственной экспертизы проектной документации и результатов инжене</w:t>
      </w:r>
      <w:r w:rsidRPr="00732B6E">
        <w:t>р</w:t>
      </w:r>
      <w:r w:rsidRPr="00732B6E">
        <w:t>ных изысканий указами Президента Российской Федерации;</w:t>
      </w:r>
    </w:p>
    <w:p w:rsidR="00D52813" w:rsidRPr="00732B6E" w:rsidRDefault="00D52813" w:rsidP="006B699D">
      <w:pPr>
        <w:numPr>
          <w:ilvl w:val="0"/>
          <w:numId w:val="9"/>
        </w:numPr>
        <w:ind w:left="1134" w:hanging="357"/>
        <w:jc w:val="both"/>
      </w:pPr>
      <w:r w:rsidRPr="00732B6E">
        <w:t>в отношении уникальных объектов, строительство, реконструкцию, капитал</w:t>
      </w:r>
      <w:r w:rsidRPr="00732B6E">
        <w:t>ь</w:t>
      </w:r>
      <w:r w:rsidRPr="00732B6E">
        <w:t>ный ремонт которых предполагается осуществлять на территории г. Москвы, - органом исполнительной власти г. Москвы или подведомственным ему гос</w:t>
      </w:r>
      <w:r w:rsidRPr="00732B6E">
        <w:t>у</w:t>
      </w:r>
      <w:r w:rsidRPr="00732B6E">
        <w:t>дарственным учреждением (до 1 января 2011 г.);</w:t>
      </w:r>
    </w:p>
    <w:p w:rsidR="00D52813" w:rsidRPr="00732B6E" w:rsidRDefault="00D52813" w:rsidP="006B699D">
      <w:pPr>
        <w:numPr>
          <w:ilvl w:val="0"/>
          <w:numId w:val="9"/>
        </w:numPr>
        <w:ind w:left="1134" w:hanging="357"/>
        <w:jc w:val="both"/>
      </w:pPr>
      <w:r w:rsidRPr="00732B6E">
        <w:t>в отношении иных объектов - уполномоченными на проведение государстве</w:t>
      </w:r>
      <w:r w:rsidRPr="00732B6E">
        <w:t>н</w:t>
      </w:r>
      <w:r w:rsidRPr="00732B6E">
        <w:t>ной экспертизы проектной документации и результатов инженерных изыск</w:t>
      </w:r>
      <w:r w:rsidRPr="00732B6E">
        <w:t>а</w:t>
      </w:r>
      <w:r w:rsidRPr="00732B6E">
        <w:t>ний органами исполнительной власти субъектов Российской Федерации или подведомственными этим органам государственными учреждениями;</w:t>
      </w:r>
    </w:p>
    <w:p w:rsidR="00D52813" w:rsidRDefault="00D52813" w:rsidP="00D11BEC">
      <w:pPr>
        <w:spacing w:before="60"/>
        <w:ind w:firstLine="709"/>
        <w:jc w:val="both"/>
      </w:pPr>
      <w:r w:rsidRPr="00732B6E">
        <w:t>в) при проведении государственной экспертизы проектной документации и резул</w:t>
      </w:r>
      <w:r w:rsidRPr="00732B6E">
        <w:t>ь</w:t>
      </w:r>
      <w:r w:rsidRPr="00732B6E">
        <w:t>татов инженерных изысканий оценка проектной документации и результатов инженерных изысканий на соответствие требованиям, явившимся предметом санитарно-эпидемиологической экспертизы, государственной экологической экспертизы, государс</w:t>
      </w:r>
      <w:r w:rsidRPr="00732B6E">
        <w:t>т</w:t>
      </w:r>
      <w:r w:rsidRPr="00732B6E">
        <w:t>венной историко-культурной экспертизы, государственной экспертизы условий труда, г</w:t>
      </w:r>
      <w:r w:rsidRPr="00732B6E">
        <w:t>о</w:t>
      </w:r>
      <w:r w:rsidRPr="00732B6E">
        <w:t>сударственной экспертизы в области защиты населения и территорий от чрезвычайных ситуаций и экспертизы промышленной безопасности, не проводится в случае, если до вступления в силу Положения, утвержденного настоящим постановлением, по результ</w:t>
      </w:r>
      <w:r w:rsidRPr="00732B6E">
        <w:t>а</w:t>
      </w:r>
      <w:r w:rsidRPr="00732B6E">
        <w:t>там указанных экспертиз получены положительные заключения, а также если полож</w:t>
      </w:r>
      <w:r w:rsidRPr="00732B6E">
        <w:t>и</w:t>
      </w:r>
      <w:r w:rsidRPr="00732B6E">
        <w:t>тельные заключения по результатам указанных экспертиз будут получены по материалам, направленным для проведения этих экспертиз до 1 января 2007 г. Выводы этих экспертиз учитываются при подготовке заключений государственной экспертизы проектной док</w:t>
      </w:r>
      <w:r w:rsidRPr="00732B6E">
        <w:t>у</w:t>
      </w:r>
      <w:r w:rsidRPr="00732B6E">
        <w:t>ментации и результатов инженерных изысканий.</w:t>
      </w:r>
    </w:p>
    <w:p w:rsidR="00D52813" w:rsidRPr="00732B6E" w:rsidRDefault="00D52813" w:rsidP="00D11BEC">
      <w:pPr>
        <w:spacing w:before="60"/>
        <w:ind w:firstLine="709"/>
        <w:jc w:val="both"/>
      </w:pPr>
      <w:r w:rsidRPr="00A8225F">
        <w:rPr>
          <w:b/>
          <w:u w:val="single"/>
        </w:rPr>
        <w:t>Негосударственная экспертиза</w:t>
      </w:r>
      <w:r>
        <w:t xml:space="preserve"> утверждена </w:t>
      </w:r>
      <w:hyperlink r:id="rId37" w:history="1">
        <w:r>
          <w:rPr>
            <w:rStyle w:val="a3"/>
          </w:rPr>
          <w:t>Постановлением Правительства РФ от 31.03.2012 г. N 272 "Об утверждении Положения об организации и проведении негосуда</w:t>
        </w:r>
        <w:r>
          <w:rPr>
            <w:rStyle w:val="a3"/>
          </w:rPr>
          <w:t>р</w:t>
        </w:r>
        <w:r>
          <w:rPr>
            <w:rStyle w:val="a3"/>
          </w:rPr>
          <w:t>ственной экспертизы проектной документации и (или) результатов инженерных изыск</w:t>
        </w:r>
        <w:r>
          <w:rPr>
            <w:rStyle w:val="a3"/>
          </w:rPr>
          <w:t>а</w:t>
        </w:r>
        <w:r>
          <w:rPr>
            <w:rStyle w:val="a3"/>
          </w:rPr>
          <w:t>ний"</w:t>
        </w:r>
      </w:hyperlink>
    </w:p>
    <w:p w:rsidR="00D52813" w:rsidRDefault="00D52813" w:rsidP="00D11BEC">
      <w:pPr>
        <w:spacing w:before="60" w:after="120"/>
        <w:ind w:firstLine="709"/>
        <w:jc w:val="both"/>
      </w:pPr>
      <w:r w:rsidRPr="00782135">
        <w:t>Негосударственная экспертиза осуществляется на основании договора между за</w:t>
      </w:r>
      <w:r w:rsidRPr="00782135">
        <w:t>я</w:t>
      </w:r>
      <w:r w:rsidRPr="00782135">
        <w:t>вителем и экспертной организацией, заключенного в соответствии с гражданским закон</w:t>
      </w:r>
      <w:r w:rsidRPr="00782135">
        <w:t>о</w:t>
      </w:r>
      <w:r w:rsidRPr="00782135">
        <w:t>дательством Российской Федерации.</w:t>
      </w:r>
      <w:r>
        <w:t xml:space="preserve"> В соответствии с </w:t>
      </w:r>
      <w:hyperlink r:id="rId38" w:history="1">
        <w:r>
          <w:rPr>
            <w:rStyle w:val="a3"/>
          </w:rPr>
          <w:t>Постановлением Правительства РФ от 31.03.2012 г. N 272</w:t>
        </w:r>
      </w:hyperlink>
      <w:r>
        <w:t>:</w:t>
      </w:r>
    </w:p>
    <w:p w:rsidR="00D52813" w:rsidRDefault="00D52813" w:rsidP="006B699D">
      <w:pPr>
        <w:numPr>
          <w:ilvl w:val="0"/>
          <w:numId w:val="16"/>
        </w:numPr>
        <w:tabs>
          <w:tab w:val="clear" w:pos="360"/>
          <w:tab w:val="num" w:pos="720"/>
        </w:tabs>
        <w:spacing w:after="120"/>
        <w:ind w:left="0" w:firstLine="357"/>
      </w:pPr>
      <w:r>
        <w:t>Негосударственная экспертиза проводится юридическими лицами, аккредитова</w:t>
      </w:r>
      <w:r>
        <w:t>н</w:t>
      </w:r>
      <w:r>
        <w:t>ными на право проведения негосударственной экспертизы в порядке, установленном Пр</w:t>
      </w:r>
      <w:r>
        <w:t>а</w:t>
      </w:r>
      <w:r>
        <w:t xml:space="preserve">вительством Российской Федерации (далее - экспертная организация). </w:t>
      </w:r>
    </w:p>
    <w:p w:rsidR="00D52813" w:rsidRDefault="00D52813" w:rsidP="006B699D">
      <w:pPr>
        <w:numPr>
          <w:ilvl w:val="0"/>
          <w:numId w:val="16"/>
        </w:numPr>
        <w:tabs>
          <w:tab w:val="clear" w:pos="360"/>
          <w:tab w:val="num" w:pos="720"/>
        </w:tabs>
        <w:spacing w:after="120"/>
        <w:ind w:left="0" w:firstLine="360"/>
      </w:pPr>
      <w:r>
        <w:t>Экспертные организации не вправе проводить негосударственную экспертизу, если подготовка проектной документации и (или) выполнение инженерных изысканий осущ</w:t>
      </w:r>
      <w:r>
        <w:t>е</w:t>
      </w:r>
      <w:r>
        <w:t>ствлялись указанными экспертными организациями.</w:t>
      </w:r>
    </w:p>
    <w:p w:rsidR="00D52813" w:rsidRDefault="00D52813" w:rsidP="006B699D">
      <w:pPr>
        <w:numPr>
          <w:ilvl w:val="0"/>
          <w:numId w:val="16"/>
        </w:numPr>
        <w:tabs>
          <w:tab w:val="clear" w:pos="360"/>
          <w:tab w:val="num" w:pos="720"/>
        </w:tabs>
        <w:spacing w:after="120"/>
        <w:ind w:left="0" w:firstLine="360"/>
      </w:pPr>
      <w:r>
        <w:t xml:space="preserve">Негосударственная экспертиза проводится: </w:t>
      </w:r>
    </w:p>
    <w:p w:rsidR="00D52813" w:rsidRDefault="00D52813" w:rsidP="006B699D">
      <w:pPr>
        <w:numPr>
          <w:ilvl w:val="1"/>
          <w:numId w:val="16"/>
        </w:numPr>
        <w:ind w:left="720"/>
      </w:pPr>
      <w:r>
        <w:t>в случае, если имеется совокупность следующих обстоятельств:</w:t>
      </w:r>
    </w:p>
    <w:p w:rsidR="00D52813" w:rsidRDefault="00D52813" w:rsidP="006B699D">
      <w:pPr>
        <w:numPr>
          <w:ilvl w:val="2"/>
          <w:numId w:val="16"/>
        </w:numPr>
        <w:tabs>
          <w:tab w:val="clear" w:pos="1980"/>
        </w:tabs>
        <w:ind w:left="1080"/>
      </w:pPr>
      <w:r>
        <w:t>проведение государственной экспертизы проектной документации и (или) р</w:t>
      </w:r>
      <w:r>
        <w:t>е</w:t>
      </w:r>
      <w:r>
        <w:t>зультатов инженерных изысканий или негосударственной экспертизы является обязательным;</w:t>
      </w:r>
    </w:p>
    <w:p w:rsidR="00D52813" w:rsidRDefault="00D52813" w:rsidP="006B699D">
      <w:pPr>
        <w:numPr>
          <w:ilvl w:val="2"/>
          <w:numId w:val="16"/>
        </w:numPr>
        <w:tabs>
          <w:tab w:val="clear" w:pos="1980"/>
        </w:tabs>
        <w:ind w:left="1080"/>
      </w:pPr>
      <w:r>
        <w:t>проектная документация и инженерные изыскания выполнены в целях стро</w:t>
      </w:r>
      <w:r>
        <w:t>и</w:t>
      </w:r>
      <w:r>
        <w:t xml:space="preserve">тельства, реконструкции или капитального ремонта объектов капитального строительства, которые не указаны </w:t>
      </w:r>
      <w:hyperlink r:id="rId39" w:history="1">
        <w:r>
          <w:rPr>
            <w:rStyle w:val="a3"/>
          </w:rPr>
          <w:t>в части3-4 статьи 49 Градостроительного кодекса Российской Федерации</w:t>
        </w:r>
      </w:hyperlink>
      <w:r>
        <w:t>;</w:t>
      </w:r>
    </w:p>
    <w:p w:rsidR="00D52813" w:rsidRDefault="00D52813" w:rsidP="006B699D">
      <w:pPr>
        <w:numPr>
          <w:ilvl w:val="2"/>
          <w:numId w:val="16"/>
        </w:numPr>
        <w:tabs>
          <w:tab w:val="clear" w:pos="1980"/>
        </w:tabs>
        <w:ind w:left="1080"/>
      </w:pPr>
      <w:r>
        <w:t>застройщиком или техническим заказчиком (далее - заявитель) принято реш</w:t>
      </w:r>
      <w:r>
        <w:t>е</w:t>
      </w:r>
      <w:r>
        <w:t>ние о проведении негосударственной экспертизы;</w:t>
      </w:r>
    </w:p>
    <w:p w:rsidR="00D52813" w:rsidRDefault="00D52813" w:rsidP="006B699D">
      <w:pPr>
        <w:numPr>
          <w:ilvl w:val="1"/>
          <w:numId w:val="16"/>
        </w:numPr>
        <w:tabs>
          <w:tab w:val="num" w:pos="720"/>
        </w:tabs>
        <w:spacing w:after="120"/>
        <w:ind w:left="714" w:hanging="357"/>
      </w:pPr>
      <w:r>
        <w:t xml:space="preserve">в случае, если проведение государственной экспертизы проектной документации и (или) результатов инженерных изысканий или негосударственной экспертизы не является обязательным в соответствии </w:t>
      </w:r>
      <w:hyperlink r:id="rId40" w:history="1">
        <w:r>
          <w:rPr>
            <w:rStyle w:val="a3"/>
          </w:rPr>
          <w:t>с частями 2, 3 и 3.1. статьи 49 Градостро</w:t>
        </w:r>
        <w:r>
          <w:rPr>
            <w:rStyle w:val="a3"/>
          </w:rPr>
          <w:t>и</w:t>
        </w:r>
        <w:r>
          <w:rPr>
            <w:rStyle w:val="a3"/>
          </w:rPr>
          <w:t>тельного кодекса Российской Федерации</w:t>
        </w:r>
      </w:hyperlink>
      <w:r>
        <w:t>, однако заявителем принято решение о направлении проектной документации и (или) результатов инженерных изысканий на негосударственную экспертизу.</w:t>
      </w:r>
    </w:p>
    <w:p w:rsidR="00D52813" w:rsidRDefault="00D52813" w:rsidP="006B699D">
      <w:pPr>
        <w:numPr>
          <w:ilvl w:val="0"/>
          <w:numId w:val="16"/>
        </w:numPr>
        <w:tabs>
          <w:tab w:val="clear" w:pos="360"/>
          <w:tab w:val="num" w:pos="720"/>
        </w:tabs>
        <w:ind w:left="0" w:firstLine="357"/>
      </w:pPr>
      <w:r>
        <w:t>Негосударственная экспертиза осуществляется на основании договора между за</w:t>
      </w:r>
      <w:r>
        <w:t>я</w:t>
      </w:r>
      <w:r>
        <w:t>вителем и экспертной организацией, заключенного в соответствии с гражданским закон</w:t>
      </w:r>
      <w:r>
        <w:t>о</w:t>
      </w:r>
      <w:r>
        <w:t>дательством Российской Федерации (далее - договор).</w:t>
      </w:r>
    </w:p>
    <w:p w:rsidR="00D52813" w:rsidRDefault="00D52813" w:rsidP="00D11BEC">
      <w:pPr>
        <w:spacing w:after="120"/>
        <w:ind w:firstLine="720"/>
      </w:pPr>
      <w:r>
        <w:t>Порядок представления документов для проведения негосударственной экспертизы и устранения замечаний в представленных документах, срок проведения негосударстве</w:t>
      </w:r>
      <w:r>
        <w:t>н</w:t>
      </w:r>
      <w:r>
        <w:t>ной экспертизы и размер платы за ее проведение определяются договором.</w:t>
      </w:r>
    </w:p>
    <w:p w:rsidR="00D52813" w:rsidRDefault="00D52813" w:rsidP="006B699D">
      <w:pPr>
        <w:numPr>
          <w:ilvl w:val="0"/>
          <w:numId w:val="16"/>
        </w:numPr>
        <w:tabs>
          <w:tab w:val="clear" w:pos="360"/>
          <w:tab w:val="num" w:pos="720"/>
        </w:tabs>
        <w:spacing w:after="120"/>
        <w:ind w:left="0" w:firstLine="360"/>
      </w:pPr>
      <w:r>
        <w:t>Объектом негосударственной экспертизы являются все разделы проектной док</w:t>
      </w:r>
      <w:r>
        <w:t>у</w:t>
      </w:r>
      <w:r>
        <w:t>ментации и (или) результаты инженерных изысканий, которые в соответствии с законод</w:t>
      </w:r>
      <w:r>
        <w:t>а</w:t>
      </w:r>
      <w:r>
        <w:t>тельством Российской Федерации подлежат представлению для проведения экспертизы.</w:t>
      </w:r>
    </w:p>
    <w:p w:rsidR="00D52813" w:rsidRDefault="00D52813" w:rsidP="00D11BEC">
      <w:pPr>
        <w:spacing w:before="60"/>
        <w:ind w:firstLine="709"/>
        <w:jc w:val="both"/>
      </w:pPr>
      <w:r>
        <w:t>Процедуры проведения негосударственной экспертизы, в том числе подготовка экспертного заключения, его подписание, утверждение и обжалование, осуществляются в порядке, установленном для проведения государственной экспертизы проектной докуме</w:t>
      </w:r>
      <w:r>
        <w:t>н</w:t>
      </w:r>
      <w:r>
        <w:t>тации и (или) результатов инженерных изысканий Положением об организации и пров</w:t>
      </w:r>
      <w:r>
        <w:t>е</w:t>
      </w:r>
      <w:r>
        <w:t>дении государственной экспертизы проектной документации и результатов инженерных изысканий, с учетом особенностей, установленных настоящим Положением</w:t>
      </w:r>
    </w:p>
    <w:p w:rsidR="00D52813" w:rsidRDefault="00D52813" w:rsidP="00D11BEC">
      <w:pPr>
        <w:spacing w:before="60"/>
        <w:ind w:firstLine="709"/>
        <w:jc w:val="both"/>
      </w:pPr>
      <w:r w:rsidRPr="00782135">
        <w:t>Порядок представления документов для проведения негосударственной экспертизы и устранения замечаний в представленных документах, срок проведения негосударстве</w:t>
      </w:r>
      <w:r w:rsidRPr="00782135">
        <w:t>н</w:t>
      </w:r>
      <w:r w:rsidRPr="00782135">
        <w:t>ной экспертизы и размер платы за ее проведение определяются договором.</w:t>
      </w:r>
    </w:p>
    <w:p w:rsidR="00D52813" w:rsidRDefault="00D52813" w:rsidP="00D11BEC">
      <w:pPr>
        <w:spacing w:before="60"/>
        <w:ind w:firstLine="709"/>
        <w:jc w:val="both"/>
      </w:pPr>
      <w:r w:rsidRPr="00782135">
        <w:t>Объектом негосударственной экспертизы являются все разделы проектной док</w:t>
      </w:r>
      <w:r w:rsidRPr="00782135">
        <w:t>у</w:t>
      </w:r>
      <w:r w:rsidRPr="00782135">
        <w:t>ментации и (или) результаты инженерных изысканий, которые в соответствии с законод</w:t>
      </w:r>
      <w:r w:rsidRPr="00782135">
        <w:t>а</w:t>
      </w:r>
      <w:r w:rsidRPr="00782135">
        <w:t>тельством Российской Федерации подлежат представлению для проведения экспертизы.</w:t>
      </w:r>
    </w:p>
    <w:p w:rsidR="00D52813" w:rsidRDefault="00D52813" w:rsidP="00D11BEC">
      <w:pPr>
        <w:spacing w:before="60" w:after="240"/>
        <w:ind w:firstLine="709"/>
        <w:jc w:val="both"/>
      </w:pPr>
      <w:r w:rsidRPr="00782135">
        <w:t>Процедуры проведения негосударственной экспертизы, в том числе подготовка экспертного заключения, его подписание, утверждение и обжалование, осуществляются в порядке, установленном для проведения государственной экспертизы проектной докуме</w:t>
      </w:r>
      <w:r w:rsidRPr="00782135">
        <w:t>н</w:t>
      </w:r>
      <w:r w:rsidRPr="00782135">
        <w:t>тации и (или) результатов инженерных изысканий Положением об организации и пров</w:t>
      </w:r>
      <w:r w:rsidRPr="00782135">
        <w:t>е</w:t>
      </w:r>
      <w:r w:rsidRPr="00782135">
        <w:t>дении государственной экспертизы проектной документации и результатов инженерных изысканий, с учетом особенностей, установленных настоящим Положением.</w:t>
      </w:r>
    </w:p>
    <w:p w:rsidR="00D52813" w:rsidRDefault="00D52813" w:rsidP="00D11BEC">
      <w:pPr>
        <w:spacing w:before="60"/>
        <w:ind w:firstLine="709"/>
        <w:jc w:val="both"/>
        <w:rPr>
          <w:shd w:val="clear" w:color="auto" w:fill="FFFFFF"/>
        </w:rPr>
      </w:pPr>
      <w:r w:rsidRPr="00B5059E">
        <w:rPr>
          <w:b/>
          <w:u w:val="single"/>
        </w:rPr>
        <w:t>Общественная экспертиза.</w:t>
      </w:r>
      <w:r>
        <w:t xml:space="preserve"> В настоящее время </w:t>
      </w:r>
      <w:r w:rsidRPr="00B5059E">
        <w:rPr>
          <w:shd w:val="clear" w:color="auto" w:fill="FFFFFF"/>
        </w:rPr>
        <w:t xml:space="preserve">институт </w:t>
      </w:r>
      <w:r>
        <w:rPr>
          <w:shd w:val="clear" w:color="auto" w:fill="FFFFFF"/>
        </w:rPr>
        <w:t xml:space="preserve">общественной </w:t>
      </w:r>
      <w:r w:rsidRPr="00B5059E">
        <w:rPr>
          <w:shd w:val="clear" w:color="auto" w:fill="FFFFFF"/>
        </w:rPr>
        <w:t>эксперт</w:t>
      </w:r>
      <w:r w:rsidRPr="00B5059E">
        <w:rPr>
          <w:shd w:val="clear" w:color="auto" w:fill="FFFFFF"/>
        </w:rPr>
        <w:t>и</w:t>
      </w:r>
      <w:r w:rsidRPr="00B5059E">
        <w:rPr>
          <w:shd w:val="clear" w:color="auto" w:fill="FFFFFF"/>
        </w:rPr>
        <w:t>зы не получил должного развития, соответствующего статуса и признания.</w:t>
      </w:r>
      <w:r>
        <w:rPr>
          <w:shd w:val="clear" w:color="auto" w:fill="FFFFFF"/>
        </w:rPr>
        <w:t xml:space="preserve"> </w:t>
      </w:r>
      <w:r w:rsidRPr="00B5059E">
        <w:rPr>
          <w:shd w:val="clear" w:color="auto" w:fill="FFFFFF"/>
        </w:rPr>
        <w:t>Отсутствуют необходимое нормативное правовое, организационное и экономическое обеспечение эк</w:t>
      </w:r>
      <w:r w:rsidRPr="00B5059E">
        <w:rPr>
          <w:shd w:val="clear" w:color="auto" w:fill="FFFFFF"/>
        </w:rPr>
        <w:t>с</w:t>
      </w:r>
      <w:r w:rsidRPr="00B5059E">
        <w:rPr>
          <w:shd w:val="clear" w:color="auto" w:fill="FFFFFF"/>
        </w:rPr>
        <w:t>пертной деятельности.</w:t>
      </w:r>
    </w:p>
    <w:p w:rsidR="00D52813" w:rsidRDefault="00D52813" w:rsidP="00D11BEC">
      <w:pPr>
        <w:spacing w:before="60"/>
        <w:ind w:firstLine="709"/>
        <w:jc w:val="both"/>
        <w:rPr>
          <w:rStyle w:val="a3"/>
          <w:color w:val="auto"/>
          <w:u w:val="none"/>
        </w:rPr>
      </w:pPr>
      <w:r w:rsidRPr="00B5059E">
        <w:rPr>
          <w:color w:val="000000"/>
          <w:shd w:val="clear" w:color="auto" w:fill="FFFFFF"/>
        </w:rPr>
        <w:t>Не определен также статус профессиональных саморегулируемых экспертных с</w:t>
      </w:r>
      <w:r w:rsidRPr="00B5059E">
        <w:rPr>
          <w:color w:val="000000"/>
          <w:shd w:val="clear" w:color="auto" w:fill="FFFFFF"/>
        </w:rPr>
        <w:t>о</w:t>
      </w:r>
      <w:r w:rsidRPr="00B5059E">
        <w:rPr>
          <w:color w:val="000000"/>
          <w:shd w:val="clear" w:color="auto" w:fill="FFFFFF"/>
        </w:rPr>
        <w:t>обществ, поддерживающих соответствующую культуру экспертной деятельности, осн</w:t>
      </w:r>
      <w:r w:rsidRPr="00B5059E">
        <w:rPr>
          <w:color w:val="000000"/>
          <w:shd w:val="clear" w:color="auto" w:fill="FFFFFF"/>
        </w:rPr>
        <w:t>о</w:t>
      </w:r>
      <w:r w:rsidRPr="00B5059E">
        <w:rPr>
          <w:color w:val="000000"/>
          <w:shd w:val="clear" w:color="auto" w:fill="FFFFFF"/>
        </w:rPr>
        <w:t xml:space="preserve">ванную на кодексах корпоративной этики. </w:t>
      </w:r>
      <w:r>
        <w:rPr>
          <w:color w:val="000000"/>
          <w:shd w:val="clear" w:color="auto" w:fill="FFFFFF"/>
        </w:rPr>
        <w:t>Проводится только</w:t>
      </w:r>
      <w:r w:rsidRPr="00B5059E">
        <w:rPr>
          <w:color w:val="000000"/>
          <w:shd w:val="clear" w:color="auto" w:fill="FFFFFF"/>
        </w:rPr>
        <w:t xml:space="preserve"> разработка </w:t>
      </w:r>
      <w:r>
        <w:rPr>
          <w:color w:val="000000"/>
          <w:shd w:val="clear" w:color="auto" w:fill="FFFFFF"/>
        </w:rPr>
        <w:t>концепции Ф</w:t>
      </w:r>
      <w:r>
        <w:rPr>
          <w:color w:val="000000"/>
          <w:shd w:val="clear" w:color="auto" w:fill="FFFFFF"/>
        </w:rPr>
        <w:t>е</w:t>
      </w:r>
      <w:r>
        <w:rPr>
          <w:color w:val="000000"/>
          <w:shd w:val="clear" w:color="auto" w:fill="FFFFFF"/>
        </w:rPr>
        <w:t>дерального закона об общественной экспертизе (</w:t>
      </w:r>
      <w:hyperlink r:id="rId41" w:history="1">
        <w:r w:rsidRPr="00663D27">
          <w:rPr>
            <w:rStyle w:val="a3"/>
            <w:rFonts w:eastAsia="Times New Roman"/>
            <w:bCs/>
            <w:lang w:eastAsia="ru-RU"/>
          </w:rPr>
          <w:t>О Концепции проекта Федерального з</w:t>
        </w:r>
        <w:r w:rsidRPr="00663D27">
          <w:rPr>
            <w:rStyle w:val="a3"/>
            <w:rFonts w:eastAsia="Times New Roman"/>
            <w:bCs/>
            <w:lang w:eastAsia="ru-RU"/>
          </w:rPr>
          <w:t>а</w:t>
        </w:r>
        <w:r w:rsidRPr="00663D27">
          <w:rPr>
            <w:rStyle w:val="a3"/>
            <w:rFonts w:eastAsia="Times New Roman"/>
            <w:bCs/>
            <w:lang w:eastAsia="ru-RU"/>
          </w:rPr>
          <w:t>кона "Об общественной экспертизе"</w:t>
        </w:r>
      </w:hyperlink>
      <w:bookmarkStart w:id="40" w:name="_Toc278993439"/>
      <w:bookmarkStart w:id="41" w:name="_Toc279054241"/>
      <w:bookmarkStart w:id="42" w:name="_Toc279657944"/>
      <w:bookmarkStart w:id="43" w:name="_Toc310867468"/>
      <w:bookmarkStart w:id="44" w:name="_Toc318370288"/>
      <w:r w:rsidRPr="00663D27">
        <w:rPr>
          <w:rStyle w:val="a3"/>
          <w:color w:val="auto"/>
          <w:u w:val="none"/>
        </w:rPr>
        <w:t>).</w:t>
      </w:r>
    </w:p>
    <w:p w:rsidR="00D52813" w:rsidRDefault="00D52813" w:rsidP="00D11BEC">
      <w:pPr>
        <w:spacing w:before="60"/>
        <w:ind w:firstLine="709"/>
        <w:jc w:val="both"/>
        <w:rPr>
          <w:rStyle w:val="a3"/>
          <w:color w:val="auto"/>
          <w:u w:val="none"/>
        </w:rPr>
      </w:pPr>
      <w:r w:rsidRPr="00160986">
        <w:rPr>
          <w:rStyle w:val="a3"/>
          <w:b/>
          <w:color w:val="auto"/>
        </w:rPr>
        <w:t>Общественная экологическая экспертиза</w:t>
      </w:r>
      <w:r>
        <w:rPr>
          <w:rStyle w:val="a3"/>
          <w:color w:val="auto"/>
          <w:u w:val="none"/>
        </w:rPr>
        <w:t xml:space="preserve"> занимает особое место в структуре общественной экспертизы т.к. регламентируется </w:t>
      </w:r>
      <w:hyperlink r:id="rId42" w:anchor="h929" w:history="1">
        <w:r>
          <w:rPr>
            <w:rFonts w:eastAsia="Times New Roman"/>
            <w:bCs/>
            <w:color w:val="0000FF"/>
            <w:u w:val="single"/>
            <w:lang w:eastAsia="ru-RU"/>
          </w:rPr>
          <w:t>главой IV Федерального закона от 23.11.1995 N 174-ФЗ (в ред.от 19.07.2011 № 248-ФЗ)</w:t>
        </w:r>
      </w:hyperlink>
      <w:r w:rsidRPr="007A3A8F">
        <w:rPr>
          <w:rFonts w:eastAsia="Times New Roman"/>
          <w:bCs/>
          <w:lang w:eastAsia="ru-RU"/>
        </w:rPr>
        <w:t>.</w:t>
      </w:r>
      <w:r>
        <w:rPr>
          <w:rFonts w:eastAsia="Times New Roman"/>
          <w:bCs/>
          <w:lang w:eastAsia="ru-RU"/>
        </w:rPr>
        <w:t xml:space="preserve"> </w:t>
      </w:r>
      <w:r w:rsidRPr="007A3A8F">
        <w:rPr>
          <w:rFonts w:eastAsia="Times New Roman"/>
          <w:bCs/>
          <w:lang w:eastAsia="ru-RU"/>
        </w:rPr>
        <w:t xml:space="preserve">В соответствии с </w:t>
      </w:r>
      <w:hyperlink r:id="rId43" w:anchor="h929" w:history="1">
        <w:r>
          <w:rPr>
            <w:rFonts w:eastAsia="Times New Roman"/>
            <w:bCs/>
            <w:color w:val="0000FF"/>
            <w:u w:val="single"/>
            <w:lang w:eastAsia="ru-RU"/>
          </w:rPr>
          <w:t>главой IV N 174-ФЗ</w:t>
        </w:r>
      </w:hyperlink>
    </w:p>
    <w:bookmarkStart w:id="45" w:name="l6"/>
    <w:bookmarkStart w:id="46" w:name="l7"/>
    <w:bookmarkEnd w:id="45"/>
    <w:bookmarkEnd w:id="46"/>
    <w:p w:rsidR="00D52813" w:rsidRDefault="00C3025B" w:rsidP="00D11BEC">
      <w:pPr>
        <w:spacing w:before="60"/>
        <w:ind w:firstLine="709"/>
        <w:jc w:val="both"/>
        <w:rPr>
          <w:color w:val="000000"/>
          <w:shd w:val="clear" w:color="auto" w:fill="FFFFFF"/>
        </w:rPr>
      </w:pPr>
      <w:r>
        <w:rPr>
          <w:rFonts w:eastAsia="Times New Roman"/>
          <w:bCs/>
          <w:color w:val="0000FF"/>
          <w:u w:val="single"/>
          <w:lang w:eastAsia="ru-RU"/>
        </w:rPr>
        <w:fldChar w:fldCharType="begin"/>
      </w:r>
      <w:r w:rsidR="00D52813">
        <w:rPr>
          <w:rFonts w:eastAsia="Times New Roman"/>
          <w:bCs/>
          <w:color w:val="0000FF"/>
          <w:u w:val="single"/>
          <w:lang w:eastAsia="ru-RU"/>
        </w:rPr>
        <w:instrText>HYPERLINK "http://www.referent.ru/1/67214" \l "h929"</w:instrText>
      </w:r>
      <w:r>
        <w:rPr>
          <w:rFonts w:eastAsia="Times New Roman"/>
          <w:bCs/>
          <w:color w:val="0000FF"/>
          <w:u w:val="single"/>
          <w:lang w:eastAsia="ru-RU"/>
        </w:rPr>
        <w:fldChar w:fldCharType="separate"/>
      </w:r>
      <w:r w:rsidR="00D52813">
        <w:rPr>
          <w:rFonts w:eastAsia="Times New Roman"/>
          <w:bCs/>
          <w:color w:val="0000FF"/>
          <w:u w:val="single"/>
          <w:lang w:eastAsia="ru-RU"/>
        </w:rPr>
        <w:t>Статья 20</w:t>
      </w:r>
      <w:r>
        <w:rPr>
          <w:rFonts w:eastAsia="Times New Roman"/>
          <w:bCs/>
          <w:color w:val="0000FF"/>
          <w:u w:val="single"/>
          <w:lang w:eastAsia="ru-RU"/>
        </w:rPr>
        <w:fldChar w:fldCharType="end"/>
      </w:r>
      <w:r w:rsidR="00D52813">
        <w:rPr>
          <w:rFonts w:eastAsia="Times New Roman"/>
          <w:bCs/>
          <w:color w:val="0000FF"/>
          <w:lang w:eastAsia="ru-RU"/>
        </w:rPr>
        <w:t>.</w:t>
      </w:r>
      <w:r w:rsidR="00D52813" w:rsidRPr="007A3A8F">
        <w:rPr>
          <w:rFonts w:eastAsia="Times New Roman"/>
          <w:bCs/>
          <w:lang w:eastAsia="ru-RU"/>
        </w:rPr>
        <w:t xml:space="preserve"> </w:t>
      </w:r>
      <w:r w:rsidR="00D52813" w:rsidRPr="007A3A8F">
        <w:rPr>
          <w:color w:val="000000"/>
          <w:shd w:val="clear" w:color="auto" w:fill="FFFFFF"/>
        </w:rPr>
        <w:t>Общественная экологическая экспертиза организуется и проводится по инициативе граждан и общественных организаций</w:t>
      </w:r>
      <w:bookmarkStart w:id="47" w:name="l225"/>
      <w:bookmarkEnd w:id="47"/>
      <w:r w:rsidR="00D52813">
        <w:rPr>
          <w:rStyle w:val="apple-converted-space"/>
          <w:color w:val="000000"/>
          <w:shd w:val="clear" w:color="auto" w:fill="FFFFFF"/>
        </w:rPr>
        <w:t xml:space="preserve"> </w:t>
      </w:r>
      <w:r w:rsidR="00D52813" w:rsidRPr="007A3A8F">
        <w:rPr>
          <w:color w:val="000000"/>
          <w:shd w:val="clear" w:color="auto" w:fill="FFFFFF"/>
        </w:rPr>
        <w:t>(объединений), а также по инициативе органов местного самоуправления общественными организациями (объединениями), о</w:t>
      </w:r>
      <w:r w:rsidR="00D52813" w:rsidRPr="007A3A8F">
        <w:rPr>
          <w:color w:val="000000"/>
          <w:shd w:val="clear" w:color="auto" w:fill="FFFFFF"/>
        </w:rPr>
        <w:t>с</w:t>
      </w:r>
      <w:r w:rsidR="00D52813" w:rsidRPr="007A3A8F">
        <w:rPr>
          <w:color w:val="000000"/>
          <w:shd w:val="clear" w:color="auto" w:fill="FFFFFF"/>
        </w:rPr>
        <w:t>новным направлением деятельности которых в соответствии с их</w:t>
      </w:r>
      <w:r w:rsidR="00D52813" w:rsidRPr="007A3A8F">
        <w:rPr>
          <w:rStyle w:val="apple-converted-space"/>
          <w:color w:val="000000"/>
          <w:shd w:val="clear" w:color="auto" w:fill="FFFFFF"/>
        </w:rPr>
        <w:t> </w:t>
      </w:r>
      <w:bookmarkStart w:id="48" w:name="l226"/>
      <w:bookmarkEnd w:id="48"/>
      <w:r w:rsidR="00D52813" w:rsidRPr="007A3A8F">
        <w:rPr>
          <w:color w:val="000000"/>
          <w:shd w:val="clear" w:color="auto" w:fill="FFFFFF"/>
        </w:rPr>
        <w:t>уставами является охр</w:t>
      </w:r>
      <w:r w:rsidR="00D52813" w:rsidRPr="007A3A8F">
        <w:rPr>
          <w:color w:val="000000"/>
          <w:shd w:val="clear" w:color="auto" w:fill="FFFFFF"/>
        </w:rPr>
        <w:t>а</w:t>
      </w:r>
      <w:r w:rsidR="00D52813" w:rsidRPr="007A3A8F">
        <w:rPr>
          <w:color w:val="000000"/>
          <w:shd w:val="clear" w:color="auto" w:fill="FFFFFF"/>
        </w:rPr>
        <w:t>на окружающей среды, в том числе организация и проведение экологической экспертизы, и которые зарегистрированы в порядке, установленном законодательством Российской Федерации</w:t>
      </w:r>
      <w:r w:rsidR="00D52813">
        <w:rPr>
          <w:color w:val="000000"/>
          <w:shd w:val="clear" w:color="auto" w:fill="FFFFFF"/>
        </w:rPr>
        <w:t xml:space="preserve"> </w:t>
      </w:r>
      <w:r w:rsidR="00D52813" w:rsidRPr="007A3A8F">
        <w:rPr>
          <w:color w:val="000000"/>
          <w:shd w:val="clear" w:color="auto" w:fill="FFFFFF"/>
        </w:rPr>
        <w:t>(в ред. Федерального закона</w:t>
      </w:r>
      <w:r w:rsidR="00D52813">
        <w:rPr>
          <w:rStyle w:val="apple-converted-space"/>
          <w:color w:val="000000"/>
          <w:shd w:val="clear" w:color="auto" w:fill="FFFFFF"/>
        </w:rPr>
        <w:t xml:space="preserve"> </w:t>
      </w:r>
      <w:hyperlink r:id="rId44" w:anchor="l26" w:history="1">
        <w:r w:rsidR="00D52813" w:rsidRPr="007A3A8F">
          <w:rPr>
            <w:rStyle w:val="a3"/>
            <w:shd w:val="clear" w:color="auto" w:fill="FFFFFF"/>
          </w:rPr>
          <w:t>от 30.12.2008 N 309-ФЗ</w:t>
        </w:r>
      </w:hyperlink>
      <w:r w:rsidR="00D52813" w:rsidRPr="007A3A8F">
        <w:rPr>
          <w:color w:val="000000"/>
          <w:shd w:val="clear" w:color="auto" w:fill="FFFFFF"/>
        </w:rPr>
        <w:t>)</w:t>
      </w:r>
      <w:r w:rsidR="00D52813">
        <w:rPr>
          <w:color w:val="000000"/>
          <w:shd w:val="clear" w:color="auto" w:fill="FFFFFF"/>
        </w:rPr>
        <w:t>.</w:t>
      </w:r>
    </w:p>
    <w:p w:rsidR="00D52813" w:rsidRDefault="00C3025B" w:rsidP="00D11BEC">
      <w:pPr>
        <w:spacing w:before="60"/>
        <w:ind w:firstLine="709"/>
        <w:jc w:val="both"/>
        <w:rPr>
          <w:color w:val="000000"/>
          <w:shd w:val="clear" w:color="auto" w:fill="FFFFFF"/>
        </w:rPr>
      </w:pPr>
      <w:hyperlink r:id="rId45" w:anchor="h929" w:history="1">
        <w:r w:rsidR="00D52813">
          <w:rPr>
            <w:rFonts w:eastAsia="Times New Roman"/>
            <w:bCs/>
            <w:color w:val="0000FF"/>
            <w:u w:val="single"/>
            <w:lang w:eastAsia="ru-RU"/>
          </w:rPr>
          <w:t>Статья 21</w:t>
        </w:r>
      </w:hyperlink>
      <w:r w:rsidR="00D52813">
        <w:rPr>
          <w:rFonts w:eastAsia="Times New Roman"/>
          <w:bCs/>
          <w:color w:val="0000FF"/>
          <w:u w:val="single"/>
          <w:lang w:eastAsia="ru-RU"/>
        </w:rPr>
        <w:t>.</w:t>
      </w:r>
      <w:r w:rsidR="00D52813" w:rsidRPr="00FC544A">
        <w:rPr>
          <w:rFonts w:eastAsia="Times New Roman"/>
          <w:bCs/>
          <w:lang w:eastAsia="ru-RU"/>
        </w:rPr>
        <w:t xml:space="preserve"> </w:t>
      </w:r>
      <w:r w:rsidR="00D52813" w:rsidRPr="007A3A8F">
        <w:rPr>
          <w:color w:val="000000"/>
          <w:shd w:val="clear" w:color="auto" w:fill="FFFFFF"/>
        </w:rPr>
        <w:t>Общественная экологическая экспертиза может проводиться в отнош</w:t>
      </w:r>
      <w:r w:rsidR="00D52813" w:rsidRPr="007A3A8F">
        <w:rPr>
          <w:color w:val="000000"/>
          <w:shd w:val="clear" w:color="auto" w:fill="FFFFFF"/>
        </w:rPr>
        <w:t>е</w:t>
      </w:r>
      <w:r w:rsidR="00D52813" w:rsidRPr="007A3A8F">
        <w:rPr>
          <w:color w:val="000000"/>
          <w:shd w:val="clear" w:color="auto" w:fill="FFFFFF"/>
        </w:rPr>
        <w:t>нии объектов, указанных в статьях</w:t>
      </w:r>
      <w:r w:rsidR="00D52813">
        <w:rPr>
          <w:rStyle w:val="apple-converted-space"/>
          <w:color w:val="000000"/>
          <w:shd w:val="clear" w:color="auto" w:fill="FFFFFF"/>
        </w:rPr>
        <w:t xml:space="preserve"> </w:t>
      </w:r>
      <w:hyperlink r:id="rId46" w:anchor="l1373" w:tgtFrame="_self" w:history="1">
        <w:r w:rsidR="00D52813" w:rsidRPr="007A3A8F">
          <w:rPr>
            <w:rStyle w:val="a3"/>
            <w:shd w:val="clear" w:color="auto" w:fill="FFFFFF"/>
          </w:rPr>
          <w:t>11</w:t>
        </w:r>
      </w:hyperlink>
      <w:r w:rsidR="00D52813">
        <w:t xml:space="preserve"> </w:t>
      </w:r>
      <w:r w:rsidR="00D52813" w:rsidRPr="007A3A8F">
        <w:rPr>
          <w:color w:val="000000"/>
          <w:shd w:val="clear" w:color="auto" w:fill="FFFFFF"/>
        </w:rPr>
        <w:t>и</w:t>
      </w:r>
      <w:r w:rsidR="00D52813">
        <w:rPr>
          <w:rStyle w:val="apple-converted-space"/>
          <w:color w:val="000000"/>
          <w:shd w:val="clear" w:color="auto" w:fill="FFFFFF"/>
        </w:rPr>
        <w:t xml:space="preserve"> </w:t>
      </w:r>
      <w:hyperlink r:id="rId47" w:anchor="l1410" w:tgtFrame="_self" w:history="1">
        <w:r w:rsidR="00D52813" w:rsidRPr="007A3A8F">
          <w:rPr>
            <w:rStyle w:val="a3"/>
            <w:shd w:val="clear" w:color="auto" w:fill="FFFFFF"/>
          </w:rPr>
          <w:t>12</w:t>
        </w:r>
      </w:hyperlink>
      <w:r w:rsidR="00D52813">
        <w:rPr>
          <w:rStyle w:val="apple-converted-space"/>
          <w:color w:val="000000"/>
          <w:shd w:val="clear" w:color="auto" w:fill="FFFFFF"/>
        </w:rPr>
        <w:t xml:space="preserve"> </w:t>
      </w:r>
      <w:r w:rsidR="00D52813" w:rsidRPr="007A3A8F">
        <w:rPr>
          <w:color w:val="000000"/>
          <w:shd w:val="clear" w:color="auto" w:fill="FFFFFF"/>
        </w:rPr>
        <w:t>настоящего Федерального закона, за исключ</w:t>
      </w:r>
      <w:r w:rsidR="00D52813" w:rsidRPr="007A3A8F">
        <w:rPr>
          <w:color w:val="000000"/>
          <w:shd w:val="clear" w:color="auto" w:fill="FFFFFF"/>
        </w:rPr>
        <w:t>е</w:t>
      </w:r>
      <w:r w:rsidR="00D52813" w:rsidRPr="007A3A8F">
        <w:rPr>
          <w:color w:val="000000"/>
          <w:shd w:val="clear" w:color="auto" w:fill="FFFFFF"/>
        </w:rPr>
        <w:t>нием объектов экологической</w:t>
      </w:r>
      <w:bookmarkStart w:id="49" w:name="l228"/>
      <w:bookmarkEnd w:id="49"/>
      <w:r w:rsidR="00D52813">
        <w:rPr>
          <w:rStyle w:val="apple-converted-space"/>
          <w:color w:val="000000"/>
          <w:shd w:val="clear" w:color="auto" w:fill="FFFFFF"/>
        </w:rPr>
        <w:t xml:space="preserve"> </w:t>
      </w:r>
      <w:r w:rsidR="00D52813" w:rsidRPr="007A3A8F">
        <w:rPr>
          <w:color w:val="000000"/>
          <w:shd w:val="clear" w:color="auto" w:fill="FFFFFF"/>
        </w:rPr>
        <w:t>экспертизы, сведения о которых составляют государстве</w:t>
      </w:r>
      <w:r w:rsidR="00D52813" w:rsidRPr="007A3A8F">
        <w:rPr>
          <w:color w:val="000000"/>
          <w:shd w:val="clear" w:color="auto" w:fill="FFFFFF"/>
        </w:rPr>
        <w:t>н</w:t>
      </w:r>
      <w:r w:rsidR="00D52813" w:rsidRPr="007A3A8F">
        <w:rPr>
          <w:color w:val="000000"/>
          <w:shd w:val="clear" w:color="auto" w:fill="FFFFFF"/>
        </w:rPr>
        <w:t>ную, коммерческую и (или) иную охраняемую законом тайну.</w:t>
      </w:r>
    </w:p>
    <w:p w:rsidR="00D52813" w:rsidRDefault="00C3025B" w:rsidP="00D11BEC">
      <w:pPr>
        <w:spacing w:before="60"/>
        <w:ind w:firstLine="709"/>
        <w:jc w:val="both"/>
        <w:rPr>
          <w:color w:val="000000"/>
          <w:shd w:val="clear" w:color="auto" w:fill="FFFFFF"/>
        </w:rPr>
      </w:pPr>
      <w:hyperlink r:id="rId48" w:anchor="h929" w:history="1">
        <w:r w:rsidR="00D52813">
          <w:rPr>
            <w:rFonts w:eastAsia="Times New Roman"/>
            <w:bCs/>
            <w:color w:val="0000FF"/>
            <w:u w:val="single"/>
            <w:lang w:eastAsia="ru-RU"/>
          </w:rPr>
          <w:t>Статья 22.</w:t>
        </w:r>
      </w:hyperlink>
      <w:r w:rsidR="00D52813">
        <w:rPr>
          <w:rFonts w:ascii="Arial" w:hAnsi="Arial" w:cs="Arial"/>
          <w:color w:val="000000"/>
          <w:sz w:val="20"/>
          <w:szCs w:val="20"/>
          <w:shd w:val="clear" w:color="auto" w:fill="FFFFFF"/>
        </w:rPr>
        <w:t xml:space="preserve"> </w:t>
      </w:r>
      <w:r w:rsidR="00D52813" w:rsidRPr="00FC544A">
        <w:rPr>
          <w:color w:val="000000"/>
          <w:shd w:val="clear" w:color="auto" w:fill="FFFFFF"/>
        </w:rPr>
        <w:t>1. Общественная экологическая экспертиза проводится до</w:t>
      </w:r>
      <w:bookmarkStart w:id="50" w:name="l229"/>
      <w:bookmarkEnd w:id="50"/>
      <w:r w:rsidR="00D52813">
        <w:rPr>
          <w:rStyle w:val="apple-converted-space"/>
          <w:color w:val="000000"/>
          <w:shd w:val="clear" w:color="auto" w:fill="FFFFFF"/>
        </w:rPr>
        <w:t xml:space="preserve"> </w:t>
      </w:r>
      <w:r w:rsidR="00D52813" w:rsidRPr="00FC544A">
        <w:rPr>
          <w:color w:val="000000"/>
          <w:shd w:val="clear" w:color="auto" w:fill="FFFFFF"/>
        </w:rPr>
        <w:t>проведения государственной экологической экспертизы или одновременно с ней.</w:t>
      </w:r>
    </w:p>
    <w:p w:rsidR="00D52813" w:rsidRDefault="00D52813" w:rsidP="00D11BEC">
      <w:pPr>
        <w:spacing w:before="60"/>
        <w:ind w:firstLine="709"/>
        <w:jc w:val="both"/>
        <w:rPr>
          <w:color w:val="000000"/>
          <w:shd w:val="clear" w:color="auto" w:fill="FFFFFF"/>
        </w:rPr>
      </w:pPr>
      <w:r w:rsidRPr="00FC544A">
        <w:rPr>
          <w:color w:val="000000"/>
          <w:shd w:val="clear" w:color="auto" w:fill="FFFFFF"/>
        </w:rPr>
        <w:t>2. Общественная экологическая экспертиза может проводиться независимо от пр</w:t>
      </w:r>
      <w:r w:rsidRPr="00FC544A">
        <w:rPr>
          <w:color w:val="000000"/>
          <w:shd w:val="clear" w:color="auto" w:fill="FFFFFF"/>
        </w:rPr>
        <w:t>о</w:t>
      </w:r>
      <w:r w:rsidRPr="00FC544A">
        <w:rPr>
          <w:color w:val="000000"/>
          <w:shd w:val="clear" w:color="auto" w:fill="FFFFFF"/>
        </w:rPr>
        <w:t>ведения государственной экологической экспертизы</w:t>
      </w:r>
      <w:bookmarkStart w:id="51" w:name="l230"/>
      <w:bookmarkEnd w:id="51"/>
      <w:r>
        <w:rPr>
          <w:rStyle w:val="apple-converted-space"/>
          <w:color w:val="000000"/>
          <w:shd w:val="clear" w:color="auto" w:fill="FFFFFF"/>
        </w:rPr>
        <w:t xml:space="preserve"> </w:t>
      </w:r>
      <w:r w:rsidRPr="00FC544A">
        <w:rPr>
          <w:color w:val="000000"/>
          <w:shd w:val="clear" w:color="auto" w:fill="FFFFFF"/>
        </w:rPr>
        <w:t>тех же объектов экологической эк</w:t>
      </w:r>
      <w:r w:rsidRPr="00FC544A">
        <w:rPr>
          <w:color w:val="000000"/>
          <w:shd w:val="clear" w:color="auto" w:fill="FFFFFF"/>
        </w:rPr>
        <w:t>с</w:t>
      </w:r>
      <w:r w:rsidRPr="00FC544A">
        <w:rPr>
          <w:color w:val="000000"/>
          <w:shd w:val="clear" w:color="auto" w:fill="FFFFFF"/>
        </w:rPr>
        <w:t>пертизы.</w:t>
      </w:r>
    </w:p>
    <w:p w:rsidR="00D52813" w:rsidRDefault="00D52813" w:rsidP="00D11BEC">
      <w:pPr>
        <w:spacing w:before="60"/>
        <w:ind w:firstLine="709"/>
        <w:jc w:val="both"/>
        <w:rPr>
          <w:color w:val="000000"/>
          <w:shd w:val="clear" w:color="auto" w:fill="FFFFFF"/>
        </w:rPr>
      </w:pPr>
      <w:r w:rsidRPr="00FC544A">
        <w:rPr>
          <w:color w:val="000000"/>
          <w:shd w:val="clear" w:color="auto" w:fill="FFFFFF"/>
        </w:rPr>
        <w:t>3. Общественные организации (объединения), осуществляющие общественную экологическую экспертизу в установленном настоящим Федеральным законом порядке, имеют право:</w:t>
      </w:r>
    </w:p>
    <w:p w:rsidR="00D52813" w:rsidRPr="00FC544A" w:rsidRDefault="00D52813" w:rsidP="006B699D">
      <w:pPr>
        <w:numPr>
          <w:ilvl w:val="0"/>
          <w:numId w:val="17"/>
        </w:numPr>
        <w:ind w:hanging="357"/>
        <w:jc w:val="both"/>
      </w:pPr>
      <w:r w:rsidRPr="00FC544A">
        <w:rPr>
          <w:color w:val="000000"/>
          <w:shd w:val="clear" w:color="auto" w:fill="FFFFFF"/>
        </w:rPr>
        <w:t>получать от заказчика документацию, подлежащую экологической</w:t>
      </w:r>
      <w:bookmarkStart w:id="52" w:name="l231"/>
      <w:bookmarkEnd w:id="52"/>
      <w:r>
        <w:rPr>
          <w:color w:val="000000"/>
          <w:shd w:val="clear" w:color="auto" w:fill="FFFFFF"/>
        </w:rPr>
        <w:t xml:space="preserve"> </w:t>
      </w:r>
      <w:r w:rsidRPr="00FC544A">
        <w:rPr>
          <w:color w:val="000000"/>
          <w:shd w:val="clear" w:color="auto" w:fill="FFFFFF"/>
        </w:rPr>
        <w:t>экспе</w:t>
      </w:r>
      <w:r w:rsidRPr="00FC544A">
        <w:rPr>
          <w:color w:val="000000"/>
          <w:shd w:val="clear" w:color="auto" w:fill="FFFFFF"/>
        </w:rPr>
        <w:t>р</w:t>
      </w:r>
      <w:r w:rsidRPr="00FC544A">
        <w:rPr>
          <w:color w:val="000000"/>
          <w:shd w:val="clear" w:color="auto" w:fill="FFFFFF"/>
        </w:rPr>
        <w:t>тизе, в объеме, установленном в</w:t>
      </w:r>
      <w:r>
        <w:rPr>
          <w:rStyle w:val="apple-converted-space"/>
          <w:color w:val="000000"/>
          <w:shd w:val="clear" w:color="auto" w:fill="FFFFFF"/>
        </w:rPr>
        <w:t xml:space="preserve"> </w:t>
      </w:r>
      <w:hyperlink r:id="rId49" w:anchor="l1449" w:tgtFrame="_self" w:history="1">
        <w:r w:rsidRPr="00FC544A">
          <w:rPr>
            <w:rStyle w:val="a3"/>
            <w:shd w:val="clear" w:color="auto" w:fill="FFFFFF"/>
          </w:rPr>
          <w:t>пункте 1</w:t>
        </w:r>
      </w:hyperlink>
      <w:r>
        <w:rPr>
          <w:rStyle w:val="apple-converted-space"/>
          <w:color w:val="000000"/>
          <w:shd w:val="clear" w:color="auto" w:fill="FFFFFF"/>
        </w:rPr>
        <w:t xml:space="preserve"> </w:t>
      </w:r>
      <w:r w:rsidRPr="00FC544A">
        <w:rPr>
          <w:color w:val="000000"/>
          <w:shd w:val="clear" w:color="auto" w:fill="FFFFFF"/>
        </w:rPr>
        <w:t>статьи 14 настоящего Федеральн</w:t>
      </w:r>
      <w:r w:rsidRPr="00FC544A">
        <w:rPr>
          <w:color w:val="000000"/>
          <w:shd w:val="clear" w:color="auto" w:fill="FFFFFF"/>
        </w:rPr>
        <w:t>о</w:t>
      </w:r>
      <w:r w:rsidRPr="00FC544A">
        <w:rPr>
          <w:color w:val="000000"/>
          <w:shd w:val="clear" w:color="auto" w:fill="FFFFFF"/>
        </w:rPr>
        <w:t>го закона;</w:t>
      </w:r>
    </w:p>
    <w:p w:rsidR="00D52813" w:rsidRPr="00FC544A" w:rsidRDefault="00D52813" w:rsidP="006B699D">
      <w:pPr>
        <w:numPr>
          <w:ilvl w:val="0"/>
          <w:numId w:val="17"/>
        </w:numPr>
        <w:ind w:hanging="357"/>
        <w:jc w:val="both"/>
      </w:pPr>
      <w:r w:rsidRPr="00FC544A">
        <w:rPr>
          <w:color w:val="000000"/>
          <w:shd w:val="clear" w:color="auto" w:fill="FFFFFF"/>
        </w:rPr>
        <w:t>знакомиться с нормативно-технической документацией, устанавливающей требования к проведению государственной</w:t>
      </w:r>
      <w:r w:rsidRPr="00FC544A">
        <w:rPr>
          <w:rStyle w:val="apple-converted-space"/>
          <w:color w:val="000000"/>
          <w:shd w:val="clear" w:color="auto" w:fill="FFFFFF"/>
        </w:rPr>
        <w:t> </w:t>
      </w:r>
      <w:bookmarkStart w:id="53" w:name="l232"/>
      <w:bookmarkEnd w:id="53"/>
      <w:r w:rsidRPr="00FC544A">
        <w:rPr>
          <w:color w:val="000000"/>
          <w:shd w:val="clear" w:color="auto" w:fill="FFFFFF"/>
        </w:rPr>
        <w:t>экологической экспертизы;</w:t>
      </w:r>
    </w:p>
    <w:p w:rsidR="00D52813" w:rsidRPr="00FC544A" w:rsidRDefault="00D52813" w:rsidP="006B699D">
      <w:pPr>
        <w:numPr>
          <w:ilvl w:val="0"/>
          <w:numId w:val="17"/>
        </w:numPr>
        <w:ind w:hanging="357"/>
        <w:jc w:val="both"/>
      </w:pPr>
      <w:r w:rsidRPr="00FC544A">
        <w:rPr>
          <w:color w:val="000000"/>
          <w:shd w:val="clear" w:color="auto" w:fill="FFFFFF"/>
        </w:rPr>
        <w:t>участвовать в качестве наблюдателей через своих представителей в засед</w:t>
      </w:r>
      <w:r w:rsidRPr="00FC544A">
        <w:rPr>
          <w:color w:val="000000"/>
          <w:shd w:val="clear" w:color="auto" w:fill="FFFFFF"/>
        </w:rPr>
        <w:t>а</w:t>
      </w:r>
      <w:r w:rsidRPr="00FC544A">
        <w:rPr>
          <w:color w:val="000000"/>
          <w:shd w:val="clear" w:color="auto" w:fill="FFFFFF"/>
        </w:rPr>
        <w:t>ниях экспертных комиссий государственной экологической экспертизы и участвовать в проводимом ими обсуждении заключений</w:t>
      </w:r>
      <w:r w:rsidRPr="00FC544A">
        <w:rPr>
          <w:rStyle w:val="apple-converted-space"/>
          <w:color w:val="000000"/>
          <w:shd w:val="clear" w:color="auto" w:fill="FFFFFF"/>
        </w:rPr>
        <w:t> </w:t>
      </w:r>
      <w:bookmarkStart w:id="54" w:name="l233"/>
      <w:bookmarkEnd w:id="54"/>
      <w:r w:rsidRPr="00FC544A">
        <w:rPr>
          <w:color w:val="000000"/>
          <w:shd w:val="clear" w:color="auto" w:fill="FFFFFF"/>
        </w:rPr>
        <w:t>общественной эк</w:t>
      </w:r>
      <w:r w:rsidRPr="00FC544A">
        <w:rPr>
          <w:color w:val="000000"/>
          <w:shd w:val="clear" w:color="auto" w:fill="FFFFFF"/>
        </w:rPr>
        <w:t>о</w:t>
      </w:r>
      <w:r w:rsidRPr="00FC544A">
        <w:rPr>
          <w:color w:val="000000"/>
          <w:shd w:val="clear" w:color="auto" w:fill="FFFFFF"/>
        </w:rPr>
        <w:t>логической экспертизы.</w:t>
      </w:r>
    </w:p>
    <w:p w:rsidR="00D52813" w:rsidRDefault="00D52813" w:rsidP="00D11BEC">
      <w:pPr>
        <w:spacing w:before="60"/>
        <w:ind w:firstLine="709"/>
        <w:jc w:val="both"/>
        <w:rPr>
          <w:color w:val="000000"/>
          <w:shd w:val="clear" w:color="auto" w:fill="FFFFFF"/>
        </w:rPr>
      </w:pPr>
      <w:r>
        <w:rPr>
          <w:color w:val="000000"/>
          <w:shd w:val="clear" w:color="auto" w:fill="FFFFFF"/>
        </w:rPr>
        <w:t>4</w:t>
      </w:r>
      <w:r w:rsidRPr="00FC544A">
        <w:rPr>
          <w:color w:val="000000"/>
          <w:shd w:val="clear" w:color="auto" w:fill="FFFFFF"/>
        </w:rPr>
        <w:t>. На экспертов, привлекаемых для проведения общественной экологической эк</w:t>
      </w:r>
      <w:r w:rsidRPr="00FC544A">
        <w:rPr>
          <w:color w:val="000000"/>
          <w:shd w:val="clear" w:color="auto" w:fill="FFFFFF"/>
        </w:rPr>
        <w:t>с</w:t>
      </w:r>
      <w:r w:rsidRPr="00FC544A">
        <w:rPr>
          <w:color w:val="000000"/>
          <w:shd w:val="clear" w:color="auto" w:fill="FFFFFF"/>
        </w:rPr>
        <w:t>пертизы, при осуществлении ими экологической экспертизы распространяются требов</w:t>
      </w:r>
      <w:r w:rsidRPr="00FC544A">
        <w:rPr>
          <w:color w:val="000000"/>
          <w:shd w:val="clear" w:color="auto" w:fill="FFFFFF"/>
        </w:rPr>
        <w:t>а</w:t>
      </w:r>
      <w:r w:rsidRPr="00FC544A">
        <w:rPr>
          <w:color w:val="000000"/>
          <w:shd w:val="clear" w:color="auto" w:fill="FFFFFF"/>
        </w:rPr>
        <w:t>ния, предусмотренные в пункте 2</w:t>
      </w:r>
      <w:bookmarkStart w:id="55" w:name="l234"/>
      <w:bookmarkEnd w:id="55"/>
      <w:r>
        <w:rPr>
          <w:color w:val="000000"/>
          <w:shd w:val="clear" w:color="auto" w:fill="FFFFFF"/>
        </w:rPr>
        <w:t xml:space="preserve"> </w:t>
      </w:r>
      <w:r w:rsidRPr="00FC544A">
        <w:rPr>
          <w:color w:val="000000"/>
          <w:shd w:val="clear" w:color="auto" w:fill="FFFFFF"/>
        </w:rPr>
        <w:t>и абзацах втором, третьем, пятом, седьмом</w:t>
      </w:r>
      <w:r>
        <w:t xml:space="preserve"> </w:t>
      </w:r>
      <w:hyperlink r:id="rId50" w:anchor="l1400" w:tgtFrame="_self" w:history="1">
        <w:r w:rsidRPr="00FC544A">
          <w:rPr>
            <w:color w:val="000000"/>
          </w:rPr>
          <w:t>пункта 5</w:t>
        </w:r>
      </w:hyperlink>
      <w:r>
        <w:t xml:space="preserve"> </w:t>
      </w:r>
      <w:r w:rsidRPr="00FC544A">
        <w:rPr>
          <w:color w:val="000000"/>
          <w:shd w:val="clear" w:color="auto" w:fill="FFFFFF"/>
        </w:rPr>
        <w:t>ст</w:t>
      </w:r>
      <w:r w:rsidRPr="00FC544A">
        <w:rPr>
          <w:color w:val="000000"/>
          <w:shd w:val="clear" w:color="auto" w:fill="FFFFFF"/>
        </w:rPr>
        <w:t>а</w:t>
      </w:r>
      <w:r w:rsidRPr="00FC544A">
        <w:rPr>
          <w:color w:val="000000"/>
          <w:shd w:val="clear" w:color="auto" w:fill="FFFFFF"/>
        </w:rPr>
        <w:t>тьи 16 настоящего Федерального закона.</w:t>
      </w:r>
    </w:p>
    <w:p w:rsidR="00D52813" w:rsidRDefault="00C3025B" w:rsidP="00D11BEC">
      <w:pPr>
        <w:spacing w:before="60"/>
        <w:ind w:firstLine="709"/>
        <w:jc w:val="both"/>
        <w:rPr>
          <w:color w:val="000000"/>
          <w:shd w:val="clear" w:color="auto" w:fill="FFFFFF"/>
        </w:rPr>
      </w:pPr>
      <w:hyperlink r:id="rId51" w:anchor="h929" w:history="1">
        <w:r w:rsidR="00D52813">
          <w:rPr>
            <w:rFonts w:eastAsia="Times New Roman"/>
            <w:bCs/>
            <w:color w:val="0000FF"/>
            <w:u w:val="single"/>
            <w:lang w:eastAsia="ru-RU"/>
          </w:rPr>
          <w:t>Статья 23.</w:t>
        </w:r>
      </w:hyperlink>
      <w:r w:rsidR="00D52813">
        <w:rPr>
          <w:rFonts w:eastAsia="Times New Roman"/>
          <w:bCs/>
          <w:lang w:eastAsia="ru-RU"/>
        </w:rPr>
        <w:t xml:space="preserve"> </w:t>
      </w:r>
      <w:r w:rsidR="00D52813">
        <w:rPr>
          <w:rFonts w:ascii="Arial" w:hAnsi="Arial" w:cs="Arial"/>
          <w:color w:val="000000"/>
          <w:sz w:val="20"/>
          <w:szCs w:val="20"/>
          <w:shd w:val="clear" w:color="auto" w:fill="FFFFFF"/>
        </w:rPr>
        <w:t>1</w:t>
      </w:r>
      <w:r w:rsidR="00D52813" w:rsidRPr="009C1C7C">
        <w:rPr>
          <w:color w:val="000000"/>
          <w:shd w:val="clear" w:color="auto" w:fill="FFFFFF"/>
        </w:rPr>
        <w:t>. Общественная экологическая экспертиза осуществляется при</w:t>
      </w:r>
      <w:bookmarkStart w:id="56" w:name="l235"/>
      <w:bookmarkEnd w:id="56"/>
      <w:r w:rsidR="00D52813">
        <w:rPr>
          <w:color w:val="000000"/>
          <w:shd w:val="clear" w:color="auto" w:fill="FFFFFF"/>
        </w:rPr>
        <w:t xml:space="preserve"> </w:t>
      </w:r>
      <w:r w:rsidR="00D52813" w:rsidRPr="009C1C7C">
        <w:rPr>
          <w:color w:val="000000"/>
          <w:shd w:val="clear" w:color="auto" w:fill="FFFFFF"/>
        </w:rPr>
        <w:t>условии государственной регистрации заявления общественных организаций (объединений) о ее проведении.</w:t>
      </w:r>
    </w:p>
    <w:p w:rsidR="00D52813" w:rsidRDefault="00D52813" w:rsidP="00D11BEC">
      <w:pPr>
        <w:spacing w:before="60"/>
        <w:ind w:firstLine="709"/>
        <w:jc w:val="both"/>
        <w:rPr>
          <w:color w:val="000000"/>
          <w:shd w:val="clear" w:color="auto" w:fill="FFFFFF"/>
        </w:rPr>
      </w:pPr>
      <w:r w:rsidRPr="009C1C7C">
        <w:rPr>
          <w:color w:val="000000"/>
          <w:shd w:val="clear" w:color="auto" w:fill="FFFFFF"/>
        </w:rPr>
        <w:t>При наличии заявлений о проведении общественной экологической экспертизы о</w:t>
      </w:r>
      <w:r w:rsidRPr="009C1C7C">
        <w:rPr>
          <w:color w:val="000000"/>
          <w:shd w:val="clear" w:color="auto" w:fill="FFFFFF"/>
        </w:rPr>
        <w:t>д</w:t>
      </w:r>
      <w:r w:rsidRPr="009C1C7C">
        <w:rPr>
          <w:color w:val="000000"/>
          <w:shd w:val="clear" w:color="auto" w:fill="FFFFFF"/>
        </w:rPr>
        <w:t>ного объекта экологической экспертизы от двух и более</w:t>
      </w:r>
      <w:bookmarkStart w:id="57" w:name="l236"/>
      <w:bookmarkEnd w:id="57"/>
      <w:r>
        <w:rPr>
          <w:rStyle w:val="apple-converted-space"/>
          <w:color w:val="000000"/>
          <w:shd w:val="clear" w:color="auto" w:fill="FFFFFF"/>
        </w:rPr>
        <w:t xml:space="preserve"> </w:t>
      </w:r>
      <w:r w:rsidRPr="009C1C7C">
        <w:rPr>
          <w:color w:val="000000"/>
          <w:shd w:val="clear" w:color="auto" w:fill="FFFFFF"/>
        </w:rPr>
        <w:t>общественных организаций (об</w:t>
      </w:r>
      <w:r w:rsidRPr="009C1C7C">
        <w:rPr>
          <w:color w:val="000000"/>
          <w:shd w:val="clear" w:color="auto" w:fill="FFFFFF"/>
        </w:rPr>
        <w:t>ъ</w:t>
      </w:r>
      <w:r w:rsidRPr="009C1C7C">
        <w:rPr>
          <w:color w:val="000000"/>
          <w:shd w:val="clear" w:color="auto" w:fill="FFFFFF"/>
        </w:rPr>
        <w:t>единений) допускается создание единой экспертной комиссии.</w:t>
      </w:r>
    </w:p>
    <w:p w:rsidR="00D52813" w:rsidRDefault="00D52813" w:rsidP="00D11BEC">
      <w:pPr>
        <w:spacing w:before="60"/>
        <w:ind w:firstLine="709"/>
        <w:jc w:val="both"/>
        <w:rPr>
          <w:color w:val="000000"/>
          <w:shd w:val="clear" w:color="auto" w:fill="FFFFFF"/>
        </w:rPr>
      </w:pPr>
      <w:r w:rsidRPr="009C1C7C">
        <w:rPr>
          <w:color w:val="000000"/>
          <w:shd w:val="clear" w:color="auto" w:fill="FFFFFF"/>
        </w:rPr>
        <w:t>2. Орган местного самоуправления в семидневный срок со дня подачи заявления о проведении общественной экологической</w:t>
      </w:r>
      <w:bookmarkStart w:id="58" w:name="l237"/>
      <w:bookmarkEnd w:id="58"/>
      <w:r>
        <w:rPr>
          <w:rStyle w:val="apple-converted-space"/>
          <w:color w:val="000000"/>
          <w:shd w:val="clear" w:color="auto" w:fill="FFFFFF"/>
        </w:rPr>
        <w:t xml:space="preserve"> </w:t>
      </w:r>
      <w:r w:rsidRPr="009C1C7C">
        <w:rPr>
          <w:color w:val="000000"/>
          <w:shd w:val="clear" w:color="auto" w:fill="FFFFFF"/>
        </w:rPr>
        <w:t>экспертизы обязан его зарегистрировать или отказать в его регистрации. Заявление о проведении общественной экологической экспе</w:t>
      </w:r>
      <w:r w:rsidRPr="009C1C7C">
        <w:rPr>
          <w:color w:val="000000"/>
          <w:shd w:val="clear" w:color="auto" w:fill="FFFFFF"/>
        </w:rPr>
        <w:t>р</w:t>
      </w:r>
      <w:r w:rsidRPr="009C1C7C">
        <w:rPr>
          <w:color w:val="000000"/>
          <w:shd w:val="clear" w:color="auto" w:fill="FFFFFF"/>
        </w:rPr>
        <w:t>тизы, в регистрации которого в указанный срок не было отказано, считается зарегистр</w:t>
      </w:r>
      <w:r w:rsidRPr="009C1C7C">
        <w:rPr>
          <w:color w:val="000000"/>
          <w:shd w:val="clear" w:color="auto" w:fill="FFFFFF"/>
        </w:rPr>
        <w:t>и</w:t>
      </w:r>
      <w:r w:rsidRPr="009C1C7C">
        <w:rPr>
          <w:color w:val="000000"/>
          <w:shd w:val="clear" w:color="auto" w:fill="FFFFFF"/>
        </w:rPr>
        <w:t>рованным.</w:t>
      </w:r>
      <w:bookmarkStart w:id="59" w:name="l238"/>
      <w:bookmarkEnd w:id="59"/>
    </w:p>
    <w:p w:rsidR="00D52813" w:rsidRDefault="00D52813" w:rsidP="00D11BEC">
      <w:pPr>
        <w:spacing w:before="60"/>
        <w:ind w:firstLine="709"/>
        <w:jc w:val="both"/>
        <w:rPr>
          <w:color w:val="000000"/>
          <w:shd w:val="clear" w:color="auto" w:fill="FFFFFF"/>
        </w:rPr>
      </w:pPr>
      <w:r w:rsidRPr="009C1C7C">
        <w:rPr>
          <w:color w:val="000000"/>
          <w:shd w:val="clear" w:color="auto" w:fill="FFFFFF"/>
        </w:rPr>
        <w:t>3. В заявлении общественных организаций (объединений) о проведении общес</w:t>
      </w:r>
      <w:r w:rsidRPr="009C1C7C">
        <w:rPr>
          <w:color w:val="000000"/>
          <w:shd w:val="clear" w:color="auto" w:fill="FFFFFF"/>
        </w:rPr>
        <w:t>т</w:t>
      </w:r>
      <w:r w:rsidRPr="009C1C7C">
        <w:rPr>
          <w:color w:val="000000"/>
          <w:shd w:val="clear" w:color="auto" w:fill="FFFFFF"/>
        </w:rPr>
        <w:t>венной экологической экспертизы должны быть приведены наименование, юридический адрес и адрес (место нахождения), характер предусмотренной уставом деятельности, св</w:t>
      </w:r>
      <w:r w:rsidRPr="009C1C7C">
        <w:rPr>
          <w:color w:val="000000"/>
          <w:shd w:val="clear" w:color="auto" w:fill="FFFFFF"/>
        </w:rPr>
        <w:t>е</w:t>
      </w:r>
      <w:r w:rsidRPr="009C1C7C">
        <w:rPr>
          <w:color w:val="000000"/>
          <w:shd w:val="clear" w:color="auto" w:fill="FFFFFF"/>
        </w:rPr>
        <w:t>дения о составе</w:t>
      </w:r>
      <w:bookmarkStart w:id="60" w:name="l239"/>
      <w:bookmarkEnd w:id="60"/>
      <w:r>
        <w:rPr>
          <w:rStyle w:val="apple-converted-space"/>
          <w:color w:val="000000"/>
          <w:shd w:val="clear" w:color="auto" w:fill="FFFFFF"/>
        </w:rPr>
        <w:t xml:space="preserve"> </w:t>
      </w:r>
      <w:r w:rsidRPr="009C1C7C">
        <w:rPr>
          <w:color w:val="000000"/>
          <w:shd w:val="clear" w:color="auto" w:fill="FFFFFF"/>
        </w:rPr>
        <w:t>экспертной комиссии общественной экологической экспертизы, сведения об объекте общественной экологической экспертизы, сроки проведения общественной экологической экспертизы</w:t>
      </w:r>
      <w:r>
        <w:rPr>
          <w:color w:val="000000"/>
          <w:shd w:val="clear" w:color="auto" w:fill="FFFFFF"/>
        </w:rPr>
        <w:t xml:space="preserve"> </w:t>
      </w:r>
      <w:r w:rsidRPr="009C1C7C">
        <w:rPr>
          <w:color w:val="000000"/>
          <w:shd w:val="clear" w:color="auto" w:fill="FFFFFF"/>
        </w:rPr>
        <w:t>(в ред. Федерального закона</w:t>
      </w:r>
      <w:r>
        <w:rPr>
          <w:rStyle w:val="apple-converted-space"/>
          <w:color w:val="000000"/>
          <w:shd w:val="clear" w:color="auto" w:fill="FFFFFF"/>
        </w:rPr>
        <w:t xml:space="preserve"> </w:t>
      </w:r>
      <w:hyperlink r:id="rId52" w:anchor="l1" w:history="1">
        <w:r w:rsidRPr="009C1C7C">
          <w:rPr>
            <w:rStyle w:val="a3"/>
            <w:shd w:val="clear" w:color="auto" w:fill="FFFFFF"/>
          </w:rPr>
          <w:t>от 26.06.2008 N 96-ФЗ</w:t>
        </w:r>
      </w:hyperlink>
      <w:r w:rsidRPr="009C1C7C">
        <w:rPr>
          <w:color w:val="000000"/>
          <w:shd w:val="clear" w:color="auto" w:fill="FFFFFF"/>
        </w:rPr>
        <w:t>)</w:t>
      </w:r>
    </w:p>
    <w:p w:rsidR="00D52813" w:rsidRPr="009C1C7C" w:rsidRDefault="00D52813" w:rsidP="00D11BEC">
      <w:pPr>
        <w:spacing w:before="60" w:after="240"/>
        <w:ind w:firstLine="709"/>
        <w:jc w:val="both"/>
        <w:rPr>
          <w:color w:val="000000"/>
          <w:shd w:val="clear" w:color="auto" w:fill="FFFFFF"/>
        </w:rPr>
      </w:pPr>
      <w:r w:rsidRPr="009C1C7C">
        <w:rPr>
          <w:color w:val="000000"/>
          <w:shd w:val="clear" w:color="auto" w:fill="FFFFFF"/>
        </w:rPr>
        <w:t>4. Общественные организации (объединения), организующие</w:t>
      </w:r>
      <w:bookmarkStart w:id="61" w:name="l240"/>
      <w:bookmarkEnd w:id="61"/>
      <w:r>
        <w:rPr>
          <w:rStyle w:val="apple-converted-space"/>
          <w:color w:val="000000"/>
          <w:shd w:val="clear" w:color="auto" w:fill="FFFFFF"/>
        </w:rPr>
        <w:t xml:space="preserve"> </w:t>
      </w:r>
      <w:r w:rsidRPr="009C1C7C">
        <w:rPr>
          <w:color w:val="000000"/>
          <w:shd w:val="clear" w:color="auto" w:fill="FFFFFF"/>
        </w:rPr>
        <w:t>общественную экол</w:t>
      </w:r>
      <w:r w:rsidRPr="009C1C7C">
        <w:rPr>
          <w:color w:val="000000"/>
          <w:shd w:val="clear" w:color="auto" w:fill="FFFFFF"/>
        </w:rPr>
        <w:t>о</w:t>
      </w:r>
      <w:r w:rsidRPr="009C1C7C">
        <w:rPr>
          <w:color w:val="000000"/>
          <w:shd w:val="clear" w:color="auto" w:fill="FFFFFF"/>
        </w:rPr>
        <w:t>гическую экспертизу, обязаны известить население о начале и результатах ее проведения.</w:t>
      </w:r>
    </w:p>
    <w:p w:rsidR="00D52813" w:rsidRPr="00F350F5" w:rsidRDefault="00D52813" w:rsidP="006B699D">
      <w:pPr>
        <w:pStyle w:val="2"/>
        <w:widowControl w:val="0"/>
        <w:numPr>
          <w:ilvl w:val="0"/>
          <w:numId w:val="21"/>
        </w:numPr>
        <w:spacing w:before="120" w:after="60"/>
        <w:jc w:val="center"/>
        <w:rPr>
          <w:color w:val="000000"/>
        </w:rPr>
      </w:pPr>
      <w:bookmarkStart w:id="62" w:name="_Toc327953348"/>
      <w:bookmarkStart w:id="63" w:name="_Toc328038943"/>
      <w:bookmarkStart w:id="64" w:name="_Toc328039599"/>
      <w:bookmarkStart w:id="65" w:name="_Toc328039726"/>
      <w:bookmarkStart w:id="66" w:name="_Toc328568940"/>
      <w:bookmarkStart w:id="67" w:name="_Toc332026495"/>
      <w:bookmarkEnd w:id="40"/>
      <w:bookmarkEnd w:id="41"/>
      <w:bookmarkEnd w:id="42"/>
      <w:bookmarkEnd w:id="43"/>
      <w:bookmarkEnd w:id="44"/>
      <w:r w:rsidRPr="00F350F5">
        <w:rPr>
          <w:color w:val="000000"/>
        </w:rPr>
        <w:t xml:space="preserve">НОРМАТИВНО-ТЕХНИЧЕСКАЯ </w:t>
      </w:r>
      <w:r>
        <w:rPr>
          <w:color w:val="000000"/>
        </w:rPr>
        <w:t>БАЗА, ПРИМЕНЯЕМАЯ В ПРОИЗВОДСТВЕ ИНЖЕНЕРНО – ГИДРОМЕТЕОРОЛОГИЧЕСКИХ И</w:t>
      </w:r>
      <w:r>
        <w:rPr>
          <w:color w:val="000000"/>
        </w:rPr>
        <w:br/>
        <w:t>ИНЖЕНЕРНО – ЭКОЛОГИЧЕСКИХ ИЗЫСКАНИЙ</w:t>
      </w:r>
      <w:bookmarkEnd w:id="62"/>
      <w:bookmarkEnd w:id="63"/>
      <w:bookmarkEnd w:id="64"/>
      <w:bookmarkEnd w:id="65"/>
      <w:bookmarkEnd w:id="66"/>
      <w:bookmarkEnd w:id="67"/>
    </w:p>
    <w:p w:rsidR="00D52813" w:rsidRPr="00732B6E" w:rsidRDefault="00D52813" w:rsidP="00D11BEC">
      <w:pPr>
        <w:spacing w:before="60"/>
        <w:ind w:firstLine="709"/>
        <w:jc w:val="both"/>
      </w:pPr>
      <w:r w:rsidRPr="00732B6E">
        <w:t xml:space="preserve">Нормативно-техническая </w:t>
      </w:r>
      <w:r>
        <w:t>документация</w:t>
      </w:r>
      <w:r w:rsidRPr="00732B6E">
        <w:t xml:space="preserve"> (СНиПы, ГОСТы, Свод</w:t>
      </w:r>
      <w:r>
        <w:t>ы</w:t>
      </w:r>
      <w:r w:rsidRPr="00732B6E">
        <w:t xml:space="preserve"> правил, Справо</w:t>
      </w:r>
      <w:r w:rsidRPr="00732B6E">
        <w:t>ч</w:t>
      </w:r>
      <w:r w:rsidRPr="00732B6E">
        <w:t>ник базовых цен и пр.) инженерных изысканий</w:t>
      </w:r>
      <w:r>
        <w:t xml:space="preserve"> </w:t>
      </w:r>
      <w:r w:rsidRPr="00732B6E">
        <w:t>разработана на основе законодательных и нормативных актов Российской Федерации и содержат общие положения и требования к организации и порядку проведения инженерных изысканий, выполняемых при хозяйс</w:t>
      </w:r>
      <w:r w:rsidRPr="00732B6E">
        <w:t>т</w:t>
      </w:r>
      <w:r w:rsidRPr="00732B6E">
        <w:t>венном освоении и использовании территорий, для проектирования, строительства, эк</w:t>
      </w:r>
      <w:r w:rsidRPr="00732B6E">
        <w:t>с</w:t>
      </w:r>
      <w:r w:rsidRPr="00732B6E">
        <w:t>плуатации и ликвидации предприятий, зданий и сооружений.</w:t>
      </w:r>
    </w:p>
    <w:p w:rsidR="00D52813" w:rsidRPr="00732B6E" w:rsidRDefault="00D52813" w:rsidP="00D11BEC">
      <w:pPr>
        <w:spacing w:before="60"/>
        <w:ind w:firstLine="709"/>
        <w:jc w:val="both"/>
      </w:pPr>
      <w:r w:rsidRPr="00732B6E">
        <w:t>Технические требования и рекомендуемые правила регламентируются и детализ</w:t>
      </w:r>
      <w:r w:rsidRPr="00732B6E">
        <w:t>и</w:t>
      </w:r>
      <w:r w:rsidRPr="00732B6E">
        <w:t xml:space="preserve">руются сводами правил, в которых устанавливается состав и объем работ, технология и методика их выполнения для отдельных видов инженерных изысканий, в том числе для различных видов строительства, выполняемых в районах развития опасных природных и </w:t>
      </w:r>
      <w:bookmarkStart w:id="68" w:name="OCRUncertain031"/>
      <w:r w:rsidRPr="00732B6E">
        <w:t>техноприродных</w:t>
      </w:r>
      <w:bookmarkEnd w:id="68"/>
      <w:r w:rsidRPr="00732B6E">
        <w:t xml:space="preserve"> процессов, на территории распространения специфических грунтов, а также в районах с особыми природными и </w:t>
      </w:r>
      <w:bookmarkStart w:id="69" w:name="OCRUncertain032"/>
      <w:r w:rsidRPr="00732B6E">
        <w:t>техногенными</w:t>
      </w:r>
      <w:bookmarkEnd w:id="69"/>
      <w:r w:rsidRPr="00732B6E">
        <w:t xml:space="preserve"> условиями.</w:t>
      </w:r>
    </w:p>
    <w:p w:rsidR="00D52813" w:rsidRDefault="00D52813" w:rsidP="00D11BEC">
      <w:pPr>
        <w:spacing w:before="60"/>
        <w:ind w:firstLine="709"/>
        <w:jc w:val="both"/>
      </w:pPr>
      <w:r w:rsidRPr="00732B6E">
        <w:t>Нормативно-техническая база инженерных изысканий, устанавливает общие пол</w:t>
      </w:r>
      <w:r w:rsidRPr="00732B6E">
        <w:t>о</w:t>
      </w:r>
      <w:r w:rsidRPr="00732B6E">
        <w:t>жения и требования к организации и порядку их проведения. Нормативно-технические документы определяет также состав и содержание документации, необходимой для прое</w:t>
      </w:r>
      <w:r w:rsidRPr="00732B6E">
        <w:t>к</w:t>
      </w:r>
      <w:r w:rsidRPr="00732B6E">
        <w:t>тирования и строительства новых, расширения, реконструкции и технического пере</w:t>
      </w:r>
      <w:bookmarkStart w:id="70" w:name="OCRUncertain044"/>
      <w:r w:rsidRPr="00732B6E">
        <w:t>в</w:t>
      </w:r>
      <w:bookmarkEnd w:id="70"/>
      <w:r w:rsidRPr="00732B6E">
        <w:t>о</w:t>
      </w:r>
      <w:r w:rsidRPr="00732B6E">
        <w:t>о</w:t>
      </w:r>
      <w:r w:rsidRPr="00732B6E">
        <w:t>ружения действующих предприятий, зданий и сооружений для всех видов строительства и инженерной защиты территорий, а также к инженерным изысканиям, выполняемым в п</w:t>
      </w:r>
      <w:r w:rsidRPr="00732B6E">
        <w:t>е</w:t>
      </w:r>
      <w:r w:rsidRPr="00732B6E">
        <w:t>риод строительства, эксплуатации и ликвидации объектов.</w:t>
      </w:r>
    </w:p>
    <w:p w:rsidR="00D52813" w:rsidRDefault="00D52813" w:rsidP="00D11BEC">
      <w:pPr>
        <w:spacing w:before="60" w:after="60"/>
        <w:ind w:firstLine="709"/>
        <w:jc w:val="both"/>
        <w:rPr>
          <w:rFonts w:eastAsia="Times New Roman"/>
          <w:bCs/>
          <w:lang w:eastAsia="ru-RU"/>
        </w:rPr>
      </w:pPr>
      <w:r>
        <w:t xml:space="preserve">Состав инженерных изысканий регламентируется </w:t>
      </w:r>
      <w:hyperlink r:id="rId53" w:history="1">
        <w:r>
          <w:rPr>
            <w:rFonts w:eastAsia="Times New Roman"/>
            <w:bCs/>
            <w:color w:val="0000FF"/>
            <w:u w:val="single"/>
            <w:lang w:eastAsia="ru-RU"/>
          </w:rPr>
          <w:t>Приказом Минрегиона Росси</w:t>
        </w:r>
        <w:r>
          <w:rPr>
            <w:rFonts w:eastAsia="Times New Roman"/>
            <w:bCs/>
            <w:color w:val="0000FF"/>
            <w:u w:val="single"/>
            <w:lang w:eastAsia="ru-RU"/>
          </w:rPr>
          <w:t>й</w:t>
        </w:r>
        <w:r>
          <w:rPr>
            <w:rFonts w:eastAsia="Times New Roman"/>
            <w:bCs/>
            <w:color w:val="0000FF"/>
            <w:u w:val="single"/>
            <w:lang w:eastAsia="ru-RU"/>
          </w:rPr>
          <w:t>ской Федерации от 30 декабря 2009 г. № 624 «Об утверждении Перечня видов работ по инженерным изысканиям, по подготовке проектной документации, по строительству, р</w:t>
        </w:r>
        <w:r>
          <w:rPr>
            <w:rFonts w:eastAsia="Times New Roman"/>
            <w:bCs/>
            <w:color w:val="0000FF"/>
            <w:u w:val="single"/>
            <w:lang w:eastAsia="ru-RU"/>
          </w:rPr>
          <w:t>е</w:t>
        </w:r>
        <w:r>
          <w:rPr>
            <w:rFonts w:eastAsia="Times New Roman"/>
            <w:bCs/>
            <w:color w:val="0000FF"/>
            <w:u w:val="single"/>
            <w:lang w:eastAsia="ru-RU"/>
          </w:rPr>
          <w:t>конструкции капитальному ремонту объектов капитального строительства, которые ок</w:t>
        </w:r>
        <w:r>
          <w:rPr>
            <w:rFonts w:eastAsia="Times New Roman"/>
            <w:bCs/>
            <w:color w:val="0000FF"/>
            <w:u w:val="single"/>
            <w:lang w:eastAsia="ru-RU"/>
          </w:rPr>
          <w:t>а</w:t>
        </w:r>
        <w:r>
          <w:rPr>
            <w:rFonts w:eastAsia="Times New Roman"/>
            <w:bCs/>
            <w:color w:val="0000FF"/>
            <w:u w:val="single"/>
            <w:lang w:eastAsia="ru-RU"/>
          </w:rPr>
          <w:t>зывают влияние на безопасность объектов капитального строительства»</w:t>
        </w:r>
      </w:hyperlink>
      <w:r w:rsidRPr="0065168F">
        <w:rPr>
          <w:rFonts w:eastAsia="Times New Roman"/>
          <w:bCs/>
          <w:lang w:eastAsia="ru-RU"/>
        </w:rPr>
        <w:t>.</w:t>
      </w:r>
      <w:r>
        <w:rPr>
          <w:rFonts w:eastAsia="Times New Roman"/>
          <w:bCs/>
          <w:lang w:eastAsia="ru-RU"/>
        </w:rPr>
        <w:t xml:space="preserve"> В соответствии с </w:t>
      </w:r>
      <w:hyperlink r:id="rId54" w:history="1">
        <w:r>
          <w:rPr>
            <w:rFonts w:eastAsia="Times New Roman"/>
            <w:bCs/>
            <w:color w:val="0000FF"/>
            <w:u w:val="single"/>
            <w:lang w:eastAsia="ru-RU"/>
          </w:rPr>
          <w:t>Приказом № 624</w:t>
        </w:r>
      </w:hyperlink>
      <w:r>
        <w:rPr>
          <w:rFonts w:eastAsia="Times New Roman"/>
          <w:bCs/>
          <w:lang w:eastAsia="ru-RU"/>
        </w:rPr>
        <w:t xml:space="preserve"> в состав работ по инженерным изысканиям включены:</w:t>
      </w:r>
    </w:p>
    <w:p w:rsidR="00D52813" w:rsidRDefault="00D52813" w:rsidP="00D11BEC">
      <w:pPr>
        <w:shd w:val="clear" w:color="auto" w:fill="FFFFFF"/>
        <w:spacing w:after="60"/>
        <w:ind w:left="839"/>
        <w:rPr>
          <w:rFonts w:eastAsia="Times New Roman"/>
          <w:color w:val="373737"/>
          <w:lang w:eastAsia="ru-RU"/>
        </w:rPr>
      </w:pPr>
      <w:r>
        <w:rPr>
          <w:rFonts w:eastAsia="Times New Roman"/>
          <w:color w:val="373737"/>
          <w:lang w:eastAsia="ru-RU"/>
        </w:rPr>
        <w:t xml:space="preserve">1. </w:t>
      </w:r>
      <w:r w:rsidRPr="00E45333">
        <w:rPr>
          <w:rFonts w:eastAsia="Times New Roman"/>
          <w:color w:val="373737"/>
          <w:lang w:eastAsia="ru-RU"/>
        </w:rPr>
        <w:t>Работы в составе инженерно-геодезических изысканий</w:t>
      </w:r>
      <w:r>
        <w:rPr>
          <w:rFonts w:eastAsia="Times New Roman"/>
          <w:color w:val="373737"/>
          <w:lang w:eastAsia="ru-RU"/>
        </w:rPr>
        <w:t>.</w:t>
      </w:r>
    </w:p>
    <w:p w:rsidR="00D52813" w:rsidRDefault="00D52813" w:rsidP="00D11BEC">
      <w:pPr>
        <w:shd w:val="clear" w:color="auto" w:fill="FFFFFF"/>
        <w:spacing w:after="60"/>
        <w:ind w:left="839"/>
        <w:rPr>
          <w:rFonts w:eastAsia="Times New Roman"/>
          <w:color w:val="373737"/>
          <w:lang w:eastAsia="ru-RU"/>
        </w:rPr>
      </w:pPr>
      <w:r>
        <w:rPr>
          <w:rFonts w:eastAsia="Times New Roman"/>
          <w:color w:val="373737"/>
          <w:lang w:eastAsia="ru-RU"/>
        </w:rPr>
        <w:t xml:space="preserve">2. </w:t>
      </w:r>
      <w:r w:rsidRPr="00E45333">
        <w:rPr>
          <w:rFonts w:eastAsia="Times New Roman"/>
          <w:color w:val="373737"/>
          <w:lang w:eastAsia="ru-RU"/>
        </w:rPr>
        <w:t>Работы в составе инженерно-геологических изысканий</w:t>
      </w:r>
      <w:r>
        <w:rPr>
          <w:rFonts w:eastAsia="Times New Roman"/>
          <w:color w:val="373737"/>
          <w:lang w:eastAsia="ru-RU"/>
        </w:rPr>
        <w:t>.</w:t>
      </w:r>
    </w:p>
    <w:p w:rsidR="00D52813" w:rsidRPr="00E45333" w:rsidRDefault="00D52813" w:rsidP="00D11BEC">
      <w:pPr>
        <w:shd w:val="clear" w:color="auto" w:fill="FFFFFF"/>
        <w:spacing w:after="60"/>
        <w:ind w:left="839"/>
        <w:rPr>
          <w:rFonts w:eastAsia="Times New Roman"/>
          <w:color w:val="373737"/>
          <w:lang w:eastAsia="ru-RU"/>
        </w:rPr>
      </w:pPr>
      <w:r>
        <w:rPr>
          <w:rFonts w:eastAsia="Times New Roman"/>
          <w:color w:val="373737"/>
          <w:lang w:eastAsia="ru-RU"/>
        </w:rPr>
        <w:t xml:space="preserve">3. </w:t>
      </w:r>
      <w:r w:rsidRPr="00E45333">
        <w:rPr>
          <w:rFonts w:eastAsia="Times New Roman"/>
          <w:color w:val="373737"/>
          <w:lang w:eastAsia="ru-RU"/>
        </w:rPr>
        <w:t>Работы в составе инженерно-гидрометеорологических изысканий</w:t>
      </w:r>
      <w:r>
        <w:rPr>
          <w:rFonts w:eastAsia="Times New Roman"/>
          <w:color w:val="373737"/>
          <w:lang w:eastAsia="ru-RU"/>
        </w:rPr>
        <w:t>.</w:t>
      </w:r>
    </w:p>
    <w:p w:rsidR="00D52813" w:rsidRPr="00E45333" w:rsidRDefault="00D52813" w:rsidP="00D11BEC">
      <w:pPr>
        <w:shd w:val="clear" w:color="auto" w:fill="FFFFFF"/>
        <w:spacing w:after="60"/>
        <w:ind w:left="839"/>
        <w:rPr>
          <w:rFonts w:eastAsia="Times New Roman"/>
          <w:color w:val="373737"/>
          <w:lang w:eastAsia="ru-RU"/>
        </w:rPr>
      </w:pPr>
      <w:r>
        <w:rPr>
          <w:rFonts w:eastAsia="Times New Roman"/>
          <w:color w:val="373737"/>
          <w:lang w:eastAsia="ru-RU"/>
        </w:rPr>
        <w:t xml:space="preserve">4. </w:t>
      </w:r>
      <w:r w:rsidRPr="00E45333">
        <w:rPr>
          <w:rFonts w:eastAsia="Times New Roman"/>
          <w:color w:val="373737"/>
          <w:lang w:eastAsia="ru-RU"/>
        </w:rPr>
        <w:t>Работы в составе инженерно-экологических изысканий.</w:t>
      </w:r>
    </w:p>
    <w:p w:rsidR="00D52813" w:rsidRPr="00E45333" w:rsidRDefault="00D52813" w:rsidP="00D11BEC">
      <w:pPr>
        <w:shd w:val="clear" w:color="auto" w:fill="FFFFFF"/>
        <w:spacing w:after="60"/>
        <w:ind w:left="839"/>
        <w:rPr>
          <w:rFonts w:eastAsia="Times New Roman"/>
          <w:color w:val="373737"/>
          <w:lang w:eastAsia="ru-RU"/>
        </w:rPr>
      </w:pPr>
      <w:r w:rsidRPr="00E45333">
        <w:rPr>
          <w:rFonts w:eastAsia="Times New Roman"/>
          <w:color w:val="373737"/>
          <w:lang w:eastAsia="ru-RU"/>
        </w:rPr>
        <w:t>5. Работы в составе инженерно-геотехнических изысканий</w:t>
      </w:r>
      <w:r>
        <w:rPr>
          <w:rFonts w:eastAsia="Times New Roman"/>
          <w:color w:val="373737"/>
          <w:lang w:eastAsia="ru-RU"/>
        </w:rPr>
        <w:t>.</w:t>
      </w:r>
    </w:p>
    <w:p w:rsidR="00D52813" w:rsidRPr="00E45333" w:rsidRDefault="00D52813" w:rsidP="00D11BEC">
      <w:pPr>
        <w:shd w:val="clear" w:color="auto" w:fill="FFFFFF"/>
        <w:spacing w:after="60"/>
        <w:ind w:left="839"/>
        <w:rPr>
          <w:rFonts w:eastAsia="Times New Roman"/>
          <w:color w:val="373737"/>
          <w:lang w:eastAsia="ru-RU"/>
        </w:rPr>
      </w:pPr>
      <w:r w:rsidRPr="00E45333">
        <w:rPr>
          <w:rFonts w:eastAsia="Times New Roman"/>
          <w:color w:val="373737"/>
          <w:lang w:eastAsia="ru-RU"/>
        </w:rPr>
        <w:t>6. Обследование состояния грунтов основания зданий и сооружений</w:t>
      </w:r>
      <w:r>
        <w:rPr>
          <w:rFonts w:eastAsia="Times New Roman"/>
          <w:color w:val="373737"/>
          <w:lang w:eastAsia="ru-RU"/>
        </w:rPr>
        <w:t>.</w:t>
      </w:r>
    </w:p>
    <w:p w:rsidR="00D52813" w:rsidRPr="00E45333" w:rsidRDefault="00D52813" w:rsidP="00D11BEC">
      <w:pPr>
        <w:shd w:val="clear" w:color="auto" w:fill="FFFFFF"/>
        <w:spacing w:after="240"/>
        <w:ind w:left="1077" w:hanging="238"/>
        <w:rPr>
          <w:rFonts w:eastAsia="Times New Roman"/>
          <w:color w:val="373737"/>
          <w:lang w:eastAsia="ru-RU"/>
        </w:rPr>
      </w:pPr>
      <w:r w:rsidRPr="00E45333">
        <w:rPr>
          <w:rFonts w:eastAsia="Times New Roman"/>
          <w:color w:val="373737"/>
          <w:lang w:eastAsia="ru-RU"/>
        </w:rPr>
        <w:t>7. Работы по организации инженерных изысканий привлекаемым на основании договора застройщиком или уполномоченным им юридическим лицом или и</w:t>
      </w:r>
      <w:r w:rsidRPr="00E45333">
        <w:rPr>
          <w:rFonts w:eastAsia="Times New Roman"/>
          <w:color w:val="373737"/>
          <w:lang w:eastAsia="ru-RU"/>
        </w:rPr>
        <w:t>н</w:t>
      </w:r>
      <w:r w:rsidRPr="00E45333">
        <w:rPr>
          <w:rFonts w:eastAsia="Times New Roman"/>
          <w:color w:val="373737"/>
          <w:lang w:eastAsia="ru-RU"/>
        </w:rPr>
        <w:t>дивидуальным предпринимателем (генеральным подрядчиком)</w:t>
      </w:r>
      <w:r>
        <w:rPr>
          <w:rFonts w:eastAsia="Times New Roman"/>
          <w:color w:val="373737"/>
          <w:lang w:eastAsia="ru-RU"/>
        </w:rPr>
        <w:t>.</w:t>
      </w:r>
    </w:p>
    <w:p w:rsidR="00D52813" w:rsidRPr="00732B6E" w:rsidRDefault="00D52813" w:rsidP="00D11BEC">
      <w:pPr>
        <w:spacing w:before="60" w:after="240"/>
        <w:ind w:firstLine="709"/>
        <w:jc w:val="both"/>
      </w:pPr>
      <w:r w:rsidRPr="00732B6E">
        <w:t xml:space="preserve">Общие положения проведения инженерных изысканий диктуются требованиями </w:t>
      </w:r>
      <w:hyperlink r:id="rId55" w:history="1">
        <w:r w:rsidRPr="00732B6E">
          <w:rPr>
            <w:rStyle w:val="a3"/>
          </w:rPr>
          <w:t>СНиП 11-02-96 "Инженерные изыскания для строительства. Общие положения", глава.4</w:t>
        </w:r>
      </w:hyperlink>
      <w:r w:rsidRPr="00732B6E">
        <w:t xml:space="preserve"> с изменениями согласно </w:t>
      </w:r>
      <w:hyperlink r:id="rId56" w:anchor="_Toc193084589" w:history="1">
        <w:r w:rsidRPr="00A54732">
          <w:rPr>
            <w:color w:val="0000FF"/>
            <w:u w:val="single"/>
          </w:rPr>
          <w:t>Постановлению Правительства РФ от 16 февраля 2008 г. № 87 О составе разделов проектной документации и требованиях к их содержанию (с изменени</w:t>
        </w:r>
        <w:r w:rsidRPr="00A54732">
          <w:rPr>
            <w:color w:val="0000FF"/>
            <w:u w:val="single"/>
          </w:rPr>
          <w:t>я</w:t>
        </w:r>
        <w:r w:rsidRPr="00A54732">
          <w:rPr>
            <w:color w:val="0000FF"/>
            <w:u w:val="single"/>
          </w:rPr>
          <w:t>ми от 18 мая, 21 декабря 2009 г., 13 апреля 2010 г.)</w:t>
        </w:r>
      </w:hyperlink>
      <w:r w:rsidRPr="00A54732">
        <w:rPr>
          <w:color w:val="0000FF"/>
          <w:u w:val="single"/>
        </w:rPr>
        <w:t xml:space="preserve"> </w:t>
      </w:r>
      <w:r w:rsidRPr="00732B6E">
        <w:rPr>
          <w:color w:val="0000FF"/>
        </w:rPr>
        <w:t xml:space="preserve">и </w:t>
      </w:r>
      <w:hyperlink r:id="rId57" w:history="1">
        <w:r>
          <w:rPr>
            <w:rStyle w:val="a3"/>
          </w:rPr>
          <w:t>Письма Минрегиона РФ от 22.06.2009 N 19088-СК/08</w:t>
        </w:r>
      </w:hyperlink>
      <w:r w:rsidRPr="00732B6E">
        <w:t>.</w:t>
      </w:r>
    </w:p>
    <w:p w:rsidR="00D52813" w:rsidRPr="00F350F5" w:rsidRDefault="00D52813" w:rsidP="006B699D">
      <w:pPr>
        <w:pStyle w:val="2"/>
        <w:widowControl w:val="0"/>
        <w:numPr>
          <w:ilvl w:val="1"/>
          <w:numId w:val="21"/>
        </w:numPr>
        <w:spacing w:before="120" w:after="60"/>
        <w:ind w:left="567" w:hanging="531"/>
        <w:jc w:val="center"/>
        <w:rPr>
          <w:color w:val="000000"/>
        </w:rPr>
      </w:pPr>
      <w:bookmarkStart w:id="71" w:name="_Toc327953349"/>
      <w:bookmarkStart w:id="72" w:name="_Toc328038944"/>
      <w:bookmarkStart w:id="73" w:name="_Toc328039600"/>
      <w:bookmarkStart w:id="74" w:name="_Toc328039727"/>
      <w:bookmarkStart w:id="75" w:name="_Toc328568941"/>
      <w:bookmarkStart w:id="76" w:name="_Toc332026496"/>
      <w:r w:rsidRPr="00F350F5">
        <w:rPr>
          <w:color w:val="000000"/>
        </w:rPr>
        <w:t>Стадийность проектирования</w:t>
      </w:r>
      <w:bookmarkEnd w:id="71"/>
      <w:bookmarkEnd w:id="72"/>
      <w:bookmarkEnd w:id="73"/>
      <w:bookmarkEnd w:id="74"/>
      <w:bookmarkEnd w:id="75"/>
      <w:bookmarkEnd w:id="76"/>
    </w:p>
    <w:p w:rsidR="00D52813" w:rsidRDefault="00D52813" w:rsidP="00D11BEC">
      <w:pPr>
        <w:spacing w:before="60"/>
        <w:ind w:firstLine="709"/>
        <w:jc w:val="both"/>
        <w:rPr>
          <w:rFonts w:eastAsia="Times New Roman"/>
          <w:lang w:eastAsia="ru-RU"/>
        </w:rPr>
      </w:pPr>
      <w:r w:rsidRPr="00732B6E">
        <w:t>В соответствии с</w:t>
      </w:r>
      <w:r>
        <w:t xml:space="preserve">о </w:t>
      </w:r>
      <w:hyperlink r:id="rId58" w:history="1">
        <w:r>
          <w:rPr>
            <w:rStyle w:val="a3"/>
          </w:rPr>
          <w:t>СНиП 11-02-96</w:t>
        </w:r>
      </w:hyperlink>
      <w:r>
        <w:t xml:space="preserve">, </w:t>
      </w:r>
      <w:hyperlink r:id="rId59" w:anchor="_Toc193084589" w:history="1">
        <w:r>
          <w:rPr>
            <w:color w:val="0000FF"/>
          </w:rPr>
          <w:t>Постановлением Правительства РФ от 16 фе</w:t>
        </w:r>
        <w:r>
          <w:rPr>
            <w:color w:val="0000FF"/>
          </w:rPr>
          <w:t>в</w:t>
        </w:r>
        <w:r>
          <w:rPr>
            <w:color w:val="0000FF"/>
          </w:rPr>
          <w:t>раля 2008 г. № 87</w:t>
        </w:r>
      </w:hyperlink>
      <w:r w:rsidRPr="00732B6E">
        <w:t xml:space="preserve"> п</w:t>
      </w:r>
      <w:r w:rsidRPr="00732B6E">
        <w:rPr>
          <w:rFonts w:eastAsia="Times New Roman"/>
          <w:lang w:eastAsia="ru-RU"/>
        </w:rPr>
        <w:t>роектирование</w:t>
      </w:r>
      <w:r>
        <w:rPr>
          <w:rFonts w:eastAsia="Times New Roman"/>
          <w:lang w:eastAsia="ru-RU"/>
        </w:rPr>
        <w:t xml:space="preserve"> в большинстве случаев</w:t>
      </w:r>
      <w:r w:rsidRPr="00732B6E">
        <w:rPr>
          <w:rFonts w:eastAsia="Times New Roman"/>
          <w:lang w:eastAsia="ru-RU"/>
        </w:rPr>
        <w:t xml:space="preserve"> ведется в две или одну стадию (</w:t>
      </w:r>
      <w:hyperlink r:id="rId60" w:history="1">
        <w:r w:rsidRPr="00732B6E">
          <w:rPr>
            <w:rStyle w:val="a3"/>
            <w:rFonts w:eastAsia="Times New Roman"/>
            <w:lang w:eastAsia="ru-RU"/>
          </w:rPr>
          <w:t>Общие принципы организации проектирования</w:t>
        </w:r>
      </w:hyperlink>
      <w:r w:rsidRPr="00732B6E">
        <w:rPr>
          <w:rFonts w:eastAsia="Times New Roman"/>
          <w:lang w:eastAsia="ru-RU"/>
        </w:rPr>
        <w:t>)</w:t>
      </w:r>
      <w:r>
        <w:rPr>
          <w:rFonts w:eastAsia="Times New Roman"/>
          <w:lang w:eastAsia="ru-RU"/>
        </w:rPr>
        <w:t>, как это показано на рис.1.</w:t>
      </w:r>
    </w:p>
    <w:p w:rsidR="00D52813" w:rsidRPr="00732B6E" w:rsidRDefault="00BD504A" w:rsidP="00D11BEC">
      <w:pPr>
        <w:spacing w:before="60"/>
        <w:jc w:val="center"/>
        <w:rPr>
          <w:rFonts w:eastAsia="Times New Roman"/>
          <w:lang w:eastAsia="ru-RU"/>
        </w:rPr>
      </w:pPr>
      <w:r>
        <w:rPr>
          <w:rFonts w:eastAsia="Times New Roman"/>
          <w:noProof/>
          <w:lang w:eastAsia="ru-RU"/>
        </w:rPr>
        <w:drawing>
          <wp:inline distT="0" distB="0" distL="0" distR="0">
            <wp:extent cx="2400300" cy="1924050"/>
            <wp:effectExtent l="19050" t="0" r="0" b="0"/>
            <wp:docPr id="1" name="Рисунок 1" descr="Двухстадийное (а) и одностадийное (6) проект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вухстадийное (а) и одностадийное (6) проектирование"/>
                    <pic:cNvPicPr>
                      <a:picLocks noChangeAspect="1" noChangeArrowheads="1"/>
                    </pic:cNvPicPr>
                  </pic:nvPicPr>
                  <pic:blipFill>
                    <a:blip r:embed="rId61"/>
                    <a:srcRect/>
                    <a:stretch>
                      <a:fillRect/>
                    </a:stretch>
                  </pic:blipFill>
                  <pic:spPr bwMode="auto">
                    <a:xfrm>
                      <a:off x="0" y="0"/>
                      <a:ext cx="2400300" cy="1924050"/>
                    </a:xfrm>
                    <a:prstGeom prst="rect">
                      <a:avLst/>
                    </a:prstGeom>
                    <a:noFill/>
                    <a:ln w="9525">
                      <a:noFill/>
                      <a:miter lim="800000"/>
                      <a:headEnd/>
                      <a:tailEnd/>
                    </a:ln>
                  </pic:spPr>
                </pic:pic>
              </a:graphicData>
            </a:graphic>
          </wp:inline>
        </w:drawing>
      </w:r>
    </w:p>
    <w:p w:rsidR="00D52813" w:rsidRPr="00732B6E" w:rsidRDefault="00D52813" w:rsidP="00D11BEC">
      <w:pPr>
        <w:spacing w:before="60"/>
        <w:ind w:firstLine="709"/>
        <w:jc w:val="both"/>
      </w:pPr>
      <w:r w:rsidRPr="00732B6E">
        <w:t>Рис. 1. Схема организации двух стадийного и одностадийного проектирования.</w:t>
      </w:r>
    </w:p>
    <w:p w:rsidR="00D52813" w:rsidRDefault="00D52813" w:rsidP="00D11BEC">
      <w:pPr>
        <w:spacing w:before="60"/>
        <w:ind w:firstLine="709"/>
        <w:jc w:val="both"/>
      </w:pPr>
      <w:r w:rsidRPr="00732B6E">
        <w:t xml:space="preserve">Сущность </w:t>
      </w:r>
      <w:r w:rsidRPr="00732B6E">
        <w:rPr>
          <w:b/>
        </w:rPr>
        <w:t>двух стадийного</w:t>
      </w:r>
      <w:r w:rsidRPr="00732B6E">
        <w:t xml:space="preserve"> проектирования в том, что необходимая для стро</w:t>
      </w:r>
      <w:r w:rsidRPr="00732B6E">
        <w:t>и</w:t>
      </w:r>
      <w:r w:rsidRPr="00732B6E">
        <w:t>тельства документация составляется не сразу, а поэтапно: на первом этапе ("</w:t>
      </w:r>
      <w:r w:rsidRPr="00ED6040">
        <w:t>I</w:t>
      </w:r>
      <w:r w:rsidRPr="00732B6E">
        <w:t xml:space="preserve"> стадия") принимаются решения по общим принципиальным вопросам, затем такие решения вс</w:t>
      </w:r>
      <w:r w:rsidRPr="00732B6E">
        <w:t>е</w:t>
      </w:r>
      <w:r w:rsidRPr="00732B6E">
        <w:t>сторонне оцениваются, корректируются, утверждается и только после устранения всех выявленных недостатков составляется подробная рабочая документация для строительс</w:t>
      </w:r>
      <w:r w:rsidRPr="00732B6E">
        <w:t>т</w:t>
      </w:r>
      <w:r w:rsidRPr="00732B6E">
        <w:t>ва. Преимущество такой системы в сведении к минимуму затрат по переработке проек</w:t>
      </w:r>
      <w:r w:rsidRPr="00732B6E">
        <w:t>т</w:t>
      </w:r>
      <w:r w:rsidRPr="00732B6E">
        <w:t>ной документации в случае неудачных общих решений.</w:t>
      </w:r>
    </w:p>
    <w:p w:rsidR="00D52813" w:rsidRDefault="00D52813" w:rsidP="00D11BEC">
      <w:pPr>
        <w:spacing w:before="60"/>
        <w:ind w:firstLine="709"/>
        <w:jc w:val="both"/>
      </w:pPr>
      <w:r w:rsidRPr="00732B6E">
        <w:t xml:space="preserve">Сущность </w:t>
      </w:r>
      <w:r w:rsidRPr="00732B6E">
        <w:rPr>
          <w:b/>
        </w:rPr>
        <w:t>одностадийного</w:t>
      </w:r>
      <w:r w:rsidRPr="00732B6E">
        <w:t xml:space="preserve"> проектирования в том, что проектная документация подготавливается сразу же в полном объеме и содержит решения всех общих и частных вопросов. Это удобно при небольших объемах проектных работ.</w:t>
      </w:r>
    </w:p>
    <w:p w:rsidR="00D52813" w:rsidRDefault="00D52813" w:rsidP="00D11BEC">
      <w:pPr>
        <w:spacing w:before="60" w:after="240"/>
        <w:ind w:firstLine="709"/>
        <w:jc w:val="both"/>
      </w:pPr>
      <w:r w:rsidRPr="00732B6E">
        <w:t>Существующие нормы (</w:t>
      </w:r>
      <w:hyperlink r:id="rId62" w:history="1">
        <w:r w:rsidRPr="00732B6E">
          <w:rPr>
            <w:rStyle w:val="a3"/>
          </w:rPr>
          <w:t>Общие принципы организации проектирования</w:t>
        </w:r>
      </w:hyperlink>
      <w:r w:rsidRPr="00732B6E">
        <w:t xml:space="preserve">. </w:t>
      </w:r>
      <w:hyperlink r:id="rId63" w:history="1">
        <w:r w:rsidRPr="00732B6E">
          <w:rPr>
            <w:rStyle w:val="a3"/>
          </w:rPr>
          <w:t>СНиП 11-01-95. Инструкция о порядке разработки, согласования, утверждения и составе проектной документации на строительство предприятий, зданий и сооружений</w:t>
        </w:r>
      </w:hyperlink>
      <w:r w:rsidRPr="00732B6E">
        <w:t>) существенно упр</w:t>
      </w:r>
      <w:r w:rsidRPr="00732B6E">
        <w:t>о</w:t>
      </w:r>
      <w:r w:rsidRPr="00732B6E">
        <w:t xml:space="preserve">щают процедуру согласования проектной </w:t>
      </w:r>
      <w:r>
        <w:t xml:space="preserve">документации </w:t>
      </w:r>
      <w:r w:rsidRPr="00732B6E">
        <w:t>со службами различных надз</w:t>
      </w:r>
      <w:r w:rsidRPr="00732B6E">
        <w:t>о</w:t>
      </w:r>
      <w:r w:rsidRPr="00732B6E">
        <w:t>ров. Почти все согласования смещены на предпроектную стадию. Проектная документ</w:t>
      </w:r>
      <w:r w:rsidRPr="00732B6E">
        <w:t>а</w:t>
      </w:r>
      <w:r w:rsidRPr="00732B6E">
        <w:t>ция, выполненная по действующим нормативным документам, согласований со службами государственных надзоров не требует (кроме особых случаев, оговоренных в специальных законах)</w:t>
      </w:r>
      <w:r>
        <w:t>.</w:t>
      </w:r>
    </w:p>
    <w:p w:rsidR="00D52813" w:rsidRPr="000D2071" w:rsidRDefault="00D52813" w:rsidP="00D11BEC">
      <w:pPr>
        <w:spacing w:before="120"/>
        <w:ind w:firstLine="709"/>
        <w:jc w:val="both"/>
      </w:pPr>
      <w:r>
        <w:t xml:space="preserve">В то же время, </w:t>
      </w:r>
      <w:hyperlink r:id="rId64" w:anchor="p1541" w:history="1">
        <w:r>
          <w:rPr>
            <w:rStyle w:val="a3"/>
          </w:rPr>
          <w:t>Статья 48.1. Главы 6 Градостроительного кодекса</w:t>
        </w:r>
      </w:hyperlink>
      <w:r>
        <w:t xml:space="preserve"> определяет пер</w:t>
      </w:r>
      <w:r>
        <w:t>е</w:t>
      </w:r>
      <w:r>
        <w:t xml:space="preserve">чень </w:t>
      </w:r>
      <w:r w:rsidRPr="000D2071">
        <w:rPr>
          <w:color w:val="000000"/>
        </w:rPr>
        <w:t>особо опасных, технически сложных и уникальных объектов:</w:t>
      </w:r>
    </w:p>
    <w:p w:rsidR="00D52813" w:rsidRPr="004D5103" w:rsidRDefault="00C3025B" w:rsidP="00D11BEC">
      <w:pPr>
        <w:spacing w:after="60"/>
        <w:ind w:firstLine="720"/>
        <w:rPr>
          <w:color w:val="000000"/>
        </w:rPr>
      </w:pPr>
      <w:hyperlink r:id="rId65" w:anchor="_Toc270060541" w:history="1">
        <w:r w:rsidR="00D52813">
          <w:rPr>
            <w:rStyle w:val="a3"/>
          </w:rPr>
          <w:t>п.1, Статья 48.1. Главы 6</w:t>
        </w:r>
      </w:hyperlink>
      <w:r w:rsidR="00D52813" w:rsidRPr="004D5103">
        <w:rPr>
          <w:color w:val="000000"/>
        </w:rPr>
        <w:t>. К особо опасным и технически сложным объектам отн</w:t>
      </w:r>
      <w:r w:rsidR="00D52813" w:rsidRPr="004D5103">
        <w:rPr>
          <w:color w:val="000000"/>
        </w:rPr>
        <w:t>о</w:t>
      </w:r>
      <w:r w:rsidR="00D52813" w:rsidRPr="004D5103">
        <w:rPr>
          <w:color w:val="000000"/>
        </w:rPr>
        <w:t>сятся:</w:t>
      </w:r>
    </w:p>
    <w:p w:rsidR="00D52813" w:rsidRPr="004D5103" w:rsidRDefault="00D52813" w:rsidP="00D11BEC">
      <w:pPr>
        <w:spacing w:after="60"/>
        <w:ind w:firstLine="720"/>
        <w:rPr>
          <w:color w:val="000000"/>
        </w:rPr>
      </w:pPr>
      <w:r w:rsidRPr="004D5103">
        <w:rPr>
          <w:color w:val="000000"/>
        </w:rPr>
        <w:t>1) объекты использования атомной энергии (в том числе ядерные установки, пун</w:t>
      </w:r>
      <w:r w:rsidRPr="004D5103">
        <w:rPr>
          <w:color w:val="000000"/>
        </w:rPr>
        <w:t>к</w:t>
      </w:r>
      <w:r w:rsidRPr="004D5103">
        <w:rPr>
          <w:color w:val="000000"/>
        </w:rPr>
        <w:t>ты хранения ядерных материалов и радиоактивных веществ, пункты хранения радиоа</w:t>
      </w:r>
      <w:r w:rsidRPr="004D5103">
        <w:rPr>
          <w:color w:val="000000"/>
        </w:rPr>
        <w:t>к</w:t>
      </w:r>
      <w:r w:rsidRPr="004D5103">
        <w:rPr>
          <w:color w:val="000000"/>
        </w:rPr>
        <w:t>тивных отходов);</w:t>
      </w:r>
    </w:p>
    <w:p w:rsidR="00D52813" w:rsidRPr="004D5103" w:rsidRDefault="00D52813" w:rsidP="00D11BEC">
      <w:pPr>
        <w:spacing w:after="60"/>
        <w:ind w:firstLine="720"/>
        <w:rPr>
          <w:color w:val="000000"/>
        </w:rPr>
      </w:pPr>
      <w:r w:rsidRPr="004D5103">
        <w:rPr>
          <w:color w:val="000000"/>
        </w:rPr>
        <w:t>2) гидротехнические сооружения первого и второго классов, устанавливаемые в соответствии с законодательством о безопасности гидротехнических сооружений;</w:t>
      </w:r>
    </w:p>
    <w:p w:rsidR="00D52813" w:rsidRPr="004D5103" w:rsidRDefault="00D52813" w:rsidP="00D11BEC">
      <w:pPr>
        <w:spacing w:after="60"/>
        <w:ind w:firstLine="720"/>
        <w:rPr>
          <w:color w:val="000000"/>
        </w:rPr>
      </w:pPr>
      <w:r w:rsidRPr="004D5103">
        <w:rPr>
          <w:color w:val="000000"/>
        </w:rPr>
        <w:t>3) сооружения связи, являющиеся особо опасными, технически сложными в соо</w:t>
      </w:r>
      <w:r w:rsidRPr="004D5103">
        <w:rPr>
          <w:color w:val="000000"/>
        </w:rPr>
        <w:t>т</w:t>
      </w:r>
      <w:r w:rsidRPr="004D5103">
        <w:rPr>
          <w:color w:val="000000"/>
        </w:rPr>
        <w:t>ветствии с законодательством Российской Федерации в области связи;</w:t>
      </w:r>
    </w:p>
    <w:p w:rsidR="00D52813" w:rsidRPr="004D5103" w:rsidRDefault="00D52813" w:rsidP="00D11BEC">
      <w:pPr>
        <w:spacing w:after="60"/>
        <w:ind w:firstLine="720"/>
        <w:rPr>
          <w:color w:val="000000"/>
        </w:rPr>
      </w:pPr>
      <w:r w:rsidRPr="004D5103">
        <w:rPr>
          <w:color w:val="000000"/>
        </w:rPr>
        <w:t>4) линии электропередачи и иные объекты электросетевого хозяйства напряжением 330 киловольт и более;</w:t>
      </w:r>
    </w:p>
    <w:p w:rsidR="00D52813" w:rsidRPr="004D5103" w:rsidRDefault="00D52813" w:rsidP="00D11BEC">
      <w:pPr>
        <w:spacing w:after="60"/>
        <w:ind w:firstLine="720"/>
        <w:rPr>
          <w:color w:val="000000"/>
        </w:rPr>
      </w:pPr>
      <w:r w:rsidRPr="004D5103">
        <w:rPr>
          <w:color w:val="000000"/>
        </w:rPr>
        <w:t>5) объекты космической инфраструктуры;</w:t>
      </w:r>
    </w:p>
    <w:p w:rsidR="00D52813" w:rsidRPr="004D5103" w:rsidRDefault="00D52813" w:rsidP="00D11BEC">
      <w:pPr>
        <w:spacing w:after="60"/>
        <w:ind w:firstLine="720"/>
        <w:rPr>
          <w:color w:val="000000"/>
        </w:rPr>
      </w:pPr>
      <w:r w:rsidRPr="004D5103">
        <w:rPr>
          <w:color w:val="000000"/>
        </w:rPr>
        <w:t>6) объекты авиационной инфраструктуры;</w:t>
      </w:r>
    </w:p>
    <w:p w:rsidR="00D52813" w:rsidRPr="004D5103" w:rsidRDefault="00D52813" w:rsidP="00D11BEC">
      <w:pPr>
        <w:spacing w:after="60"/>
        <w:ind w:firstLine="720"/>
        <w:rPr>
          <w:color w:val="000000"/>
        </w:rPr>
      </w:pPr>
      <w:r w:rsidRPr="004D5103">
        <w:rPr>
          <w:color w:val="000000"/>
        </w:rPr>
        <w:t>7) объекты инфраструктуры железнодорожного транспорта общего пользования;</w:t>
      </w:r>
    </w:p>
    <w:p w:rsidR="00D52813" w:rsidRPr="004D5103" w:rsidRDefault="00D52813" w:rsidP="00D11BEC">
      <w:pPr>
        <w:spacing w:after="60"/>
        <w:ind w:firstLine="720"/>
        <w:rPr>
          <w:color w:val="000000"/>
        </w:rPr>
      </w:pPr>
      <w:r w:rsidRPr="004D5103">
        <w:rPr>
          <w:color w:val="000000"/>
        </w:rPr>
        <w:t>8) метрополитены;</w:t>
      </w:r>
    </w:p>
    <w:p w:rsidR="00D52813" w:rsidRPr="004D5103" w:rsidRDefault="00D52813" w:rsidP="00D11BEC">
      <w:pPr>
        <w:spacing w:after="60"/>
        <w:ind w:firstLine="720"/>
        <w:rPr>
          <w:color w:val="000000"/>
        </w:rPr>
      </w:pPr>
      <w:r w:rsidRPr="004D5103">
        <w:rPr>
          <w:color w:val="000000"/>
        </w:rPr>
        <w:t>9) морские порты, за исключением морских специализированных портов, предн</w:t>
      </w:r>
      <w:r w:rsidRPr="004D5103">
        <w:rPr>
          <w:color w:val="000000"/>
        </w:rPr>
        <w:t>а</w:t>
      </w:r>
      <w:r w:rsidRPr="004D5103">
        <w:rPr>
          <w:color w:val="000000"/>
        </w:rPr>
        <w:t>значенных для обслуживания спортивных и прогулочных судов;</w:t>
      </w:r>
    </w:p>
    <w:p w:rsidR="00D52813" w:rsidRPr="004D5103" w:rsidRDefault="00D52813" w:rsidP="00D11BEC">
      <w:pPr>
        <w:spacing w:after="60"/>
        <w:ind w:firstLine="720"/>
        <w:rPr>
          <w:color w:val="000000"/>
        </w:rPr>
      </w:pPr>
      <w:r w:rsidRPr="004D5103">
        <w:rPr>
          <w:color w:val="000000"/>
        </w:rPr>
        <w:t>10) утратил силу.</w:t>
      </w:r>
    </w:p>
    <w:p w:rsidR="00D52813" w:rsidRPr="004D5103" w:rsidRDefault="00D52813" w:rsidP="00D11BEC">
      <w:pPr>
        <w:spacing w:after="60"/>
        <w:ind w:firstLine="720"/>
        <w:rPr>
          <w:color w:val="000000"/>
        </w:rPr>
      </w:pPr>
      <w:r w:rsidRPr="004D5103">
        <w:rPr>
          <w:color w:val="000000"/>
        </w:rPr>
        <w:t>10.1) тепловые электростанции мощностью 150 мегаватт и выше;</w:t>
      </w:r>
    </w:p>
    <w:p w:rsidR="00D52813" w:rsidRPr="004D5103" w:rsidRDefault="00D52813" w:rsidP="00D11BEC">
      <w:pPr>
        <w:spacing w:after="60"/>
        <w:ind w:firstLine="720"/>
        <w:rPr>
          <w:color w:val="000000"/>
        </w:rPr>
      </w:pPr>
      <w:r w:rsidRPr="004D5103">
        <w:rPr>
          <w:color w:val="000000"/>
        </w:rPr>
        <w:t>11) опасные производственные объекты, на которых:</w:t>
      </w:r>
    </w:p>
    <w:p w:rsidR="00D52813" w:rsidRPr="004D5103" w:rsidRDefault="00D52813" w:rsidP="00D11BEC">
      <w:pPr>
        <w:spacing w:after="60"/>
        <w:ind w:firstLine="720"/>
        <w:rPr>
          <w:color w:val="000000"/>
        </w:rPr>
      </w:pPr>
      <w:r w:rsidRPr="004D5103">
        <w:rPr>
          <w:color w:val="000000"/>
        </w:rPr>
        <w:t>а) получаются, используются, перерабатываются, образуются, хранятся, транспо</w:t>
      </w:r>
      <w:r w:rsidRPr="004D5103">
        <w:rPr>
          <w:color w:val="000000"/>
        </w:rPr>
        <w:t>р</w:t>
      </w:r>
      <w:r w:rsidRPr="004D5103">
        <w:rPr>
          <w:color w:val="000000"/>
        </w:rPr>
        <w:t xml:space="preserve">тируются, уничтожаются опасные вещества в количествах, превышающих предельные. Такие вещества и предельные количества опасных веществ соответственно указаны в приложениях 1 и 2 к </w:t>
      </w:r>
      <w:hyperlink r:id="rId66" w:history="1">
        <w:r w:rsidRPr="00484C13">
          <w:rPr>
            <w:rStyle w:val="a3"/>
            <w:rFonts w:eastAsia="Times New Roman"/>
            <w:bCs/>
            <w:lang w:eastAsia="ru-RU"/>
          </w:rPr>
          <w:t>Федеральн</w:t>
        </w:r>
        <w:r>
          <w:rPr>
            <w:rStyle w:val="a3"/>
            <w:rFonts w:eastAsia="Times New Roman"/>
            <w:bCs/>
            <w:lang w:eastAsia="ru-RU"/>
          </w:rPr>
          <w:t xml:space="preserve">ому </w:t>
        </w:r>
        <w:r w:rsidRPr="00484C13">
          <w:rPr>
            <w:rStyle w:val="a3"/>
            <w:rFonts w:eastAsia="Times New Roman"/>
            <w:bCs/>
            <w:lang w:eastAsia="ru-RU"/>
          </w:rPr>
          <w:t>закон</w:t>
        </w:r>
        <w:r>
          <w:rPr>
            <w:rStyle w:val="a3"/>
            <w:rFonts w:eastAsia="Times New Roman"/>
            <w:bCs/>
            <w:lang w:eastAsia="ru-RU"/>
          </w:rPr>
          <w:t>у</w:t>
        </w:r>
        <w:r w:rsidRPr="00484C13">
          <w:rPr>
            <w:rStyle w:val="a3"/>
            <w:rFonts w:eastAsia="Times New Roman"/>
            <w:bCs/>
            <w:lang w:eastAsia="ru-RU"/>
          </w:rPr>
          <w:t xml:space="preserve"> от 21 июля 1997 г. N 116-ФЗ "О промышле</w:t>
        </w:r>
        <w:r w:rsidRPr="00484C13">
          <w:rPr>
            <w:rStyle w:val="a3"/>
            <w:rFonts w:eastAsia="Times New Roman"/>
            <w:bCs/>
            <w:lang w:eastAsia="ru-RU"/>
          </w:rPr>
          <w:t>н</w:t>
        </w:r>
        <w:r w:rsidRPr="00484C13">
          <w:rPr>
            <w:rStyle w:val="a3"/>
            <w:rFonts w:eastAsia="Times New Roman"/>
            <w:bCs/>
            <w:lang w:eastAsia="ru-RU"/>
          </w:rPr>
          <w:t>ной безопасности опасных производственных объектов" (с изменениями от 7 августа 2000 г., 10 января 2003 г., 22 августа 2004 г., 9 мая 2005 г., 18 декабря 2006 г.)</w:t>
        </w:r>
      </w:hyperlink>
      <w:r w:rsidRPr="004D5103">
        <w:rPr>
          <w:color w:val="000000"/>
        </w:rPr>
        <w:t>. Не относятся к особо опасным и технически сложным объектам газораспределительные системы, на к</w:t>
      </w:r>
      <w:r w:rsidRPr="004D5103">
        <w:rPr>
          <w:color w:val="000000"/>
        </w:rPr>
        <w:t>о</w:t>
      </w:r>
      <w:r w:rsidRPr="004D5103">
        <w:rPr>
          <w:color w:val="000000"/>
        </w:rPr>
        <w:t>торых используется, хранится, транспортируется природный газ под давлением до 1,2 м</w:t>
      </w:r>
      <w:r w:rsidRPr="004D5103">
        <w:rPr>
          <w:color w:val="000000"/>
        </w:rPr>
        <w:t>е</w:t>
      </w:r>
      <w:r w:rsidRPr="004D5103">
        <w:rPr>
          <w:color w:val="000000"/>
        </w:rPr>
        <w:t>гапаскаля включительно или сжиженный углеводородный газ под давлением до 1,6 мег</w:t>
      </w:r>
      <w:r w:rsidRPr="004D5103">
        <w:rPr>
          <w:color w:val="000000"/>
        </w:rPr>
        <w:t>а</w:t>
      </w:r>
      <w:r w:rsidRPr="004D5103">
        <w:rPr>
          <w:color w:val="000000"/>
        </w:rPr>
        <w:t>паскаля включительно;</w:t>
      </w:r>
    </w:p>
    <w:p w:rsidR="00D52813" w:rsidRPr="004D5103" w:rsidRDefault="00D52813" w:rsidP="00D11BEC">
      <w:pPr>
        <w:spacing w:after="60"/>
        <w:ind w:firstLine="720"/>
        <w:rPr>
          <w:color w:val="000000"/>
        </w:rPr>
      </w:pPr>
      <w:r w:rsidRPr="004D5103">
        <w:rPr>
          <w:color w:val="000000"/>
        </w:rPr>
        <w:t>б) утратил силу.</w:t>
      </w:r>
    </w:p>
    <w:p w:rsidR="00D52813" w:rsidRPr="004D5103" w:rsidRDefault="00D52813" w:rsidP="00D11BEC">
      <w:pPr>
        <w:spacing w:after="60"/>
        <w:ind w:firstLine="720"/>
        <w:rPr>
          <w:color w:val="000000"/>
        </w:rPr>
      </w:pPr>
      <w:r w:rsidRPr="004D5103">
        <w:rPr>
          <w:color w:val="000000"/>
        </w:rPr>
        <w:t>в) получаются расплавы черных и цветных металлов и сплавы на основе этих ра</w:t>
      </w:r>
      <w:r w:rsidRPr="004D5103">
        <w:rPr>
          <w:color w:val="000000"/>
        </w:rPr>
        <w:t>с</w:t>
      </w:r>
      <w:r w:rsidRPr="004D5103">
        <w:rPr>
          <w:color w:val="000000"/>
        </w:rPr>
        <w:t>плавов;</w:t>
      </w:r>
    </w:p>
    <w:p w:rsidR="00D52813" w:rsidRPr="004D5103" w:rsidRDefault="00D52813" w:rsidP="00D11BEC">
      <w:pPr>
        <w:spacing w:after="60"/>
        <w:ind w:firstLine="720"/>
        <w:rPr>
          <w:color w:val="000000"/>
        </w:rPr>
      </w:pPr>
      <w:r w:rsidRPr="004D5103">
        <w:rPr>
          <w:color w:val="000000"/>
        </w:rPr>
        <w:t>г) ведутся горные работы, работы по обогащению полезных ископаемых, а также работы в подземных условиях;</w:t>
      </w:r>
    </w:p>
    <w:p w:rsidR="00D52813" w:rsidRPr="004D5103" w:rsidRDefault="00D52813" w:rsidP="00D11BEC">
      <w:pPr>
        <w:spacing w:after="60"/>
        <w:ind w:firstLine="720"/>
        <w:rPr>
          <w:color w:val="000000"/>
        </w:rPr>
      </w:pPr>
      <w:r w:rsidRPr="004D5103">
        <w:rPr>
          <w:color w:val="000000"/>
        </w:rPr>
        <w:t>д) утратил силу.</w:t>
      </w:r>
    </w:p>
    <w:p w:rsidR="00D52813" w:rsidRPr="00C53F1B" w:rsidRDefault="00C3025B" w:rsidP="00D11BEC">
      <w:pPr>
        <w:spacing w:after="60"/>
        <w:ind w:firstLine="720"/>
        <w:rPr>
          <w:color w:val="000000"/>
        </w:rPr>
      </w:pPr>
      <w:hyperlink r:id="rId67" w:anchor="_Toc270060541" w:history="1">
        <w:r w:rsidR="00D52813">
          <w:rPr>
            <w:rStyle w:val="a3"/>
          </w:rPr>
          <w:t>п.2, Статья 48.1. Главы 6</w:t>
        </w:r>
      </w:hyperlink>
      <w:r w:rsidR="00D52813">
        <w:t>.</w:t>
      </w:r>
      <w:r w:rsidR="00D52813" w:rsidRPr="00C53F1B">
        <w:rPr>
          <w:color w:val="000000"/>
        </w:rPr>
        <w:t xml:space="preserve"> К уникальным объектам относятся объекты капитального строительства (за исключением указанных в части 1 настоящей статьи), в проектной д</w:t>
      </w:r>
      <w:r w:rsidR="00D52813" w:rsidRPr="00C53F1B">
        <w:rPr>
          <w:color w:val="000000"/>
        </w:rPr>
        <w:t>о</w:t>
      </w:r>
      <w:r w:rsidR="00D52813" w:rsidRPr="00C53F1B">
        <w:rPr>
          <w:color w:val="000000"/>
        </w:rPr>
        <w:t>кументации которых предусмотрена хотя бы одна из следующих характеристик:</w:t>
      </w:r>
    </w:p>
    <w:p w:rsidR="00D52813" w:rsidRPr="004D5103" w:rsidRDefault="00D52813" w:rsidP="00D11BEC">
      <w:pPr>
        <w:spacing w:after="60"/>
        <w:ind w:firstLine="720"/>
        <w:rPr>
          <w:color w:val="000000"/>
        </w:rPr>
      </w:pPr>
      <w:r w:rsidRPr="004D5103">
        <w:rPr>
          <w:color w:val="000000"/>
        </w:rPr>
        <w:t>1) высота более чем 100 метров;</w:t>
      </w:r>
    </w:p>
    <w:p w:rsidR="00D52813" w:rsidRPr="004D5103" w:rsidRDefault="00D52813" w:rsidP="00D11BEC">
      <w:pPr>
        <w:spacing w:after="60"/>
        <w:ind w:firstLine="720"/>
        <w:rPr>
          <w:color w:val="000000"/>
        </w:rPr>
      </w:pPr>
      <w:r w:rsidRPr="004D5103">
        <w:rPr>
          <w:color w:val="000000"/>
        </w:rPr>
        <w:t>2) пролеты более чем 100 метров;</w:t>
      </w:r>
    </w:p>
    <w:p w:rsidR="00D52813" w:rsidRPr="004D5103" w:rsidRDefault="00D52813" w:rsidP="00D11BEC">
      <w:pPr>
        <w:spacing w:after="60"/>
        <w:ind w:firstLine="720"/>
        <w:rPr>
          <w:color w:val="000000"/>
        </w:rPr>
      </w:pPr>
      <w:r w:rsidRPr="004D5103">
        <w:rPr>
          <w:color w:val="000000"/>
        </w:rPr>
        <w:t>3) наличие консоли более чем 20 метров</w:t>
      </w:r>
      <w:r>
        <w:rPr>
          <w:color w:val="000000"/>
        </w:rPr>
        <w:t>;</w:t>
      </w:r>
    </w:p>
    <w:p w:rsidR="00D52813" w:rsidRPr="004D5103" w:rsidRDefault="00D52813" w:rsidP="00D11BEC">
      <w:pPr>
        <w:spacing w:after="60"/>
        <w:ind w:firstLine="720"/>
        <w:rPr>
          <w:color w:val="000000"/>
        </w:rPr>
      </w:pPr>
      <w:r w:rsidRPr="004D5103">
        <w:rPr>
          <w:color w:val="000000"/>
        </w:rPr>
        <w:t>4) заглубление подземной части (полностью или частично) ниже планировочной отметки земли более чем на 15 метров;</w:t>
      </w:r>
    </w:p>
    <w:p w:rsidR="00D52813" w:rsidRDefault="00D52813" w:rsidP="00D11BEC">
      <w:pPr>
        <w:spacing w:after="240"/>
        <w:ind w:firstLine="720"/>
        <w:rPr>
          <w:color w:val="000000"/>
        </w:rPr>
      </w:pPr>
      <w:r w:rsidRPr="00C53F1B">
        <w:rPr>
          <w:color w:val="000000"/>
        </w:rPr>
        <w:t>5) утратил силу.</w:t>
      </w:r>
    </w:p>
    <w:p w:rsidR="00D52813" w:rsidRDefault="00D52813" w:rsidP="00D11BEC">
      <w:pPr>
        <w:spacing w:before="60"/>
        <w:ind w:firstLine="709"/>
        <w:jc w:val="both"/>
      </w:pPr>
      <w:r w:rsidRPr="001B4397">
        <w:t>Таким образом, сооружения атомной промышленности в любом случае относятся к особо опасным, технически сложным и уникальным объектам. И стадийность проектно-изыскательских работ по особо опасным, технически сложным и уникальным объектам</w:t>
      </w:r>
      <w:r>
        <w:t xml:space="preserve"> отличается от проектирования более простых сооружений.</w:t>
      </w:r>
    </w:p>
    <w:p w:rsidR="00D52813" w:rsidRDefault="00D52813" w:rsidP="00D11BEC">
      <w:pPr>
        <w:spacing w:before="60"/>
        <w:ind w:firstLine="709"/>
        <w:jc w:val="both"/>
      </w:pPr>
      <w:r w:rsidRPr="001B4397">
        <w:t xml:space="preserve">В частности по объектам атомной энергетики основные требования по </w:t>
      </w:r>
      <w:r>
        <w:t>стадийн</w:t>
      </w:r>
      <w:r>
        <w:t>о</w:t>
      </w:r>
      <w:r>
        <w:t xml:space="preserve">сти, </w:t>
      </w:r>
      <w:r w:rsidRPr="001B4397">
        <w:t xml:space="preserve">составу и объему изысканий и исследований при выборе пункта и площадки </w:t>
      </w:r>
      <w:r>
        <w:t>АС ди</w:t>
      </w:r>
      <w:r>
        <w:t>к</w:t>
      </w:r>
      <w:r>
        <w:t xml:space="preserve">туются положениями </w:t>
      </w:r>
      <w:hyperlink r:id="rId68" w:history="1">
        <w:r>
          <w:rPr>
            <w:rStyle w:val="a3"/>
          </w:rPr>
          <w:t>п.4.1 СППНАЭ-87, 2000 г</w:t>
        </w:r>
        <w:r w:rsidRPr="005A26B7">
          <w:rPr>
            <w:rStyle w:val="a3"/>
            <w:color w:val="auto"/>
            <w:u w:val="none"/>
          </w:rPr>
          <w:t>.</w:t>
        </w:r>
      </w:hyperlink>
      <w:r>
        <w:t xml:space="preserve"> и </w:t>
      </w:r>
      <w:hyperlink r:id="rId69" w:history="1">
        <w:r>
          <w:rPr>
            <w:rStyle w:val="a3"/>
          </w:rPr>
          <w:t>НП 032-01. Размещение атомных ста</w:t>
        </w:r>
        <w:r>
          <w:rPr>
            <w:rStyle w:val="a3"/>
          </w:rPr>
          <w:t>н</w:t>
        </w:r>
        <w:r>
          <w:rPr>
            <w:rStyle w:val="a3"/>
          </w:rPr>
          <w:t>ций. Основные критерии и требования по обеспечению безопасности.</w:t>
        </w:r>
      </w:hyperlink>
      <w:r>
        <w:t xml:space="preserve"> Данные нормати</w:t>
      </w:r>
      <w:r>
        <w:t>в</w:t>
      </w:r>
      <w:r>
        <w:t>ные документы определяет, что:</w:t>
      </w:r>
    </w:p>
    <w:p w:rsidR="00D52813" w:rsidRPr="002433DB" w:rsidRDefault="00D52813" w:rsidP="00D11BEC">
      <w:pPr>
        <w:widowControl w:val="0"/>
        <w:autoSpaceDE w:val="0"/>
        <w:autoSpaceDN w:val="0"/>
        <w:adjustRightInd w:val="0"/>
        <w:ind w:firstLine="720"/>
        <w:jc w:val="both"/>
        <w:rPr>
          <w:rFonts w:ascii="Arial" w:hAnsi="Arial"/>
          <w:lang w:eastAsia="ru-RU"/>
        </w:rPr>
      </w:pPr>
      <w:r w:rsidRPr="002433DB">
        <w:rPr>
          <w:rFonts w:eastAsia="Times New Roman"/>
          <w:b/>
          <w:bCs/>
          <w:lang w:eastAsia="ru-RU"/>
        </w:rPr>
        <w:t>Район размещения АС</w:t>
      </w:r>
      <w:r w:rsidRPr="002433DB">
        <w:rPr>
          <w:rFonts w:eastAsia="Times New Roman"/>
          <w:lang w:eastAsia="ru-RU"/>
        </w:rPr>
        <w:t xml:space="preserve"> - территория, включающая площадку АС, на которой во</w:t>
      </w:r>
      <w:r w:rsidRPr="002433DB">
        <w:rPr>
          <w:rFonts w:eastAsia="Times New Roman"/>
          <w:lang w:eastAsia="ru-RU"/>
        </w:rPr>
        <w:t>з</w:t>
      </w:r>
      <w:r w:rsidRPr="002433DB">
        <w:rPr>
          <w:rFonts w:eastAsia="Times New Roman"/>
          <w:lang w:eastAsia="ru-RU"/>
        </w:rPr>
        <w:t>можны явления, процессы и факторы природного и техногенного происхождения, спосо</w:t>
      </w:r>
      <w:r w:rsidRPr="002433DB">
        <w:rPr>
          <w:rFonts w:eastAsia="Times New Roman"/>
          <w:lang w:eastAsia="ru-RU"/>
        </w:rPr>
        <w:t>б</w:t>
      </w:r>
      <w:r w:rsidRPr="002433DB">
        <w:rPr>
          <w:rFonts w:eastAsia="Times New Roman"/>
          <w:lang w:eastAsia="ru-RU"/>
        </w:rPr>
        <w:t>ные оказать влияние на безопасность АС.</w:t>
      </w:r>
    </w:p>
    <w:p w:rsidR="00D52813" w:rsidRPr="005A26B7" w:rsidRDefault="00D52813" w:rsidP="00D11BEC">
      <w:pPr>
        <w:widowControl w:val="0"/>
        <w:overflowPunct w:val="0"/>
        <w:autoSpaceDE w:val="0"/>
        <w:autoSpaceDN w:val="0"/>
        <w:adjustRightInd w:val="0"/>
        <w:ind w:firstLine="720"/>
        <w:jc w:val="both"/>
        <w:rPr>
          <w:rFonts w:eastAsia="Times New Roman"/>
          <w:sz w:val="22"/>
          <w:szCs w:val="20"/>
          <w:lang w:eastAsia="ru-RU"/>
        </w:rPr>
      </w:pPr>
      <w:r w:rsidRPr="005A26B7">
        <w:rPr>
          <w:rFonts w:eastAsia="Times New Roman"/>
          <w:b/>
          <w:szCs w:val="20"/>
          <w:lang w:eastAsia="ru-RU"/>
        </w:rPr>
        <w:t>Пункт строительства атомной станции</w:t>
      </w:r>
      <w:r w:rsidRPr="005A26B7">
        <w:rPr>
          <w:rFonts w:eastAsia="Times New Roman"/>
          <w:szCs w:val="20"/>
          <w:lang w:eastAsia="ru-RU"/>
        </w:rPr>
        <w:t xml:space="preserve"> - территория </w:t>
      </w:r>
      <w:r>
        <w:rPr>
          <w:rFonts w:eastAsia="Times New Roman"/>
          <w:szCs w:val="20"/>
          <w:lang w:eastAsia="ru-RU"/>
        </w:rPr>
        <w:t>в пределах рассматриваем</w:t>
      </w:r>
      <w:r>
        <w:rPr>
          <w:rFonts w:eastAsia="Times New Roman"/>
          <w:szCs w:val="20"/>
          <w:lang w:eastAsia="ru-RU"/>
        </w:rPr>
        <w:t>о</w:t>
      </w:r>
      <w:r>
        <w:rPr>
          <w:rFonts w:eastAsia="Times New Roman"/>
          <w:szCs w:val="20"/>
          <w:lang w:eastAsia="ru-RU"/>
        </w:rPr>
        <w:t xml:space="preserve">го </w:t>
      </w:r>
      <w:r w:rsidRPr="005A26B7">
        <w:rPr>
          <w:rFonts w:eastAsia="Times New Roman"/>
          <w:szCs w:val="20"/>
          <w:lang w:eastAsia="ru-RU"/>
        </w:rPr>
        <w:t>района размещения АС, позволяющая разместить несколько площадок, для которых ландшафтно-географические и ситуационные условия: взаимное расположение АС и г</w:t>
      </w:r>
      <w:r w:rsidRPr="005A26B7">
        <w:rPr>
          <w:rFonts w:eastAsia="Times New Roman"/>
          <w:szCs w:val="20"/>
          <w:lang w:eastAsia="ru-RU"/>
        </w:rPr>
        <w:t>о</w:t>
      </w:r>
      <w:r w:rsidRPr="005A26B7">
        <w:rPr>
          <w:rFonts w:eastAsia="Times New Roman"/>
          <w:szCs w:val="20"/>
          <w:lang w:eastAsia="ru-RU"/>
        </w:rPr>
        <w:t>родов, крупных предприятий и других объектов, условия водоснабжения, транспортные условия, социально-демографические, агропромышленные и производственные условия близки по своим характеристикам.</w:t>
      </w:r>
    </w:p>
    <w:p w:rsidR="00D52813" w:rsidRPr="005A26B7" w:rsidRDefault="00D52813" w:rsidP="00D11BEC">
      <w:pPr>
        <w:widowControl w:val="0"/>
        <w:overflowPunct w:val="0"/>
        <w:autoSpaceDE w:val="0"/>
        <w:autoSpaceDN w:val="0"/>
        <w:adjustRightInd w:val="0"/>
        <w:ind w:firstLine="720"/>
        <w:jc w:val="both"/>
        <w:rPr>
          <w:rFonts w:eastAsia="Times New Roman"/>
          <w:sz w:val="22"/>
          <w:szCs w:val="20"/>
          <w:lang w:eastAsia="ru-RU"/>
        </w:rPr>
      </w:pPr>
      <w:r w:rsidRPr="005A26B7">
        <w:rPr>
          <w:rFonts w:eastAsia="Times New Roman"/>
          <w:b/>
          <w:szCs w:val="20"/>
          <w:lang w:eastAsia="ru-RU"/>
        </w:rPr>
        <w:t>Площадка строительства</w:t>
      </w:r>
      <w:r w:rsidRPr="005A26B7">
        <w:rPr>
          <w:rFonts w:eastAsia="Times New Roman"/>
          <w:szCs w:val="20"/>
          <w:lang w:eastAsia="ru-RU"/>
        </w:rPr>
        <w:t xml:space="preserve"> - участок территории в пределах выбранного пункта, на котором размещаются все основные и вспомогательные здания и сооружения АС.</w:t>
      </w:r>
    </w:p>
    <w:p w:rsidR="00D52813" w:rsidRDefault="00D52813" w:rsidP="00D11BEC">
      <w:pPr>
        <w:widowControl w:val="0"/>
        <w:overflowPunct w:val="0"/>
        <w:autoSpaceDE w:val="0"/>
        <w:autoSpaceDN w:val="0"/>
        <w:adjustRightInd w:val="0"/>
        <w:ind w:firstLine="720"/>
        <w:jc w:val="both"/>
        <w:rPr>
          <w:rFonts w:eastAsia="Times New Roman"/>
          <w:szCs w:val="20"/>
          <w:lang w:eastAsia="ru-RU"/>
        </w:rPr>
      </w:pPr>
      <w:r w:rsidRPr="005A26B7">
        <w:rPr>
          <w:rFonts w:eastAsia="Times New Roman"/>
          <w:b/>
          <w:szCs w:val="20"/>
          <w:lang w:eastAsia="ru-RU"/>
        </w:rPr>
        <w:t>Площадка включает в себя</w:t>
      </w:r>
      <w:r w:rsidRPr="005A26B7">
        <w:rPr>
          <w:rFonts w:eastAsia="Times New Roman"/>
          <w:szCs w:val="20"/>
          <w:lang w:eastAsia="ru-RU"/>
        </w:rPr>
        <w:t xml:space="preserve"> территорию в ограде (промплощадку) и территорию за пределами ограды, на которой размещаются ОРУ</w:t>
      </w:r>
      <w:r>
        <w:rPr>
          <w:rFonts w:eastAsia="Times New Roman"/>
          <w:szCs w:val="20"/>
          <w:lang w:eastAsia="ru-RU"/>
        </w:rPr>
        <w:t xml:space="preserve"> (открытые распределительные ус</w:t>
      </w:r>
      <w:r>
        <w:rPr>
          <w:rFonts w:eastAsia="Times New Roman"/>
          <w:szCs w:val="20"/>
          <w:lang w:eastAsia="ru-RU"/>
        </w:rPr>
        <w:t>т</w:t>
      </w:r>
      <w:r>
        <w:rPr>
          <w:rFonts w:eastAsia="Times New Roman"/>
          <w:szCs w:val="20"/>
          <w:lang w:eastAsia="ru-RU"/>
        </w:rPr>
        <w:t>ройства)</w:t>
      </w:r>
      <w:r w:rsidRPr="005A26B7">
        <w:rPr>
          <w:rFonts w:eastAsia="Times New Roman"/>
          <w:szCs w:val="20"/>
          <w:lang w:eastAsia="ru-RU"/>
        </w:rPr>
        <w:t>, внешние гидросооружения, водоемы-охладители, градирни, подводящие и отв</w:t>
      </w:r>
      <w:r w:rsidRPr="005A26B7">
        <w:rPr>
          <w:rFonts w:eastAsia="Times New Roman"/>
          <w:szCs w:val="20"/>
          <w:lang w:eastAsia="ru-RU"/>
        </w:rPr>
        <w:t>о</w:t>
      </w:r>
      <w:r w:rsidRPr="005A26B7">
        <w:rPr>
          <w:rFonts w:eastAsia="Times New Roman"/>
          <w:szCs w:val="20"/>
          <w:lang w:eastAsia="ru-RU"/>
        </w:rPr>
        <w:t>дящие каналы, очистные сооружения, шламоотвалы, строительная база, перевалочная б</w:t>
      </w:r>
      <w:r w:rsidRPr="005A26B7">
        <w:rPr>
          <w:rFonts w:eastAsia="Times New Roman"/>
          <w:szCs w:val="20"/>
          <w:lang w:eastAsia="ru-RU"/>
        </w:rPr>
        <w:t>а</w:t>
      </w:r>
      <w:r w:rsidRPr="005A26B7">
        <w:rPr>
          <w:rFonts w:eastAsia="Times New Roman"/>
          <w:szCs w:val="20"/>
          <w:lang w:eastAsia="ru-RU"/>
        </w:rPr>
        <w:t>за, жилпоселок и т. д.</w:t>
      </w:r>
    </w:p>
    <w:p w:rsidR="00D52813" w:rsidRPr="00FD4B43" w:rsidRDefault="00D52813" w:rsidP="00D11BEC">
      <w:pPr>
        <w:widowControl w:val="0"/>
        <w:autoSpaceDE w:val="0"/>
        <w:autoSpaceDN w:val="0"/>
        <w:adjustRightInd w:val="0"/>
        <w:ind w:firstLine="720"/>
        <w:jc w:val="both"/>
        <w:rPr>
          <w:rFonts w:ascii="Arial" w:hAnsi="Arial"/>
          <w:lang w:eastAsia="ru-RU"/>
        </w:rPr>
      </w:pPr>
      <w:r w:rsidRPr="00FD4B43">
        <w:rPr>
          <w:rFonts w:eastAsia="Times New Roman"/>
          <w:b/>
          <w:bCs/>
          <w:lang w:eastAsia="ru-RU"/>
        </w:rPr>
        <w:t>Активный разлом</w:t>
      </w:r>
      <w:r w:rsidRPr="00FD4B43">
        <w:rPr>
          <w:rFonts w:eastAsia="Times New Roman"/>
          <w:lang w:eastAsia="ru-RU"/>
        </w:rPr>
        <w:t xml:space="preserve"> - тектонический разлом, по которому за последние 1 млн. лет (четвертичный период) произошло относительное перемещение примыкающих блоков земной коры на 0,5 м и более.</w:t>
      </w:r>
    </w:p>
    <w:p w:rsidR="00D52813" w:rsidRPr="00FD4B43" w:rsidRDefault="00D52813" w:rsidP="00D11BEC">
      <w:pPr>
        <w:widowControl w:val="0"/>
        <w:autoSpaceDE w:val="0"/>
        <w:autoSpaceDN w:val="0"/>
        <w:adjustRightInd w:val="0"/>
        <w:ind w:firstLine="720"/>
        <w:jc w:val="both"/>
        <w:rPr>
          <w:rFonts w:ascii="Arial" w:hAnsi="Arial"/>
          <w:lang w:eastAsia="ru-RU"/>
        </w:rPr>
      </w:pPr>
      <w:r w:rsidRPr="00FD4B43">
        <w:rPr>
          <w:rFonts w:eastAsia="Times New Roman"/>
          <w:b/>
          <w:bCs/>
          <w:lang w:eastAsia="ru-RU"/>
        </w:rPr>
        <w:t>Зона планирования защитных мероприятий</w:t>
      </w:r>
      <w:r w:rsidRPr="00FD4B43">
        <w:rPr>
          <w:rFonts w:eastAsia="Times New Roman"/>
          <w:lang w:eastAsia="ru-RU"/>
        </w:rPr>
        <w:t xml:space="preserve"> - территория вокруг атомной ста</w:t>
      </w:r>
      <w:r w:rsidRPr="00FD4B43">
        <w:rPr>
          <w:rFonts w:eastAsia="Times New Roman"/>
          <w:lang w:eastAsia="ru-RU"/>
        </w:rPr>
        <w:t>н</w:t>
      </w:r>
      <w:r w:rsidRPr="00FD4B43">
        <w:rPr>
          <w:rFonts w:eastAsia="Times New Roman"/>
          <w:lang w:eastAsia="ru-RU"/>
        </w:rPr>
        <w:t>ции (далее - АС), в границах которой возможно радиационное воздействие при запроек</w:t>
      </w:r>
      <w:r w:rsidRPr="00FD4B43">
        <w:rPr>
          <w:rFonts w:eastAsia="Times New Roman"/>
          <w:lang w:eastAsia="ru-RU"/>
        </w:rPr>
        <w:t>т</w:t>
      </w:r>
      <w:r w:rsidRPr="00FD4B43">
        <w:rPr>
          <w:rFonts w:eastAsia="Times New Roman"/>
          <w:lang w:eastAsia="ru-RU"/>
        </w:rPr>
        <w:t>ных авариях и планируются мероприятия по защите населения, предусмотренные дейс</w:t>
      </w:r>
      <w:r w:rsidRPr="00FD4B43">
        <w:rPr>
          <w:rFonts w:eastAsia="Times New Roman"/>
          <w:lang w:eastAsia="ru-RU"/>
        </w:rPr>
        <w:t>т</w:t>
      </w:r>
      <w:r w:rsidRPr="00FD4B43">
        <w:rPr>
          <w:rFonts w:eastAsia="Times New Roman"/>
          <w:lang w:eastAsia="ru-RU"/>
        </w:rPr>
        <w:t>вующими нормами радиационной безопасности. За пределами этой зоны для вышеуказа</w:t>
      </w:r>
      <w:r w:rsidRPr="00FD4B43">
        <w:rPr>
          <w:rFonts w:eastAsia="Times New Roman"/>
          <w:lang w:eastAsia="ru-RU"/>
        </w:rPr>
        <w:t>н</w:t>
      </w:r>
      <w:r w:rsidRPr="00FD4B43">
        <w:rPr>
          <w:rFonts w:eastAsia="Times New Roman"/>
          <w:lang w:eastAsia="ru-RU"/>
        </w:rPr>
        <w:t>ных аварий проведение мероприятий по защите населения не требуется.</w:t>
      </w:r>
    </w:p>
    <w:p w:rsidR="00D52813" w:rsidRPr="00FD4B43" w:rsidRDefault="00D52813" w:rsidP="00D11BEC">
      <w:pPr>
        <w:widowControl w:val="0"/>
        <w:autoSpaceDE w:val="0"/>
        <w:autoSpaceDN w:val="0"/>
        <w:adjustRightInd w:val="0"/>
        <w:ind w:firstLine="720"/>
        <w:jc w:val="both"/>
        <w:rPr>
          <w:rFonts w:ascii="Arial" w:hAnsi="Arial"/>
          <w:lang w:eastAsia="ru-RU"/>
        </w:rPr>
      </w:pPr>
      <w:r w:rsidRPr="00FD4B43">
        <w:rPr>
          <w:rFonts w:eastAsia="Times New Roman"/>
          <w:b/>
          <w:bCs/>
          <w:lang w:eastAsia="ru-RU"/>
        </w:rPr>
        <w:t>Зона планирования мероприятий по обязательной эвакуации населения</w:t>
      </w:r>
      <w:r w:rsidRPr="00FD4B43">
        <w:rPr>
          <w:rFonts w:eastAsia="Times New Roman"/>
          <w:lang w:eastAsia="ru-RU"/>
        </w:rPr>
        <w:t xml:space="preserve"> - те</w:t>
      </w:r>
      <w:r w:rsidRPr="00FD4B43">
        <w:rPr>
          <w:rFonts w:eastAsia="Times New Roman"/>
          <w:lang w:eastAsia="ru-RU"/>
        </w:rPr>
        <w:t>р</w:t>
      </w:r>
      <w:r w:rsidRPr="00FD4B43">
        <w:rPr>
          <w:rFonts w:eastAsia="Times New Roman"/>
          <w:lang w:eastAsia="ru-RU"/>
        </w:rPr>
        <w:t>ритория прогнозируемого облучения при запроектных авариях, в границах которой в н</w:t>
      </w:r>
      <w:r w:rsidRPr="00FD4B43">
        <w:rPr>
          <w:rFonts w:eastAsia="Times New Roman"/>
          <w:lang w:eastAsia="ru-RU"/>
        </w:rPr>
        <w:t>а</w:t>
      </w:r>
      <w:r w:rsidRPr="00FD4B43">
        <w:rPr>
          <w:rFonts w:eastAsia="Times New Roman"/>
          <w:lang w:eastAsia="ru-RU"/>
        </w:rPr>
        <w:t>чальном периоде радиационной аварии может быть достигнут или превышен верхний уровень дозового критерия по обязательной эвакуации критической группы населения, установленный действующими нормами радиационной безопасности.</w:t>
      </w:r>
    </w:p>
    <w:p w:rsidR="00D52813" w:rsidRPr="00FD4B43" w:rsidRDefault="00D52813" w:rsidP="00D11BEC">
      <w:pPr>
        <w:widowControl w:val="0"/>
        <w:autoSpaceDE w:val="0"/>
        <w:autoSpaceDN w:val="0"/>
        <w:adjustRightInd w:val="0"/>
        <w:ind w:firstLine="720"/>
        <w:jc w:val="both"/>
        <w:rPr>
          <w:rFonts w:ascii="Arial" w:hAnsi="Arial"/>
          <w:lang w:eastAsia="ru-RU"/>
        </w:rPr>
      </w:pPr>
      <w:r w:rsidRPr="00FD4B43">
        <w:rPr>
          <w:rFonts w:eastAsia="Times New Roman"/>
          <w:b/>
          <w:bCs/>
          <w:lang w:eastAsia="ru-RU"/>
        </w:rPr>
        <w:t>Предельно допустимый аварийный выброс</w:t>
      </w:r>
      <w:r w:rsidRPr="00FD4B43">
        <w:rPr>
          <w:rFonts w:eastAsia="Times New Roman"/>
          <w:lang w:eastAsia="ru-RU"/>
        </w:rPr>
        <w:t xml:space="preserve"> - значения выброса основных доз</w:t>
      </w:r>
      <w:r w:rsidRPr="00FD4B43">
        <w:rPr>
          <w:rFonts w:eastAsia="Times New Roman"/>
          <w:lang w:eastAsia="ru-RU"/>
        </w:rPr>
        <w:t>о</w:t>
      </w:r>
      <w:r w:rsidRPr="00FD4B43">
        <w:rPr>
          <w:rFonts w:eastAsia="Times New Roman"/>
          <w:lang w:eastAsia="ru-RU"/>
        </w:rPr>
        <w:t>образующкх радионуклидов в окружающую среду при запроектных авариях, при которых дозы облучения населения на границе зоны планирования защитных мероприятий и за ее пределами с вероятностью 10(-7) реактор/год не должны превышать соответствующих значений, регламентированных в действующих нормах радиационной безопасности, тр</w:t>
      </w:r>
      <w:r w:rsidRPr="00FD4B43">
        <w:rPr>
          <w:rFonts w:eastAsia="Times New Roman"/>
          <w:lang w:eastAsia="ru-RU"/>
        </w:rPr>
        <w:t>е</w:t>
      </w:r>
      <w:r w:rsidRPr="00FD4B43">
        <w:rPr>
          <w:rFonts w:eastAsia="Times New Roman"/>
          <w:lang w:eastAsia="ru-RU"/>
        </w:rPr>
        <w:t>бующих принятия решений о мерах защиты населения.</w:t>
      </w:r>
    </w:p>
    <w:p w:rsidR="00D52813" w:rsidRDefault="00D52813" w:rsidP="00D11BEC">
      <w:pPr>
        <w:ind w:firstLine="720"/>
        <w:jc w:val="both"/>
      </w:pPr>
    </w:p>
    <w:p w:rsidR="00D52813" w:rsidRDefault="00D52813" w:rsidP="00D11BEC">
      <w:pPr>
        <w:ind w:firstLine="720"/>
        <w:jc w:val="both"/>
        <w:rPr>
          <w:rFonts w:eastAsia="Times New Roman"/>
          <w:szCs w:val="20"/>
          <w:lang w:eastAsia="ru-RU"/>
        </w:rPr>
      </w:pPr>
      <w:r>
        <w:t xml:space="preserve">В соответствии с </w:t>
      </w:r>
      <w:hyperlink r:id="rId70" w:history="1">
        <w:r w:rsidRPr="00C572C6">
          <w:rPr>
            <w:rStyle w:val="a3"/>
          </w:rPr>
          <w:t>п.п. 1.7 и 1.8 п.4.1 СППНАЭ-87, 2000 г</w:t>
        </w:r>
        <w:r>
          <w:rPr>
            <w:rStyle w:val="a3"/>
            <w:color w:val="auto"/>
            <w:u w:val="none"/>
          </w:rPr>
          <w:t>.</w:t>
        </w:r>
      </w:hyperlink>
      <w:r>
        <w:t xml:space="preserve"> </w:t>
      </w:r>
      <w:r w:rsidRPr="002D41FB">
        <w:rPr>
          <w:rFonts w:eastAsia="Times New Roman"/>
          <w:szCs w:val="20"/>
          <w:lang w:eastAsia="ru-RU"/>
        </w:rPr>
        <w:t>Требования к составу и объему изысканий и исследований даются дифференцированно для этапов "Выбор пун</w:t>
      </w:r>
      <w:r w:rsidRPr="002D41FB">
        <w:rPr>
          <w:rFonts w:eastAsia="Times New Roman"/>
          <w:szCs w:val="20"/>
          <w:lang w:eastAsia="ru-RU"/>
        </w:rPr>
        <w:t>к</w:t>
      </w:r>
      <w:r w:rsidRPr="002D41FB">
        <w:rPr>
          <w:rFonts w:eastAsia="Times New Roman"/>
          <w:szCs w:val="20"/>
          <w:lang w:eastAsia="ru-RU"/>
        </w:rPr>
        <w:t>та" и "Выбор площадки".</w:t>
      </w:r>
    </w:p>
    <w:p w:rsidR="00D52813" w:rsidRDefault="00D52813" w:rsidP="00D11BEC">
      <w:pPr>
        <w:ind w:firstLine="720"/>
        <w:jc w:val="both"/>
        <w:rPr>
          <w:rFonts w:eastAsia="Times New Roman"/>
          <w:szCs w:val="20"/>
          <w:lang w:eastAsia="ru-RU"/>
        </w:rPr>
      </w:pPr>
      <w:r>
        <w:rPr>
          <w:rFonts w:eastAsia="Times New Roman"/>
          <w:szCs w:val="20"/>
          <w:lang w:eastAsia="ru-RU"/>
        </w:rPr>
        <w:t>Это означает, что на стадии обоснования инвестиций проводятся изыскания для выбора пункта размещения атомной станции.</w:t>
      </w:r>
    </w:p>
    <w:p w:rsidR="00D52813" w:rsidRDefault="00D52813" w:rsidP="00D11BEC">
      <w:pPr>
        <w:ind w:firstLine="720"/>
        <w:jc w:val="both"/>
        <w:rPr>
          <w:rFonts w:eastAsia="Times New Roman"/>
          <w:szCs w:val="20"/>
          <w:lang w:eastAsia="ru-RU"/>
        </w:rPr>
      </w:pPr>
      <w:r>
        <w:rPr>
          <w:rFonts w:eastAsia="Times New Roman"/>
          <w:szCs w:val="20"/>
          <w:lang w:eastAsia="ru-RU"/>
        </w:rPr>
        <w:t>Далее, на выбранном пункте (участке) проводятся инженерные изыскания для те</w:t>
      </w:r>
      <w:r>
        <w:rPr>
          <w:rFonts w:eastAsia="Times New Roman"/>
          <w:szCs w:val="20"/>
          <w:lang w:eastAsia="ru-RU"/>
        </w:rPr>
        <w:t>х</w:t>
      </w:r>
      <w:r>
        <w:rPr>
          <w:rFonts w:eastAsia="Times New Roman"/>
          <w:szCs w:val="20"/>
          <w:lang w:eastAsia="ru-RU"/>
        </w:rPr>
        <w:t>нико-экономического обоснования выбора фаворитной площадки.</w:t>
      </w:r>
    </w:p>
    <w:p w:rsidR="00D52813" w:rsidRPr="002D41FB" w:rsidRDefault="00D52813" w:rsidP="00D11BEC">
      <w:pPr>
        <w:ind w:firstLine="720"/>
        <w:jc w:val="both"/>
        <w:rPr>
          <w:rFonts w:eastAsia="Times New Roman"/>
          <w:sz w:val="22"/>
          <w:szCs w:val="20"/>
          <w:lang w:eastAsia="ru-RU"/>
        </w:rPr>
      </w:pPr>
      <w:r>
        <w:rPr>
          <w:rFonts w:eastAsia="Times New Roman"/>
          <w:szCs w:val="20"/>
          <w:lang w:eastAsia="ru-RU"/>
        </w:rPr>
        <w:t>На выбранной фаворитной площадке проводятся изыскания для составления пр</w:t>
      </w:r>
      <w:r>
        <w:rPr>
          <w:rFonts w:eastAsia="Times New Roman"/>
          <w:szCs w:val="20"/>
          <w:lang w:eastAsia="ru-RU"/>
        </w:rPr>
        <w:t>о</w:t>
      </w:r>
      <w:r>
        <w:rPr>
          <w:rFonts w:eastAsia="Times New Roman"/>
          <w:szCs w:val="20"/>
          <w:lang w:eastAsia="ru-RU"/>
        </w:rPr>
        <w:t>екта и рабочей документации АС.</w:t>
      </w:r>
    </w:p>
    <w:p w:rsidR="00D52813" w:rsidRPr="002D41FB" w:rsidRDefault="00D52813" w:rsidP="00D11BEC">
      <w:pPr>
        <w:spacing w:before="60" w:after="240"/>
        <w:ind w:firstLine="709"/>
        <w:jc w:val="both"/>
      </w:pPr>
      <w:r w:rsidRPr="002D41FB">
        <w:t>На каждом этапе изысканий и исследований работы завершаются отчетом, вкл</w:t>
      </w:r>
      <w:r w:rsidRPr="002D41FB">
        <w:t>ю</w:t>
      </w:r>
      <w:r w:rsidRPr="002D41FB">
        <w:t>чающим результирующие и обосновывающие материалы. Результирующие материалы предыдущего отчета должны включаться в последующий с тем, чтобы окончательный о</w:t>
      </w:r>
      <w:r w:rsidRPr="002D41FB">
        <w:t>т</w:t>
      </w:r>
      <w:r w:rsidRPr="002D41FB">
        <w:t>чет содержал все необходимые для проектирования сведения.</w:t>
      </w:r>
    </w:p>
    <w:p w:rsidR="00D52813" w:rsidRPr="00F350F5" w:rsidRDefault="00D52813" w:rsidP="006B699D">
      <w:pPr>
        <w:pStyle w:val="2"/>
        <w:widowControl w:val="0"/>
        <w:numPr>
          <w:ilvl w:val="1"/>
          <w:numId w:val="21"/>
        </w:numPr>
        <w:spacing w:before="120" w:after="60"/>
        <w:ind w:left="567" w:hanging="531"/>
        <w:jc w:val="center"/>
        <w:rPr>
          <w:color w:val="000000"/>
        </w:rPr>
      </w:pPr>
      <w:bookmarkStart w:id="77" w:name="_Toc327953350"/>
      <w:bookmarkStart w:id="78" w:name="_Toc328038945"/>
      <w:bookmarkStart w:id="79" w:name="_Toc328039601"/>
      <w:bookmarkStart w:id="80" w:name="_Toc328039728"/>
      <w:bookmarkStart w:id="81" w:name="_Toc328568942"/>
      <w:bookmarkStart w:id="82" w:name="_Toc332026497"/>
      <w:r w:rsidRPr="00F350F5">
        <w:rPr>
          <w:color w:val="000000"/>
        </w:rPr>
        <w:t>Требования к площадке размещения АС</w:t>
      </w:r>
      <w:bookmarkEnd w:id="77"/>
      <w:bookmarkEnd w:id="78"/>
      <w:bookmarkEnd w:id="79"/>
      <w:bookmarkEnd w:id="80"/>
      <w:bookmarkEnd w:id="81"/>
      <w:bookmarkEnd w:id="82"/>
    </w:p>
    <w:p w:rsidR="00D52813" w:rsidRDefault="00D52813" w:rsidP="00D11BEC">
      <w:pPr>
        <w:spacing w:before="60"/>
        <w:ind w:firstLine="709"/>
        <w:jc w:val="both"/>
        <w:rPr>
          <w:color w:val="000000"/>
        </w:rPr>
      </w:pPr>
      <w:r>
        <w:rPr>
          <w:color w:val="000000"/>
        </w:rPr>
        <w:t xml:space="preserve">Требования к площадкам размещения АС регламентируются </w:t>
      </w:r>
      <w:hyperlink r:id="rId71" w:history="1">
        <w:r w:rsidRPr="002B7092">
          <w:rPr>
            <w:color w:val="0000FF"/>
            <w:u w:val="single"/>
          </w:rPr>
          <w:t>НП 032-01</w:t>
        </w:r>
      </w:hyperlink>
      <w:r>
        <w:rPr>
          <w:color w:val="000000"/>
        </w:rPr>
        <w:t>.</w:t>
      </w:r>
    </w:p>
    <w:p w:rsidR="00D52813" w:rsidRDefault="00C3025B" w:rsidP="00D11BEC">
      <w:pPr>
        <w:spacing w:before="60"/>
        <w:ind w:firstLine="709"/>
        <w:jc w:val="both"/>
      </w:pPr>
      <w:hyperlink r:id="rId72" w:history="1">
        <w:r w:rsidR="00D52813">
          <w:rPr>
            <w:rStyle w:val="a3"/>
          </w:rPr>
          <w:t>2.1.</w:t>
        </w:r>
      </w:hyperlink>
      <w:r w:rsidR="00D52813">
        <w:t xml:space="preserve"> Площадка считается пригодной для размещения АС, если имеется возможность обеспечения безопасной эксплуатации АС с учетом процессов, явлений и факторов пр</w:t>
      </w:r>
      <w:r w:rsidR="00D52813">
        <w:t>и</w:t>
      </w:r>
      <w:r w:rsidR="00D52813">
        <w:t>родного и техногенного происхождения, а также обеспечивается безопасность населения и защита окружающей среды от радиационных воздействий при нормальной эксплуат</w:t>
      </w:r>
      <w:r w:rsidR="00D52813">
        <w:t>а</w:t>
      </w:r>
      <w:r w:rsidR="00D52813">
        <w:t>ции и проектных авариях, ограничение этих воздействий при запроектных авариях.</w:t>
      </w:r>
    </w:p>
    <w:p w:rsidR="00D52813" w:rsidRDefault="00C3025B" w:rsidP="00D11BEC">
      <w:pPr>
        <w:spacing w:after="60"/>
        <w:ind w:firstLine="720"/>
      </w:pPr>
      <w:hyperlink r:id="rId73" w:history="1">
        <w:r w:rsidR="00D52813">
          <w:rPr>
            <w:rStyle w:val="a3"/>
          </w:rPr>
          <w:t>2.2.</w:t>
        </w:r>
      </w:hyperlink>
      <w:r w:rsidR="00D52813">
        <w:t xml:space="preserve"> При обосновании пригодности площадки АС должны быть учтены:</w:t>
      </w:r>
    </w:p>
    <w:p w:rsidR="00D52813" w:rsidRPr="001118F8" w:rsidRDefault="00C3025B" w:rsidP="00D11BEC">
      <w:pPr>
        <w:widowControl w:val="0"/>
        <w:autoSpaceDE w:val="0"/>
        <w:autoSpaceDN w:val="0"/>
        <w:adjustRightInd w:val="0"/>
        <w:ind w:firstLine="720"/>
        <w:jc w:val="both"/>
        <w:rPr>
          <w:rFonts w:ascii="Arial" w:hAnsi="Arial"/>
          <w:lang w:eastAsia="ru-RU"/>
        </w:rPr>
      </w:pPr>
      <w:hyperlink r:id="rId74" w:history="1">
        <w:r w:rsidR="00D52813">
          <w:rPr>
            <w:rStyle w:val="a3"/>
          </w:rPr>
          <w:t>2.2.1.</w:t>
        </w:r>
      </w:hyperlink>
      <w:r w:rsidR="00D52813">
        <w:t xml:space="preserve"> </w:t>
      </w:r>
      <w:r w:rsidR="00D52813" w:rsidRPr="001118F8">
        <w:rPr>
          <w:rFonts w:eastAsia="Times New Roman"/>
          <w:lang w:eastAsia="ru-RU"/>
        </w:rPr>
        <w:t>Влияние на безопасность АС процессов, явлений и факторов природного и техногенного происхождения.</w:t>
      </w:r>
    </w:p>
    <w:p w:rsidR="00D52813" w:rsidRPr="001118F8" w:rsidRDefault="00C3025B" w:rsidP="00D11BEC">
      <w:pPr>
        <w:widowControl w:val="0"/>
        <w:autoSpaceDE w:val="0"/>
        <w:autoSpaceDN w:val="0"/>
        <w:adjustRightInd w:val="0"/>
        <w:ind w:firstLine="720"/>
        <w:jc w:val="both"/>
        <w:rPr>
          <w:rFonts w:ascii="Arial" w:hAnsi="Arial"/>
          <w:lang w:eastAsia="ru-RU"/>
        </w:rPr>
      </w:pPr>
      <w:hyperlink r:id="rId75" w:history="1">
        <w:r w:rsidR="00D52813">
          <w:rPr>
            <w:rStyle w:val="a3"/>
          </w:rPr>
          <w:t>2.2.2.</w:t>
        </w:r>
      </w:hyperlink>
      <w:r w:rsidR="00D52813" w:rsidRPr="001118F8">
        <w:rPr>
          <w:rFonts w:eastAsia="Times New Roman"/>
          <w:lang w:eastAsia="ru-RU"/>
        </w:rPr>
        <w:t>Радиационное влияние АС на население и окружающую среду.</w:t>
      </w:r>
    </w:p>
    <w:p w:rsidR="00D52813" w:rsidRPr="001118F8" w:rsidRDefault="00C3025B" w:rsidP="00D11BEC">
      <w:pPr>
        <w:widowControl w:val="0"/>
        <w:autoSpaceDE w:val="0"/>
        <w:autoSpaceDN w:val="0"/>
        <w:adjustRightInd w:val="0"/>
        <w:ind w:firstLine="720"/>
        <w:jc w:val="both"/>
        <w:rPr>
          <w:rFonts w:ascii="Arial" w:hAnsi="Arial"/>
          <w:lang w:eastAsia="ru-RU"/>
        </w:rPr>
      </w:pPr>
      <w:hyperlink r:id="rId76" w:history="1">
        <w:r w:rsidR="00D52813">
          <w:rPr>
            <w:rStyle w:val="a3"/>
          </w:rPr>
          <w:t>2.2.3.</w:t>
        </w:r>
      </w:hyperlink>
      <w:r w:rsidR="00D52813" w:rsidRPr="001118F8">
        <w:rPr>
          <w:rFonts w:eastAsia="Times New Roman"/>
          <w:lang w:eastAsia="ru-RU"/>
        </w:rPr>
        <w:t xml:space="preserve"> Специфические характеристики района размещения и площадки АС, которые могут способствовать миграции и накоплению радиоактивных веществ (топография, ги</w:t>
      </w:r>
      <w:r w:rsidR="00D52813" w:rsidRPr="001118F8">
        <w:rPr>
          <w:rFonts w:eastAsia="Times New Roman"/>
          <w:lang w:eastAsia="ru-RU"/>
        </w:rPr>
        <w:t>д</w:t>
      </w:r>
      <w:r w:rsidR="00D52813" w:rsidRPr="001118F8">
        <w:rPr>
          <w:rFonts w:eastAsia="Times New Roman"/>
          <w:lang w:eastAsia="ru-RU"/>
        </w:rPr>
        <w:t>рогеология, стратификация воздушных масс, реки, другие водоемы и пр.).</w:t>
      </w:r>
    </w:p>
    <w:p w:rsidR="00D52813" w:rsidRPr="001118F8" w:rsidRDefault="00C3025B" w:rsidP="00D11BEC">
      <w:pPr>
        <w:widowControl w:val="0"/>
        <w:autoSpaceDE w:val="0"/>
        <w:autoSpaceDN w:val="0"/>
        <w:adjustRightInd w:val="0"/>
        <w:ind w:firstLine="720"/>
        <w:jc w:val="both"/>
        <w:rPr>
          <w:rFonts w:ascii="Arial" w:hAnsi="Arial"/>
          <w:lang w:eastAsia="ru-RU"/>
        </w:rPr>
      </w:pPr>
      <w:hyperlink r:id="rId77" w:history="1">
        <w:r w:rsidR="00D52813">
          <w:rPr>
            <w:rStyle w:val="a3"/>
          </w:rPr>
          <w:t>2.2.4.</w:t>
        </w:r>
      </w:hyperlink>
      <w:r w:rsidR="00D52813" w:rsidRPr="001118F8">
        <w:rPr>
          <w:rFonts w:eastAsia="Times New Roman"/>
          <w:lang w:eastAsia="ru-RU"/>
        </w:rPr>
        <w:t xml:space="preserve"> Выполнение необходимых инженерно-технических мероприятий по гра</w:t>
      </w:r>
      <w:r w:rsidR="00D52813" w:rsidRPr="001118F8">
        <w:rPr>
          <w:rFonts w:eastAsia="Times New Roman"/>
          <w:lang w:eastAsia="ru-RU"/>
        </w:rPr>
        <w:t>ж</w:t>
      </w:r>
      <w:r w:rsidR="00D52813" w:rsidRPr="001118F8">
        <w:rPr>
          <w:rFonts w:eastAsia="Times New Roman"/>
          <w:lang w:eastAsia="ru-RU"/>
        </w:rPr>
        <w:t>данской обороне</w:t>
      </w:r>
    </w:p>
    <w:p w:rsidR="00D52813" w:rsidRDefault="00C3025B" w:rsidP="00D11BEC">
      <w:pPr>
        <w:widowControl w:val="0"/>
        <w:autoSpaceDE w:val="0"/>
        <w:autoSpaceDN w:val="0"/>
        <w:adjustRightInd w:val="0"/>
        <w:ind w:firstLine="720"/>
        <w:jc w:val="both"/>
        <w:rPr>
          <w:rFonts w:eastAsia="Times New Roman"/>
          <w:lang w:eastAsia="ru-RU"/>
        </w:rPr>
      </w:pPr>
      <w:hyperlink r:id="rId78" w:history="1">
        <w:r w:rsidR="00D52813">
          <w:rPr>
            <w:rStyle w:val="a3"/>
          </w:rPr>
          <w:t>2.2.5.</w:t>
        </w:r>
      </w:hyperlink>
      <w:r w:rsidR="00D52813" w:rsidRPr="001118F8">
        <w:rPr>
          <w:rFonts w:eastAsia="Times New Roman"/>
          <w:lang w:eastAsia="ru-RU"/>
        </w:rPr>
        <w:t xml:space="preserve"> Размеры санитарно-защитной зоны, зоны планирования защитных меропри</w:t>
      </w:r>
      <w:r w:rsidR="00D52813" w:rsidRPr="001118F8">
        <w:rPr>
          <w:rFonts w:eastAsia="Times New Roman"/>
          <w:lang w:eastAsia="ru-RU"/>
        </w:rPr>
        <w:t>я</w:t>
      </w:r>
      <w:r w:rsidR="00D52813" w:rsidRPr="001118F8">
        <w:rPr>
          <w:rFonts w:eastAsia="Times New Roman"/>
          <w:lang w:eastAsia="ru-RU"/>
        </w:rPr>
        <w:t>тий и зоны планирования мероприятий по обязательной эвакуации населения.</w:t>
      </w:r>
    </w:p>
    <w:p w:rsidR="00D52813" w:rsidRDefault="00D52813" w:rsidP="00D11BEC">
      <w:pPr>
        <w:widowControl w:val="0"/>
        <w:autoSpaceDE w:val="0"/>
        <w:autoSpaceDN w:val="0"/>
        <w:adjustRightInd w:val="0"/>
        <w:ind w:firstLine="720"/>
        <w:jc w:val="both"/>
        <w:rPr>
          <w:rFonts w:ascii="Arial" w:hAnsi="Arial"/>
          <w:lang w:eastAsia="ru-RU"/>
        </w:rPr>
      </w:pPr>
    </w:p>
    <w:p w:rsidR="00D52813" w:rsidRPr="001118F8" w:rsidRDefault="00D52813" w:rsidP="00D11BEC">
      <w:pPr>
        <w:widowControl w:val="0"/>
        <w:autoSpaceDE w:val="0"/>
        <w:autoSpaceDN w:val="0"/>
        <w:adjustRightInd w:val="0"/>
        <w:ind w:firstLine="720"/>
        <w:jc w:val="both"/>
        <w:rPr>
          <w:rFonts w:eastAsia="Times New Roman"/>
          <w:lang w:eastAsia="ru-RU"/>
        </w:rPr>
      </w:pPr>
      <w:r w:rsidRPr="001118F8">
        <w:t>Основные критерии и требования к безопасному размещению АС</w:t>
      </w:r>
      <w:r>
        <w:t xml:space="preserve"> определяются </w:t>
      </w:r>
      <w:hyperlink r:id="rId79" w:history="1">
        <w:r>
          <w:rPr>
            <w:rStyle w:val="a3"/>
          </w:rPr>
          <w:t>п.3. НП 032-01</w:t>
        </w:r>
      </w:hyperlink>
      <w:r>
        <w:t>:</w:t>
      </w:r>
    </w:p>
    <w:p w:rsidR="00D52813" w:rsidRDefault="00C3025B" w:rsidP="00D11BEC">
      <w:pPr>
        <w:ind w:firstLine="720"/>
      </w:pPr>
      <w:hyperlink r:id="rId80" w:history="1">
        <w:r w:rsidR="00D52813">
          <w:rPr>
            <w:rStyle w:val="a3"/>
          </w:rPr>
          <w:t>3.1.</w:t>
        </w:r>
      </w:hyperlink>
      <w:r w:rsidR="00D52813">
        <w:t xml:space="preserve"> Не допускается размещать АС:</w:t>
      </w:r>
    </w:p>
    <w:p w:rsidR="00D52813" w:rsidRDefault="00D52813" w:rsidP="006B699D">
      <w:pPr>
        <w:numPr>
          <w:ilvl w:val="0"/>
          <w:numId w:val="9"/>
        </w:numPr>
        <w:ind w:left="1134" w:hanging="357"/>
        <w:jc w:val="both"/>
      </w:pPr>
      <w:r>
        <w:t>на площадках, расположенных непосредственно на активных разломах;</w:t>
      </w:r>
    </w:p>
    <w:p w:rsidR="00D52813" w:rsidRDefault="00D52813" w:rsidP="006B699D">
      <w:pPr>
        <w:numPr>
          <w:ilvl w:val="0"/>
          <w:numId w:val="9"/>
        </w:numPr>
        <w:ind w:left="1134" w:hanging="357"/>
        <w:jc w:val="both"/>
      </w:pPr>
      <w:r>
        <w:t>на площадках, сейсмичность которых характеризуется интенсивностью макс</w:t>
      </w:r>
      <w:r>
        <w:t>и</w:t>
      </w:r>
      <w:r>
        <w:t>мальных расчетных землетрясений (далее - МРЗ) более 9 баллов по шкале сейсмической активности Медведева-Шпонхойера-Карника (далее - MSK-64);</w:t>
      </w:r>
    </w:p>
    <w:p w:rsidR="00D52813" w:rsidRDefault="00D52813" w:rsidP="006B699D">
      <w:pPr>
        <w:numPr>
          <w:ilvl w:val="0"/>
          <w:numId w:val="9"/>
        </w:numPr>
        <w:ind w:left="1134" w:hanging="357"/>
        <w:jc w:val="both"/>
      </w:pPr>
      <w:r>
        <w:t>на территории, в пределах которой нахождение АС запрещено природоохра</w:t>
      </w:r>
      <w:r>
        <w:t>н</w:t>
      </w:r>
      <w:r>
        <w:t>ным законодательством.</w:t>
      </w:r>
    </w:p>
    <w:p w:rsidR="00D52813" w:rsidRDefault="00C3025B" w:rsidP="00D11BEC">
      <w:pPr>
        <w:ind w:firstLine="720"/>
      </w:pPr>
      <w:hyperlink r:id="rId81" w:history="1">
        <w:r w:rsidR="00D52813">
          <w:rPr>
            <w:rStyle w:val="a3"/>
          </w:rPr>
          <w:t>3.2.</w:t>
        </w:r>
      </w:hyperlink>
      <w:r w:rsidR="00D52813">
        <w:t xml:space="preserve"> Неблагоприятными для размещения АС должны считаться:</w:t>
      </w:r>
    </w:p>
    <w:p w:rsidR="00D52813" w:rsidRDefault="00D52813" w:rsidP="006B699D">
      <w:pPr>
        <w:numPr>
          <w:ilvl w:val="0"/>
          <w:numId w:val="9"/>
        </w:numPr>
        <w:ind w:left="1134" w:hanging="357"/>
        <w:jc w:val="both"/>
      </w:pPr>
      <w:r>
        <w:t>территории действующих вулканов или активного грязевого вулканизма;</w:t>
      </w:r>
    </w:p>
    <w:p w:rsidR="00D52813" w:rsidRDefault="00D52813" w:rsidP="006B699D">
      <w:pPr>
        <w:numPr>
          <w:ilvl w:val="0"/>
          <w:numId w:val="9"/>
        </w:numPr>
        <w:ind w:left="1134" w:hanging="357"/>
        <w:jc w:val="both"/>
      </w:pPr>
      <w:r>
        <w:t>территории, подверженные воздействию цунами, катастрофических паводков или наводнений;</w:t>
      </w:r>
    </w:p>
    <w:p w:rsidR="00D52813" w:rsidRDefault="00D52813" w:rsidP="006B699D">
      <w:pPr>
        <w:numPr>
          <w:ilvl w:val="0"/>
          <w:numId w:val="9"/>
        </w:numPr>
        <w:ind w:left="1134" w:hanging="357"/>
        <w:jc w:val="both"/>
      </w:pPr>
      <w:r>
        <w:t>территории, которые могут быть затоплены волной прорыва напорного фронта водохранилищ;</w:t>
      </w:r>
    </w:p>
    <w:p w:rsidR="00D52813" w:rsidRDefault="00D52813" w:rsidP="006B699D">
      <w:pPr>
        <w:numPr>
          <w:ilvl w:val="0"/>
          <w:numId w:val="9"/>
        </w:numPr>
        <w:ind w:left="1134" w:hanging="357"/>
        <w:jc w:val="both"/>
      </w:pPr>
      <w:r>
        <w:t>зоны схода селевых потоков;</w:t>
      </w:r>
    </w:p>
    <w:p w:rsidR="00D52813" w:rsidRDefault="00D52813" w:rsidP="006B699D">
      <w:pPr>
        <w:numPr>
          <w:ilvl w:val="0"/>
          <w:numId w:val="9"/>
        </w:numPr>
        <w:ind w:left="1134" w:hanging="357"/>
        <w:jc w:val="both"/>
      </w:pPr>
      <w:r>
        <w:t>районы, сейсмичность которых характеризуется интенсивностью МРЗ более 7 баллов по шкале MSK-64;</w:t>
      </w:r>
    </w:p>
    <w:p w:rsidR="00D52813" w:rsidRDefault="00D52813" w:rsidP="006B699D">
      <w:pPr>
        <w:numPr>
          <w:ilvl w:val="0"/>
          <w:numId w:val="9"/>
        </w:numPr>
        <w:ind w:left="1134" w:hanging="357"/>
        <w:jc w:val="both"/>
      </w:pPr>
      <w:r>
        <w:t>территории, на которых установлены современные дифференцированные дв</w:t>
      </w:r>
      <w:r>
        <w:t>и</w:t>
      </w:r>
      <w:r>
        <w:t>жения земной коры (вертикальные - со скоростью более 10, горизонтальные - более 50 мм/год);</w:t>
      </w:r>
    </w:p>
    <w:p w:rsidR="00D52813" w:rsidRDefault="00D52813" w:rsidP="006B699D">
      <w:pPr>
        <w:numPr>
          <w:ilvl w:val="0"/>
          <w:numId w:val="9"/>
        </w:numPr>
        <w:ind w:left="1134" w:hanging="357"/>
        <w:jc w:val="both"/>
      </w:pPr>
      <w:r>
        <w:t>зоны тектонических нарушений;</w:t>
      </w:r>
    </w:p>
    <w:p w:rsidR="00D52813" w:rsidRDefault="00D52813" w:rsidP="006B699D">
      <w:pPr>
        <w:numPr>
          <w:ilvl w:val="0"/>
          <w:numId w:val="9"/>
        </w:numPr>
        <w:ind w:left="1134" w:hanging="357"/>
        <w:jc w:val="both"/>
      </w:pPr>
      <w:r>
        <w:t>районы развития карста (термокарста);</w:t>
      </w:r>
    </w:p>
    <w:p w:rsidR="00D52813" w:rsidRDefault="00D52813" w:rsidP="006B699D">
      <w:pPr>
        <w:numPr>
          <w:ilvl w:val="0"/>
          <w:numId w:val="9"/>
        </w:numPr>
        <w:ind w:left="1134" w:hanging="357"/>
        <w:jc w:val="both"/>
      </w:pPr>
      <w:r>
        <w:t>территории с заброшенными горными и другими выработками;</w:t>
      </w:r>
    </w:p>
    <w:p w:rsidR="00D52813" w:rsidRDefault="00D52813" w:rsidP="006B699D">
      <w:pPr>
        <w:numPr>
          <w:ilvl w:val="0"/>
          <w:numId w:val="9"/>
        </w:numPr>
        <w:ind w:left="1134" w:hanging="357"/>
        <w:jc w:val="both"/>
      </w:pPr>
      <w:r>
        <w:t>районы развития активных оползневых и других опасных склоновых проце</w:t>
      </w:r>
      <w:r>
        <w:t>с</w:t>
      </w:r>
      <w:r>
        <w:t>сов;</w:t>
      </w:r>
    </w:p>
    <w:p w:rsidR="00D52813" w:rsidRDefault="00D52813" w:rsidP="006B699D">
      <w:pPr>
        <w:numPr>
          <w:ilvl w:val="0"/>
          <w:numId w:val="9"/>
        </w:numPr>
        <w:ind w:left="1134" w:hanging="357"/>
        <w:jc w:val="both"/>
      </w:pPr>
      <w:r>
        <w:t>пойменные террасы рек и берега водоемов со скоростью перемещения линии среза и бровки абразионного уступа более 1 м/год;</w:t>
      </w:r>
    </w:p>
    <w:p w:rsidR="00D52813" w:rsidRDefault="00D52813" w:rsidP="006B699D">
      <w:pPr>
        <w:numPr>
          <w:ilvl w:val="0"/>
          <w:numId w:val="9"/>
        </w:numPr>
        <w:ind w:left="1134" w:hanging="357"/>
        <w:jc w:val="both"/>
      </w:pPr>
      <w:r>
        <w:t>склоны с уклоном 15  и более;</w:t>
      </w:r>
    </w:p>
    <w:p w:rsidR="00D52813" w:rsidRDefault="00D52813" w:rsidP="006B699D">
      <w:pPr>
        <w:numPr>
          <w:ilvl w:val="0"/>
          <w:numId w:val="9"/>
        </w:numPr>
        <w:ind w:left="1134" w:hanging="357"/>
        <w:jc w:val="both"/>
      </w:pPr>
      <w:r>
        <w:t>площадки с грунтовыми водами на глубине менее 3 м от поверхности план</w:t>
      </w:r>
      <w:r>
        <w:t>и</w:t>
      </w:r>
      <w:r>
        <w:t>ровки в грунтах мощностью 10 м и более с коэффициентом фильтрации 10 м/сут и более;</w:t>
      </w:r>
    </w:p>
    <w:p w:rsidR="00D52813" w:rsidRDefault="00D52813" w:rsidP="006B699D">
      <w:pPr>
        <w:numPr>
          <w:ilvl w:val="0"/>
          <w:numId w:val="9"/>
        </w:numPr>
        <w:ind w:left="1134" w:hanging="357"/>
        <w:jc w:val="both"/>
      </w:pPr>
      <w:r>
        <w:t>районы распространения структурно и динамически неустойчивых грунтов, многолетнемерзлых нескальных грунтов, а также грунтов с модулем деформ</w:t>
      </w:r>
      <w:r>
        <w:t>а</w:t>
      </w:r>
      <w:r>
        <w:t>ции менее 20 МПа;</w:t>
      </w:r>
    </w:p>
    <w:p w:rsidR="00D52813" w:rsidRDefault="00D52813" w:rsidP="006B699D">
      <w:pPr>
        <w:numPr>
          <w:ilvl w:val="0"/>
          <w:numId w:val="9"/>
        </w:numPr>
        <w:ind w:left="1134" w:hanging="357"/>
        <w:jc w:val="both"/>
      </w:pPr>
      <w:r>
        <w:t>территории, в пределах которых расположены объекты, включая склады бо</w:t>
      </w:r>
      <w:r>
        <w:t>е</w:t>
      </w:r>
      <w:r>
        <w:t>припасов, при пожаре и взрыве на которых возможны выбросы токсичных в</w:t>
      </w:r>
      <w:r>
        <w:t>е</w:t>
      </w:r>
      <w:r>
        <w:t>ществ и другие воздействия, превышающие проектные.</w:t>
      </w:r>
    </w:p>
    <w:p w:rsidR="00D52813" w:rsidRDefault="00D52813" w:rsidP="00D11BEC">
      <w:pPr>
        <w:ind w:firstLine="720"/>
      </w:pPr>
      <w:r>
        <w:t>В неблагоприятных районах и зонах, характеризующихся наличием опасных пр</w:t>
      </w:r>
      <w:r>
        <w:t>о</w:t>
      </w:r>
      <w:r>
        <w:t>цессов, явлений и факторов природного и техногенного происхождения, допускается ра</w:t>
      </w:r>
      <w:r>
        <w:t>з</w:t>
      </w:r>
      <w:r>
        <w:t>мещать АС при проведении технических и организационных мероприятий по обеспеч</w:t>
      </w:r>
      <w:r>
        <w:t>е</w:t>
      </w:r>
      <w:r>
        <w:t>нию безопасности.</w:t>
      </w:r>
    </w:p>
    <w:p w:rsidR="00D52813" w:rsidRDefault="00C3025B" w:rsidP="00D11BEC">
      <w:pPr>
        <w:ind w:firstLine="720"/>
      </w:pPr>
      <w:hyperlink r:id="rId82" w:history="1">
        <w:r w:rsidR="00D52813">
          <w:rPr>
            <w:rStyle w:val="a3"/>
          </w:rPr>
          <w:t>3.3.</w:t>
        </w:r>
      </w:hyperlink>
      <w:r w:rsidR="00D52813">
        <w:t xml:space="preserve"> Границы санитарно-защитной зоны, зоны планирования защитных меропри</w:t>
      </w:r>
      <w:r w:rsidR="00D52813">
        <w:t>я</w:t>
      </w:r>
      <w:r w:rsidR="00D52813">
        <w:t>тий и зоны планирования мероприятий по обязательной эвакуации населения должны быть обоснованы в проекте с учетом выполнения следующих условий.</w:t>
      </w:r>
    </w:p>
    <w:p w:rsidR="00D52813" w:rsidRDefault="00C3025B" w:rsidP="00D11BEC">
      <w:pPr>
        <w:ind w:firstLine="720"/>
      </w:pPr>
      <w:hyperlink r:id="rId83" w:history="1">
        <w:r w:rsidR="00D52813">
          <w:rPr>
            <w:rStyle w:val="a3"/>
          </w:rPr>
          <w:t>3.3.1.</w:t>
        </w:r>
      </w:hyperlink>
      <w:r w:rsidR="00D52813">
        <w:t xml:space="preserve"> Граница санитарно-защитной зоны АС должна устанавливаться в соответс</w:t>
      </w:r>
      <w:r w:rsidR="00D52813">
        <w:t>т</w:t>
      </w:r>
      <w:r w:rsidR="00D52813">
        <w:t>вии с санитарными нормами и правилами для АС так, чтобы:</w:t>
      </w:r>
    </w:p>
    <w:p w:rsidR="00D52813" w:rsidRDefault="00D52813" w:rsidP="006B699D">
      <w:pPr>
        <w:numPr>
          <w:ilvl w:val="0"/>
          <w:numId w:val="9"/>
        </w:numPr>
        <w:ind w:left="1134" w:hanging="357"/>
        <w:jc w:val="both"/>
      </w:pPr>
      <w:r>
        <w:t>при нормальной эксплуатации, нарушениях нормальной эксплуатации (искл</w:t>
      </w:r>
      <w:r>
        <w:t>ю</w:t>
      </w:r>
      <w:r>
        <w:t>чая аварии) и выводе из эксплуатации АС облучение населения (критической группы) за пределами санитарно-защитной зоны АС не превышало квоты (д</w:t>
      </w:r>
      <w:r>
        <w:t>о</w:t>
      </w:r>
      <w:r>
        <w:t>ли) основного предела дозы;</w:t>
      </w:r>
    </w:p>
    <w:p w:rsidR="00D52813" w:rsidRDefault="00D52813" w:rsidP="006B699D">
      <w:pPr>
        <w:numPr>
          <w:ilvl w:val="0"/>
          <w:numId w:val="9"/>
        </w:numPr>
        <w:ind w:left="1134" w:hanging="357"/>
        <w:jc w:val="both"/>
      </w:pPr>
      <w:r>
        <w:t>при проектных авариях прогнозируемые дозы облучения населения на границе санитарно-защитной зоны и за ее пределами не должны превышать значений, требующих принятия решений о мерах защиты населения в случае радиацио</w:t>
      </w:r>
      <w:r>
        <w:t>н</w:t>
      </w:r>
      <w:r>
        <w:t>ной аварии с радиоактивным загрязнением территории.</w:t>
      </w:r>
    </w:p>
    <w:p w:rsidR="00D52813" w:rsidRDefault="00C3025B" w:rsidP="00D11BEC">
      <w:pPr>
        <w:ind w:firstLine="720"/>
      </w:pPr>
      <w:hyperlink r:id="rId84" w:history="1">
        <w:r w:rsidR="00D52813">
          <w:rPr>
            <w:rStyle w:val="a3"/>
          </w:rPr>
          <w:t>3.3.2.</w:t>
        </w:r>
      </w:hyperlink>
      <w:r w:rsidR="00D52813">
        <w:t>Граница зоны планирования защитных мероприятий должна быть такой, чт</w:t>
      </w:r>
      <w:r w:rsidR="00D52813">
        <w:t>о</w:t>
      </w:r>
      <w:r w:rsidR="00D52813">
        <w:t>бы при запроектных авариях с предельно допустимым аварийным выбросом радиоакти</w:t>
      </w:r>
      <w:r w:rsidR="00D52813">
        <w:t>в</w:t>
      </w:r>
      <w:r w:rsidR="00D52813">
        <w:t>ных веществ в окружающую среду прогнозируемые дозы облучения населения на границе зоны планирования защитных мероприятий и за ее пределами не превышали установле</w:t>
      </w:r>
      <w:r w:rsidR="00D52813">
        <w:t>н</w:t>
      </w:r>
      <w:r w:rsidR="00D52813">
        <w:t>ных действующими нормами радиационной безопасности значений, требующих принятия решений о мерах защиты населения в случае радиационной аварии с радиоактивным з</w:t>
      </w:r>
      <w:r w:rsidR="00D52813">
        <w:t>а</w:t>
      </w:r>
      <w:r w:rsidR="00D52813">
        <w:t>грязнением территории.</w:t>
      </w:r>
    </w:p>
    <w:p w:rsidR="00D52813" w:rsidRDefault="00C3025B" w:rsidP="00D11BEC">
      <w:pPr>
        <w:spacing w:after="240"/>
        <w:ind w:firstLine="720"/>
      </w:pPr>
      <w:hyperlink r:id="rId85" w:history="1">
        <w:r w:rsidR="00D52813">
          <w:rPr>
            <w:rStyle w:val="a3"/>
          </w:rPr>
          <w:t>3.3.3.</w:t>
        </w:r>
      </w:hyperlink>
      <w:r w:rsidR="00D52813">
        <w:t xml:space="preserve"> Граница зоны планирования мероприятий по обязательной эвакуации нас</w:t>
      </w:r>
      <w:r w:rsidR="00D52813">
        <w:t>е</w:t>
      </w:r>
      <w:r w:rsidR="00D52813">
        <w:t>ления должна быть такой, что при запроектных авариях с предельно допустимым авари</w:t>
      </w:r>
      <w:r w:rsidR="00D52813">
        <w:t>й</w:t>
      </w:r>
      <w:r w:rsidR="00D52813">
        <w:t>ным выбросом радиоактивных веществ в окружающую среду в ее пределах может быть достигнут или превышен верхний уровень дозового критерия обязательной эвакуации критической группы населения в начальном периоде радиационной аварии, установле</w:t>
      </w:r>
      <w:r w:rsidR="00D52813">
        <w:t>н</w:t>
      </w:r>
      <w:r w:rsidR="00D52813">
        <w:t>ный действующими нормами радиационной безопасности.</w:t>
      </w:r>
    </w:p>
    <w:p w:rsidR="00D52813" w:rsidRPr="00F350F5" w:rsidRDefault="00D52813" w:rsidP="006B699D">
      <w:pPr>
        <w:pStyle w:val="2"/>
        <w:widowControl w:val="0"/>
        <w:numPr>
          <w:ilvl w:val="1"/>
          <w:numId w:val="21"/>
        </w:numPr>
        <w:spacing w:before="120" w:after="60"/>
        <w:ind w:left="567" w:hanging="531"/>
        <w:jc w:val="center"/>
        <w:rPr>
          <w:color w:val="000000"/>
        </w:rPr>
      </w:pPr>
      <w:bookmarkStart w:id="83" w:name="_Toc327953351"/>
      <w:bookmarkStart w:id="84" w:name="_Toc328038946"/>
      <w:bookmarkStart w:id="85" w:name="_Toc328039602"/>
      <w:bookmarkStart w:id="86" w:name="_Toc328039729"/>
      <w:bookmarkStart w:id="87" w:name="_Toc328568943"/>
      <w:bookmarkStart w:id="88" w:name="_Toc332026498"/>
      <w:r w:rsidRPr="00F350F5">
        <w:rPr>
          <w:color w:val="000000"/>
        </w:rPr>
        <w:t>Учет влияния процессов, явлений и факторов природного и</w:t>
      </w:r>
      <w:r>
        <w:rPr>
          <w:color w:val="000000"/>
        </w:rPr>
        <w:t xml:space="preserve"> техногенного</w:t>
      </w:r>
      <w:r>
        <w:rPr>
          <w:color w:val="000000"/>
        </w:rPr>
        <w:br/>
      </w:r>
      <w:r w:rsidRPr="00F350F5">
        <w:rPr>
          <w:color w:val="000000"/>
        </w:rPr>
        <w:t>происхождения при инженерных изысканиях</w:t>
      </w:r>
      <w:bookmarkEnd w:id="83"/>
      <w:bookmarkEnd w:id="84"/>
      <w:bookmarkEnd w:id="85"/>
      <w:bookmarkEnd w:id="86"/>
      <w:bookmarkEnd w:id="87"/>
      <w:bookmarkEnd w:id="88"/>
    </w:p>
    <w:p w:rsidR="00D52813" w:rsidRPr="000472D9" w:rsidRDefault="00D52813" w:rsidP="00D11BEC">
      <w:pPr>
        <w:ind w:firstLine="720"/>
      </w:pPr>
      <w:bookmarkStart w:id="89" w:name="i55900"/>
      <w:bookmarkStart w:id="90" w:name="_Toc327953352"/>
      <w:r w:rsidRPr="000472D9">
        <w:t xml:space="preserve">Требования к </w:t>
      </w:r>
      <w:bookmarkEnd w:id="89"/>
      <w:r w:rsidRPr="000472D9">
        <w:t>учету влияния процессов, явлений и факторов природного и техн</w:t>
      </w:r>
      <w:r w:rsidRPr="000472D9">
        <w:t>о</w:t>
      </w:r>
      <w:r w:rsidRPr="000472D9">
        <w:t>генного</w:t>
      </w:r>
      <w:r w:rsidRPr="00587274">
        <w:t xml:space="preserve"> </w:t>
      </w:r>
      <w:r w:rsidRPr="000472D9">
        <w:t xml:space="preserve">происхождения определяются </w:t>
      </w:r>
      <w:hyperlink r:id="rId86" w:history="1">
        <w:r w:rsidRPr="000472D9">
          <w:rPr>
            <w:color w:val="0000FF"/>
            <w:u w:val="single"/>
          </w:rPr>
          <w:t>п.4. НП 032-01</w:t>
        </w:r>
      </w:hyperlink>
      <w:r w:rsidRPr="000472D9">
        <w:t>.</w:t>
      </w:r>
      <w:bookmarkEnd w:id="90"/>
    </w:p>
    <w:p w:rsidR="00D52813" w:rsidRPr="004B2BDD" w:rsidRDefault="00D52813" w:rsidP="006B699D">
      <w:pPr>
        <w:pStyle w:val="2"/>
        <w:widowControl w:val="0"/>
        <w:numPr>
          <w:ilvl w:val="2"/>
          <w:numId w:val="21"/>
        </w:numPr>
        <w:spacing w:before="120" w:after="60"/>
        <w:ind w:left="709"/>
        <w:jc w:val="center"/>
        <w:rPr>
          <w:color w:val="000000"/>
        </w:rPr>
      </w:pPr>
      <w:bookmarkStart w:id="91" w:name="_Toc327953353"/>
      <w:bookmarkStart w:id="92" w:name="_Toc328038947"/>
      <w:bookmarkStart w:id="93" w:name="_Toc328039603"/>
      <w:bookmarkStart w:id="94" w:name="_Toc328039730"/>
      <w:bookmarkStart w:id="95" w:name="_Toc328568944"/>
      <w:bookmarkStart w:id="96" w:name="_Toc332026499"/>
      <w:r w:rsidRPr="004B2BDD">
        <w:rPr>
          <w:color w:val="000000"/>
        </w:rPr>
        <w:t>Процессы, явления и факторы природного происхождения</w:t>
      </w:r>
      <w:bookmarkEnd w:id="91"/>
      <w:bookmarkEnd w:id="92"/>
      <w:bookmarkEnd w:id="93"/>
      <w:bookmarkEnd w:id="94"/>
      <w:bookmarkEnd w:id="95"/>
      <w:bookmarkEnd w:id="96"/>
    </w:p>
    <w:p w:rsidR="00D52813" w:rsidRPr="009366F7" w:rsidRDefault="00C3025B" w:rsidP="00D11BEC">
      <w:pPr>
        <w:ind w:firstLine="720"/>
      </w:pPr>
      <w:hyperlink r:id="rId87" w:history="1">
        <w:r w:rsidR="00D52813">
          <w:rPr>
            <w:rStyle w:val="a3"/>
          </w:rPr>
          <w:t>4.1.1.</w:t>
        </w:r>
      </w:hyperlink>
      <w:r w:rsidR="00D52813" w:rsidRPr="009366F7">
        <w:t xml:space="preserve"> В районе размещения АС и на площадке АС должны быть выполнены инж</w:t>
      </w:r>
      <w:r w:rsidR="00D52813" w:rsidRPr="009366F7">
        <w:t>е</w:t>
      </w:r>
      <w:r w:rsidR="00D52813" w:rsidRPr="009366F7">
        <w:t>нерные изыскания и исследования процессов, явлений и факторов природного происхо</w:t>
      </w:r>
      <w:r w:rsidR="00D52813" w:rsidRPr="009366F7">
        <w:t>ж</w:t>
      </w:r>
      <w:r w:rsidR="00D52813" w:rsidRPr="009366F7">
        <w:t>дения, способных оказать влияние на безопасность АС.</w:t>
      </w:r>
    </w:p>
    <w:p w:rsidR="00D52813" w:rsidRPr="009366F7" w:rsidRDefault="00C3025B" w:rsidP="00D11BEC">
      <w:pPr>
        <w:ind w:firstLine="720"/>
      </w:pPr>
      <w:hyperlink r:id="rId88" w:history="1">
        <w:r w:rsidR="00D52813">
          <w:rPr>
            <w:rStyle w:val="a3"/>
          </w:rPr>
          <w:t>4.1.2.</w:t>
        </w:r>
      </w:hyperlink>
      <w:r w:rsidR="00D52813" w:rsidRPr="009366F7">
        <w:t xml:space="preserve"> Должны быть определены характеристики тектонической активности:</w:t>
      </w:r>
    </w:p>
    <w:p w:rsidR="00D52813" w:rsidRPr="009366F7" w:rsidRDefault="00D52813" w:rsidP="006B699D">
      <w:pPr>
        <w:numPr>
          <w:ilvl w:val="0"/>
          <w:numId w:val="9"/>
        </w:numPr>
        <w:ind w:left="1134" w:hanging="357"/>
        <w:jc w:val="both"/>
      </w:pPr>
      <w:r w:rsidRPr="009366F7">
        <w:t>схемы расположения разломов, разрывов, зон возможных очагов землетряс</w:t>
      </w:r>
      <w:r w:rsidRPr="009366F7">
        <w:t>е</w:t>
      </w:r>
      <w:r w:rsidRPr="009366F7">
        <w:t>ний относительно площадки АС с указанием ориентации и границ зон поте</w:t>
      </w:r>
      <w:r w:rsidRPr="009366F7">
        <w:t>н</w:t>
      </w:r>
      <w:r w:rsidRPr="009366F7">
        <w:t>циально опасных разрывных нарушений;</w:t>
      </w:r>
    </w:p>
    <w:p w:rsidR="00D52813" w:rsidRDefault="00D52813" w:rsidP="006B699D">
      <w:pPr>
        <w:numPr>
          <w:ilvl w:val="0"/>
          <w:numId w:val="9"/>
        </w:numPr>
        <w:ind w:left="1134" w:hanging="357"/>
        <w:jc w:val="both"/>
      </w:pPr>
      <w:r w:rsidRPr="009366F7">
        <w:t>амплитуды, скорости</w:t>
      </w:r>
      <w:r>
        <w:t xml:space="preserve"> и градиенты новейших и современных движений земной коры, параметры возможных подвижек;</w:t>
      </w:r>
    </w:p>
    <w:p w:rsidR="00D52813" w:rsidRDefault="00D52813" w:rsidP="006B699D">
      <w:pPr>
        <w:numPr>
          <w:ilvl w:val="0"/>
          <w:numId w:val="9"/>
        </w:numPr>
        <w:ind w:left="1134" w:hanging="357"/>
        <w:jc w:val="both"/>
      </w:pPr>
      <w:r>
        <w:t>характеристики активных разломных зон (геометрические, амплитуды и н</w:t>
      </w:r>
      <w:r>
        <w:t>а</w:t>
      </w:r>
      <w:r>
        <w:t>правленности смещений по разломам, время последней активизации).</w:t>
      </w:r>
    </w:p>
    <w:p w:rsidR="00D52813" w:rsidRDefault="00C3025B" w:rsidP="00D11BEC">
      <w:pPr>
        <w:ind w:firstLine="720"/>
      </w:pPr>
      <w:hyperlink r:id="rId89" w:history="1">
        <w:r w:rsidR="00D52813">
          <w:rPr>
            <w:rStyle w:val="a3"/>
          </w:rPr>
          <w:t>4.1.3.</w:t>
        </w:r>
      </w:hyperlink>
      <w:r w:rsidR="00D52813">
        <w:t>В пределах площадки АС необходимо определить:</w:t>
      </w:r>
    </w:p>
    <w:p w:rsidR="00D52813" w:rsidRDefault="00D52813" w:rsidP="006B699D">
      <w:pPr>
        <w:numPr>
          <w:ilvl w:val="0"/>
          <w:numId w:val="9"/>
        </w:numPr>
        <w:ind w:left="1134" w:hanging="357"/>
        <w:jc w:val="both"/>
      </w:pPr>
      <w:r>
        <w:t>характеристики исходных колебаний грунтов при землетрясениях с интенси</w:t>
      </w:r>
      <w:r>
        <w:t>в</w:t>
      </w:r>
      <w:r>
        <w:t>ностью МРЗ на отметках поверхности планировки;</w:t>
      </w:r>
    </w:p>
    <w:p w:rsidR="00D52813" w:rsidRDefault="00D52813" w:rsidP="006B699D">
      <w:pPr>
        <w:numPr>
          <w:ilvl w:val="0"/>
          <w:numId w:val="9"/>
        </w:numPr>
        <w:ind w:left="1134" w:hanging="357"/>
        <w:jc w:val="both"/>
      </w:pPr>
      <w:r>
        <w:t>опасность оползневых подвижек на склонах с учетом грунтовых условий и сейсмических колебаний с интенсивностью до МРЗ включительно, а также с учетом влияния подземных вод, тектонических нарушений, современных ге</w:t>
      </w:r>
      <w:r>
        <w:t>о</w:t>
      </w:r>
      <w:r>
        <w:t>динамических процессов;</w:t>
      </w:r>
    </w:p>
    <w:p w:rsidR="00D52813" w:rsidRDefault="00D52813" w:rsidP="006B699D">
      <w:pPr>
        <w:numPr>
          <w:ilvl w:val="0"/>
          <w:numId w:val="9"/>
        </w:numPr>
        <w:ind w:left="1134" w:hanging="357"/>
        <w:jc w:val="both"/>
      </w:pPr>
      <w:r>
        <w:t>возможность развития и влияние на безопасность АС карстовых (термокарст</w:t>
      </w:r>
      <w:r>
        <w:t>о</w:t>
      </w:r>
      <w:r>
        <w:t>вых), суффозионных и карстово-суффозионных процессов;</w:t>
      </w:r>
    </w:p>
    <w:p w:rsidR="00D52813" w:rsidRDefault="00D52813" w:rsidP="006B699D">
      <w:pPr>
        <w:numPr>
          <w:ilvl w:val="0"/>
          <w:numId w:val="9"/>
        </w:numPr>
        <w:ind w:left="1134" w:hanging="357"/>
        <w:jc w:val="both"/>
      </w:pPr>
      <w:r>
        <w:t>наличие специфических грунтов (биогенных, просадочных, усадочных, наб</w:t>
      </w:r>
      <w:r>
        <w:t>у</w:t>
      </w:r>
      <w:r>
        <w:t>хающих, засоленных, многолетнемерзлых, элювиальных, техногенных), их мощность и физико-механические свойства (модули деформации, характер</w:t>
      </w:r>
      <w:r>
        <w:t>и</w:t>
      </w:r>
      <w:r>
        <w:t>стики прочности и др.) и оценить их влияние на неравномерные осадки соор</w:t>
      </w:r>
      <w:r>
        <w:t>у</w:t>
      </w:r>
      <w:r>
        <w:t>жений АС, крены реакторных отделений при землетрясениях с интенсивн</w:t>
      </w:r>
      <w:r>
        <w:t>о</w:t>
      </w:r>
      <w:r>
        <w:t>стью до МРЗ включительно;</w:t>
      </w:r>
    </w:p>
    <w:p w:rsidR="00D52813" w:rsidRDefault="00D52813" w:rsidP="006B699D">
      <w:pPr>
        <w:numPr>
          <w:ilvl w:val="0"/>
          <w:numId w:val="9"/>
        </w:numPr>
        <w:ind w:left="1134" w:hanging="357"/>
        <w:jc w:val="both"/>
      </w:pPr>
      <w:r>
        <w:t>зоны водонасыщенных несвязных грунтов, способных к разжижению при сейсмических воздействиях с интенсивностью до МРЗ включительно;</w:t>
      </w:r>
    </w:p>
    <w:p w:rsidR="00D52813" w:rsidRDefault="00D52813" w:rsidP="006B699D">
      <w:pPr>
        <w:numPr>
          <w:ilvl w:val="0"/>
          <w:numId w:val="9"/>
        </w:numPr>
        <w:ind w:left="1134" w:hanging="357"/>
        <w:jc w:val="both"/>
      </w:pPr>
      <w:r>
        <w:t>влияние на безопасность АС повышения уровня грунтовых вод и подтопления площадки при распространении подпора подземных вод от водохранилищ, фильтрации с орошаемых земель, утечках воды, атмосферных осадках, таянии снега;</w:t>
      </w:r>
    </w:p>
    <w:p w:rsidR="00D52813" w:rsidRDefault="00D52813" w:rsidP="006B699D">
      <w:pPr>
        <w:numPr>
          <w:ilvl w:val="0"/>
          <w:numId w:val="9"/>
        </w:numPr>
        <w:ind w:left="1134" w:hanging="357"/>
        <w:jc w:val="both"/>
      </w:pPr>
      <w:r>
        <w:t>интенсивность смерча, максимальные значения скорости вращения стенки и поступательной скорости движения смерча, перепад давления между периф</w:t>
      </w:r>
      <w:r>
        <w:t>е</w:t>
      </w:r>
      <w:r>
        <w:t>рией и центром воронки смерча</w:t>
      </w:r>
    </w:p>
    <w:p w:rsidR="00D52813" w:rsidRDefault="00C3025B" w:rsidP="00D11BEC">
      <w:pPr>
        <w:ind w:firstLine="720"/>
      </w:pPr>
      <w:hyperlink r:id="rId90" w:history="1">
        <w:r w:rsidR="00D52813">
          <w:rPr>
            <w:rStyle w:val="a3"/>
          </w:rPr>
          <w:t>4.1.4.</w:t>
        </w:r>
      </w:hyperlink>
      <w:r w:rsidR="00D52813">
        <w:t xml:space="preserve"> Для площадки АС должны быть определены максимальный уровень воды и продолжительность возможного затопления при выпадении осадков, интенсивном таянии снега, высоком уровне воды в водоеме, перекрытии русла реки затором, лавиной, опол</w:t>
      </w:r>
      <w:r w:rsidR="00D52813">
        <w:t>з</w:t>
      </w:r>
      <w:r w:rsidR="00D52813">
        <w:t>нем. Для прибрежной площадки АС должны быть оценены характеристики возможного максимального наводнения при цунами или сочетании прилива и ветрового нагона волн.</w:t>
      </w:r>
    </w:p>
    <w:p w:rsidR="00D52813" w:rsidRDefault="00C3025B" w:rsidP="00D11BEC">
      <w:pPr>
        <w:ind w:firstLine="720"/>
      </w:pPr>
      <w:hyperlink r:id="rId91" w:history="1">
        <w:r w:rsidR="00D52813">
          <w:rPr>
            <w:rStyle w:val="a3"/>
          </w:rPr>
          <w:t>4.1.5.</w:t>
        </w:r>
      </w:hyperlink>
      <w:r w:rsidR="00D52813">
        <w:t xml:space="preserve"> Для площадки АС должно быть определено влияние на безопасность других процессов, явлений и факторов природного происхождения (ураган, экстремальные оса</w:t>
      </w:r>
      <w:r w:rsidR="00D52813">
        <w:t>д</w:t>
      </w:r>
      <w:r w:rsidR="00D52813">
        <w:t>ки, температура воздуха и воды, гололед, грозы, пыльные и песчаные бури, переработка берегов рек и водоемов).</w:t>
      </w:r>
    </w:p>
    <w:p w:rsidR="00D52813" w:rsidRDefault="00C3025B" w:rsidP="00D11BEC">
      <w:pPr>
        <w:spacing w:after="240"/>
        <w:ind w:firstLine="720"/>
      </w:pPr>
      <w:hyperlink r:id="rId92" w:history="1">
        <w:r w:rsidR="00D52813">
          <w:rPr>
            <w:rStyle w:val="a3"/>
          </w:rPr>
          <w:t>4.1.6.</w:t>
        </w:r>
      </w:hyperlink>
      <w:r w:rsidR="00D52813">
        <w:t xml:space="preserve"> Для площадки АС, расположенной на побережье морей и водоемов, необх</w:t>
      </w:r>
      <w:r w:rsidR="00D52813">
        <w:t>о</w:t>
      </w:r>
      <w:r w:rsidR="00D52813">
        <w:t>димо определить вероятность возникновения цунами (сейша) и максимальную высоту волн цунами (сейша) с учетом сейсмотектонических условий, конфигурации побережья, оползней и обвалов в водоем.</w:t>
      </w:r>
      <w:bookmarkStart w:id="97" w:name="i76934"/>
    </w:p>
    <w:p w:rsidR="00D52813" w:rsidRPr="004B2BDD" w:rsidRDefault="00D52813" w:rsidP="006B699D">
      <w:pPr>
        <w:pStyle w:val="2"/>
        <w:widowControl w:val="0"/>
        <w:numPr>
          <w:ilvl w:val="2"/>
          <w:numId w:val="21"/>
        </w:numPr>
        <w:spacing w:before="120" w:after="60"/>
        <w:ind w:left="709"/>
        <w:jc w:val="center"/>
        <w:rPr>
          <w:color w:val="000000"/>
        </w:rPr>
      </w:pPr>
      <w:bookmarkStart w:id="98" w:name="_Toc327953354"/>
      <w:bookmarkStart w:id="99" w:name="_Toc328038948"/>
      <w:bookmarkStart w:id="100" w:name="_Toc328039604"/>
      <w:bookmarkStart w:id="101" w:name="_Toc328039731"/>
      <w:bookmarkStart w:id="102" w:name="_Toc328568945"/>
      <w:bookmarkStart w:id="103" w:name="_Toc332026500"/>
      <w:r w:rsidRPr="004B2BDD">
        <w:rPr>
          <w:color w:val="000000"/>
        </w:rPr>
        <w:t>Факторы техногенного происхождения</w:t>
      </w:r>
      <w:bookmarkEnd w:id="98"/>
      <w:bookmarkEnd w:id="99"/>
      <w:bookmarkEnd w:id="100"/>
      <w:bookmarkEnd w:id="101"/>
      <w:bookmarkEnd w:id="102"/>
      <w:bookmarkEnd w:id="103"/>
    </w:p>
    <w:bookmarkEnd w:id="97"/>
    <w:p w:rsidR="00D52813" w:rsidRDefault="00C3025B" w:rsidP="00D11BEC">
      <w:pPr>
        <w:ind w:firstLine="720"/>
      </w:pPr>
      <w:r>
        <w:fldChar w:fldCharType="begin"/>
      </w:r>
      <w:r w:rsidR="00D52813">
        <w:instrText>HYPERLINK "http://doc-load.ru/SNiP/Data1/41/41356/index.htm"</w:instrText>
      </w:r>
      <w:r>
        <w:fldChar w:fldCharType="separate"/>
      </w:r>
      <w:r w:rsidR="00D52813">
        <w:rPr>
          <w:rStyle w:val="a3"/>
        </w:rPr>
        <w:t>4.2.1.</w:t>
      </w:r>
      <w:r>
        <w:fldChar w:fldCharType="end"/>
      </w:r>
      <w:r w:rsidR="00D52813">
        <w:t xml:space="preserve"> В районе размещения АС и на площадке АС должны быть проведены обсл</w:t>
      </w:r>
      <w:r w:rsidR="00D52813">
        <w:t>е</w:t>
      </w:r>
      <w:r w:rsidR="00D52813">
        <w:t>дования по выявлению источников потенциальной техногенной опасности. Анализ и оценки влияния на безопасность АС источников техногенной опасности должны быть в</w:t>
      </w:r>
      <w:r w:rsidR="00D52813">
        <w:t>ы</w:t>
      </w:r>
      <w:r w:rsidR="00D52813">
        <w:t>полнены с учетом удаления этих источников от АС. Допускается не учитывать источники техногенной опасности, вероятность возникновения аварий на которых менее 1СГ6 в год.</w:t>
      </w:r>
    </w:p>
    <w:p w:rsidR="00D52813" w:rsidRDefault="00C3025B" w:rsidP="00D11BEC">
      <w:pPr>
        <w:ind w:firstLine="720"/>
      </w:pPr>
      <w:hyperlink r:id="rId93" w:history="1">
        <w:r w:rsidR="00D52813">
          <w:rPr>
            <w:rStyle w:val="a3"/>
          </w:rPr>
          <w:t>4.2.2.</w:t>
        </w:r>
      </w:hyperlink>
      <w:r w:rsidR="00D52813">
        <w:t xml:space="preserve"> К объектам (источникам) техногенной опасности должны быть отнесены объекты, характеризующиеся возможными авариями, вызывающими взрывы и пожары, выбросы взрывоопасных, воспламеняющихся, токсичных и коррозионно-активных в</w:t>
      </w:r>
      <w:r w:rsidR="00D52813">
        <w:t>е</w:t>
      </w:r>
      <w:r w:rsidR="00D52813">
        <w:t>ществ.</w:t>
      </w:r>
    </w:p>
    <w:p w:rsidR="00D52813" w:rsidRDefault="00C3025B" w:rsidP="00D11BEC">
      <w:pPr>
        <w:ind w:firstLine="720"/>
      </w:pPr>
      <w:hyperlink r:id="rId94" w:history="1">
        <w:r w:rsidR="00D52813">
          <w:rPr>
            <w:rStyle w:val="a3"/>
          </w:rPr>
          <w:t>4.2.3.</w:t>
        </w:r>
      </w:hyperlink>
      <w:r w:rsidR="00D52813">
        <w:t>. Должно быть проанализировано влияние на безопасность АС всех возмо</w:t>
      </w:r>
      <w:r w:rsidR="00D52813">
        <w:t>ж</w:t>
      </w:r>
      <w:r w:rsidR="00D52813">
        <w:t>ных стационарных и подвижных источников аварийных взрывов, в том числе промы</w:t>
      </w:r>
      <w:r w:rsidR="00D52813">
        <w:t>ш</w:t>
      </w:r>
      <w:r w:rsidR="00D52813">
        <w:t>ленных объектов по производству, переработке, хранению и транспортированию химич</w:t>
      </w:r>
      <w:r w:rsidR="00D52813">
        <w:t>е</w:t>
      </w:r>
      <w:r w:rsidR="00D52813">
        <w:t>ских и взрывчатых веществ, расположенных на удалении до 5 км, складов боеприпасов - на удалении до 10 км от границы площадки АС.</w:t>
      </w:r>
    </w:p>
    <w:p w:rsidR="00D52813" w:rsidRDefault="00D52813" w:rsidP="00D11BEC">
      <w:pPr>
        <w:ind w:firstLine="720"/>
      </w:pPr>
      <w:r>
        <w:t>Должны быть определены параметры воздействия наиболее опасного аварийного взрыва и обоснована безопасность АС с учетом ударной волны и вторичных последствий предполагаемого взрыва в виде сотрясения грунта, летящих предметов и местных условий миграции газового облака.</w:t>
      </w:r>
    </w:p>
    <w:p w:rsidR="00D52813" w:rsidRDefault="00C3025B" w:rsidP="00D11BEC">
      <w:pPr>
        <w:ind w:firstLine="720"/>
      </w:pPr>
      <w:hyperlink r:id="rId95" w:history="1">
        <w:r w:rsidR="00D52813">
          <w:rPr>
            <w:rStyle w:val="a3"/>
          </w:rPr>
          <w:t>4.2.4.</w:t>
        </w:r>
      </w:hyperlink>
      <w:r w:rsidR="00D52813">
        <w:t>Должно быть проанализировано влияние на безопасность АС всех возможных стационарных и подвижных источников аварийных выбросов химически активных в</w:t>
      </w:r>
      <w:r w:rsidR="00D52813">
        <w:t>е</w:t>
      </w:r>
      <w:r w:rsidR="00D52813">
        <w:t>ществ на удалении до 5 км от границы площадки АС, в том числе промышленных объе</w:t>
      </w:r>
      <w:r w:rsidR="00D52813">
        <w:t>к</w:t>
      </w:r>
      <w:r w:rsidR="00D52813">
        <w:t>тов, на которых осуществляется обработка, использование, хранение и транспортирование токсичных и коррозионно-активных веществ.</w:t>
      </w:r>
    </w:p>
    <w:p w:rsidR="00D52813" w:rsidRDefault="00C3025B" w:rsidP="00D11BEC">
      <w:pPr>
        <w:ind w:firstLine="720"/>
      </w:pPr>
      <w:hyperlink r:id="rId96" w:history="1">
        <w:r w:rsidR="00D52813">
          <w:rPr>
            <w:rStyle w:val="a3"/>
          </w:rPr>
          <w:t>4.2.5.</w:t>
        </w:r>
      </w:hyperlink>
      <w:r w:rsidR="00D52813">
        <w:t xml:space="preserve"> Должны быть определены параметры воздействий на АС и вероятности их достижения при событиях, вызванных:</w:t>
      </w:r>
    </w:p>
    <w:p w:rsidR="00D52813" w:rsidRDefault="00D52813" w:rsidP="006B699D">
      <w:pPr>
        <w:numPr>
          <w:ilvl w:val="0"/>
          <w:numId w:val="9"/>
        </w:numPr>
        <w:ind w:left="1134" w:hanging="357"/>
        <w:jc w:val="both"/>
      </w:pPr>
      <w:r>
        <w:t>взрывами и пожарами, выбросами взрывоопасных, воспламеняющихся, то</w:t>
      </w:r>
      <w:r>
        <w:t>к</w:t>
      </w:r>
      <w:r>
        <w:t>сичных и коррозионно-активных газов и веществ на промышленных объектах, наземном и водном транспорте;</w:t>
      </w:r>
    </w:p>
    <w:p w:rsidR="00D52813" w:rsidRDefault="00D52813" w:rsidP="006B699D">
      <w:pPr>
        <w:numPr>
          <w:ilvl w:val="0"/>
          <w:numId w:val="9"/>
        </w:numPr>
        <w:ind w:left="1134" w:hanging="357"/>
        <w:jc w:val="both"/>
      </w:pPr>
      <w:r>
        <w:t>падением летательных аппаратов (самолетов, вертолетов);</w:t>
      </w:r>
    </w:p>
    <w:p w:rsidR="00D52813" w:rsidRDefault="00D52813" w:rsidP="006B699D">
      <w:pPr>
        <w:numPr>
          <w:ilvl w:val="0"/>
          <w:numId w:val="9"/>
        </w:numPr>
        <w:ind w:left="1134" w:hanging="357"/>
        <w:jc w:val="both"/>
      </w:pPr>
      <w:r>
        <w:t>наводнениями с прорывом напорных фронтов водохранилищ, расположенных вверх по течению рек от площадки АС;</w:t>
      </w:r>
    </w:p>
    <w:p w:rsidR="00D52813" w:rsidRDefault="00D52813" w:rsidP="006B699D">
      <w:pPr>
        <w:numPr>
          <w:ilvl w:val="0"/>
          <w:numId w:val="9"/>
        </w:numPr>
        <w:ind w:left="1134" w:hanging="357"/>
        <w:jc w:val="both"/>
      </w:pPr>
      <w:r>
        <w:t>авариями на водном транспорте и в береговых портовых зонах, сопровожда</w:t>
      </w:r>
      <w:r>
        <w:t>ю</w:t>
      </w:r>
      <w:r>
        <w:t>щимися взрывами и пожарами, химически опасными выбросами, если АС н</w:t>
      </w:r>
      <w:r>
        <w:t>а</w:t>
      </w:r>
      <w:r>
        <w:t>ходится на побережье моря;</w:t>
      </w:r>
    </w:p>
    <w:p w:rsidR="00D52813" w:rsidRDefault="00D52813" w:rsidP="006B699D">
      <w:pPr>
        <w:numPr>
          <w:ilvl w:val="0"/>
          <w:numId w:val="9"/>
        </w:numPr>
        <w:ind w:left="1134" w:hanging="357"/>
        <w:jc w:val="both"/>
      </w:pPr>
      <w:r>
        <w:t>электромагнитными полями;</w:t>
      </w:r>
    </w:p>
    <w:p w:rsidR="00D52813" w:rsidRDefault="00D52813" w:rsidP="006B699D">
      <w:pPr>
        <w:numPr>
          <w:ilvl w:val="0"/>
          <w:numId w:val="9"/>
        </w:numPr>
        <w:ind w:left="1134" w:hanging="357"/>
        <w:jc w:val="both"/>
      </w:pPr>
      <w:r>
        <w:t>внешними пожарами (горение леса, торфяников, горючей жидкости);</w:t>
      </w:r>
    </w:p>
    <w:p w:rsidR="00D52813" w:rsidRDefault="00D52813" w:rsidP="006B699D">
      <w:pPr>
        <w:numPr>
          <w:ilvl w:val="0"/>
          <w:numId w:val="9"/>
        </w:numPr>
        <w:ind w:left="1134" w:hanging="357"/>
        <w:jc w:val="both"/>
      </w:pPr>
      <w:r>
        <w:t>разработкой месторождений полезных ископаемых, горных выработок (тонн</w:t>
      </w:r>
      <w:r>
        <w:t>е</w:t>
      </w:r>
      <w:r>
        <w:t>лей, шахт, карьеров);</w:t>
      </w:r>
    </w:p>
    <w:p w:rsidR="00D52813" w:rsidRDefault="00D52813" w:rsidP="006B699D">
      <w:pPr>
        <w:numPr>
          <w:ilvl w:val="0"/>
          <w:numId w:val="9"/>
        </w:numPr>
        <w:spacing w:after="240"/>
        <w:ind w:left="1134" w:hanging="357"/>
        <w:jc w:val="both"/>
      </w:pPr>
      <w:r>
        <w:t>колебаниями уровня воды в источнике водоснабжения АС.</w:t>
      </w:r>
    </w:p>
    <w:p w:rsidR="00D52813" w:rsidRPr="004B2BDD" w:rsidRDefault="00D52813" w:rsidP="006B699D">
      <w:pPr>
        <w:pStyle w:val="2"/>
        <w:widowControl w:val="0"/>
        <w:numPr>
          <w:ilvl w:val="2"/>
          <w:numId w:val="21"/>
        </w:numPr>
        <w:spacing w:before="120" w:after="60"/>
        <w:ind w:left="709"/>
        <w:jc w:val="center"/>
        <w:rPr>
          <w:color w:val="000000"/>
        </w:rPr>
      </w:pPr>
      <w:bookmarkStart w:id="104" w:name="_Toc327953355"/>
      <w:bookmarkStart w:id="105" w:name="_Toc328038949"/>
      <w:bookmarkStart w:id="106" w:name="_Toc328039605"/>
      <w:bookmarkStart w:id="107" w:name="_Toc328039732"/>
      <w:bookmarkStart w:id="108" w:name="_Toc328568946"/>
      <w:bookmarkStart w:id="109" w:name="_Toc332026501"/>
      <w:r w:rsidRPr="004B2BDD">
        <w:rPr>
          <w:color w:val="000000"/>
        </w:rPr>
        <w:t>Требования к учету влияния АС на население и окружающую среду</w:t>
      </w:r>
      <w:bookmarkEnd w:id="104"/>
      <w:bookmarkEnd w:id="105"/>
      <w:bookmarkEnd w:id="106"/>
      <w:bookmarkEnd w:id="107"/>
      <w:bookmarkEnd w:id="108"/>
      <w:bookmarkEnd w:id="109"/>
    </w:p>
    <w:p w:rsidR="00D52813" w:rsidRDefault="00C3025B" w:rsidP="00D11BEC">
      <w:pPr>
        <w:ind w:firstLine="720"/>
      </w:pPr>
      <w:hyperlink r:id="rId97" w:history="1">
        <w:r w:rsidR="00D52813">
          <w:rPr>
            <w:rStyle w:val="a3"/>
          </w:rPr>
          <w:t>5.1.</w:t>
        </w:r>
      </w:hyperlink>
      <w:r w:rsidR="00D52813">
        <w:t xml:space="preserve"> В зоне планирования защитных мероприятий должны быть исследованы аэр</w:t>
      </w:r>
      <w:r w:rsidR="00D52813">
        <w:t>о</w:t>
      </w:r>
      <w:r w:rsidR="00D52813">
        <w:t>логические, гидрометеорологические, гидрогеологические и геохимические условия ра</w:t>
      </w:r>
      <w:r w:rsidR="00D52813">
        <w:t>с</w:t>
      </w:r>
      <w:r w:rsidR="00D52813">
        <w:t>сеяния, миграции и накопления радионуклидов, а также естественный радиационный фон, составлен прогноз изменения этих условий на весь период эксплуатации АС.</w:t>
      </w:r>
    </w:p>
    <w:p w:rsidR="00D52813" w:rsidRDefault="00C3025B" w:rsidP="00D11BEC">
      <w:pPr>
        <w:ind w:firstLine="720"/>
      </w:pPr>
      <w:hyperlink r:id="rId98" w:history="1">
        <w:r w:rsidR="00D52813">
          <w:rPr>
            <w:rStyle w:val="a3"/>
          </w:rPr>
          <w:t>5.2.</w:t>
        </w:r>
      </w:hyperlink>
      <w:r w:rsidR="00D52813">
        <w:t xml:space="preserve"> Атмосферную дисперсию следует оценить с учетом слабого ветра, штиля, те</w:t>
      </w:r>
      <w:r w:rsidR="00D52813">
        <w:t>м</w:t>
      </w:r>
      <w:r w:rsidR="00D52813">
        <w:t>пературы воздуха, приземных и приподнятых инверсий, устойчивости атмосферы, оса</w:t>
      </w:r>
      <w:r w:rsidR="00D52813">
        <w:t>д</w:t>
      </w:r>
      <w:r w:rsidR="00D52813">
        <w:t>ков, туманов в районе размещения АС.</w:t>
      </w:r>
    </w:p>
    <w:p w:rsidR="00D52813" w:rsidRDefault="00C3025B" w:rsidP="00D11BEC">
      <w:pPr>
        <w:ind w:firstLine="720"/>
      </w:pPr>
      <w:hyperlink r:id="rId99" w:history="1">
        <w:r w:rsidR="00D52813">
          <w:rPr>
            <w:rStyle w:val="a3"/>
          </w:rPr>
          <w:t>5.3.</w:t>
        </w:r>
      </w:hyperlink>
      <w:r w:rsidR="00D52813">
        <w:t xml:space="preserve"> Должны быть определены характеристики миграции радионуклидов в повер</w:t>
      </w:r>
      <w:r w:rsidR="00D52813">
        <w:t>х</w:t>
      </w:r>
      <w:r w:rsidR="00D52813">
        <w:t>ностных и подземных водах и накопления радионуклидов на дне водоемов с учетом:</w:t>
      </w:r>
    </w:p>
    <w:p w:rsidR="00D52813" w:rsidRDefault="00D52813" w:rsidP="006B699D">
      <w:pPr>
        <w:numPr>
          <w:ilvl w:val="0"/>
          <w:numId w:val="9"/>
        </w:numPr>
        <w:ind w:left="1134" w:hanging="357"/>
        <w:jc w:val="both"/>
      </w:pPr>
      <w:r>
        <w:t>возможного радиоактивного загрязнения дренажных и грунтовых вод;</w:t>
      </w:r>
    </w:p>
    <w:p w:rsidR="00D52813" w:rsidRDefault="00D52813" w:rsidP="006B699D">
      <w:pPr>
        <w:numPr>
          <w:ilvl w:val="0"/>
          <w:numId w:val="9"/>
        </w:numPr>
        <w:ind w:left="1134" w:hanging="357"/>
        <w:jc w:val="both"/>
      </w:pPr>
      <w:r>
        <w:t>физико-химических свойств радионуклидов;</w:t>
      </w:r>
    </w:p>
    <w:p w:rsidR="00D52813" w:rsidRDefault="00D52813" w:rsidP="006B699D">
      <w:pPr>
        <w:numPr>
          <w:ilvl w:val="0"/>
          <w:numId w:val="9"/>
        </w:numPr>
        <w:ind w:left="1134" w:hanging="357"/>
        <w:jc w:val="both"/>
      </w:pPr>
      <w:r>
        <w:t>кинетики геохимических реакций и возможного изменения минералогических особенностей пород;</w:t>
      </w:r>
    </w:p>
    <w:p w:rsidR="00D52813" w:rsidRDefault="00D52813" w:rsidP="006B699D">
      <w:pPr>
        <w:numPr>
          <w:ilvl w:val="0"/>
          <w:numId w:val="9"/>
        </w:numPr>
        <w:ind w:left="1134" w:hanging="357"/>
        <w:jc w:val="both"/>
      </w:pPr>
      <w:r>
        <w:t>литологического состава и мощности водовмещающих и водоупорных слоев, грунтов зоны аэрации и почв;</w:t>
      </w:r>
    </w:p>
    <w:p w:rsidR="00D52813" w:rsidRDefault="00D52813" w:rsidP="006B699D">
      <w:pPr>
        <w:numPr>
          <w:ilvl w:val="0"/>
          <w:numId w:val="9"/>
        </w:numPr>
        <w:ind w:left="1134" w:hanging="357"/>
        <w:jc w:val="both"/>
      </w:pPr>
      <w:r>
        <w:t>сорбционной способности пород, грунтов и почв применительно к радиону</w:t>
      </w:r>
      <w:r>
        <w:t>к</w:t>
      </w:r>
      <w:r>
        <w:t>лидам и опасным химическим веществам;</w:t>
      </w:r>
    </w:p>
    <w:p w:rsidR="00D52813" w:rsidRDefault="00D52813" w:rsidP="006B699D">
      <w:pPr>
        <w:numPr>
          <w:ilvl w:val="0"/>
          <w:numId w:val="9"/>
        </w:numPr>
        <w:ind w:left="1134" w:hanging="357"/>
        <w:jc w:val="both"/>
      </w:pPr>
      <w:r>
        <w:t>направления и скорости движения загрязненных потоков к местам разгрузки (водотокам, водоемам, водозаборным скважинам и т.п.);</w:t>
      </w:r>
    </w:p>
    <w:p w:rsidR="00D52813" w:rsidRDefault="00D52813" w:rsidP="006B699D">
      <w:pPr>
        <w:numPr>
          <w:ilvl w:val="0"/>
          <w:numId w:val="9"/>
        </w:numPr>
        <w:ind w:left="1134" w:hanging="357"/>
        <w:jc w:val="both"/>
      </w:pPr>
      <w:r>
        <w:t>характеристик и стратификации водоносных горизонтов и комплексов;</w:t>
      </w:r>
    </w:p>
    <w:p w:rsidR="00D52813" w:rsidRDefault="00D52813" w:rsidP="006B699D">
      <w:pPr>
        <w:numPr>
          <w:ilvl w:val="0"/>
          <w:numId w:val="9"/>
        </w:numPr>
        <w:ind w:left="1134" w:hanging="357"/>
        <w:jc w:val="both"/>
      </w:pPr>
      <w:r>
        <w:t>гидравлической связи подземных и поверхностных вод;</w:t>
      </w:r>
    </w:p>
    <w:p w:rsidR="00D52813" w:rsidRDefault="00D52813" w:rsidP="006B699D">
      <w:pPr>
        <w:numPr>
          <w:ilvl w:val="0"/>
          <w:numId w:val="9"/>
        </w:numPr>
        <w:ind w:left="1134" w:hanging="357"/>
        <w:jc w:val="both"/>
      </w:pPr>
      <w:r>
        <w:t>характеристик водоемов, гидросооружений, данных о водопользовании, уро</w:t>
      </w:r>
      <w:r>
        <w:t>в</w:t>
      </w:r>
      <w:r>
        <w:t>нях и расходах воды, скорости течения рек, возможном механизме переноса и осаждения радионуклидов.</w:t>
      </w:r>
    </w:p>
    <w:p w:rsidR="00D52813" w:rsidRDefault="00C3025B" w:rsidP="00D11BEC">
      <w:pPr>
        <w:ind w:firstLine="777"/>
        <w:jc w:val="both"/>
      </w:pPr>
      <w:hyperlink r:id="rId100" w:history="1">
        <w:r w:rsidR="00D52813">
          <w:rPr>
            <w:rStyle w:val="a3"/>
          </w:rPr>
          <w:t>5.4.</w:t>
        </w:r>
      </w:hyperlink>
      <w:r w:rsidR="00D52813">
        <w:t xml:space="preserve"> Обоснование радиационной обстановки для нормальной эксплуатации АС, проектных и запроектных аварий, разработка технических и организационных меропри</w:t>
      </w:r>
      <w:r w:rsidR="00D52813">
        <w:t>я</w:t>
      </w:r>
      <w:r w:rsidR="00D52813">
        <w:t>тий, обеспечивающих безопасность населения, должны быть выполнены на стадии техн</w:t>
      </w:r>
      <w:r w:rsidR="00D52813">
        <w:t>и</w:t>
      </w:r>
      <w:r w:rsidR="00D52813">
        <w:t>ко-экономического обоснования (проекта).</w:t>
      </w:r>
    </w:p>
    <w:p w:rsidR="00D52813" w:rsidRDefault="00D52813" w:rsidP="00D11BEC">
      <w:pPr>
        <w:ind w:firstLine="720"/>
      </w:pPr>
      <w:r>
        <w:t>Оценка радиационной обстановки для нормальной эксплуатации АС должна в</w:t>
      </w:r>
      <w:r>
        <w:t>ы</w:t>
      </w:r>
      <w:r>
        <w:t>полняться с использованием вероятностного распределения параметров атмосферной ди</w:t>
      </w:r>
      <w:r>
        <w:t>с</w:t>
      </w:r>
      <w:r>
        <w:t>персии, характерных для района размещения АС.</w:t>
      </w:r>
    </w:p>
    <w:p w:rsidR="00D52813" w:rsidRDefault="00D52813" w:rsidP="00D11BEC">
      <w:pPr>
        <w:ind w:firstLine="720"/>
      </w:pPr>
      <w:r>
        <w:t>Оценка радиационной обстановки для проектных и запроектных аварий на АС должна выполняться для наименее благоприятных метеорологических условий, характе</w:t>
      </w:r>
      <w:r>
        <w:t>р</w:t>
      </w:r>
      <w:r>
        <w:t>ных для района размещения АС.</w:t>
      </w:r>
    </w:p>
    <w:p w:rsidR="00D52813" w:rsidRDefault="00C3025B" w:rsidP="00D11BEC">
      <w:pPr>
        <w:ind w:firstLine="720"/>
      </w:pPr>
      <w:hyperlink r:id="rId101" w:history="1">
        <w:r w:rsidR="00D52813">
          <w:rPr>
            <w:rStyle w:val="a3"/>
          </w:rPr>
          <w:t>5.5.</w:t>
        </w:r>
      </w:hyperlink>
      <w:r w:rsidR="00D52813">
        <w:t xml:space="preserve"> В проекте должно быть обосновано предотвращение радиационного загрязн</w:t>
      </w:r>
      <w:r w:rsidR="00D52813">
        <w:t>е</w:t>
      </w:r>
      <w:r w:rsidR="00D52813">
        <w:t>ния акватории водного объекта народнохозяйственного значения при нормальной эк</w:t>
      </w:r>
      <w:r w:rsidR="00D52813">
        <w:t>с</w:t>
      </w:r>
      <w:r w:rsidR="00D52813">
        <w:t>плуатации, нарушениях нормальной эксплуатации и выводе АС из эксплуатации и пред</w:t>
      </w:r>
      <w:r w:rsidR="00D52813">
        <w:t>у</w:t>
      </w:r>
      <w:r w:rsidR="00D52813">
        <w:t>смотрены меры защиты указанного объекта от загрязнения при авариях</w:t>
      </w:r>
    </w:p>
    <w:p w:rsidR="00D52813" w:rsidRDefault="00C3025B" w:rsidP="00D11BEC">
      <w:pPr>
        <w:ind w:firstLine="720"/>
      </w:pPr>
      <w:hyperlink r:id="rId102" w:history="1">
        <w:r w:rsidR="00D52813">
          <w:rPr>
            <w:rStyle w:val="a3"/>
          </w:rPr>
          <w:t>5.6.</w:t>
        </w:r>
      </w:hyperlink>
      <w:r w:rsidR="00D52813">
        <w:t xml:space="preserve"> Последствия возможного радиационного воздействия аварийных радиоакти</w:t>
      </w:r>
      <w:r w:rsidR="00D52813">
        <w:t>в</w:t>
      </w:r>
      <w:r w:rsidR="00D52813">
        <w:t>ных выбросов и сбросов АС на население и окружающую среду должны быть определены с учетом:</w:t>
      </w:r>
    </w:p>
    <w:p w:rsidR="00D52813" w:rsidRDefault="00D52813" w:rsidP="006B699D">
      <w:pPr>
        <w:numPr>
          <w:ilvl w:val="0"/>
          <w:numId w:val="9"/>
        </w:numPr>
        <w:ind w:left="1134" w:hanging="357"/>
        <w:jc w:val="both"/>
      </w:pPr>
      <w:r>
        <w:t>результатов оценки радиационной обстановки;</w:t>
      </w:r>
    </w:p>
    <w:p w:rsidR="00D52813" w:rsidRDefault="00D52813" w:rsidP="006B699D">
      <w:pPr>
        <w:numPr>
          <w:ilvl w:val="0"/>
          <w:numId w:val="9"/>
        </w:numPr>
        <w:ind w:left="1134" w:hanging="357"/>
        <w:jc w:val="both"/>
      </w:pPr>
      <w:r>
        <w:t>характеристик водозаборных сооружений в зоне наблюдения;</w:t>
      </w:r>
    </w:p>
    <w:p w:rsidR="00D52813" w:rsidRDefault="00D52813" w:rsidP="006B699D">
      <w:pPr>
        <w:numPr>
          <w:ilvl w:val="0"/>
          <w:numId w:val="9"/>
        </w:numPr>
        <w:ind w:left="1134" w:hanging="357"/>
        <w:jc w:val="both"/>
      </w:pPr>
      <w:r>
        <w:t>характеристик водоемов для рыболовства, воспроизводства рыбных запасов и других биологических ресурсов в зоне наблюдения;</w:t>
      </w:r>
    </w:p>
    <w:p w:rsidR="00D52813" w:rsidRDefault="00D52813" w:rsidP="006B699D">
      <w:pPr>
        <w:numPr>
          <w:ilvl w:val="0"/>
          <w:numId w:val="9"/>
        </w:numPr>
        <w:ind w:left="1134" w:hanging="357"/>
        <w:jc w:val="both"/>
      </w:pPr>
      <w:r>
        <w:t>данных о существующем и планируемом распределении населения в районе размещения АС, об удаленности населенных пунктов от АС.</w:t>
      </w:r>
    </w:p>
    <w:p w:rsidR="00D52813" w:rsidRDefault="00C3025B" w:rsidP="00D11BEC">
      <w:pPr>
        <w:ind w:firstLine="720"/>
      </w:pPr>
      <w:hyperlink r:id="rId103" w:history="1">
        <w:r w:rsidR="00D52813">
          <w:rPr>
            <w:rStyle w:val="a3"/>
          </w:rPr>
          <w:t>5.7.</w:t>
        </w:r>
      </w:hyperlink>
      <w:r w:rsidR="00D52813">
        <w:t xml:space="preserve"> Граница зоны планирования защитных мероприятий для АС и атомных энерг</w:t>
      </w:r>
      <w:r w:rsidR="00D52813">
        <w:t>о</w:t>
      </w:r>
      <w:r w:rsidR="00D52813">
        <w:t>технологических станций не должна быть удалена более чем на 25 км, а для атомных станций теплоснабжения - 5 км от границы площадки.</w:t>
      </w:r>
    </w:p>
    <w:p w:rsidR="00D52813" w:rsidRDefault="00C3025B" w:rsidP="00D11BEC">
      <w:pPr>
        <w:ind w:firstLine="720"/>
      </w:pPr>
      <w:hyperlink r:id="rId104" w:history="1">
        <w:r w:rsidR="00D52813">
          <w:rPr>
            <w:rStyle w:val="a3"/>
          </w:rPr>
          <w:t>5.8.</w:t>
        </w:r>
      </w:hyperlink>
      <w:r w:rsidR="00D52813">
        <w:t xml:space="preserve"> В зоне планирования защитных мероприятий на весь период эксплуатации АС не должны размещаться учреждения, эвакуация (отселение) контингентов которых з</w:t>
      </w:r>
      <w:r w:rsidR="00D52813">
        <w:t>а</w:t>
      </w:r>
      <w:r w:rsidR="00D52813">
        <w:t>труднена или невозможна (пенитенциарных, специализированных больниц и т.п.).</w:t>
      </w:r>
    </w:p>
    <w:p w:rsidR="00D52813" w:rsidRDefault="00C3025B" w:rsidP="00D11BEC">
      <w:pPr>
        <w:ind w:firstLine="720"/>
      </w:pPr>
      <w:hyperlink r:id="rId105" w:history="1">
        <w:r w:rsidR="00D52813">
          <w:rPr>
            <w:rStyle w:val="a3"/>
          </w:rPr>
          <w:t>5.9.</w:t>
        </w:r>
      </w:hyperlink>
      <w:r w:rsidR="00D52813">
        <w:t xml:space="preserve"> За пределами зоны планирования защитных мероприятий при запроектной аварии могут быть установлены временные ограничения на потребление отдельных сел</w:t>
      </w:r>
      <w:r w:rsidR="00D52813">
        <w:t>ь</w:t>
      </w:r>
      <w:r w:rsidR="00D52813">
        <w:t>скохозяйственных продуктов местного производства.</w:t>
      </w:r>
    </w:p>
    <w:p w:rsidR="00D52813" w:rsidRDefault="00C3025B" w:rsidP="00D11BEC">
      <w:pPr>
        <w:ind w:firstLine="720"/>
      </w:pPr>
      <w:hyperlink r:id="rId106" w:history="1">
        <w:r w:rsidR="00D52813">
          <w:rPr>
            <w:rStyle w:val="a3"/>
          </w:rPr>
          <w:t>5.10.</w:t>
        </w:r>
      </w:hyperlink>
      <w:r w:rsidR="00D52813">
        <w:t xml:space="preserve"> В зоне планирования мероприятий по обязательной эвакуации населения средняя плотность населения, рассчитанная на весь период эксплуатации АС, не должна превышать 100 чел/км</w:t>
      </w:r>
      <w:r w:rsidR="00D52813">
        <w:rPr>
          <w:vertAlign w:val="superscript"/>
        </w:rPr>
        <w:t>2</w:t>
      </w:r>
      <w:r w:rsidR="00D52813">
        <w:t>.</w:t>
      </w:r>
    </w:p>
    <w:p w:rsidR="00D52813" w:rsidRDefault="00C3025B" w:rsidP="00D11BEC">
      <w:pPr>
        <w:spacing w:after="240"/>
        <w:ind w:firstLine="720"/>
      </w:pPr>
      <w:hyperlink r:id="rId107" w:history="1">
        <w:r w:rsidR="00D52813">
          <w:rPr>
            <w:rStyle w:val="a3"/>
          </w:rPr>
          <w:t>5.11.</w:t>
        </w:r>
      </w:hyperlink>
      <w:r w:rsidR="00D52813">
        <w:t xml:space="preserve"> В зоне планирования мероприятий по обязательной эвакуации населения должны быть предусмотрены транспортные коммуникации, позволяющие эвакуировать население в течение времени, обеспечивающего выполнение критериев, установленных действующими нормами радиационной безопасности.</w:t>
      </w:r>
    </w:p>
    <w:p w:rsidR="00D52813" w:rsidRDefault="00D52813" w:rsidP="006B699D">
      <w:pPr>
        <w:pStyle w:val="2"/>
        <w:widowControl w:val="0"/>
        <w:numPr>
          <w:ilvl w:val="1"/>
          <w:numId w:val="22"/>
        </w:numPr>
        <w:spacing w:before="120" w:after="60"/>
        <w:ind w:left="426"/>
        <w:jc w:val="center"/>
        <w:rPr>
          <w:color w:val="000000"/>
        </w:rPr>
      </w:pPr>
      <w:bookmarkStart w:id="110" w:name="_Toc327953356"/>
      <w:bookmarkStart w:id="111" w:name="_Toc328038950"/>
      <w:bookmarkStart w:id="112" w:name="_Toc328039606"/>
      <w:bookmarkStart w:id="113" w:name="_Toc328039733"/>
      <w:bookmarkStart w:id="114" w:name="_Toc328568947"/>
      <w:bookmarkStart w:id="115" w:name="_Toc332026502"/>
      <w:r>
        <w:rPr>
          <w:color w:val="000000"/>
        </w:rPr>
        <w:t>Комплексное проведение инженерных изысканий</w:t>
      </w:r>
      <w:bookmarkEnd w:id="110"/>
      <w:bookmarkEnd w:id="111"/>
      <w:bookmarkEnd w:id="112"/>
      <w:bookmarkEnd w:id="113"/>
      <w:bookmarkEnd w:id="114"/>
      <w:bookmarkEnd w:id="115"/>
    </w:p>
    <w:p w:rsidR="00D52813" w:rsidRDefault="00D52813" w:rsidP="00D11BEC">
      <w:pPr>
        <w:spacing w:after="60"/>
        <w:ind w:firstLine="720"/>
      </w:pPr>
      <w:r>
        <w:rPr>
          <w:color w:val="000000"/>
        </w:rPr>
        <w:t xml:space="preserve">Из приведенных выше требований </w:t>
      </w:r>
      <w:hyperlink r:id="rId108" w:history="1">
        <w:r>
          <w:rPr>
            <w:rStyle w:val="a3"/>
          </w:rPr>
          <w:t>п.4.1 СППНАЭ-87, 2000 г</w:t>
        </w:r>
        <w:r w:rsidRPr="005A26B7">
          <w:rPr>
            <w:rStyle w:val="a3"/>
            <w:color w:val="auto"/>
            <w:u w:val="none"/>
          </w:rPr>
          <w:t>.</w:t>
        </w:r>
      </w:hyperlink>
      <w:r>
        <w:rPr>
          <w:color w:val="000000"/>
        </w:rPr>
        <w:t xml:space="preserve"> и </w:t>
      </w:r>
      <w:hyperlink r:id="rId109" w:history="1">
        <w:r>
          <w:rPr>
            <w:rStyle w:val="a3"/>
          </w:rPr>
          <w:t>НП 032-01</w:t>
        </w:r>
      </w:hyperlink>
      <w:r w:rsidRPr="0086134F">
        <w:t xml:space="preserve"> следует, что все виды инженерных</w:t>
      </w:r>
      <w:r>
        <w:t xml:space="preserve"> изысканий должны проводиться комплексно по единой пр</w:t>
      </w:r>
      <w:r>
        <w:t>о</w:t>
      </w:r>
      <w:r>
        <w:t xml:space="preserve">грамме, графику и проекту проведения работ. </w:t>
      </w:r>
    </w:p>
    <w:p w:rsidR="00D52813" w:rsidRPr="000C4F57" w:rsidRDefault="00D52813" w:rsidP="00D11BEC">
      <w:pPr>
        <w:spacing w:after="60"/>
        <w:ind w:firstLine="720"/>
        <w:rPr>
          <w:rFonts w:eastAsia="Times New Roman"/>
          <w:szCs w:val="20"/>
          <w:lang w:eastAsia="ru-RU"/>
        </w:rPr>
      </w:pPr>
      <w:r>
        <w:t xml:space="preserve">В соответствии с </w:t>
      </w:r>
      <w:hyperlink r:id="rId110" w:anchor="i271925" w:history="1">
        <w:r w:rsidRPr="000C4F57">
          <w:rPr>
            <w:rStyle w:val="a3"/>
          </w:rPr>
          <w:t>п. 7.4. СНиП 11-02-96</w:t>
        </w:r>
      </w:hyperlink>
      <w:r>
        <w:t xml:space="preserve"> и</w:t>
      </w:r>
      <w:r w:rsidRPr="000C4F57">
        <w:rPr>
          <w:rFonts w:eastAsia="Times New Roman"/>
          <w:szCs w:val="20"/>
          <w:lang w:eastAsia="ru-RU"/>
        </w:rPr>
        <w:t>нженерно-гидрометеорологические из</w:t>
      </w:r>
      <w:r w:rsidRPr="000C4F57">
        <w:rPr>
          <w:rFonts w:eastAsia="Times New Roman"/>
          <w:szCs w:val="20"/>
          <w:lang w:eastAsia="ru-RU"/>
        </w:rPr>
        <w:t>ы</w:t>
      </w:r>
      <w:r w:rsidRPr="000C4F57">
        <w:rPr>
          <w:rFonts w:eastAsia="Times New Roman"/>
          <w:szCs w:val="20"/>
          <w:lang w:eastAsia="ru-RU"/>
        </w:rPr>
        <w:t>скания должны проводиться в комплексе с инженерно-геологическими и инженерно-геодезическими изысканиями при:</w:t>
      </w:r>
    </w:p>
    <w:p w:rsidR="00D52813" w:rsidRPr="000C4F57" w:rsidRDefault="00D52813" w:rsidP="006B699D">
      <w:pPr>
        <w:numPr>
          <w:ilvl w:val="0"/>
          <w:numId w:val="19"/>
        </w:numPr>
        <w:overflowPunct w:val="0"/>
        <w:autoSpaceDE w:val="0"/>
        <w:autoSpaceDN w:val="0"/>
        <w:adjustRightInd w:val="0"/>
        <w:ind w:left="426"/>
        <w:jc w:val="both"/>
        <w:rPr>
          <w:rFonts w:eastAsia="Times New Roman"/>
          <w:szCs w:val="20"/>
          <w:lang w:eastAsia="ru-RU"/>
        </w:rPr>
      </w:pPr>
      <w:r w:rsidRPr="000C4F57">
        <w:rPr>
          <w:rFonts w:eastAsia="Times New Roman"/>
          <w:szCs w:val="20"/>
          <w:lang w:eastAsia="ru-RU"/>
        </w:rPr>
        <w:t>изысканиях источников водоснабжения на базе подземных вод;</w:t>
      </w:r>
    </w:p>
    <w:p w:rsidR="00D52813" w:rsidRPr="000C4F57" w:rsidRDefault="00D52813" w:rsidP="006B699D">
      <w:pPr>
        <w:numPr>
          <w:ilvl w:val="0"/>
          <w:numId w:val="19"/>
        </w:numPr>
        <w:overflowPunct w:val="0"/>
        <w:autoSpaceDE w:val="0"/>
        <w:autoSpaceDN w:val="0"/>
        <w:adjustRightInd w:val="0"/>
        <w:ind w:left="426"/>
        <w:jc w:val="both"/>
        <w:rPr>
          <w:rFonts w:eastAsia="Times New Roman"/>
          <w:szCs w:val="20"/>
          <w:lang w:eastAsia="ru-RU"/>
        </w:rPr>
      </w:pPr>
      <w:r w:rsidRPr="000C4F57">
        <w:rPr>
          <w:rFonts w:eastAsia="Times New Roman"/>
          <w:szCs w:val="20"/>
          <w:lang w:eastAsia="ru-RU"/>
        </w:rPr>
        <w:t>изучении процессов подтопления территории подземными водами и изменении их химического состава;</w:t>
      </w:r>
    </w:p>
    <w:p w:rsidR="00D52813" w:rsidRPr="000C4F57" w:rsidRDefault="00D52813" w:rsidP="006B699D">
      <w:pPr>
        <w:numPr>
          <w:ilvl w:val="0"/>
          <w:numId w:val="19"/>
        </w:numPr>
        <w:overflowPunct w:val="0"/>
        <w:autoSpaceDE w:val="0"/>
        <w:autoSpaceDN w:val="0"/>
        <w:adjustRightInd w:val="0"/>
        <w:ind w:left="426"/>
        <w:jc w:val="both"/>
        <w:rPr>
          <w:rFonts w:eastAsia="Times New Roman"/>
          <w:szCs w:val="20"/>
          <w:lang w:eastAsia="ru-RU"/>
        </w:rPr>
      </w:pPr>
      <w:r w:rsidRPr="000C4F57">
        <w:rPr>
          <w:rFonts w:eastAsia="Times New Roman"/>
          <w:szCs w:val="20"/>
          <w:lang w:eastAsia="ru-RU"/>
        </w:rPr>
        <w:t>изучении и прогнозе русловых и пойменных деформаций рек;</w:t>
      </w:r>
    </w:p>
    <w:p w:rsidR="00D52813" w:rsidRPr="000C4F57" w:rsidRDefault="00D52813" w:rsidP="006B699D">
      <w:pPr>
        <w:numPr>
          <w:ilvl w:val="0"/>
          <w:numId w:val="19"/>
        </w:numPr>
        <w:overflowPunct w:val="0"/>
        <w:autoSpaceDE w:val="0"/>
        <w:autoSpaceDN w:val="0"/>
        <w:adjustRightInd w:val="0"/>
        <w:ind w:left="426"/>
        <w:jc w:val="both"/>
        <w:rPr>
          <w:rFonts w:eastAsia="Times New Roman"/>
          <w:szCs w:val="20"/>
          <w:lang w:eastAsia="ru-RU"/>
        </w:rPr>
      </w:pPr>
      <w:r w:rsidRPr="000C4F57">
        <w:rPr>
          <w:rFonts w:eastAsia="Times New Roman"/>
          <w:szCs w:val="20"/>
          <w:lang w:eastAsia="ru-RU"/>
        </w:rPr>
        <w:t>изучении и прогнозе переработки берегов озер и водохранилищ, динамики морских побережий;</w:t>
      </w:r>
    </w:p>
    <w:p w:rsidR="00D52813" w:rsidRPr="000C4F57" w:rsidRDefault="00D52813" w:rsidP="006B699D">
      <w:pPr>
        <w:numPr>
          <w:ilvl w:val="0"/>
          <w:numId w:val="19"/>
        </w:numPr>
        <w:overflowPunct w:val="0"/>
        <w:autoSpaceDE w:val="0"/>
        <w:autoSpaceDN w:val="0"/>
        <w:adjustRightInd w:val="0"/>
        <w:spacing w:after="120"/>
        <w:ind w:left="425" w:hanging="357"/>
        <w:jc w:val="both"/>
        <w:rPr>
          <w:rFonts w:eastAsia="Times New Roman"/>
          <w:szCs w:val="20"/>
          <w:lang w:eastAsia="ru-RU"/>
        </w:rPr>
      </w:pPr>
      <w:r w:rsidRPr="000C4F57">
        <w:rPr>
          <w:rFonts w:eastAsia="Times New Roman"/>
          <w:szCs w:val="20"/>
          <w:lang w:eastAsia="ru-RU"/>
        </w:rPr>
        <w:t>геокриологических исследованиях, изучении карста, оползней, селей и других опа</w:t>
      </w:r>
      <w:r w:rsidRPr="000C4F57">
        <w:rPr>
          <w:rFonts w:eastAsia="Times New Roman"/>
          <w:szCs w:val="20"/>
          <w:lang w:eastAsia="ru-RU"/>
        </w:rPr>
        <w:t>с</w:t>
      </w:r>
      <w:r w:rsidRPr="000C4F57">
        <w:rPr>
          <w:rFonts w:eastAsia="Times New Roman"/>
          <w:szCs w:val="20"/>
          <w:lang w:eastAsia="ru-RU"/>
        </w:rPr>
        <w:t>ных геологических процессов.</w:t>
      </w:r>
    </w:p>
    <w:p w:rsidR="00D52813" w:rsidRDefault="00D52813" w:rsidP="00D11BEC">
      <w:pPr>
        <w:overflowPunct w:val="0"/>
        <w:autoSpaceDE w:val="0"/>
        <w:autoSpaceDN w:val="0"/>
        <w:adjustRightInd w:val="0"/>
        <w:ind w:firstLine="709"/>
        <w:jc w:val="both"/>
        <w:rPr>
          <w:rFonts w:eastAsia="Times New Roman"/>
          <w:szCs w:val="20"/>
          <w:lang w:eastAsia="ru-RU"/>
        </w:rPr>
      </w:pPr>
      <w:r w:rsidRPr="000C4F57">
        <w:rPr>
          <w:rFonts w:eastAsia="Times New Roman"/>
          <w:szCs w:val="20"/>
          <w:lang w:eastAsia="ru-RU"/>
        </w:rPr>
        <w:t>При гидрометеорологическом обосновании проектных решений для экологически опасных сооружений и градостроительной документации инженерно-гидрометеорологические изыскания следует выполнять в комплексе с инженерно-экологическими изысканиями.</w:t>
      </w:r>
    </w:p>
    <w:p w:rsidR="00D52813" w:rsidRDefault="00D52813" w:rsidP="00D11BEC">
      <w:pPr>
        <w:ind w:firstLine="709"/>
        <w:jc w:val="both"/>
        <w:rPr>
          <w:bCs/>
        </w:rPr>
      </w:pPr>
      <w:r>
        <w:rPr>
          <w:rFonts w:eastAsia="Times New Roman"/>
          <w:szCs w:val="20"/>
          <w:lang w:eastAsia="ru-RU"/>
        </w:rPr>
        <w:t xml:space="preserve">В свою очередь, в соответствии с </w:t>
      </w:r>
      <w:hyperlink r:id="rId111" w:history="1">
        <w:r>
          <w:rPr>
            <w:rFonts w:eastAsia="Times New Roman"/>
            <w:bCs/>
            <w:color w:val="0000FF"/>
            <w:u w:val="single"/>
            <w:lang w:eastAsia="ru-RU"/>
          </w:rPr>
          <w:t>п.3.5. СП 11-102-97. Инженерно - экологические изыскания для строительства</w:t>
        </w:r>
      </w:hyperlink>
      <w:r>
        <w:rPr>
          <w:rFonts w:eastAsia="Times New Roman"/>
          <w:bCs/>
          <w:color w:val="0000FF"/>
          <w:u w:val="single"/>
          <w:lang w:eastAsia="ru-RU"/>
        </w:rPr>
        <w:t>,</w:t>
      </w:r>
      <w:r w:rsidRPr="005A0776">
        <w:rPr>
          <w:rFonts w:eastAsia="Times New Roman"/>
          <w:bCs/>
          <w:color w:val="0000FF"/>
          <w:lang w:eastAsia="ru-RU"/>
        </w:rPr>
        <w:t xml:space="preserve"> </w:t>
      </w:r>
      <w:r w:rsidRPr="005A0776">
        <w:rPr>
          <w:rFonts w:eastAsia="Times New Roman"/>
          <w:bCs/>
          <w:lang w:eastAsia="ru-RU"/>
        </w:rPr>
        <w:t>и</w:t>
      </w:r>
      <w:r w:rsidRPr="005A0776">
        <w:rPr>
          <w:bCs/>
        </w:rPr>
        <w:t>нженерно-экологические изыскания могут выполняться как в увязке с другими видами изысканий (инженерно - геодезическими, инженерно - ге</w:t>
      </w:r>
      <w:r w:rsidRPr="005A0776">
        <w:rPr>
          <w:bCs/>
        </w:rPr>
        <w:t>о</w:t>
      </w:r>
      <w:r w:rsidRPr="005A0776">
        <w:rPr>
          <w:bCs/>
        </w:rPr>
        <w:t>логическими, инженерно - гидрометеорологическими), так и в отдельности, по специал</w:t>
      </w:r>
      <w:r w:rsidRPr="005A0776">
        <w:rPr>
          <w:bCs/>
        </w:rPr>
        <w:t>ь</w:t>
      </w:r>
      <w:r w:rsidRPr="005A0776">
        <w:rPr>
          <w:bCs/>
        </w:rPr>
        <w:t>ному техническому заданию заказчика - для оценки экологической обстановки на з</w:t>
      </w:r>
      <w:r w:rsidRPr="005A0776">
        <w:rPr>
          <w:bCs/>
        </w:rPr>
        <w:t>а</w:t>
      </w:r>
      <w:r w:rsidRPr="005A0776">
        <w:rPr>
          <w:bCs/>
        </w:rPr>
        <w:t>страиваемых или застроенных территориях в целях ликвидации негативных экологич</w:t>
      </w:r>
      <w:r w:rsidRPr="005A0776">
        <w:rPr>
          <w:bCs/>
        </w:rPr>
        <w:t>е</w:t>
      </w:r>
      <w:r w:rsidRPr="005A0776">
        <w:rPr>
          <w:bCs/>
        </w:rPr>
        <w:t>ских последствий хозяйственной и иной деятельности и оздоровления сложившейся с</w:t>
      </w:r>
      <w:r w:rsidRPr="005A0776">
        <w:rPr>
          <w:bCs/>
        </w:rPr>
        <w:t>и</w:t>
      </w:r>
      <w:r w:rsidRPr="005A0776">
        <w:rPr>
          <w:bCs/>
        </w:rPr>
        <w:t>туации.</w:t>
      </w:r>
    </w:p>
    <w:p w:rsidR="00D52813" w:rsidRPr="002813B3" w:rsidRDefault="00D52813" w:rsidP="00D11BEC">
      <w:pPr>
        <w:ind w:firstLine="709"/>
        <w:jc w:val="both"/>
        <w:rPr>
          <w:bCs/>
        </w:rPr>
      </w:pPr>
      <w:r>
        <w:rPr>
          <w:bCs/>
        </w:rPr>
        <w:t>Одновременно, в</w:t>
      </w:r>
      <w:r w:rsidRPr="00980AB7">
        <w:rPr>
          <w:bCs/>
        </w:rPr>
        <w:t xml:space="preserve"> соответствии с </w:t>
      </w:r>
      <w:hyperlink r:id="rId112" w:anchor="i317516" w:tooltip="Инженерные изыскания для строительства. Основные положения" w:history="1">
        <w:r>
          <w:rPr>
            <w:bCs/>
            <w:color w:val="0000FF"/>
            <w:u w:val="single"/>
          </w:rPr>
          <w:t>примечанием к п.8.2. СНиП 11-02-96</w:t>
        </w:r>
      </w:hyperlink>
      <w:r w:rsidRPr="00E82805">
        <w:rPr>
          <w:bCs/>
          <w:color w:val="0000FF"/>
          <w:u w:val="single"/>
        </w:rPr>
        <w:t xml:space="preserve"> </w:t>
      </w:r>
      <w:r w:rsidRPr="002813B3">
        <w:rPr>
          <w:bCs/>
        </w:rPr>
        <w:t>изучение о</w:t>
      </w:r>
      <w:r w:rsidRPr="002813B3">
        <w:rPr>
          <w:bCs/>
        </w:rPr>
        <w:t>т</w:t>
      </w:r>
      <w:r w:rsidRPr="002813B3">
        <w:rPr>
          <w:bCs/>
        </w:rPr>
        <w:t>дельных компонентов природной среды (в том числе исследуемых обычно при инжене</w:t>
      </w:r>
      <w:r w:rsidRPr="002813B3">
        <w:rPr>
          <w:bCs/>
        </w:rPr>
        <w:t>р</w:t>
      </w:r>
      <w:r w:rsidRPr="002813B3">
        <w:rPr>
          <w:bCs/>
        </w:rPr>
        <w:t>но-геологических, гидрометеорологических и других видах изысканий), значимых при оценке экологической безопасности проектируемого строительства и влияющих на изм</w:t>
      </w:r>
      <w:r w:rsidRPr="002813B3">
        <w:rPr>
          <w:bCs/>
        </w:rPr>
        <w:t>е</w:t>
      </w:r>
      <w:r w:rsidRPr="002813B3">
        <w:rPr>
          <w:bCs/>
        </w:rPr>
        <w:t>нение природных комплексов в целом, может быть включено в состав инженерно-экологических изысканий.</w:t>
      </w:r>
    </w:p>
    <w:p w:rsidR="00D52813" w:rsidRDefault="00D52813" w:rsidP="00D11BEC">
      <w:pPr>
        <w:spacing w:after="60"/>
        <w:ind w:firstLine="720"/>
      </w:pPr>
      <w:r>
        <w:t>При комплексном проведении изысканий инженерно-геодезические изыскания должны обеспечивать проведение других видов работ. Прежде всего это относится к обеспечении картографическим материалом, приведением к неискажённому  масштабу аэро-космических материалов, планово-высотной привязке объектов стационарных н</w:t>
      </w:r>
      <w:r>
        <w:t>а</w:t>
      </w:r>
      <w:r>
        <w:t>блюдений:(скважин, водомерных постов, реперов и т.д. (</w:t>
      </w:r>
      <w:hyperlink r:id="rId113" w:history="1">
        <w:r w:rsidRPr="00E32419">
          <w:rPr>
            <w:rStyle w:val="a3"/>
          </w:rPr>
          <w:t>в части 2.6.2. п.4.1 СППНАЭ-87, 2000 г.</w:t>
        </w:r>
      </w:hyperlink>
      <w:r>
        <w:t xml:space="preserve">; </w:t>
      </w:r>
      <w:hyperlink r:id="rId114" w:history="1">
        <w:r w:rsidRPr="005F0AA6">
          <w:rPr>
            <w:color w:val="0000FF"/>
            <w:u w:val="single"/>
          </w:rPr>
          <w:t>Технические требования к производству геодезических работ по перенесению в натуру и привязке точек наблюдения при инженерно-геологических и инженерно-гидрометеорологических изысканиях. РСН 73-88</w:t>
        </w:r>
      </w:hyperlink>
      <w:r w:rsidRPr="00F33E5F">
        <w:rPr>
          <w:color w:val="0000FF"/>
        </w:rPr>
        <w:t xml:space="preserve">; </w:t>
      </w:r>
      <w:hyperlink r:id="rId115" w:history="1">
        <w:r>
          <w:rPr>
            <w:rStyle w:val="a3"/>
          </w:rPr>
          <w:t>СП 11-105-97. Свод правил по инж</w:t>
        </w:r>
        <w:r>
          <w:rPr>
            <w:rStyle w:val="a3"/>
          </w:rPr>
          <w:t>е</w:t>
        </w:r>
        <w:r>
          <w:rPr>
            <w:rStyle w:val="a3"/>
          </w:rPr>
          <w:t xml:space="preserve">нерным </w:t>
        </w:r>
        <w:r w:rsidRPr="007F60D2">
          <w:rPr>
            <w:rStyle w:val="a3"/>
          </w:rPr>
          <w:t>изысканиям</w:t>
        </w:r>
        <w:r>
          <w:rPr>
            <w:rStyle w:val="a3"/>
          </w:rPr>
          <w:t xml:space="preserve"> для строительства. Часть I. Общие правила проведения работ</w:t>
        </w:r>
      </w:hyperlink>
      <w:r>
        <w:t xml:space="preserve">) </w:t>
      </w:r>
    </w:p>
    <w:p w:rsidR="00D52813" w:rsidRDefault="00D52813" w:rsidP="00D11BEC">
      <w:pPr>
        <w:spacing w:after="240"/>
        <w:ind w:firstLine="720"/>
      </w:pPr>
      <w:r w:rsidRPr="00C4629A">
        <w:t>Комплексное выполнение всех необходимых инженерных изысканий в привязке их к стадиям проектирования и строительства позволяет в конечном итоге значительно с</w:t>
      </w:r>
      <w:r w:rsidRPr="00C4629A">
        <w:t>о</w:t>
      </w:r>
      <w:r w:rsidRPr="00C4629A">
        <w:t>кратить как сроки проведения работ, так и их стоимость. Кроме того, появляется возмо</w:t>
      </w:r>
      <w:r w:rsidRPr="00C4629A">
        <w:t>ж</w:t>
      </w:r>
      <w:r w:rsidRPr="00C4629A">
        <w:t>ность учета результатов оценки экологической ситуации на участке строительства, нач</w:t>
      </w:r>
      <w:r w:rsidRPr="00C4629A">
        <w:t>и</w:t>
      </w:r>
      <w:r w:rsidRPr="00C4629A">
        <w:t>ная со стадии отвода (а возможно, обследования и предварительного) и своевременной коррекции в разрабатываемый проект объекта.</w:t>
      </w:r>
    </w:p>
    <w:p w:rsidR="00D52813" w:rsidRPr="00B64C80" w:rsidRDefault="00D52813" w:rsidP="00D11BEC">
      <w:pPr>
        <w:spacing w:after="60"/>
        <w:ind w:firstLine="720"/>
      </w:pPr>
      <w:r w:rsidRPr="00E32419">
        <w:t>Результаты комплексных изысканий являются основанием для разработки оценки воздействия на окружающую среду планируемой хозяйственной и иной деятельности, к</w:t>
      </w:r>
      <w:r w:rsidRPr="00E32419">
        <w:t>о</w:t>
      </w:r>
      <w:r w:rsidRPr="00E32419">
        <w:t>торая может оказать прямое или косвенное воздействие на окружающую среду, независ</w:t>
      </w:r>
      <w:r w:rsidRPr="00E32419">
        <w:t>и</w:t>
      </w:r>
      <w:r w:rsidRPr="00E32419">
        <w:t>мо от организационно-правовых форм собственности субъектов хозяйственной и иной деятель</w:t>
      </w:r>
      <w:r>
        <w:t>ности.</w:t>
      </w:r>
    </w:p>
    <w:p w:rsidR="00D52813" w:rsidRPr="00B64C80" w:rsidRDefault="00D52813" w:rsidP="00D11BEC">
      <w:pPr>
        <w:spacing w:after="60"/>
        <w:ind w:firstLine="720"/>
      </w:pPr>
      <w:r w:rsidRPr="00E32419">
        <w:t>Оценка воздействия на окружающую среду от намечаемой хозяйственной и иной деятельности способствует принятию экологически грамотного управленческого решения о реализации намечаемой хозяйственной и иной деятельности посредством определения возможных неблагоприятных воздействий, оценки экологических последствий, учета о</w:t>
      </w:r>
      <w:r w:rsidRPr="00E32419">
        <w:t>б</w:t>
      </w:r>
      <w:r w:rsidRPr="00E32419">
        <w:t>щественного мнения, разработки мер по уменьшению и предотвращению этого воздейс</w:t>
      </w:r>
      <w:r w:rsidRPr="00E32419">
        <w:t>т</w:t>
      </w:r>
      <w:r>
        <w:t>вий. В ходе изысканий должны быть получены</w:t>
      </w:r>
      <w:r w:rsidRPr="00E32419">
        <w:t>: информация о характере и масштабах воздействия на окружающую среду намечаемой деятельности, альтернативах ее реализ</w:t>
      </w:r>
      <w:r w:rsidRPr="00E32419">
        <w:t>а</w:t>
      </w:r>
      <w:r w:rsidRPr="00E32419">
        <w:t>ции (включая "нулевой вариант" - отказ от проекта), оценке экологических и связанных с ними социально-экономических и иных последствий данного воздействия, возможности минимизации воздейств</w:t>
      </w:r>
      <w:r>
        <w:t>ий, учета общественного мнения.</w:t>
      </w:r>
    </w:p>
    <w:p w:rsidR="00D52813" w:rsidRPr="00B64C80" w:rsidRDefault="00D52813" w:rsidP="001844A8">
      <w:pPr>
        <w:ind w:firstLine="720"/>
      </w:pPr>
      <w:r w:rsidRPr="00E32419">
        <w:t>В соответствии с законодательством, обсуждение общественностью материалов оценки воздействия на окружающую среду намечаемой хозяйственной и иной деятельн</w:t>
      </w:r>
      <w:r w:rsidRPr="00E32419">
        <w:t>о</w:t>
      </w:r>
      <w:r w:rsidRPr="00E32419">
        <w:t>сти, организуется заказчиком совместно с органами местного самоуправления</w:t>
      </w:r>
      <w:r w:rsidRPr="00B64C80">
        <w:t xml:space="preserve">. </w:t>
      </w:r>
    </w:p>
    <w:p w:rsidR="00D52813" w:rsidRPr="00732B6E" w:rsidRDefault="00D52813" w:rsidP="001844A8">
      <w:pPr>
        <w:ind w:firstLine="709"/>
        <w:jc w:val="both"/>
      </w:pPr>
      <w:r>
        <w:t>При проведении всех видов инженерных изысканий необходимо учитывать сло</w:t>
      </w:r>
      <w:r>
        <w:t>ж</w:t>
      </w:r>
      <w:r>
        <w:t>ность инженерно-геологических условий, которые влияют на виды, объемы работ, мет</w:t>
      </w:r>
      <w:r>
        <w:t>о</w:t>
      </w:r>
      <w:r>
        <w:t>дику и сроки их проведения, а также учи</w:t>
      </w:r>
      <w:r w:rsidRPr="00732B6E">
        <w:t>т</w:t>
      </w:r>
      <w:r>
        <w:t>ывать</w:t>
      </w:r>
      <w:r w:rsidRPr="00732B6E">
        <w:t xml:space="preserve"> ответственност</w:t>
      </w:r>
      <w:r>
        <w:t>ь</w:t>
      </w:r>
      <w:r w:rsidRPr="00732B6E">
        <w:t xml:space="preserve"> зданий и сооружений проводится в соответствии с требованиями </w:t>
      </w:r>
      <w:hyperlink r:id="rId116" w:history="1">
        <w:r w:rsidRPr="00732B6E">
          <w:rPr>
            <w:color w:val="0000FF"/>
          </w:rPr>
          <w:t>ГОСТ 27551-88. Надежность строительных конструкций и оснований. Основные положения по расчету, п.5.1.</w:t>
        </w:r>
      </w:hyperlink>
    </w:p>
    <w:p w:rsidR="00D52813" w:rsidRDefault="00D52813" w:rsidP="00D11BEC">
      <w:pPr>
        <w:spacing w:after="60"/>
        <w:ind w:firstLine="720"/>
      </w:pPr>
      <w:r>
        <w:t>Категории сложности инженерно-геологических условий приводятся в нижесл</w:t>
      </w:r>
      <w:r>
        <w:t>е</w:t>
      </w:r>
      <w:r>
        <w:t>дующей таблице.</w:t>
      </w:r>
    </w:p>
    <w:p w:rsidR="00D52813" w:rsidRDefault="00D52813" w:rsidP="00D11BEC">
      <w:pPr>
        <w:spacing w:before="120"/>
        <w:ind w:left="360" w:hanging="284"/>
        <w:jc w:val="center"/>
      </w:pPr>
      <w:r w:rsidRPr="00732B6E">
        <w:t>Категории сложности инженерно-геологических условий</w:t>
      </w:r>
    </w:p>
    <w:p w:rsidR="00D52813" w:rsidRDefault="00D52813" w:rsidP="00D11BEC">
      <w:pPr>
        <w:spacing w:before="120"/>
        <w:ind w:left="360" w:hanging="284"/>
        <w:jc w:val="right"/>
      </w:pPr>
      <w:r>
        <w:t>Таблица 2 (</w:t>
      </w:r>
      <w:hyperlink r:id="rId117" w:anchor="_Toc33682761" w:history="1">
        <w:r>
          <w:rPr>
            <w:rStyle w:val="a3"/>
          </w:rPr>
          <w:t>СП 11-105-97, часть I, приложение Б</w:t>
        </w:r>
      </w:hyperlink>
      <w:r>
        <w:t>)</w:t>
      </w:r>
    </w:p>
    <w:tbl>
      <w:tblPr>
        <w:tblW w:w="5000" w:type="pct"/>
        <w:jc w:val="center"/>
        <w:tblCellMar>
          <w:left w:w="0" w:type="dxa"/>
          <w:right w:w="0" w:type="dxa"/>
        </w:tblCellMar>
        <w:tblLook w:val="0000"/>
      </w:tblPr>
      <w:tblGrid>
        <w:gridCol w:w="2352"/>
        <w:gridCol w:w="2352"/>
        <w:gridCol w:w="2353"/>
        <w:gridCol w:w="2353"/>
      </w:tblGrid>
      <w:tr w:rsidR="00D52813" w:rsidRPr="004A00A1" w:rsidTr="003159CF">
        <w:trPr>
          <w:tblHeader/>
          <w:jc w:val="center"/>
        </w:trPr>
        <w:tc>
          <w:tcPr>
            <w:tcW w:w="12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D52813" w:rsidRPr="004A00A1" w:rsidRDefault="00D52813" w:rsidP="003159CF">
            <w:pPr>
              <w:spacing w:before="100" w:beforeAutospacing="1" w:after="100" w:afterAutospacing="1"/>
              <w:jc w:val="center"/>
            </w:pPr>
            <w:r w:rsidRPr="004A00A1">
              <w:rPr>
                <w:sz w:val="22"/>
                <w:szCs w:val="22"/>
              </w:rPr>
              <w:t>Факторы</w:t>
            </w:r>
          </w:p>
        </w:tc>
        <w:tc>
          <w:tcPr>
            <w:tcW w:w="1250"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D52813" w:rsidRPr="004A00A1" w:rsidRDefault="00D52813" w:rsidP="003159CF">
            <w:pPr>
              <w:spacing w:before="100" w:beforeAutospacing="1" w:after="100" w:afterAutospacing="1"/>
              <w:jc w:val="center"/>
            </w:pPr>
            <w:r w:rsidRPr="004A00A1">
              <w:rPr>
                <w:sz w:val="22"/>
                <w:szCs w:val="22"/>
              </w:rPr>
              <w:t>I (простая)</w:t>
            </w:r>
          </w:p>
        </w:tc>
        <w:tc>
          <w:tcPr>
            <w:tcW w:w="1250"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D52813" w:rsidRPr="004A00A1" w:rsidRDefault="00D52813" w:rsidP="003159CF">
            <w:pPr>
              <w:spacing w:before="100" w:beforeAutospacing="1" w:after="100" w:afterAutospacing="1"/>
              <w:jc w:val="center"/>
            </w:pPr>
            <w:r w:rsidRPr="004A00A1">
              <w:rPr>
                <w:sz w:val="22"/>
                <w:szCs w:val="22"/>
              </w:rPr>
              <w:t>II (средней сложности)</w:t>
            </w:r>
          </w:p>
        </w:tc>
        <w:tc>
          <w:tcPr>
            <w:tcW w:w="1250"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D52813" w:rsidRPr="004A00A1" w:rsidRDefault="00D52813" w:rsidP="003159CF">
            <w:pPr>
              <w:spacing w:before="100" w:beforeAutospacing="1" w:after="100" w:afterAutospacing="1"/>
              <w:jc w:val="center"/>
            </w:pPr>
            <w:r w:rsidRPr="004A00A1">
              <w:rPr>
                <w:sz w:val="22"/>
                <w:szCs w:val="22"/>
              </w:rPr>
              <w:t>III (сложная)</w:t>
            </w:r>
          </w:p>
        </w:tc>
      </w:tr>
      <w:tr w:rsidR="00D52813" w:rsidRPr="004A00A1" w:rsidTr="003159CF">
        <w:trPr>
          <w:jc w:val="center"/>
        </w:trPr>
        <w:tc>
          <w:tcPr>
            <w:tcW w:w="1250"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D52813" w:rsidRPr="004A00A1" w:rsidRDefault="00D52813" w:rsidP="003159CF">
            <w:pPr>
              <w:spacing w:before="100" w:beforeAutospacing="1" w:after="100" w:afterAutospacing="1"/>
            </w:pPr>
            <w:r w:rsidRPr="004A00A1">
              <w:rPr>
                <w:sz w:val="22"/>
                <w:szCs w:val="22"/>
              </w:rPr>
              <w:t>Геоморфологические условия</w:t>
            </w:r>
          </w:p>
        </w:tc>
        <w:tc>
          <w:tcPr>
            <w:tcW w:w="1250" w:type="pct"/>
            <w:tcBorders>
              <w:top w:val="nil"/>
              <w:left w:val="nil"/>
              <w:bottom w:val="single" w:sz="8" w:space="0" w:color="auto"/>
              <w:right w:val="single" w:sz="8" w:space="0" w:color="auto"/>
            </w:tcBorders>
            <w:tcMar>
              <w:top w:w="0" w:type="dxa"/>
              <w:left w:w="28" w:type="dxa"/>
              <w:bottom w:w="0" w:type="dxa"/>
              <w:right w:w="28" w:type="dxa"/>
            </w:tcMar>
          </w:tcPr>
          <w:p w:rsidR="00D52813" w:rsidRPr="004A00A1" w:rsidRDefault="00D52813" w:rsidP="003159CF">
            <w:pPr>
              <w:spacing w:before="100" w:beforeAutospacing="1" w:after="100" w:afterAutospacing="1"/>
            </w:pPr>
            <w:r w:rsidRPr="00732B6E">
              <w:rPr>
                <w:sz w:val="22"/>
                <w:szCs w:val="22"/>
              </w:rPr>
              <w:t>Площадка (участок) в пределах одного ге</w:t>
            </w:r>
            <w:r w:rsidRPr="00732B6E">
              <w:rPr>
                <w:sz w:val="22"/>
                <w:szCs w:val="22"/>
              </w:rPr>
              <w:t>о</w:t>
            </w:r>
            <w:r w:rsidRPr="00732B6E">
              <w:rPr>
                <w:sz w:val="22"/>
                <w:szCs w:val="22"/>
              </w:rPr>
              <w:t>морфологического эл</w:t>
            </w:r>
            <w:r w:rsidRPr="00732B6E">
              <w:rPr>
                <w:sz w:val="22"/>
                <w:szCs w:val="22"/>
              </w:rPr>
              <w:t>е</w:t>
            </w:r>
            <w:r w:rsidRPr="00732B6E">
              <w:rPr>
                <w:sz w:val="22"/>
                <w:szCs w:val="22"/>
              </w:rPr>
              <w:t xml:space="preserve">мента. </w:t>
            </w:r>
            <w:r w:rsidRPr="004A00A1">
              <w:rPr>
                <w:sz w:val="22"/>
                <w:szCs w:val="22"/>
              </w:rPr>
              <w:t>Поверхность г</w:t>
            </w:r>
            <w:r w:rsidRPr="004A00A1">
              <w:rPr>
                <w:sz w:val="22"/>
                <w:szCs w:val="22"/>
              </w:rPr>
              <w:t>о</w:t>
            </w:r>
            <w:r w:rsidRPr="004A00A1">
              <w:rPr>
                <w:sz w:val="22"/>
                <w:szCs w:val="22"/>
              </w:rPr>
              <w:t>ризонтальная, нера</w:t>
            </w:r>
            <w:r w:rsidRPr="004A00A1">
              <w:rPr>
                <w:sz w:val="22"/>
                <w:szCs w:val="22"/>
              </w:rPr>
              <w:t>с</w:t>
            </w:r>
            <w:r w:rsidRPr="004A00A1">
              <w:rPr>
                <w:sz w:val="22"/>
                <w:szCs w:val="22"/>
              </w:rPr>
              <w:t>члененная</w:t>
            </w:r>
          </w:p>
        </w:tc>
        <w:tc>
          <w:tcPr>
            <w:tcW w:w="1250" w:type="pct"/>
            <w:tcBorders>
              <w:top w:val="nil"/>
              <w:left w:val="nil"/>
              <w:bottom w:val="single" w:sz="8" w:space="0" w:color="auto"/>
              <w:right w:val="single" w:sz="8" w:space="0" w:color="auto"/>
            </w:tcBorders>
            <w:tcMar>
              <w:top w:w="0" w:type="dxa"/>
              <w:left w:w="28" w:type="dxa"/>
              <w:bottom w:w="0" w:type="dxa"/>
              <w:right w:w="28" w:type="dxa"/>
            </w:tcMar>
          </w:tcPr>
          <w:p w:rsidR="00D52813" w:rsidRPr="004A00A1" w:rsidRDefault="00D52813" w:rsidP="003159CF">
            <w:pPr>
              <w:spacing w:before="100" w:beforeAutospacing="1" w:after="100" w:afterAutospacing="1"/>
            </w:pPr>
            <w:r w:rsidRPr="00732B6E">
              <w:rPr>
                <w:sz w:val="22"/>
                <w:szCs w:val="22"/>
              </w:rPr>
              <w:t>Площадка (участок) в пределах нескольких геоморфологических элементов одного ген</w:t>
            </w:r>
            <w:r w:rsidRPr="00732B6E">
              <w:rPr>
                <w:sz w:val="22"/>
                <w:szCs w:val="22"/>
              </w:rPr>
              <w:t>е</w:t>
            </w:r>
            <w:r w:rsidRPr="00732B6E">
              <w:rPr>
                <w:sz w:val="22"/>
                <w:szCs w:val="22"/>
              </w:rPr>
              <w:t xml:space="preserve">зиса. </w:t>
            </w:r>
            <w:r w:rsidRPr="004A00A1">
              <w:rPr>
                <w:sz w:val="22"/>
                <w:szCs w:val="22"/>
              </w:rPr>
              <w:t>Поверхность н</w:t>
            </w:r>
            <w:r w:rsidRPr="004A00A1">
              <w:rPr>
                <w:sz w:val="22"/>
                <w:szCs w:val="22"/>
              </w:rPr>
              <w:t>а</w:t>
            </w:r>
            <w:r w:rsidRPr="004A00A1">
              <w:rPr>
                <w:sz w:val="22"/>
                <w:szCs w:val="22"/>
              </w:rPr>
              <w:t>клонная, слабо расчл</w:t>
            </w:r>
            <w:r w:rsidRPr="004A00A1">
              <w:rPr>
                <w:sz w:val="22"/>
                <w:szCs w:val="22"/>
              </w:rPr>
              <w:t>е</w:t>
            </w:r>
            <w:r w:rsidRPr="004A00A1">
              <w:rPr>
                <w:sz w:val="22"/>
                <w:szCs w:val="22"/>
              </w:rPr>
              <w:t>ненная</w:t>
            </w:r>
          </w:p>
        </w:tc>
        <w:tc>
          <w:tcPr>
            <w:tcW w:w="1250" w:type="pct"/>
            <w:tcBorders>
              <w:top w:val="nil"/>
              <w:left w:val="nil"/>
              <w:bottom w:val="single" w:sz="8" w:space="0" w:color="auto"/>
              <w:right w:val="single" w:sz="8" w:space="0" w:color="auto"/>
            </w:tcBorders>
            <w:tcMar>
              <w:top w:w="0" w:type="dxa"/>
              <w:left w:w="28" w:type="dxa"/>
              <w:bottom w:w="0" w:type="dxa"/>
              <w:right w:w="28" w:type="dxa"/>
            </w:tcMar>
          </w:tcPr>
          <w:p w:rsidR="00D52813" w:rsidRPr="004A00A1" w:rsidRDefault="00D52813" w:rsidP="003159CF">
            <w:pPr>
              <w:spacing w:before="100" w:beforeAutospacing="1" w:after="100" w:afterAutospacing="1"/>
            </w:pPr>
            <w:r w:rsidRPr="00732B6E">
              <w:rPr>
                <w:sz w:val="22"/>
                <w:szCs w:val="22"/>
              </w:rPr>
              <w:t>Площадка (участок) в пределах нескольких геоморфологических элементов разнога ген</w:t>
            </w:r>
            <w:r w:rsidRPr="00732B6E">
              <w:rPr>
                <w:sz w:val="22"/>
                <w:szCs w:val="22"/>
              </w:rPr>
              <w:t>е</w:t>
            </w:r>
            <w:r w:rsidRPr="00732B6E">
              <w:rPr>
                <w:sz w:val="22"/>
                <w:szCs w:val="22"/>
              </w:rPr>
              <w:t xml:space="preserve">зиса. </w:t>
            </w:r>
            <w:r w:rsidRPr="004A00A1">
              <w:rPr>
                <w:sz w:val="22"/>
                <w:szCs w:val="22"/>
              </w:rPr>
              <w:t>Поверхность сильно расчлененная</w:t>
            </w:r>
          </w:p>
        </w:tc>
      </w:tr>
      <w:tr w:rsidR="00D52813" w:rsidRPr="004A00A1" w:rsidTr="003159CF">
        <w:trPr>
          <w:jc w:val="center"/>
        </w:trPr>
        <w:tc>
          <w:tcPr>
            <w:tcW w:w="1250"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D52813" w:rsidRPr="00732B6E" w:rsidRDefault="00D52813" w:rsidP="003159CF">
            <w:pPr>
              <w:spacing w:before="100" w:beforeAutospacing="1" w:after="100" w:afterAutospacing="1"/>
            </w:pPr>
            <w:r w:rsidRPr="00732B6E">
              <w:rPr>
                <w:sz w:val="22"/>
                <w:szCs w:val="22"/>
              </w:rPr>
              <w:t>Геологические в сфере взаимодействия зданий и сооружений с геол</w:t>
            </w:r>
            <w:r w:rsidRPr="00732B6E">
              <w:rPr>
                <w:sz w:val="22"/>
                <w:szCs w:val="22"/>
              </w:rPr>
              <w:t>о</w:t>
            </w:r>
            <w:r w:rsidRPr="00732B6E">
              <w:rPr>
                <w:sz w:val="22"/>
                <w:szCs w:val="22"/>
              </w:rPr>
              <w:t>гической средой</w:t>
            </w:r>
          </w:p>
        </w:tc>
        <w:tc>
          <w:tcPr>
            <w:tcW w:w="1250" w:type="pct"/>
            <w:tcBorders>
              <w:top w:val="nil"/>
              <w:left w:val="nil"/>
              <w:bottom w:val="single" w:sz="8" w:space="0" w:color="auto"/>
              <w:right w:val="single" w:sz="8" w:space="0" w:color="auto"/>
            </w:tcBorders>
            <w:tcMar>
              <w:top w:w="0" w:type="dxa"/>
              <w:left w:w="28" w:type="dxa"/>
              <w:bottom w:w="0" w:type="dxa"/>
              <w:right w:w="28" w:type="dxa"/>
            </w:tcMar>
          </w:tcPr>
          <w:p w:rsidR="00D52813" w:rsidRPr="00732B6E" w:rsidRDefault="00D52813" w:rsidP="003159CF">
            <w:pPr>
              <w:spacing w:before="100" w:beforeAutospacing="1" w:after="100" w:afterAutospacing="1"/>
            </w:pPr>
            <w:r w:rsidRPr="00732B6E">
              <w:rPr>
                <w:sz w:val="22"/>
                <w:szCs w:val="22"/>
              </w:rPr>
              <w:t>Не более двух разли</w:t>
            </w:r>
            <w:r w:rsidRPr="00732B6E">
              <w:rPr>
                <w:sz w:val="22"/>
                <w:szCs w:val="22"/>
              </w:rPr>
              <w:t>ч</w:t>
            </w:r>
            <w:r w:rsidRPr="00732B6E">
              <w:rPr>
                <w:sz w:val="22"/>
                <w:szCs w:val="22"/>
              </w:rPr>
              <w:t>ных по литологии сл</w:t>
            </w:r>
            <w:r w:rsidRPr="00732B6E">
              <w:rPr>
                <w:sz w:val="22"/>
                <w:szCs w:val="22"/>
              </w:rPr>
              <w:t>о</w:t>
            </w:r>
            <w:r w:rsidRPr="00732B6E">
              <w:rPr>
                <w:sz w:val="22"/>
                <w:szCs w:val="22"/>
              </w:rPr>
              <w:t>ев, залегающих гор</w:t>
            </w:r>
            <w:r w:rsidRPr="00732B6E">
              <w:rPr>
                <w:sz w:val="22"/>
                <w:szCs w:val="22"/>
              </w:rPr>
              <w:t>и</w:t>
            </w:r>
            <w:r w:rsidRPr="00732B6E">
              <w:rPr>
                <w:sz w:val="22"/>
                <w:szCs w:val="22"/>
              </w:rPr>
              <w:t>зонтально или слабо наклонно (уклон не б</w:t>
            </w:r>
            <w:r w:rsidRPr="00732B6E">
              <w:rPr>
                <w:sz w:val="22"/>
                <w:szCs w:val="22"/>
              </w:rPr>
              <w:t>о</w:t>
            </w:r>
            <w:r w:rsidRPr="00732B6E">
              <w:rPr>
                <w:sz w:val="22"/>
                <w:szCs w:val="22"/>
              </w:rPr>
              <w:t>лее 0,1). Мощность в</w:t>
            </w:r>
            <w:r w:rsidRPr="00732B6E">
              <w:rPr>
                <w:sz w:val="22"/>
                <w:szCs w:val="22"/>
              </w:rPr>
              <w:t>ы</w:t>
            </w:r>
            <w:r w:rsidRPr="00732B6E">
              <w:rPr>
                <w:sz w:val="22"/>
                <w:szCs w:val="22"/>
              </w:rPr>
              <w:t>держана по простир</w:t>
            </w:r>
            <w:r w:rsidRPr="00732B6E">
              <w:rPr>
                <w:sz w:val="22"/>
                <w:szCs w:val="22"/>
              </w:rPr>
              <w:t>а</w:t>
            </w:r>
            <w:r w:rsidRPr="00732B6E">
              <w:rPr>
                <w:sz w:val="22"/>
                <w:szCs w:val="22"/>
              </w:rPr>
              <w:t>нию. Незначительная степень неоднородн</w:t>
            </w:r>
            <w:r w:rsidRPr="00732B6E">
              <w:rPr>
                <w:sz w:val="22"/>
                <w:szCs w:val="22"/>
              </w:rPr>
              <w:t>о</w:t>
            </w:r>
            <w:r w:rsidRPr="00732B6E">
              <w:rPr>
                <w:sz w:val="22"/>
                <w:szCs w:val="22"/>
              </w:rPr>
              <w:t>сти слоев по показат</w:t>
            </w:r>
            <w:r w:rsidRPr="00732B6E">
              <w:rPr>
                <w:sz w:val="22"/>
                <w:szCs w:val="22"/>
              </w:rPr>
              <w:t>е</w:t>
            </w:r>
            <w:r w:rsidRPr="00732B6E">
              <w:rPr>
                <w:sz w:val="22"/>
                <w:szCs w:val="22"/>
              </w:rPr>
              <w:t>лям свойств грунтов, закономерно изменя</w:t>
            </w:r>
            <w:r w:rsidRPr="00732B6E">
              <w:rPr>
                <w:sz w:val="22"/>
                <w:szCs w:val="22"/>
              </w:rPr>
              <w:t>ю</w:t>
            </w:r>
            <w:r w:rsidRPr="00732B6E">
              <w:rPr>
                <w:sz w:val="22"/>
                <w:szCs w:val="22"/>
              </w:rPr>
              <w:t>щихся в плане и по гл</w:t>
            </w:r>
            <w:r w:rsidRPr="00732B6E">
              <w:rPr>
                <w:sz w:val="22"/>
                <w:szCs w:val="22"/>
              </w:rPr>
              <w:t>у</w:t>
            </w:r>
            <w:r w:rsidRPr="00732B6E">
              <w:rPr>
                <w:sz w:val="22"/>
                <w:szCs w:val="22"/>
              </w:rPr>
              <w:t>бине. Скальные грунты залегают с поверхности или перекрыты мал</w:t>
            </w:r>
            <w:r w:rsidRPr="00732B6E">
              <w:rPr>
                <w:sz w:val="22"/>
                <w:szCs w:val="22"/>
              </w:rPr>
              <w:t>о</w:t>
            </w:r>
            <w:r w:rsidRPr="00732B6E">
              <w:rPr>
                <w:sz w:val="22"/>
                <w:szCs w:val="22"/>
              </w:rPr>
              <w:t>мощным слоем н</w:t>
            </w:r>
            <w:r w:rsidRPr="00732B6E">
              <w:rPr>
                <w:sz w:val="22"/>
                <w:szCs w:val="22"/>
              </w:rPr>
              <w:t>е</w:t>
            </w:r>
            <w:r w:rsidRPr="00732B6E">
              <w:rPr>
                <w:sz w:val="22"/>
                <w:szCs w:val="22"/>
              </w:rPr>
              <w:t>скальных грунтов</w:t>
            </w:r>
          </w:p>
        </w:tc>
        <w:tc>
          <w:tcPr>
            <w:tcW w:w="1250" w:type="pct"/>
            <w:tcBorders>
              <w:top w:val="nil"/>
              <w:left w:val="nil"/>
              <w:bottom w:val="single" w:sz="8" w:space="0" w:color="auto"/>
              <w:right w:val="single" w:sz="8" w:space="0" w:color="auto"/>
            </w:tcBorders>
            <w:tcMar>
              <w:top w:w="0" w:type="dxa"/>
              <w:left w:w="28" w:type="dxa"/>
              <w:bottom w:w="0" w:type="dxa"/>
              <w:right w:w="28" w:type="dxa"/>
            </w:tcMar>
          </w:tcPr>
          <w:p w:rsidR="00D52813" w:rsidRPr="004A00A1" w:rsidRDefault="00D52813" w:rsidP="003159CF">
            <w:pPr>
              <w:spacing w:before="100" w:beforeAutospacing="1" w:after="100" w:afterAutospacing="1"/>
            </w:pPr>
            <w:r w:rsidRPr="00732B6E">
              <w:rPr>
                <w:sz w:val="22"/>
                <w:szCs w:val="22"/>
              </w:rPr>
              <w:t>Не более четырех ра</w:t>
            </w:r>
            <w:r w:rsidRPr="00732B6E">
              <w:rPr>
                <w:sz w:val="22"/>
                <w:szCs w:val="22"/>
              </w:rPr>
              <w:t>з</w:t>
            </w:r>
            <w:r w:rsidRPr="00732B6E">
              <w:rPr>
                <w:sz w:val="22"/>
                <w:szCs w:val="22"/>
              </w:rPr>
              <w:t>личных по литологии слоев, залегающих н</w:t>
            </w:r>
            <w:r w:rsidRPr="00732B6E">
              <w:rPr>
                <w:sz w:val="22"/>
                <w:szCs w:val="22"/>
              </w:rPr>
              <w:t>а</w:t>
            </w:r>
            <w:r w:rsidRPr="00732B6E">
              <w:rPr>
                <w:sz w:val="22"/>
                <w:szCs w:val="22"/>
              </w:rPr>
              <w:t>клонно или с выклин</w:t>
            </w:r>
            <w:r w:rsidRPr="00732B6E">
              <w:rPr>
                <w:sz w:val="22"/>
                <w:szCs w:val="22"/>
              </w:rPr>
              <w:t>и</w:t>
            </w:r>
            <w:r w:rsidRPr="00732B6E">
              <w:rPr>
                <w:sz w:val="22"/>
                <w:szCs w:val="22"/>
              </w:rPr>
              <w:t>ванием. Мощность и</w:t>
            </w:r>
            <w:r w:rsidRPr="00732B6E">
              <w:rPr>
                <w:sz w:val="22"/>
                <w:szCs w:val="22"/>
              </w:rPr>
              <w:t>з</w:t>
            </w:r>
            <w:r w:rsidRPr="00732B6E">
              <w:rPr>
                <w:sz w:val="22"/>
                <w:szCs w:val="22"/>
              </w:rPr>
              <w:t>меняется закономерно. Существенное измен</w:t>
            </w:r>
            <w:r w:rsidRPr="00732B6E">
              <w:rPr>
                <w:sz w:val="22"/>
                <w:szCs w:val="22"/>
              </w:rPr>
              <w:t>е</w:t>
            </w:r>
            <w:r w:rsidRPr="00732B6E">
              <w:rPr>
                <w:sz w:val="22"/>
                <w:szCs w:val="22"/>
              </w:rPr>
              <w:t xml:space="preserve">ние характеристик свойств грунтов в плане или по глубине. </w:t>
            </w:r>
            <w:r w:rsidRPr="004A00A1">
              <w:rPr>
                <w:sz w:val="22"/>
                <w:szCs w:val="22"/>
              </w:rPr>
              <w:t>Скал</w:t>
            </w:r>
            <w:r w:rsidRPr="004A00A1">
              <w:rPr>
                <w:sz w:val="22"/>
                <w:szCs w:val="22"/>
              </w:rPr>
              <w:t>ь</w:t>
            </w:r>
            <w:r w:rsidRPr="004A00A1">
              <w:rPr>
                <w:sz w:val="22"/>
                <w:szCs w:val="22"/>
              </w:rPr>
              <w:t>ные грунты имеют н</w:t>
            </w:r>
            <w:r w:rsidRPr="004A00A1">
              <w:rPr>
                <w:sz w:val="22"/>
                <w:szCs w:val="22"/>
              </w:rPr>
              <w:t>е</w:t>
            </w:r>
            <w:r w:rsidRPr="004A00A1">
              <w:rPr>
                <w:sz w:val="22"/>
                <w:szCs w:val="22"/>
              </w:rPr>
              <w:t>ровную кровлю и пер</w:t>
            </w:r>
            <w:r w:rsidRPr="004A00A1">
              <w:rPr>
                <w:sz w:val="22"/>
                <w:szCs w:val="22"/>
              </w:rPr>
              <w:t>е</w:t>
            </w:r>
            <w:r w:rsidRPr="004A00A1">
              <w:rPr>
                <w:sz w:val="22"/>
                <w:szCs w:val="22"/>
              </w:rPr>
              <w:t>крыты нескальными грунтами</w:t>
            </w:r>
          </w:p>
        </w:tc>
        <w:tc>
          <w:tcPr>
            <w:tcW w:w="1250" w:type="pct"/>
            <w:tcBorders>
              <w:top w:val="nil"/>
              <w:left w:val="nil"/>
              <w:bottom w:val="single" w:sz="8" w:space="0" w:color="auto"/>
              <w:right w:val="single" w:sz="8" w:space="0" w:color="auto"/>
            </w:tcBorders>
            <w:tcMar>
              <w:top w:w="0" w:type="dxa"/>
              <w:left w:w="28" w:type="dxa"/>
              <w:bottom w:w="0" w:type="dxa"/>
              <w:right w:w="28" w:type="dxa"/>
            </w:tcMar>
          </w:tcPr>
          <w:p w:rsidR="00D52813" w:rsidRPr="004A00A1" w:rsidRDefault="00D52813" w:rsidP="003159CF">
            <w:pPr>
              <w:spacing w:before="100" w:beforeAutospacing="1" w:after="100" w:afterAutospacing="1"/>
            </w:pPr>
            <w:r w:rsidRPr="00732B6E">
              <w:rPr>
                <w:sz w:val="22"/>
                <w:szCs w:val="22"/>
              </w:rPr>
              <w:t>Более четырех разли</w:t>
            </w:r>
            <w:r w:rsidRPr="00732B6E">
              <w:rPr>
                <w:sz w:val="22"/>
                <w:szCs w:val="22"/>
              </w:rPr>
              <w:t>ч</w:t>
            </w:r>
            <w:r w:rsidRPr="00732B6E">
              <w:rPr>
                <w:sz w:val="22"/>
                <w:szCs w:val="22"/>
              </w:rPr>
              <w:t>ных по литологии сл</w:t>
            </w:r>
            <w:r w:rsidRPr="00732B6E">
              <w:rPr>
                <w:sz w:val="22"/>
                <w:szCs w:val="22"/>
              </w:rPr>
              <w:t>о</w:t>
            </w:r>
            <w:r w:rsidRPr="00732B6E">
              <w:rPr>
                <w:sz w:val="22"/>
                <w:szCs w:val="22"/>
              </w:rPr>
              <w:t>ев. Мощность резко и</w:t>
            </w:r>
            <w:r w:rsidRPr="00732B6E">
              <w:rPr>
                <w:sz w:val="22"/>
                <w:szCs w:val="22"/>
              </w:rPr>
              <w:t>з</w:t>
            </w:r>
            <w:r w:rsidRPr="00732B6E">
              <w:rPr>
                <w:sz w:val="22"/>
                <w:szCs w:val="22"/>
              </w:rPr>
              <w:t>меняется. Линзовидное залегание слоев. Знач</w:t>
            </w:r>
            <w:r w:rsidRPr="00732B6E">
              <w:rPr>
                <w:sz w:val="22"/>
                <w:szCs w:val="22"/>
              </w:rPr>
              <w:t>и</w:t>
            </w:r>
            <w:r w:rsidRPr="00732B6E">
              <w:rPr>
                <w:sz w:val="22"/>
                <w:szCs w:val="22"/>
              </w:rPr>
              <w:t>тельная степень нео</w:t>
            </w:r>
            <w:r w:rsidRPr="00732B6E">
              <w:rPr>
                <w:sz w:val="22"/>
                <w:szCs w:val="22"/>
              </w:rPr>
              <w:t>д</w:t>
            </w:r>
            <w:r w:rsidRPr="00732B6E">
              <w:rPr>
                <w:sz w:val="22"/>
                <w:szCs w:val="22"/>
              </w:rPr>
              <w:t>нородности по показ</w:t>
            </w:r>
            <w:r w:rsidRPr="00732B6E">
              <w:rPr>
                <w:sz w:val="22"/>
                <w:szCs w:val="22"/>
              </w:rPr>
              <w:t>а</w:t>
            </w:r>
            <w:r w:rsidRPr="00732B6E">
              <w:rPr>
                <w:sz w:val="22"/>
                <w:szCs w:val="22"/>
              </w:rPr>
              <w:t>телям свойств грунтов, изменяющихся в плане или по глубине. Скал</w:t>
            </w:r>
            <w:r w:rsidRPr="00732B6E">
              <w:rPr>
                <w:sz w:val="22"/>
                <w:szCs w:val="22"/>
              </w:rPr>
              <w:t>ь</w:t>
            </w:r>
            <w:r w:rsidRPr="00732B6E">
              <w:rPr>
                <w:sz w:val="22"/>
                <w:szCs w:val="22"/>
              </w:rPr>
              <w:t xml:space="preserve">ные грунты имеют сильно расчлененную кровлю и перекрыты нескальными грунтами. </w:t>
            </w:r>
            <w:r w:rsidRPr="004A00A1">
              <w:rPr>
                <w:sz w:val="22"/>
                <w:szCs w:val="22"/>
              </w:rPr>
              <w:t>Имеются разломы ра</w:t>
            </w:r>
            <w:r w:rsidRPr="004A00A1">
              <w:rPr>
                <w:sz w:val="22"/>
                <w:szCs w:val="22"/>
              </w:rPr>
              <w:t>з</w:t>
            </w:r>
            <w:r w:rsidRPr="004A00A1">
              <w:rPr>
                <w:sz w:val="22"/>
                <w:szCs w:val="22"/>
              </w:rPr>
              <w:t>ного порядка</w:t>
            </w:r>
          </w:p>
        </w:tc>
      </w:tr>
      <w:tr w:rsidR="00D52813" w:rsidRPr="00732B6E" w:rsidTr="003159CF">
        <w:trPr>
          <w:jc w:val="center"/>
        </w:trPr>
        <w:tc>
          <w:tcPr>
            <w:tcW w:w="1250"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D52813" w:rsidRPr="00732B6E" w:rsidRDefault="00D52813" w:rsidP="003159CF">
            <w:pPr>
              <w:spacing w:before="100" w:beforeAutospacing="1" w:after="100" w:afterAutospacing="1"/>
            </w:pPr>
            <w:r w:rsidRPr="00732B6E">
              <w:rPr>
                <w:sz w:val="22"/>
                <w:szCs w:val="22"/>
              </w:rPr>
              <w:t>Гидрогеологические в сфере взаимодействия зданий и сооружений с геологической средой</w:t>
            </w:r>
          </w:p>
        </w:tc>
        <w:tc>
          <w:tcPr>
            <w:tcW w:w="1250" w:type="pct"/>
            <w:tcBorders>
              <w:top w:val="nil"/>
              <w:left w:val="nil"/>
              <w:bottom w:val="single" w:sz="8" w:space="0" w:color="auto"/>
              <w:right w:val="single" w:sz="8" w:space="0" w:color="auto"/>
            </w:tcBorders>
            <w:tcMar>
              <w:top w:w="0" w:type="dxa"/>
              <w:left w:w="28" w:type="dxa"/>
              <w:bottom w:w="0" w:type="dxa"/>
              <w:right w:w="28" w:type="dxa"/>
            </w:tcMar>
          </w:tcPr>
          <w:p w:rsidR="00D52813" w:rsidRPr="00732B6E" w:rsidRDefault="00D52813" w:rsidP="003159CF">
            <w:pPr>
              <w:spacing w:before="100" w:beforeAutospacing="1" w:after="100" w:afterAutospacing="1"/>
            </w:pPr>
            <w:r w:rsidRPr="00732B6E">
              <w:rPr>
                <w:sz w:val="22"/>
                <w:szCs w:val="22"/>
              </w:rPr>
              <w:t>Подземные воды отсу</w:t>
            </w:r>
            <w:r w:rsidRPr="00732B6E">
              <w:rPr>
                <w:sz w:val="22"/>
                <w:szCs w:val="22"/>
              </w:rPr>
              <w:t>т</w:t>
            </w:r>
            <w:r w:rsidRPr="00732B6E">
              <w:rPr>
                <w:sz w:val="22"/>
                <w:szCs w:val="22"/>
              </w:rPr>
              <w:t>ствуют или имеется один выдержанный г</w:t>
            </w:r>
            <w:r w:rsidRPr="00732B6E">
              <w:rPr>
                <w:sz w:val="22"/>
                <w:szCs w:val="22"/>
              </w:rPr>
              <w:t>о</w:t>
            </w:r>
            <w:r w:rsidRPr="00732B6E">
              <w:rPr>
                <w:sz w:val="22"/>
                <w:szCs w:val="22"/>
              </w:rPr>
              <w:t>ризонт подземных вод с однородным химич</w:t>
            </w:r>
            <w:r w:rsidRPr="00732B6E">
              <w:rPr>
                <w:sz w:val="22"/>
                <w:szCs w:val="22"/>
              </w:rPr>
              <w:t>е</w:t>
            </w:r>
            <w:r w:rsidRPr="00732B6E">
              <w:rPr>
                <w:sz w:val="22"/>
                <w:szCs w:val="22"/>
              </w:rPr>
              <w:t>ским составом</w:t>
            </w:r>
          </w:p>
        </w:tc>
        <w:tc>
          <w:tcPr>
            <w:tcW w:w="1250" w:type="pct"/>
            <w:tcBorders>
              <w:top w:val="nil"/>
              <w:left w:val="nil"/>
              <w:bottom w:val="single" w:sz="8" w:space="0" w:color="auto"/>
              <w:right w:val="single" w:sz="8" w:space="0" w:color="auto"/>
            </w:tcBorders>
            <w:tcMar>
              <w:top w:w="0" w:type="dxa"/>
              <w:left w:w="28" w:type="dxa"/>
              <w:bottom w:w="0" w:type="dxa"/>
              <w:right w:w="28" w:type="dxa"/>
            </w:tcMar>
          </w:tcPr>
          <w:p w:rsidR="00D52813" w:rsidRPr="00732B6E" w:rsidRDefault="00D52813" w:rsidP="003159CF">
            <w:pPr>
              <w:spacing w:before="100" w:beforeAutospacing="1" w:after="100" w:afterAutospacing="1"/>
            </w:pPr>
            <w:r w:rsidRPr="00732B6E">
              <w:rPr>
                <w:sz w:val="22"/>
                <w:szCs w:val="22"/>
              </w:rPr>
              <w:t>Два и более выдержа</w:t>
            </w:r>
            <w:r w:rsidRPr="00732B6E">
              <w:rPr>
                <w:sz w:val="22"/>
                <w:szCs w:val="22"/>
              </w:rPr>
              <w:t>н</w:t>
            </w:r>
            <w:r w:rsidRPr="00732B6E">
              <w:rPr>
                <w:sz w:val="22"/>
                <w:szCs w:val="22"/>
              </w:rPr>
              <w:t>ных горизонт</w:t>
            </w:r>
            <w:r>
              <w:rPr>
                <w:sz w:val="22"/>
                <w:szCs w:val="22"/>
              </w:rPr>
              <w:t>а</w:t>
            </w:r>
            <w:r w:rsidRPr="00732B6E">
              <w:rPr>
                <w:sz w:val="22"/>
                <w:szCs w:val="22"/>
              </w:rPr>
              <w:t xml:space="preserve"> подзе</w:t>
            </w:r>
            <w:r w:rsidRPr="00732B6E">
              <w:rPr>
                <w:sz w:val="22"/>
                <w:szCs w:val="22"/>
              </w:rPr>
              <w:t>м</w:t>
            </w:r>
            <w:r w:rsidRPr="00732B6E">
              <w:rPr>
                <w:sz w:val="22"/>
                <w:szCs w:val="22"/>
              </w:rPr>
              <w:t>ных вод, местами с н</w:t>
            </w:r>
            <w:r w:rsidRPr="00732B6E">
              <w:rPr>
                <w:sz w:val="22"/>
                <w:szCs w:val="22"/>
              </w:rPr>
              <w:t>е</w:t>
            </w:r>
            <w:r w:rsidRPr="00732B6E">
              <w:rPr>
                <w:sz w:val="22"/>
                <w:szCs w:val="22"/>
              </w:rPr>
              <w:t>однородным химич</w:t>
            </w:r>
            <w:r w:rsidRPr="00732B6E">
              <w:rPr>
                <w:sz w:val="22"/>
                <w:szCs w:val="22"/>
              </w:rPr>
              <w:t>е</w:t>
            </w:r>
            <w:r w:rsidRPr="00732B6E">
              <w:rPr>
                <w:sz w:val="22"/>
                <w:szCs w:val="22"/>
              </w:rPr>
              <w:t>ским составом или о</w:t>
            </w:r>
            <w:r w:rsidRPr="00732B6E">
              <w:rPr>
                <w:sz w:val="22"/>
                <w:szCs w:val="22"/>
              </w:rPr>
              <w:t>б</w:t>
            </w:r>
            <w:r w:rsidRPr="00732B6E">
              <w:rPr>
                <w:sz w:val="22"/>
                <w:szCs w:val="22"/>
              </w:rPr>
              <w:t>ладающих напором и содержащих загрязн</w:t>
            </w:r>
            <w:r w:rsidRPr="00732B6E">
              <w:rPr>
                <w:sz w:val="22"/>
                <w:szCs w:val="22"/>
              </w:rPr>
              <w:t>е</w:t>
            </w:r>
            <w:r w:rsidRPr="00732B6E">
              <w:rPr>
                <w:sz w:val="22"/>
                <w:szCs w:val="22"/>
              </w:rPr>
              <w:t>ние</w:t>
            </w:r>
          </w:p>
        </w:tc>
        <w:tc>
          <w:tcPr>
            <w:tcW w:w="1250" w:type="pct"/>
            <w:tcBorders>
              <w:top w:val="nil"/>
              <w:left w:val="nil"/>
              <w:bottom w:val="single" w:sz="8" w:space="0" w:color="auto"/>
              <w:right w:val="single" w:sz="8" w:space="0" w:color="auto"/>
            </w:tcBorders>
            <w:tcMar>
              <w:top w:w="0" w:type="dxa"/>
              <w:left w:w="28" w:type="dxa"/>
              <w:bottom w:w="0" w:type="dxa"/>
              <w:right w:w="28" w:type="dxa"/>
            </w:tcMar>
          </w:tcPr>
          <w:p w:rsidR="00D52813" w:rsidRPr="00732B6E" w:rsidRDefault="00D52813" w:rsidP="003159CF">
            <w:pPr>
              <w:spacing w:before="100" w:beforeAutospacing="1" w:after="100" w:afterAutospacing="1"/>
            </w:pPr>
            <w:r w:rsidRPr="00732B6E">
              <w:rPr>
                <w:sz w:val="22"/>
                <w:szCs w:val="22"/>
              </w:rPr>
              <w:t>Горизонты подземных вод не выдержаны по простиранию и мощн</w:t>
            </w:r>
            <w:r w:rsidRPr="00732B6E">
              <w:rPr>
                <w:sz w:val="22"/>
                <w:szCs w:val="22"/>
              </w:rPr>
              <w:t>о</w:t>
            </w:r>
            <w:r w:rsidRPr="00732B6E">
              <w:rPr>
                <w:sz w:val="22"/>
                <w:szCs w:val="22"/>
              </w:rPr>
              <w:t>сти, с неоднородным химическим составом или разнообразным з</w:t>
            </w:r>
            <w:r w:rsidRPr="00732B6E">
              <w:rPr>
                <w:sz w:val="22"/>
                <w:szCs w:val="22"/>
              </w:rPr>
              <w:t>а</w:t>
            </w:r>
            <w:r w:rsidRPr="00732B6E">
              <w:rPr>
                <w:sz w:val="22"/>
                <w:szCs w:val="22"/>
              </w:rPr>
              <w:t>грязнением. Местами сложное чередование водоносных и вод</w:t>
            </w:r>
            <w:r w:rsidRPr="00732B6E">
              <w:rPr>
                <w:sz w:val="22"/>
                <w:szCs w:val="22"/>
              </w:rPr>
              <w:t>о</w:t>
            </w:r>
            <w:r w:rsidRPr="00732B6E">
              <w:rPr>
                <w:sz w:val="22"/>
                <w:szCs w:val="22"/>
              </w:rPr>
              <w:t>упорных пород. Напоры подземных вод и их гидравлическая связь изменяются по прост</w:t>
            </w:r>
            <w:r w:rsidRPr="00732B6E">
              <w:rPr>
                <w:sz w:val="22"/>
                <w:szCs w:val="22"/>
              </w:rPr>
              <w:t>и</w:t>
            </w:r>
            <w:r w:rsidRPr="00732B6E">
              <w:rPr>
                <w:sz w:val="22"/>
                <w:szCs w:val="22"/>
              </w:rPr>
              <w:t>ранию</w:t>
            </w:r>
          </w:p>
        </w:tc>
      </w:tr>
      <w:tr w:rsidR="00D52813" w:rsidRPr="00732B6E" w:rsidTr="003159CF">
        <w:trPr>
          <w:jc w:val="center"/>
        </w:trPr>
        <w:tc>
          <w:tcPr>
            <w:tcW w:w="1250"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D52813" w:rsidRPr="00732B6E" w:rsidRDefault="00D52813" w:rsidP="003159CF">
            <w:pPr>
              <w:spacing w:before="100" w:beforeAutospacing="1" w:after="100" w:afterAutospacing="1"/>
            </w:pPr>
            <w:r w:rsidRPr="00732B6E">
              <w:rPr>
                <w:sz w:val="22"/>
                <w:szCs w:val="22"/>
              </w:rPr>
              <w:t>Геологические и инж</w:t>
            </w:r>
            <w:r w:rsidRPr="00732B6E">
              <w:rPr>
                <w:sz w:val="22"/>
                <w:szCs w:val="22"/>
              </w:rPr>
              <w:t>е</w:t>
            </w:r>
            <w:r w:rsidRPr="00732B6E">
              <w:rPr>
                <w:sz w:val="22"/>
                <w:szCs w:val="22"/>
              </w:rPr>
              <w:t>нерно-геологические процессы, отрицательно влияющие на условия строительства и эк</w:t>
            </w:r>
            <w:r w:rsidRPr="00732B6E">
              <w:rPr>
                <w:sz w:val="22"/>
                <w:szCs w:val="22"/>
              </w:rPr>
              <w:t>с</w:t>
            </w:r>
            <w:r w:rsidRPr="00732B6E">
              <w:rPr>
                <w:sz w:val="22"/>
                <w:szCs w:val="22"/>
              </w:rPr>
              <w:t>плуатации зданий и с</w:t>
            </w:r>
            <w:r w:rsidRPr="00732B6E">
              <w:rPr>
                <w:sz w:val="22"/>
                <w:szCs w:val="22"/>
              </w:rPr>
              <w:t>о</w:t>
            </w:r>
            <w:r w:rsidRPr="00732B6E">
              <w:rPr>
                <w:sz w:val="22"/>
                <w:szCs w:val="22"/>
              </w:rPr>
              <w:t>оружений</w:t>
            </w:r>
          </w:p>
        </w:tc>
        <w:tc>
          <w:tcPr>
            <w:tcW w:w="1250" w:type="pct"/>
            <w:tcBorders>
              <w:top w:val="nil"/>
              <w:left w:val="nil"/>
              <w:bottom w:val="single" w:sz="8" w:space="0" w:color="auto"/>
              <w:right w:val="single" w:sz="8" w:space="0" w:color="auto"/>
            </w:tcBorders>
            <w:tcMar>
              <w:top w:w="0" w:type="dxa"/>
              <w:left w:w="28" w:type="dxa"/>
              <w:bottom w:w="0" w:type="dxa"/>
              <w:right w:w="28" w:type="dxa"/>
            </w:tcMar>
          </w:tcPr>
          <w:p w:rsidR="00D52813" w:rsidRPr="004A00A1" w:rsidRDefault="00D52813" w:rsidP="003159CF">
            <w:pPr>
              <w:spacing w:before="100" w:beforeAutospacing="1" w:after="100" w:afterAutospacing="1"/>
            </w:pPr>
            <w:r w:rsidRPr="004A00A1">
              <w:rPr>
                <w:sz w:val="22"/>
                <w:szCs w:val="22"/>
              </w:rPr>
              <w:t>Отсутствуют</w:t>
            </w:r>
          </w:p>
        </w:tc>
        <w:tc>
          <w:tcPr>
            <w:tcW w:w="1250" w:type="pct"/>
            <w:tcBorders>
              <w:top w:val="nil"/>
              <w:left w:val="nil"/>
              <w:bottom w:val="single" w:sz="8" w:space="0" w:color="auto"/>
              <w:right w:val="single" w:sz="8" w:space="0" w:color="auto"/>
            </w:tcBorders>
            <w:tcMar>
              <w:top w:w="0" w:type="dxa"/>
              <w:left w:w="28" w:type="dxa"/>
              <w:bottom w:w="0" w:type="dxa"/>
              <w:right w:w="28" w:type="dxa"/>
            </w:tcMar>
          </w:tcPr>
          <w:p w:rsidR="00D52813" w:rsidRPr="00732B6E" w:rsidRDefault="00D52813" w:rsidP="003159CF">
            <w:pPr>
              <w:spacing w:before="100" w:beforeAutospacing="1" w:after="100" w:afterAutospacing="1"/>
            </w:pPr>
            <w:r w:rsidRPr="00732B6E">
              <w:rPr>
                <w:sz w:val="22"/>
                <w:szCs w:val="22"/>
              </w:rPr>
              <w:t>Имеют ограниченное распространение и (или) не оказывают с</w:t>
            </w:r>
            <w:r w:rsidRPr="00732B6E">
              <w:rPr>
                <w:sz w:val="22"/>
                <w:szCs w:val="22"/>
              </w:rPr>
              <w:t>у</w:t>
            </w:r>
            <w:r w:rsidRPr="00732B6E">
              <w:rPr>
                <w:sz w:val="22"/>
                <w:szCs w:val="22"/>
              </w:rPr>
              <w:t>щественного влияния на выбор проектных решений, строительство и эксплуатацию объе</w:t>
            </w:r>
            <w:r w:rsidRPr="00732B6E">
              <w:rPr>
                <w:sz w:val="22"/>
                <w:szCs w:val="22"/>
              </w:rPr>
              <w:t>к</w:t>
            </w:r>
            <w:r w:rsidRPr="00732B6E">
              <w:rPr>
                <w:sz w:val="22"/>
                <w:szCs w:val="22"/>
              </w:rPr>
              <w:t>тов</w:t>
            </w:r>
          </w:p>
        </w:tc>
        <w:tc>
          <w:tcPr>
            <w:tcW w:w="1250" w:type="pct"/>
            <w:tcBorders>
              <w:top w:val="nil"/>
              <w:left w:val="nil"/>
              <w:bottom w:val="single" w:sz="8" w:space="0" w:color="auto"/>
              <w:right w:val="single" w:sz="8" w:space="0" w:color="auto"/>
            </w:tcBorders>
            <w:tcMar>
              <w:top w:w="0" w:type="dxa"/>
              <w:left w:w="28" w:type="dxa"/>
              <w:bottom w:w="0" w:type="dxa"/>
              <w:right w:w="28" w:type="dxa"/>
            </w:tcMar>
          </w:tcPr>
          <w:p w:rsidR="00D52813" w:rsidRPr="00732B6E" w:rsidRDefault="00D52813" w:rsidP="003159CF">
            <w:pPr>
              <w:spacing w:before="100" w:beforeAutospacing="1" w:after="100" w:afterAutospacing="1"/>
            </w:pPr>
            <w:r w:rsidRPr="00732B6E">
              <w:rPr>
                <w:sz w:val="22"/>
                <w:szCs w:val="22"/>
              </w:rPr>
              <w:t>Имеют широкое ра</w:t>
            </w:r>
            <w:r w:rsidRPr="00732B6E">
              <w:rPr>
                <w:sz w:val="22"/>
                <w:szCs w:val="22"/>
              </w:rPr>
              <w:t>с</w:t>
            </w:r>
            <w:r w:rsidRPr="00732B6E">
              <w:rPr>
                <w:sz w:val="22"/>
                <w:szCs w:val="22"/>
              </w:rPr>
              <w:t>пространение и (или) оказывают решающее влияние на выбор пр</w:t>
            </w:r>
            <w:r w:rsidRPr="00732B6E">
              <w:rPr>
                <w:sz w:val="22"/>
                <w:szCs w:val="22"/>
              </w:rPr>
              <w:t>о</w:t>
            </w:r>
            <w:r w:rsidRPr="00732B6E">
              <w:rPr>
                <w:sz w:val="22"/>
                <w:szCs w:val="22"/>
              </w:rPr>
              <w:t>ектных решений, стро</w:t>
            </w:r>
            <w:r w:rsidRPr="00732B6E">
              <w:rPr>
                <w:sz w:val="22"/>
                <w:szCs w:val="22"/>
              </w:rPr>
              <w:t>и</w:t>
            </w:r>
            <w:r w:rsidRPr="00732B6E">
              <w:rPr>
                <w:sz w:val="22"/>
                <w:szCs w:val="22"/>
              </w:rPr>
              <w:t>тельство и эксплуат</w:t>
            </w:r>
            <w:r w:rsidRPr="00732B6E">
              <w:rPr>
                <w:sz w:val="22"/>
                <w:szCs w:val="22"/>
              </w:rPr>
              <w:t>а</w:t>
            </w:r>
            <w:r w:rsidRPr="00732B6E">
              <w:rPr>
                <w:sz w:val="22"/>
                <w:szCs w:val="22"/>
              </w:rPr>
              <w:t>цию объектов</w:t>
            </w:r>
          </w:p>
        </w:tc>
      </w:tr>
      <w:tr w:rsidR="00D52813" w:rsidRPr="00732B6E" w:rsidTr="003159CF">
        <w:trPr>
          <w:jc w:val="center"/>
        </w:trPr>
        <w:tc>
          <w:tcPr>
            <w:tcW w:w="1250"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D52813" w:rsidRPr="00732B6E" w:rsidRDefault="00D52813" w:rsidP="003159CF">
            <w:pPr>
              <w:spacing w:before="100" w:beforeAutospacing="1" w:after="100" w:afterAutospacing="1"/>
            </w:pPr>
            <w:r w:rsidRPr="00732B6E">
              <w:rPr>
                <w:sz w:val="22"/>
                <w:szCs w:val="22"/>
              </w:rPr>
              <w:t>Специфические грунты в сфере взаимодействия зданий и сооружений с геологической средой</w:t>
            </w:r>
          </w:p>
        </w:tc>
        <w:tc>
          <w:tcPr>
            <w:tcW w:w="1250" w:type="pct"/>
            <w:tcBorders>
              <w:top w:val="nil"/>
              <w:left w:val="nil"/>
              <w:bottom w:val="single" w:sz="8" w:space="0" w:color="auto"/>
              <w:right w:val="single" w:sz="8" w:space="0" w:color="auto"/>
            </w:tcBorders>
            <w:tcMar>
              <w:top w:w="0" w:type="dxa"/>
              <w:left w:w="28" w:type="dxa"/>
              <w:bottom w:w="0" w:type="dxa"/>
              <w:right w:w="28" w:type="dxa"/>
            </w:tcMar>
          </w:tcPr>
          <w:p w:rsidR="00D52813" w:rsidRPr="004A00A1" w:rsidRDefault="00D52813" w:rsidP="003159CF">
            <w:pPr>
              <w:spacing w:before="100" w:beforeAutospacing="1" w:after="100" w:afterAutospacing="1"/>
            </w:pPr>
            <w:r w:rsidRPr="004A00A1">
              <w:rPr>
                <w:sz w:val="22"/>
                <w:szCs w:val="22"/>
              </w:rPr>
              <w:t>Отсутствуют</w:t>
            </w:r>
          </w:p>
        </w:tc>
        <w:tc>
          <w:tcPr>
            <w:tcW w:w="1250" w:type="pct"/>
            <w:tcBorders>
              <w:top w:val="nil"/>
              <w:left w:val="nil"/>
              <w:bottom w:val="single" w:sz="8" w:space="0" w:color="auto"/>
              <w:right w:val="single" w:sz="8" w:space="0" w:color="auto"/>
            </w:tcBorders>
            <w:tcMar>
              <w:top w:w="0" w:type="dxa"/>
              <w:left w:w="28" w:type="dxa"/>
              <w:bottom w:w="0" w:type="dxa"/>
              <w:right w:w="28" w:type="dxa"/>
            </w:tcMar>
          </w:tcPr>
          <w:p w:rsidR="00D52813" w:rsidRPr="00732B6E" w:rsidRDefault="00D52813" w:rsidP="003159CF">
            <w:pPr>
              <w:spacing w:before="100" w:beforeAutospacing="1" w:after="100" w:afterAutospacing="1"/>
            </w:pPr>
            <w:r w:rsidRPr="00732B6E">
              <w:rPr>
                <w:sz w:val="22"/>
                <w:szCs w:val="22"/>
              </w:rPr>
              <w:t>Имеют ограниченное распространение и (или) не оказывают с</w:t>
            </w:r>
            <w:r w:rsidRPr="00732B6E">
              <w:rPr>
                <w:sz w:val="22"/>
                <w:szCs w:val="22"/>
              </w:rPr>
              <w:t>у</w:t>
            </w:r>
            <w:r w:rsidRPr="00732B6E">
              <w:rPr>
                <w:sz w:val="22"/>
                <w:szCs w:val="22"/>
              </w:rPr>
              <w:t>щественного влияния на выбор проектных решений, строительство и эксплуатацию объе</w:t>
            </w:r>
            <w:r w:rsidRPr="00732B6E">
              <w:rPr>
                <w:sz w:val="22"/>
                <w:szCs w:val="22"/>
              </w:rPr>
              <w:t>к</w:t>
            </w:r>
            <w:r w:rsidRPr="00732B6E">
              <w:rPr>
                <w:sz w:val="22"/>
                <w:szCs w:val="22"/>
              </w:rPr>
              <w:t>тов</w:t>
            </w:r>
          </w:p>
        </w:tc>
        <w:tc>
          <w:tcPr>
            <w:tcW w:w="1250" w:type="pct"/>
            <w:tcBorders>
              <w:top w:val="nil"/>
              <w:left w:val="nil"/>
              <w:bottom w:val="single" w:sz="8" w:space="0" w:color="auto"/>
              <w:right w:val="single" w:sz="8" w:space="0" w:color="auto"/>
            </w:tcBorders>
            <w:tcMar>
              <w:top w:w="0" w:type="dxa"/>
              <w:left w:w="28" w:type="dxa"/>
              <w:bottom w:w="0" w:type="dxa"/>
              <w:right w:w="28" w:type="dxa"/>
            </w:tcMar>
          </w:tcPr>
          <w:p w:rsidR="00D52813" w:rsidRPr="00732B6E" w:rsidRDefault="00D52813" w:rsidP="003159CF">
            <w:pPr>
              <w:spacing w:before="100" w:beforeAutospacing="1" w:after="100" w:afterAutospacing="1"/>
            </w:pPr>
            <w:r w:rsidRPr="00732B6E">
              <w:rPr>
                <w:sz w:val="22"/>
                <w:szCs w:val="22"/>
              </w:rPr>
              <w:t>Имеют широкое ра</w:t>
            </w:r>
            <w:r w:rsidRPr="00732B6E">
              <w:rPr>
                <w:sz w:val="22"/>
                <w:szCs w:val="22"/>
              </w:rPr>
              <w:t>с</w:t>
            </w:r>
            <w:r w:rsidRPr="00732B6E">
              <w:rPr>
                <w:sz w:val="22"/>
                <w:szCs w:val="22"/>
              </w:rPr>
              <w:t>пространение и (или) оказывают решающее влияние на выбор пр</w:t>
            </w:r>
            <w:r w:rsidRPr="00732B6E">
              <w:rPr>
                <w:sz w:val="22"/>
                <w:szCs w:val="22"/>
              </w:rPr>
              <w:t>о</w:t>
            </w:r>
            <w:r w:rsidRPr="00732B6E">
              <w:rPr>
                <w:sz w:val="22"/>
                <w:szCs w:val="22"/>
              </w:rPr>
              <w:t>ектных решений, стро</w:t>
            </w:r>
            <w:r w:rsidRPr="00732B6E">
              <w:rPr>
                <w:sz w:val="22"/>
                <w:szCs w:val="22"/>
              </w:rPr>
              <w:t>и</w:t>
            </w:r>
            <w:r w:rsidRPr="00732B6E">
              <w:rPr>
                <w:sz w:val="22"/>
                <w:szCs w:val="22"/>
              </w:rPr>
              <w:t>тельство и эксплуат</w:t>
            </w:r>
            <w:r w:rsidRPr="00732B6E">
              <w:rPr>
                <w:sz w:val="22"/>
                <w:szCs w:val="22"/>
              </w:rPr>
              <w:t>а</w:t>
            </w:r>
            <w:r w:rsidRPr="00732B6E">
              <w:rPr>
                <w:sz w:val="22"/>
                <w:szCs w:val="22"/>
              </w:rPr>
              <w:t>цию объектов</w:t>
            </w:r>
          </w:p>
        </w:tc>
      </w:tr>
      <w:tr w:rsidR="00D52813" w:rsidRPr="00732B6E" w:rsidTr="003159CF">
        <w:trPr>
          <w:jc w:val="center"/>
        </w:trPr>
        <w:tc>
          <w:tcPr>
            <w:tcW w:w="1250"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D52813" w:rsidRPr="00732B6E" w:rsidRDefault="00D52813" w:rsidP="003159CF">
            <w:pPr>
              <w:spacing w:before="100" w:beforeAutospacing="1" w:after="100" w:afterAutospacing="1"/>
            </w:pPr>
            <w:r w:rsidRPr="00732B6E">
              <w:rPr>
                <w:sz w:val="22"/>
                <w:szCs w:val="22"/>
              </w:rPr>
              <w:t>Техногенные воздейс</w:t>
            </w:r>
            <w:r w:rsidRPr="00732B6E">
              <w:rPr>
                <w:sz w:val="22"/>
                <w:szCs w:val="22"/>
              </w:rPr>
              <w:t>т</w:t>
            </w:r>
            <w:r w:rsidRPr="00732B6E">
              <w:rPr>
                <w:sz w:val="22"/>
                <w:szCs w:val="22"/>
              </w:rPr>
              <w:t>вия и изменения осв</w:t>
            </w:r>
            <w:r w:rsidRPr="00732B6E">
              <w:rPr>
                <w:sz w:val="22"/>
                <w:szCs w:val="22"/>
              </w:rPr>
              <w:t>о</w:t>
            </w:r>
            <w:r w:rsidRPr="00732B6E">
              <w:rPr>
                <w:sz w:val="22"/>
                <w:szCs w:val="22"/>
              </w:rPr>
              <w:t>енных территорий</w:t>
            </w:r>
          </w:p>
        </w:tc>
        <w:tc>
          <w:tcPr>
            <w:tcW w:w="1250" w:type="pct"/>
            <w:tcBorders>
              <w:top w:val="nil"/>
              <w:left w:val="nil"/>
              <w:bottom w:val="single" w:sz="8" w:space="0" w:color="auto"/>
              <w:right w:val="single" w:sz="8" w:space="0" w:color="auto"/>
            </w:tcBorders>
            <w:tcMar>
              <w:top w:w="0" w:type="dxa"/>
              <w:left w:w="28" w:type="dxa"/>
              <w:bottom w:w="0" w:type="dxa"/>
              <w:right w:w="28" w:type="dxa"/>
            </w:tcMar>
          </w:tcPr>
          <w:p w:rsidR="00D52813" w:rsidRPr="00732B6E" w:rsidRDefault="00D52813" w:rsidP="003159CF">
            <w:pPr>
              <w:spacing w:before="100" w:beforeAutospacing="1" w:after="100" w:afterAutospacing="1"/>
            </w:pPr>
            <w:r w:rsidRPr="00732B6E">
              <w:rPr>
                <w:sz w:val="22"/>
                <w:szCs w:val="22"/>
              </w:rPr>
              <w:t>Незначительные и м</w:t>
            </w:r>
            <w:r w:rsidRPr="00732B6E">
              <w:rPr>
                <w:sz w:val="22"/>
                <w:szCs w:val="22"/>
              </w:rPr>
              <w:t>о</w:t>
            </w:r>
            <w:r w:rsidRPr="00732B6E">
              <w:rPr>
                <w:sz w:val="22"/>
                <w:szCs w:val="22"/>
              </w:rPr>
              <w:t>гут не учитываться при инженерно-геологических изыск</w:t>
            </w:r>
            <w:r w:rsidRPr="00732B6E">
              <w:rPr>
                <w:sz w:val="22"/>
                <w:szCs w:val="22"/>
              </w:rPr>
              <w:t>а</w:t>
            </w:r>
            <w:r w:rsidRPr="00732B6E">
              <w:rPr>
                <w:sz w:val="22"/>
                <w:szCs w:val="22"/>
              </w:rPr>
              <w:t>ниях и проектировании</w:t>
            </w:r>
          </w:p>
        </w:tc>
        <w:tc>
          <w:tcPr>
            <w:tcW w:w="1250" w:type="pct"/>
            <w:tcBorders>
              <w:top w:val="nil"/>
              <w:left w:val="nil"/>
              <w:bottom w:val="single" w:sz="8" w:space="0" w:color="auto"/>
              <w:right w:val="single" w:sz="8" w:space="0" w:color="auto"/>
            </w:tcBorders>
            <w:tcMar>
              <w:top w:w="0" w:type="dxa"/>
              <w:left w:w="28" w:type="dxa"/>
              <w:bottom w:w="0" w:type="dxa"/>
              <w:right w:w="28" w:type="dxa"/>
            </w:tcMar>
          </w:tcPr>
          <w:p w:rsidR="00D52813" w:rsidRPr="00732B6E" w:rsidRDefault="00D52813" w:rsidP="003159CF">
            <w:pPr>
              <w:spacing w:before="100" w:beforeAutospacing="1" w:after="100" w:afterAutospacing="1"/>
            </w:pPr>
            <w:r w:rsidRPr="00732B6E">
              <w:rPr>
                <w:sz w:val="22"/>
                <w:szCs w:val="22"/>
              </w:rPr>
              <w:t>Не оказывают сущес</w:t>
            </w:r>
            <w:r w:rsidRPr="00732B6E">
              <w:rPr>
                <w:sz w:val="22"/>
                <w:szCs w:val="22"/>
              </w:rPr>
              <w:t>т</w:t>
            </w:r>
            <w:r w:rsidRPr="00732B6E">
              <w:rPr>
                <w:sz w:val="22"/>
                <w:szCs w:val="22"/>
              </w:rPr>
              <w:t>венного влияния на в</w:t>
            </w:r>
            <w:r w:rsidRPr="00732B6E">
              <w:rPr>
                <w:sz w:val="22"/>
                <w:szCs w:val="22"/>
              </w:rPr>
              <w:t>ы</w:t>
            </w:r>
            <w:r w:rsidRPr="00732B6E">
              <w:rPr>
                <w:sz w:val="22"/>
                <w:szCs w:val="22"/>
              </w:rPr>
              <w:t>бор проектных решений и проведение инжене</w:t>
            </w:r>
            <w:r w:rsidRPr="00732B6E">
              <w:rPr>
                <w:sz w:val="22"/>
                <w:szCs w:val="22"/>
              </w:rPr>
              <w:t>р</w:t>
            </w:r>
            <w:r w:rsidRPr="00732B6E">
              <w:rPr>
                <w:sz w:val="22"/>
                <w:szCs w:val="22"/>
              </w:rPr>
              <w:t>но-геологических из</w:t>
            </w:r>
            <w:r w:rsidRPr="00732B6E">
              <w:rPr>
                <w:sz w:val="22"/>
                <w:szCs w:val="22"/>
              </w:rPr>
              <w:t>ы</w:t>
            </w:r>
            <w:r w:rsidRPr="00732B6E">
              <w:rPr>
                <w:sz w:val="22"/>
                <w:szCs w:val="22"/>
              </w:rPr>
              <w:t>сканий</w:t>
            </w:r>
          </w:p>
        </w:tc>
        <w:tc>
          <w:tcPr>
            <w:tcW w:w="1250" w:type="pct"/>
            <w:tcBorders>
              <w:top w:val="nil"/>
              <w:left w:val="nil"/>
              <w:bottom w:val="single" w:sz="8" w:space="0" w:color="auto"/>
              <w:right w:val="single" w:sz="8" w:space="0" w:color="auto"/>
            </w:tcBorders>
            <w:tcMar>
              <w:top w:w="0" w:type="dxa"/>
              <w:left w:w="28" w:type="dxa"/>
              <w:bottom w:w="0" w:type="dxa"/>
              <w:right w:w="28" w:type="dxa"/>
            </w:tcMar>
          </w:tcPr>
          <w:p w:rsidR="00D52813" w:rsidRPr="00732B6E" w:rsidRDefault="00D52813" w:rsidP="003159CF">
            <w:pPr>
              <w:spacing w:before="100" w:beforeAutospacing="1" w:after="100" w:afterAutospacing="1"/>
            </w:pPr>
            <w:r w:rsidRPr="00732B6E">
              <w:rPr>
                <w:sz w:val="22"/>
                <w:szCs w:val="22"/>
              </w:rPr>
              <w:t>Оказывают существе</w:t>
            </w:r>
            <w:r w:rsidRPr="00732B6E">
              <w:rPr>
                <w:sz w:val="22"/>
                <w:szCs w:val="22"/>
              </w:rPr>
              <w:t>н</w:t>
            </w:r>
            <w:r w:rsidRPr="00732B6E">
              <w:rPr>
                <w:sz w:val="22"/>
                <w:szCs w:val="22"/>
              </w:rPr>
              <w:t>ное влияние на выбор проектных решений и осложняют производс</w:t>
            </w:r>
            <w:r w:rsidRPr="00732B6E">
              <w:rPr>
                <w:sz w:val="22"/>
                <w:szCs w:val="22"/>
              </w:rPr>
              <w:t>т</w:t>
            </w:r>
            <w:r w:rsidRPr="00732B6E">
              <w:rPr>
                <w:sz w:val="22"/>
                <w:szCs w:val="22"/>
              </w:rPr>
              <w:t>во инженерно-геологических изыск</w:t>
            </w:r>
            <w:r w:rsidRPr="00732B6E">
              <w:rPr>
                <w:sz w:val="22"/>
                <w:szCs w:val="22"/>
              </w:rPr>
              <w:t>а</w:t>
            </w:r>
            <w:r w:rsidRPr="00732B6E">
              <w:rPr>
                <w:sz w:val="22"/>
                <w:szCs w:val="22"/>
              </w:rPr>
              <w:t>ний в части увеличения их состава и объемов работ</w:t>
            </w:r>
          </w:p>
        </w:tc>
      </w:tr>
    </w:tbl>
    <w:p w:rsidR="00D52813" w:rsidRDefault="00D52813" w:rsidP="00D11BEC">
      <w:pPr>
        <w:spacing w:before="60"/>
        <w:ind w:firstLine="709"/>
        <w:jc w:val="both"/>
      </w:pPr>
      <w:r w:rsidRPr="00732B6E">
        <w:rPr>
          <w:i/>
        </w:rPr>
        <w:t>Примечание</w:t>
      </w:r>
      <w:r w:rsidRPr="00732B6E">
        <w:t xml:space="preserve"> - Категории сложности инженерно-геологических условии следует у</w:t>
      </w:r>
      <w:r w:rsidRPr="00732B6E">
        <w:t>с</w:t>
      </w:r>
      <w:r w:rsidRPr="00732B6E">
        <w:t>танавливать по совокупности факторов, указанных в настоящем приложении. Если какой-либо отдельный фактор относится к более высокой категории сложности и является опр</w:t>
      </w:r>
      <w:r w:rsidRPr="00732B6E">
        <w:t>е</w:t>
      </w:r>
      <w:r w:rsidRPr="00732B6E">
        <w:t>деляющим при принятии основных проектных решений, то категорию сложности инж</w:t>
      </w:r>
      <w:r w:rsidRPr="00732B6E">
        <w:t>е</w:t>
      </w:r>
      <w:r w:rsidRPr="00732B6E">
        <w:t>нерно-геологических условий следует устанавливать по этому фактору. В этом случае должны быть увеличены объемы или дополнительно предусмотрены только те виды р</w:t>
      </w:r>
      <w:r w:rsidRPr="00732B6E">
        <w:t>а</w:t>
      </w:r>
      <w:r w:rsidRPr="00732B6E">
        <w:t>бот, которые необходимы для обеспечения выяснения влияния на проектируемые здания и сооружения именно данного фактора.</w:t>
      </w:r>
    </w:p>
    <w:p w:rsidR="00D52813" w:rsidRPr="00732B6E" w:rsidRDefault="00D52813" w:rsidP="00D11BEC">
      <w:pPr>
        <w:spacing w:before="240"/>
        <w:ind w:firstLine="709"/>
        <w:jc w:val="both"/>
      </w:pPr>
      <w:r w:rsidRPr="00732B6E">
        <w:t>Учет ответственности зданий и сооружений проводится в соответствии с требов</w:t>
      </w:r>
      <w:r w:rsidRPr="00732B6E">
        <w:t>а</w:t>
      </w:r>
      <w:r w:rsidRPr="00732B6E">
        <w:t xml:space="preserve">ниями </w:t>
      </w:r>
      <w:hyperlink r:id="rId118" w:history="1">
        <w:r w:rsidRPr="000D3CE4">
          <w:rPr>
            <w:color w:val="0000FF"/>
            <w:u w:val="single"/>
          </w:rPr>
          <w:t>ГОСТ 27551-88. Надежность строительных конструкций и оснований. Основные положения по расчету, п.5.1.</w:t>
        </w:r>
      </w:hyperlink>
    </w:p>
    <w:p w:rsidR="00D52813" w:rsidRPr="00732B6E" w:rsidRDefault="00D52813" w:rsidP="00D11BEC">
      <w:pPr>
        <w:spacing w:before="60"/>
        <w:ind w:firstLine="709"/>
        <w:jc w:val="both"/>
      </w:pPr>
      <w:r w:rsidRPr="00732B6E">
        <w:t>Для учета ответственности зданий и сооружений, характеризуемой экономическ</w:t>
      </w:r>
      <w:r w:rsidRPr="00732B6E">
        <w:t>и</w:t>
      </w:r>
      <w:r w:rsidRPr="00732B6E">
        <w:t xml:space="preserve">ми, социальными и экологическими последствиями их отказов, устанавливаются три уровня: </w:t>
      </w:r>
      <w:r w:rsidRPr="00983AE0">
        <w:rPr>
          <w:b/>
        </w:rPr>
        <w:t>I</w:t>
      </w:r>
      <w:r w:rsidRPr="00732B6E">
        <w:rPr>
          <w:b/>
        </w:rPr>
        <w:t xml:space="preserve"> - повышенный, </w:t>
      </w:r>
      <w:r w:rsidRPr="00983AE0">
        <w:rPr>
          <w:b/>
        </w:rPr>
        <w:t>II</w:t>
      </w:r>
      <w:r w:rsidRPr="00732B6E">
        <w:rPr>
          <w:b/>
        </w:rPr>
        <w:t xml:space="preserve"> - нормальный, </w:t>
      </w:r>
      <w:r w:rsidRPr="00983AE0">
        <w:rPr>
          <w:b/>
        </w:rPr>
        <w:t>III</w:t>
      </w:r>
      <w:r w:rsidRPr="00732B6E">
        <w:rPr>
          <w:b/>
        </w:rPr>
        <w:t xml:space="preserve"> - пониженный</w:t>
      </w:r>
      <w:r w:rsidRPr="00732B6E">
        <w:t>.</w:t>
      </w:r>
    </w:p>
    <w:p w:rsidR="00D52813" w:rsidRPr="00732B6E" w:rsidRDefault="00D52813" w:rsidP="00D11BEC">
      <w:pPr>
        <w:spacing w:before="60"/>
        <w:ind w:firstLine="709"/>
        <w:jc w:val="both"/>
      </w:pPr>
      <w:r w:rsidRPr="00732B6E">
        <w:rPr>
          <w:b/>
        </w:rPr>
        <w:t>Повышенный уровень ответственности</w:t>
      </w:r>
      <w:r w:rsidRPr="00732B6E">
        <w:t xml:space="preserve"> следует принимать для зданий и соор</w:t>
      </w:r>
      <w:r w:rsidRPr="00732B6E">
        <w:t>у</w:t>
      </w:r>
      <w:r w:rsidRPr="00732B6E">
        <w:t>жений, отказы которых могут привести к тяжелым экономическим, социальным и экол</w:t>
      </w:r>
      <w:r w:rsidRPr="00732B6E">
        <w:t>о</w:t>
      </w:r>
      <w:r w:rsidRPr="00732B6E">
        <w:t>гическим последствиям (резервуары для нефти и нефтепродуктов вместимостью 10000 м3 и более, магистральные трубопроводы, производственные здания с пролетами 100 м и б</w:t>
      </w:r>
      <w:r w:rsidRPr="00732B6E">
        <w:t>о</w:t>
      </w:r>
      <w:r w:rsidRPr="00732B6E">
        <w:t>лее, сооружения связи высотой 100 м и более, а также уникальные здания и сооружения).</w:t>
      </w:r>
    </w:p>
    <w:p w:rsidR="00D52813" w:rsidRPr="00732B6E" w:rsidRDefault="00D52813" w:rsidP="00D11BEC">
      <w:pPr>
        <w:spacing w:before="60"/>
        <w:ind w:firstLine="709"/>
        <w:jc w:val="both"/>
      </w:pPr>
      <w:r w:rsidRPr="00732B6E">
        <w:rPr>
          <w:b/>
        </w:rPr>
        <w:t>Нормальный уровень ответственности</w:t>
      </w:r>
      <w:r w:rsidRPr="00732B6E">
        <w:t xml:space="preserve"> следует принимать для зданий и соор</w:t>
      </w:r>
      <w:r w:rsidRPr="00732B6E">
        <w:t>у</w:t>
      </w:r>
      <w:r w:rsidRPr="00732B6E">
        <w:t>жений массового строительства (жилые, общественные, производственные, сельскохозя</w:t>
      </w:r>
      <w:r w:rsidRPr="00732B6E">
        <w:t>й</w:t>
      </w:r>
      <w:r w:rsidRPr="00732B6E">
        <w:t>ственные здания и сооружения).</w:t>
      </w:r>
    </w:p>
    <w:p w:rsidR="00D52813" w:rsidRDefault="00D52813" w:rsidP="00D11BEC">
      <w:pPr>
        <w:spacing w:before="60"/>
        <w:ind w:firstLine="709"/>
        <w:jc w:val="both"/>
      </w:pPr>
      <w:r w:rsidRPr="00732B6E">
        <w:rPr>
          <w:b/>
        </w:rPr>
        <w:t>Пониженный уровень ответственности</w:t>
      </w:r>
      <w:r w:rsidRPr="00732B6E">
        <w:t xml:space="preserve"> следует принимать для сооружений с</w:t>
      </w:r>
      <w:r w:rsidRPr="00732B6E">
        <w:t>е</w:t>
      </w:r>
      <w:r w:rsidRPr="00732B6E">
        <w:t>зонного или вспомогательного назначения (парники, теплицы, летние павильоны, н</w:t>
      </w:r>
      <w:r w:rsidRPr="00732B6E">
        <w:t>е</w:t>
      </w:r>
      <w:r w:rsidRPr="00732B6E">
        <w:t>большие склады и подобные сооружения).</w:t>
      </w:r>
    </w:p>
    <w:p w:rsidR="00D52813" w:rsidRPr="00C4629A" w:rsidRDefault="00D52813" w:rsidP="00D11BEC">
      <w:pPr>
        <w:spacing w:after="60"/>
        <w:ind w:firstLine="720"/>
      </w:pPr>
    </w:p>
    <w:p w:rsidR="00D52813" w:rsidRDefault="00D52813" w:rsidP="00D11BEC">
      <w:pPr>
        <w:pStyle w:val="aa"/>
        <w:spacing w:before="0" w:beforeAutospacing="0" w:after="0" w:afterAutospacing="0"/>
        <w:ind w:firstLine="709"/>
        <w:jc w:val="both"/>
      </w:pPr>
      <w:r>
        <w:t>Необходимо отметить, что требования нормативно-правовых документов во мн</w:t>
      </w:r>
      <w:r>
        <w:t>о</w:t>
      </w:r>
      <w:r>
        <w:t>гих случаях опережают содержание нормативно-технической документации. Прежде вс</w:t>
      </w:r>
      <w:r>
        <w:t>е</w:t>
      </w:r>
      <w:r>
        <w:t>го, это обусловлено консерватизмом разработки и ввода в практику изысканий нормати</w:t>
      </w:r>
      <w:r>
        <w:t>в</w:t>
      </w:r>
      <w:r>
        <w:t xml:space="preserve">но-технической базы. Например, в </w:t>
      </w:r>
      <w:hyperlink r:id="rId119" w:history="1">
        <w:r w:rsidRPr="00696707">
          <w:rPr>
            <w:bCs/>
            <w:color w:val="0000FF"/>
            <w:u w:val="single"/>
          </w:rPr>
          <w:t>СП 11-102-97. Инженерно-экологические изыскания для строительства</w:t>
        </w:r>
      </w:hyperlink>
      <w:r>
        <w:rPr>
          <w:bCs/>
          <w:color w:val="0000FF"/>
          <w:u w:val="single"/>
        </w:rPr>
        <w:t xml:space="preserve"> </w:t>
      </w:r>
      <w:r>
        <w:t>приводятся ссылки на устаревшую редакцию Закона Российской Фед</w:t>
      </w:r>
      <w:r>
        <w:t>е</w:t>
      </w:r>
      <w:r>
        <w:t>рации «Об охране окружающей природной среды».</w:t>
      </w:r>
    </w:p>
    <w:p w:rsidR="00D52813" w:rsidRDefault="00D52813" w:rsidP="00D11BEC">
      <w:pPr>
        <w:pStyle w:val="aa"/>
        <w:spacing w:before="0" w:beforeAutospacing="0" w:after="0" w:afterAutospacing="0"/>
        <w:ind w:firstLine="709"/>
        <w:jc w:val="both"/>
      </w:pPr>
      <w:r>
        <w:t xml:space="preserve">С другой стороны, содержание нормативно-правовых документов (в частности приказа по Минрегиону </w:t>
      </w:r>
      <w:hyperlink r:id="rId120" w:history="1">
        <w:r w:rsidRPr="00732B6E">
          <w:rPr>
            <w:rStyle w:val="a3"/>
          </w:rPr>
          <w:t>№ 624</w:t>
        </w:r>
      </w:hyperlink>
      <w:r>
        <w:t>) не соответствует практике проведения изысканий. В час</w:t>
      </w:r>
      <w:r>
        <w:t>т</w:t>
      </w:r>
      <w:r>
        <w:t>ности, проведение инженерно-экологической съемки, представляющей собой комплек</w:t>
      </w:r>
      <w:r>
        <w:t>с</w:t>
      </w:r>
      <w:r>
        <w:t xml:space="preserve">ный вид исследований, не регламентировано </w:t>
      </w:r>
      <w:hyperlink r:id="rId121" w:history="1">
        <w:r w:rsidRPr="00696707">
          <w:rPr>
            <w:bCs/>
            <w:color w:val="0000FF"/>
            <w:u w:val="single"/>
          </w:rPr>
          <w:t>СП 11-102-97. Инженерно-экологические изыскания для строительства</w:t>
        </w:r>
      </w:hyperlink>
      <w:r>
        <w:rPr>
          <w:bCs/>
          <w:color w:val="0000FF"/>
          <w:u w:val="single"/>
        </w:rPr>
        <w:t xml:space="preserve"> </w:t>
      </w:r>
      <w:r>
        <w:t xml:space="preserve">и другими нормативно-техническими документами. Более того, исследования химического загрязнения почвогрунтов, поверхностных и подземных вод, атмосферного воздуха, источников загрязнения, которые, в соответствии с приказом </w:t>
      </w:r>
      <w:hyperlink r:id="rId122" w:history="1">
        <w:r w:rsidRPr="00732B6E">
          <w:rPr>
            <w:rStyle w:val="a3"/>
          </w:rPr>
          <w:t>№ 624</w:t>
        </w:r>
      </w:hyperlink>
      <w:r>
        <w:rPr>
          <w:color w:val="101010"/>
        </w:rPr>
        <w:t xml:space="preserve">, </w:t>
      </w:r>
      <w:r>
        <w:t>выделяются в самостоятельные работы, могут проводиться в рамках как инжене</w:t>
      </w:r>
      <w:r>
        <w:t>р</w:t>
      </w:r>
      <w:r>
        <w:t>но-экологической съемки, так и в рамках инженерно-геологических и других инженерных изысканий.</w:t>
      </w:r>
    </w:p>
    <w:p w:rsidR="00D52813" w:rsidRDefault="00D52813" w:rsidP="001844A8">
      <w:pPr>
        <w:pStyle w:val="aa"/>
        <w:spacing w:before="0" w:beforeAutospacing="0" w:after="360" w:afterAutospacing="0"/>
        <w:ind w:firstLine="709"/>
        <w:jc w:val="both"/>
      </w:pPr>
      <w:r>
        <w:t xml:space="preserve">Приказ по Минрегиону </w:t>
      </w:r>
      <w:hyperlink r:id="rId123" w:history="1">
        <w:r w:rsidRPr="00732B6E">
          <w:rPr>
            <w:rStyle w:val="a3"/>
          </w:rPr>
          <w:t>№ 624</w:t>
        </w:r>
      </w:hyperlink>
      <w:r>
        <w:rPr>
          <w:color w:val="101010"/>
        </w:rPr>
        <w:t xml:space="preserve"> не затрагивает такой важный аспект инженерно-экологических изысканий, как </w:t>
      </w:r>
      <w:r>
        <w:rPr>
          <w:iCs/>
        </w:rPr>
        <w:t>прогноз и моделирование воздействия инженерных соор</w:t>
      </w:r>
      <w:r>
        <w:rPr>
          <w:iCs/>
        </w:rPr>
        <w:t>у</w:t>
      </w:r>
      <w:r>
        <w:rPr>
          <w:iCs/>
        </w:rPr>
        <w:t>жений и мероприятий на окружающую среду.</w:t>
      </w:r>
    </w:p>
    <w:p w:rsidR="00D52813" w:rsidRPr="00487931" w:rsidRDefault="00D52813" w:rsidP="006B699D">
      <w:pPr>
        <w:pStyle w:val="2"/>
        <w:widowControl w:val="0"/>
        <w:numPr>
          <w:ilvl w:val="0"/>
          <w:numId w:val="21"/>
        </w:numPr>
        <w:spacing w:before="120" w:after="60"/>
        <w:jc w:val="center"/>
      </w:pPr>
      <w:bookmarkStart w:id="116" w:name="_Toc327953357"/>
      <w:bookmarkStart w:id="117" w:name="_Toc328038951"/>
      <w:bookmarkStart w:id="118" w:name="_Toc328039607"/>
      <w:bookmarkStart w:id="119" w:name="_Toc328039734"/>
      <w:bookmarkStart w:id="120" w:name="_Toc328568948"/>
      <w:bookmarkStart w:id="121" w:name="_Toc332026503"/>
      <w:r>
        <w:t>ОБЩИЕ ПОЛОЖЕНИЯ ИНЖЕНЕРНЫХ ИЗЫСКАНИЙ</w:t>
      </w:r>
      <w:bookmarkEnd w:id="116"/>
      <w:bookmarkEnd w:id="117"/>
      <w:bookmarkEnd w:id="118"/>
      <w:bookmarkEnd w:id="119"/>
      <w:bookmarkEnd w:id="120"/>
      <w:bookmarkEnd w:id="121"/>
    </w:p>
    <w:p w:rsidR="00D52813" w:rsidRDefault="00D52813" w:rsidP="006B699D">
      <w:pPr>
        <w:pStyle w:val="2"/>
        <w:numPr>
          <w:ilvl w:val="1"/>
          <w:numId w:val="21"/>
        </w:numPr>
        <w:spacing w:before="120"/>
        <w:ind w:left="426"/>
        <w:jc w:val="center"/>
      </w:pPr>
      <w:bookmarkStart w:id="122" w:name="_Toc327953358"/>
      <w:bookmarkStart w:id="123" w:name="_Toc328038952"/>
      <w:bookmarkStart w:id="124" w:name="_Toc328039608"/>
      <w:bookmarkStart w:id="125" w:name="_Toc328039735"/>
      <w:bookmarkStart w:id="126" w:name="_Toc328568949"/>
      <w:bookmarkStart w:id="127" w:name="_Toc332026504"/>
      <w:r>
        <w:t xml:space="preserve">Общие принципы проведения </w:t>
      </w:r>
      <w:r w:rsidRPr="00732B6E">
        <w:t>п</w:t>
      </w:r>
      <w:r w:rsidRPr="00EC2017">
        <w:t>роектно-изыскательских работ</w:t>
      </w:r>
      <w:bookmarkEnd w:id="122"/>
      <w:bookmarkEnd w:id="123"/>
      <w:bookmarkEnd w:id="124"/>
      <w:bookmarkEnd w:id="125"/>
      <w:bookmarkEnd w:id="126"/>
      <w:bookmarkEnd w:id="127"/>
    </w:p>
    <w:p w:rsidR="00D52813" w:rsidRPr="00732B6E" w:rsidRDefault="00D52813" w:rsidP="00D11BEC">
      <w:pPr>
        <w:spacing w:before="60"/>
        <w:ind w:firstLine="709"/>
        <w:jc w:val="both"/>
      </w:pPr>
      <w:r w:rsidRPr="00732B6E">
        <w:t xml:space="preserve">Общие положения проведения инженерных изысканий диктуются требованиями </w:t>
      </w:r>
      <w:hyperlink r:id="rId124" w:history="1">
        <w:r w:rsidRPr="00732B6E">
          <w:rPr>
            <w:rStyle w:val="a3"/>
          </w:rPr>
          <w:t>СНиП 11-02-96 "Инженерные изыскания для строительства. Общие положения", глава.4</w:t>
        </w:r>
      </w:hyperlink>
      <w:r w:rsidRPr="00732B6E">
        <w:t xml:space="preserve"> с изменениями согласно </w:t>
      </w:r>
      <w:hyperlink r:id="rId125" w:anchor="_Toc193084589" w:history="1">
        <w:r w:rsidRPr="00A8225F">
          <w:rPr>
            <w:color w:val="0000FF"/>
            <w:u w:val="single"/>
          </w:rPr>
          <w:t>Постановлению Правительства РФ от 16 февраля 2008 г. № 87 О составе разделов проектной документации и требованиях к их содержанию (с изменени</w:t>
        </w:r>
        <w:r w:rsidRPr="00A8225F">
          <w:rPr>
            <w:color w:val="0000FF"/>
            <w:u w:val="single"/>
          </w:rPr>
          <w:t>я</w:t>
        </w:r>
        <w:r w:rsidRPr="00A8225F">
          <w:rPr>
            <w:color w:val="0000FF"/>
            <w:u w:val="single"/>
          </w:rPr>
          <w:t>ми от 18 мая, 21 декабря 2009 г., 13 апреля 2010 г.)</w:t>
        </w:r>
      </w:hyperlink>
      <w:r w:rsidRPr="00732B6E">
        <w:rPr>
          <w:color w:val="0000FF"/>
        </w:rPr>
        <w:t xml:space="preserve"> </w:t>
      </w:r>
      <w:r w:rsidRPr="00A8225F">
        <w:t>и</w:t>
      </w:r>
      <w:r w:rsidRPr="00732B6E">
        <w:rPr>
          <w:color w:val="0000FF"/>
        </w:rPr>
        <w:t xml:space="preserve"> </w:t>
      </w:r>
      <w:hyperlink r:id="rId126" w:history="1">
        <w:r w:rsidRPr="00732B6E">
          <w:rPr>
            <w:rStyle w:val="a3"/>
          </w:rPr>
          <w:t xml:space="preserve">Письма Минрегиона РФ От 22.06.2009 </w:t>
        </w:r>
        <w:r>
          <w:rPr>
            <w:rStyle w:val="a3"/>
          </w:rPr>
          <w:t>N</w:t>
        </w:r>
        <w:r w:rsidRPr="00732B6E">
          <w:rPr>
            <w:rStyle w:val="a3"/>
          </w:rPr>
          <w:t xml:space="preserve"> 19088-СК/08</w:t>
        </w:r>
      </w:hyperlink>
      <w:r w:rsidRPr="00732B6E">
        <w:t>.</w:t>
      </w:r>
    </w:p>
    <w:p w:rsidR="00D52813" w:rsidRPr="00732B6E" w:rsidRDefault="00D52813" w:rsidP="00D11BEC">
      <w:pPr>
        <w:spacing w:before="60"/>
        <w:ind w:firstLine="709"/>
        <w:jc w:val="both"/>
        <w:rPr>
          <w:rFonts w:eastAsia="Times New Roman"/>
          <w:lang w:eastAsia="ru-RU"/>
        </w:rPr>
      </w:pPr>
      <w:r w:rsidRPr="00732B6E">
        <w:t xml:space="preserve">В соответствии с этими документами </w:t>
      </w:r>
      <w:r>
        <w:t xml:space="preserve">общие принципы </w:t>
      </w:r>
      <w:r w:rsidRPr="00732B6E">
        <w:t>п</w:t>
      </w:r>
      <w:r w:rsidRPr="00732B6E">
        <w:rPr>
          <w:rFonts w:eastAsia="Times New Roman"/>
          <w:lang w:eastAsia="ru-RU"/>
        </w:rPr>
        <w:t>роект</w:t>
      </w:r>
      <w:r>
        <w:rPr>
          <w:rFonts w:eastAsia="Times New Roman"/>
          <w:lang w:eastAsia="ru-RU"/>
        </w:rPr>
        <w:t xml:space="preserve">но-изыскательских работ сводятся к следующему </w:t>
      </w:r>
      <w:r w:rsidRPr="00732B6E">
        <w:rPr>
          <w:rFonts w:eastAsia="Times New Roman"/>
          <w:lang w:eastAsia="ru-RU"/>
        </w:rPr>
        <w:t>(</w:t>
      </w:r>
      <w:hyperlink r:id="rId127" w:history="1">
        <w:r w:rsidRPr="00732B6E">
          <w:rPr>
            <w:rStyle w:val="a3"/>
          </w:rPr>
          <w:t>Общие принципы организации проектирования</w:t>
        </w:r>
      </w:hyperlink>
      <w:r w:rsidRPr="00732B6E">
        <w:rPr>
          <w:rFonts w:eastAsia="Times New Roman"/>
          <w:lang w:eastAsia="ru-RU"/>
        </w:rPr>
        <w:t>).</w:t>
      </w:r>
    </w:p>
    <w:p w:rsidR="00D52813" w:rsidRPr="007D57F6" w:rsidRDefault="00D52813" w:rsidP="00D11BEC">
      <w:pPr>
        <w:tabs>
          <w:tab w:val="num" w:pos="993"/>
        </w:tabs>
        <w:spacing w:before="60"/>
        <w:ind w:firstLine="709"/>
        <w:jc w:val="both"/>
      </w:pPr>
      <w:r w:rsidRPr="007D57F6">
        <w:t>После решения о целесообразности того или иного строительства (возникновения так называемых "инвестиционных намерений") нельзя сразу же приступать к проектир</w:t>
      </w:r>
      <w:r w:rsidRPr="007D57F6">
        <w:t>о</w:t>
      </w:r>
      <w:r w:rsidRPr="007D57F6">
        <w:t>ванию и тем более строительству намеченных объектов. Необходимо решить множество вопросов общего характера, связанных с уточнением целесообразности намечаемого строительства, выбором его места, определением источников финансирования и т.д. Р</w:t>
      </w:r>
      <w:r w:rsidRPr="007D57F6">
        <w:t>е</w:t>
      </w:r>
      <w:r w:rsidRPr="007D57F6">
        <w:t>шение таких вопросов обычно объединяется в самостоятельный этап, именуемый "пре</w:t>
      </w:r>
      <w:r w:rsidRPr="007D57F6">
        <w:t>д</w:t>
      </w:r>
      <w:r w:rsidRPr="007D57F6">
        <w:t xml:space="preserve">проектной стадией" или "инвестиционной подготовкой". </w:t>
      </w:r>
    </w:p>
    <w:p w:rsidR="00D52813" w:rsidRPr="007D57F6" w:rsidRDefault="00D52813" w:rsidP="00D11BEC">
      <w:pPr>
        <w:tabs>
          <w:tab w:val="num" w:pos="993"/>
        </w:tabs>
        <w:spacing w:before="60"/>
        <w:ind w:firstLine="709"/>
        <w:jc w:val="both"/>
      </w:pPr>
      <w:r w:rsidRPr="007D57F6">
        <w:t>Принимаемые на этой стадии решения должны согласовываться с долгосрочными планами</w:t>
      </w:r>
      <w:r>
        <w:t xml:space="preserve"> и</w:t>
      </w:r>
      <w:r w:rsidRPr="007D57F6">
        <w:t xml:space="preserve"> программами. Природоохранные объекты должны проектироваться с учетом новейших достижений науки, поэтому заказчику на этой стадии целесообразно установить контакты с соответствующими научными учреждениями, решить организационные в</w:t>
      </w:r>
      <w:r w:rsidRPr="007D57F6">
        <w:t>о</w:t>
      </w:r>
      <w:r w:rsidRPr="007D57F6">
        <w:t>просы "научного сопровождения".</w:t>
      </w:r>
    </w:p>
    <w:p w:rsidR="00D52813" w:rsidRPr="007D57F6" w:rsidRDefault="00D52813" w:rsidP="00D11BEC">
      <w:pPr>
        <w:tabs>
          <w:tab w:val="num" w:pos="993"/>
        </w:tabs>
        <w:spacing w:before="60"/>
        <w:ind w:firstLine="709"/>
        <w:jc w:val="both"/>
      </w:pPr>
      <w:r w:rsidRPr="007D57F6">
        <w:t>Вопросы, решаемые на предпроектной стадии, могут различаться у разных видов строительства, тем не менее, часть их характерна для любых объектов и для любых усл</w:t>
      </w:r>
      <w:r w:rsidRPr="007D57F6">
        <w:t>о</w:t>
      </w:r>
      <w:r w:rsidRPr="007D57F6">
        <w:t xml:space="preserve">вий. К ним относятся: </w:t>
      </w:r>
    </w:p>
    <w:p w:rsidR="00D52813" w:rsidRPr="007D57F6" w:rsidRDefault="00D52813" w:rsidP="006B699D">
      <w:pPr>
        <w:numPr>
          <w:ilvl w:val="0"/>
          <w:numId w:val="11"/>
        </w:numPr>
        <w:ind w:left="714" w:hanging="357"/>
        <w:jc w:val="both"/>
        <w:rPr>
          <w:rFonts w:eastAsia="Times New Roman"/>
          <w:lang w:eastAsia="ru-RU"/>
        </w:rPr>
      </w:pPr>
      <w:r w:rsidRPr="007D57F6">
        <w:rPr>
          <w:rFonts w:eastAsia="Times New Roman"/>
          <w:lang w:eastAsia="ru-RU"/>
        </w:rPr>
        <w:t>обоснование необходимости, технической возможности, экономической и соц</w:t>
      </w:r>
      <w:r w:rsidRPr="007D57F6">
        <w:rPr>
          <w:rFonts w:eastAsia="Times New Roman"/>
          <w:lang w:eastAsia="ru-RU"/>
        </w:rPr>
        <w:t>и</w:t>
      </w:r>
      <w:r w:rsidRPr="007D57F6">
        <w:rPr>
          <w:rFonts w:eastAsia="Times New Roman"/>
          <w:lang w:eastAsia="ru-RU"/>
        </w:rPr>
        <w:t xml:space="preserve">альной целесообразности намечаемого строительства и получение разрешения на строительство </w:t>
      </w:r>
    </w:p>
    <w:p w:rsidR="00D52813" w:rsidRPr="007D57F6" w:rsidRDefault="00D52813" w:rsidP="006B699D">
      <w:pPr>
        <w:numPr>
          <w:ilvl w:val="0"/>
          <w:numId w:val="11"/>
        </w:numPr>
        <w:spacing w:before="100" w:beforeAutospacing="1" w:after="100" w:afterAutospacing="1"/>
        <w:jc w:val="both"/>
        <w:rPr>
          <w:rFonts w:eastAsia="Times New Roman"/>
          <w:lang w:eastAsia="ru-RU"/>
        </w:rPr>
      </w:pPr>
      <w:r w:rsidRPr="007D57F6">
        <w:rPr>
          <w:rFonts w:eastAsia="Times New Roman"/>
          <w:lang w:eastAsia="ru-RU"/>
        </w:rPr>
        <w:t xml:space="preserve">выбор земельного участка для строительства со всеми согласованиями </w:t>
      </w:r>
    </w:p>
    <w:p w:rsidR="00D52813" w:rsidRPr="007D57F6" w:rsidRDefault="00D52813" w:rsidP="006B699D">
      <w:pPr>
        <w:numPr>
          <w:ilvl w:val="0"/>
          <w:numId w:val="11"/>
        </w:numPr>
        <w:spacing w:before="100" w:beforeAutospacing="1" w:after="100" w:afterAutospacing="1"/>
        <w:jc w:val="both"/>
        <w:rPr>
          <w:rFonts w:eastAsia="Times New Roman"/>
          <w:lang w:eastAsia="ru-RU"/>
        </w:rPr>
      </w:pPr>
      <w:r w:rsidRPr="007D57F6">
        <w:rPr>
          <w:rFonts w:eastAsia="Times New Roman"/>
          <w:lang w:eastAsia="ru-RU"/>
        </w:rPr>
        <w:t xml:space="preserve">отвод земельного участка и оформление акта на его арендное использование </w:t>
      </w:r>
    </w:p>
    <w:p w:rsidR="00D52813" w:rsidRPr="007D57F6" w:rsidRDefault="00D52813" w:rsidP="006B699D">
      <w:pPr>
        <w:numPr>
          <w:ilvl w:val="0"/>
          <w:numId w:val="11"/>
        </w:numPr>
        <w:spacing w:before="100" w:beforeAutospacing="1" w:after="100" w:afterAutospacing="1"/>
        <w:jc w:val="both"/>
        <w:rPr>
          <w:rFonts w:eastAsia="Times New Roman"/>
          <w:lang w:eastAsia="ru-RU"/>
        </w:rPr>
      </w:pPr>
      <w:r w:rsidRPr="007D57F6">
        <w:rPr>
          <w:rFonts w:eastAsia="Times New Roman"/>
          <w:lang w:eastAsia="ru-RU"/>
        </w:rPr>
        <w:t xml:space="preserve">получение от управления архитектуры "архитектурно-планировочного решения (задания)" </w:t>
      </w:r>
    </w:p>
    <w:p w:rsidR="00D52813" w:rsidRPr="007D57F6" w:rsidRDefault="00D52813" w:rsidP="00D11BEC">
      <w:pPr>
        <w:tabs>
          <w:tab w:val="num" w:pos="993"/>
        </w:tabs>
        <w:spacing w:before="60"/>
        <w:ind w:firstLine="709"/>
        <w:jc w:val="both"/>
      </w:pPr>
      <w:r w:rsidRPr="007D57F6">
        <w:t>В основном все это сфера деятельности заказчика</w:t>
      </w:r>
      <w:r>
        <w:t>.</w:t>
      </w:r>
      <w:r w:rsidRPr="007D57F6">
        <w:t xml:space="preserve"> </w:t>
      </w:r>
      <w:r>
        <w:t>О</w:t>
      </w:r>
      <w:r w:rsidRPr="007D57F6">
        <w:t>днако для обоснования нео</w:t>
      </w:r>
      <w:r w:rsidRPr="007D57F6">
        <w:t>б</w:t>
      </w:r>
      <w:r w:rsidRPr="007D57F6">
        <w:t>ходимости строительства часто привлекаются изыскательские и проектные организации. Такое обоснование ранее делалось в виде документа, именовавшегося "технико-экономическим расчетом" (ТЭР) или более подробным "технико-экономическим обосн</w:t>
      </w:r>
      <w:r w:rsidRPr="007D57F6">
        <w:t>о</w:t>
      </w:r>
      <w:r w:rsidRPr="007D57F6">
        <w:t>ванием" (ТЭО). В ныне действующих нормах (</w:t>
      </w:r>
      <w:hyperlink r:id="rId128" w:anchor="_Toc33682761" w:history="1">
        <w:r>
          <w:rPr>
            <w:rStyle w:val="a3"/>
          </w:rPr>
          <w:t>СП 11-105-97, часть I</w:t>
        </w:r>
      </w:hyperlink>
      <w:r w:rsidRPr="007D57F6">
        <w:t>) работа по обоснов</w:t>
      </w:r>
      <w:r w:rsidRPr="007D57F6">
        <w:t>а</w:t>
      </w:r>
      <w:r w:rsidRPr="007D57F6">
        <w:t>нию необходимости строительства и путей его реализации существенно расширена и ча</w:t>
      </w:r>
      <w:r w:rsidRPr="007D57F6">
        <w:t>с</w:t>
      </w:r>
      <w:r w:rsidRPr="007D57F6">
        <w:t>тично захватывает последующую "проектную" стадию (по новой терминологии "технико-экономическое обоснование" стало синонимом понятия "проект"). Само же предпроектное обоснование целесообразности строительства разбито на два этапа. На первом этапе в</w:t>
      </w:r>
      <w:r w:rsidRPr="007D57F6">
        <w:t>о</w:t>
      </w:r>
      <w:r w:rsidRPr="007D57F6">
        <w:t>прос решается в общих чертах: подготавливается так называемое "ходатайство (или де</w:t>
      </w:r>
      <w:r w:rsidRPr="007D57F6">
        <w:t>к</w:t>
      </w:r>
      <w:r w:rsidRPr="007D57F6">
        <w:t>ларация) о намерениях" строить тот или иной объект. В ходатайстве указывается, что это за объект, его приближенное местоположение, ожидаемая эффективность и т.д. Ходата</w:t>
      </w:r>
      <w:r w:rsidRPr="007D57F6">
        <w:t>й</w:t>
      </w:r>
      <w:r w:rsidRPr="007D57F6">
        <w:t>ство рассматривается местной исполнительной властью, одобряется или отклоняется. При положительном решении переходят ко II этапу - составляют более подробный документ "Обоснование инвестиций в строительство". В нем все вопросы о целесообразности б</w:t>
      </w:r>
      <w:r w:rsidRPr="007D57F6">
        <w:t>у</w:t>
      </w:r>
      <w:r w:rsidRPr="007D57F6">
        <w:t>дущего объекта рассматриваются значительно подробней: уточняются особенности его функционирования, принципиальные планировочные и конструктивные решения, потре</w:t>
      </w:r>
      <w:r w:rsidRPr="007D57F6">
        <w:t>б</w:t>
      </w:r>
      <w:r w:rsidRPr="007D57F6">
        <w:t xml:space="preserve">ность в различных ресурсах и т.д. </w:t>
      </w:r>
    </w:p>
    <w:p w:rsidR="00D52813" w:rsidRPr="007D57F6" w:rsidRDefault="00D52813" w:rsidP="00D11BEC">
      <w:pPr>
        <w:tabs>
          <w:tab w:val="num" w:pos="993"/>
        </w:tabs>
        <w:spacing w:before="60"/>
        <w:ind w:firstLine="709"/>
        <w:jc w:val="both"/>
      </w:pPr>
      <w:r w:rsidRPr="007D57F6">
        <w:t>Обоснование подвергается экспертизе (для крупного объекта или природоохранн</w:t>
      </w:r>
      <w:r w:rsidRPr="007D57F6">
        <w:t>о</w:t>
      </w:r>
      <w:r w:rsidRPr="007D57F6">
        <w:t>го сооружения дополнительно проводится экологическая экспертиза), после чего оно окончательно утверждается (или отклоняется) местным органом исполнительной власти (государственным архитектурно-строительным надзором ТАСН).</w:t>
      </w:r>
    </w:p>
    <w:p w:rsidR="00D52813" w:rsidRPr="007D57F6" w:rsidRDefault="00D52813" w:rsidP="00D11BEC">
      <w:pPr>
        <w:tabs>
          <w:tab w:val="num" w:pos="993"/>
        </w:tabs>
        <w:spacing w:before="60"/>
        <w:ind w:firstLine="709"/>
        <w:jc w:val="both"/>
      </w:pPr>
      <w:r w:rsidRPr="007D57F6">
        <w:t>Выбор и отвод земельного участка производится в соответствии с действующими правилами землепользования и градостроительства. Для объекта природообустройства особое значение имеет согласование места строительства с органами экологической слу</w:t>
      </w:r>
      <w:r w:rsidRPr="007D57F6">
        <w:t>ж</w:t>
      </w:r>
      <w:r w:rsidRPr="007D57F6">
        <w:t xml:space="preserve">бы. </w:t>
      </w:r>
    </w:p>
    <w:p w:rsidR="00D52813" w:rsidRPr="007D57F6" w:rsidRDefault="00D52813" w:rsidP="00D11BEC">
      <w:pPr>
        <w:tabs>
          <w:tab w:val="num" w:pos="993"/>
        </w:tabs>
        <w:spacing w:before="60"/>
        <w:ind w:firstLine="709"/>
        <w:jc w:val="both"/>
      </w:pPr>
      <w:r w:rsidRPr="007D57F6">
        <w:t>Получение архитектурно-планировочного задания в городском или районном управлении архитектуры имеет цел</w:t>
      </w:r>
      <w:r>
        <w:t>ью упорядочение застройки терри</w:t>
      </w:r>
      <w:r w:rsidRPr="007D57F6">
        <w:t>тории с архитекту</w:t>
      </w:r>
      <w:r w:rsidRPr="007D57F6">
        <w:t>р</w:t>
      </w:r>
      <w:r w:rsidRPr="007D57F6">
        <w:t>ной точки зрения. Этот документ устанавливает требования к внешнему виду объекта, к некоторым его градостроительным функциям (например, требования к проезду через да</w:t>
      </w:r>
      <w:r w:rsidRPr="007D57F6">
        <w:t>м</w:t>
      </w:r>
      <w:r w:rsidRPr="007D57F6">
        <w:t xml:space="preserve">бу или плотину, этажность и характер отделки здания в населенном пункте, наличие в нем пристроенных или встроенных магазинов или других предприятий сферы услуг и т.д.). </w:t>
      </w:r>
    </w:p>
    <w:p w:rsidR="00D52813" w:rsidRPr="007D57F6" w:rsidRDefault="00D52813" w:rsidP="00D11BEC">
      <w:pPr>
        <w:tabs>
          <w:tab w:val="num" w:pos="993"/>
        </w:tabs>
        <w:spacing w:before="60"/>
        <w:ind w:firstLine="709"/>
        <w:jc w:val="both"/>
      </w:pPr>
      <w:r w:rsidRPr="007D57F6">
        <w:t>Упомянутая документация, включающая "Обоснования инвестиций", выбор пл</w:t>
      </w:r>
      <w:r w:rsidRPr="007D57F6">
        <w:t>о</w:t>
      </w:r>
      <w:r w:rsidRPr="007D57F6">
        <w:t>щадки, архитектурно-планировочное задание служат исходными данными для проектир</w:t>
      </w:r>
      <w:r w:rsidRPr="007D57F6">
        <w:t>о</w:t>
      </w:r>
      <w:r w:rsidRPr="007D57F6">
        <w:t xml:space="preserve">вания намеченного объекта. </w:t>
      </w:r>
    </w:p>
    <w:p w:rsidR="00D52813" w:rsidRPr="007D57F6" w:rsidRDefault="00D52813" w:rsidP="00D11BEC">
      <w:pPr>
        <w:tabs>
          <w:tab w:val="num" w:pos="993"/>
        </w:tabs>
        <w:spacing w:before="60"/>
        <w:ind w:firstLine="709"/>
        <w:jc w:val="both"/>
      </w:pPr>
      <w:r w:rsidRPr="007D57F6">
        <w:t>Проектирование включает разработку проектно-сметной документации, необход</w:t>
      </w:r>
      <w:r w:rsidRPr="007D57F6">
        <w:t>и</w:t>
      </w:r>
      <w:r w:rsidRPr="007D57F6">
        <w:t xml:space="preserve">мой для проведения строительных работ. Это очень важный этап инвестиционного цикла, который в наибольшей мере определяет эффективность намеченного строительства. Без проектно-сметной документации вести строительно-монтажные работы в РФ запрещается. </w:t>
      </w:r>
    </w:p>
    <w:p w:rsidR="00D52813" w:rsidRPr="007D57F6" w:rsidRDefault="00D52813" w:rsidP="00D11BEC">
      <w:pPr>
        <w:tabs>
          <w:tab w:val="num" w:pos="993"/>
        </w:tabs>
        <w:spacing w:before="60"/>
        <w:ind w:firstLine="709"/>
        <w:jc w:val="both"/>
      </w:pPr>
      <w:r w:rsidRPr="007D57F6">
        <w:t xml:space="preserve">Проектирование выполняется организациями или отдельными специалистами ("юридическими" или "физическими" лицами), имеющими соответствующие </w:t>
      </w:r>
      <w:r>
        <w:t>допуски СРО</w:t>
      </w:r>
      <w:r w:rsidRPr="007D57F6">
        <w:t>. Содержание проектной документации, форма ее представления, правила составл</w:t>
      </w:r>
      <w:r w:rsidRPr="007D57F6">
        <w:t>е</w:t>
      </w:r>
      <w:r w:rsidRPr="007D57F6">
        <w:t>ния чертежей регламентируются специальными нормативными</w:t>
      </w:r>
      <w:r>
        <w:t xml:space="preserve"> документами.</w:t>
      </w:r>
    </w:p>
    <w:p w:rsidR="00D52813" w:rsidRPr="007D57F6" w:rsidRDefault="00D52813" w:rsidP="00D11BEC">
      <w:pPr>
        <w:tabs>
          <w:tab w:val="num" w:pos="993"/>
        </w:tabs>
        <w:spacing w:before="60"/>
        <w:ind w:firstLine="709"/>
        <w:jc w:val="both"/>
      </w:pPr>
      <w:r w:rsidRPr="007D57F6">
        <w:t>Проектные организации, как правило, специализируются на проектировании об</w:t>
      </w:r>
      <w:r w:rsidRPr="007D57F6">
        <w:t>ъ</w:t>
      </w:r>
      <w:r w:rsidRPr="007D57F6">
        <w:t>ектов конкретной отрасли строительства - промышленного, гидротехнического, мелиор</w:t>
      </w:r>
      <w:r w:rsidRPr="007D57F6">
        <w:t>а</w:t>
      </w:r>
      <w:r w:rsidRPr="007D57F6">
        <w:t>тивного, гражданского, сельскохозяйственного, транспортного и т.д., что обычно отраж</w:t>
      </w:r>
      <w:r w:rsidRPr="007D57F6">
        <w:t>а</w:t>
      </w:r>
      <w:r w:rsidRPr="007D57F6">
        <w:t>ется в их названиях</w:t>
      </w:r>
      <w:r>
        <w:t xml:space="preserve"> (Промстройпроект, Гидропроект и пр.</w:t>
      </w:r>
      <w:r w:rsidRPr="007D57F6">
        <w:t>). Различие между организаци</w:t>
      </w:r>
      <w:r w:rsidRPr="007D57F6">
        <w:t>я</w:t>
      </w:r>
      <w:r w:rsidRPr="007D57F6">
        <w:t>ми разных отраслей обычно состоят в соответствующей специализации их отделов и ка</w:t>
      </w:r>
      <w:r w:rsidRPr="007D57F6">
        <w:t>д</w:t>
      </w:r>
      <w:r w:rsidRPr="007D57F6">
        <w:t xml:space="preserve">ровом составе, организационная же их структура, как правило, мало зависит от отраслевой направленности. </w:t>
      </w:r>
    </w:p>
    <w:p w:rsidR="00D52813" w:rsidRPr="007D57F6" w:rsidRDefault="00D52813" w:rsidP="00D11BEC">
      <w:pPr>
        <w:tabs>
          <w:tab w:val="num" w:pos="993"/>
        </w:tabs>
        <w:spacing w:before="60"/>
        <w:ind w:firstLine="709"/>
        <w:jc w:val="both"/>
      </w:pPr>
      <w:r w:rsidRPr="007D57F6">
        <w:t>По организационно-правовому статусу мелкие проектные организации чаще всего бывают обществами с ограниченной ответственностью (ООО), средние и крупные - а</w:t>
      </w:r>
      <w:r w:rsidRPr="007D57F6">
        <w:t>к</w:t>
      </w:r>
      <w:r w:rsidRPr="007D57F6">
        <w:t>ционерными обществами (ЗАО, ОАО) или унитарными предприятиями (ГУП, МУП). В сфере природообустройства обычно превалируют довольно крупные проектные организ</w:t>
      </w:r>
      <w:r w:rsidRPr="007D57F6">
        <w:t>а</w:t>
      </w:r>
      <w:r w:rsidRPr="007D57F6">
        <w:t xml:space="preserve">ции, так как проектировать чаще всего приходится крупные объекты, охватывающие большие территории. В основном это государственные или муниципальные предприятия (ГУП, МУП). </w:t>
      </w:r>
    </w:p>
    <w:p w:rsidR="00D52813" w:rsidRPr="007D57F6" w:rsidRDefault="00D52813" w:rsidP="00D11BEC">
      <w:pPr>
        <w:tabs>
          <w:tab w:val="num" w:pos="993"/>
        </w:tabs>
        <w:spacing w:before="60" w:after="240"/>
        <w:ind w:firstLine="709"/>
        <w:jc w:val="both"/>
      </w:pPr>
      <w:r w:rsidRPr="007D57F6">
        <w:t>В настоящее время пока не сложилось системы проектных организаций, специал</w:t>
      </w:r>
      <w:r w:rsidRPr="007D57F6">
        <w:t>и</w:t>
      </w:r>
      <w:r w:rsidRPr="007D57F6">
        <w:t>зированных именно на природообустройстве, как на новом и самостоятельном направл</w:t>
      </w:r>
      <w:r w:rsidRPr="007D57F6">
        <w:t>е</w:t>
      </w:r>
      <w:r w:rsidRPr="007D57F6">
        <w:t>нии, и объекты природообустройства проектируют организации водохозяйственного (м</w:t>
      </w:r>
      <w:r w:rsidRPr="007D57F6">
        <w:t>е</w:t>
      </w:r>
      <w:r w:rsidRPr="007D57F6">
        <w:t xml:space="preserve">лиоративного, гидротехнического), сельскохозяйственного, жилищно-коммунального, промышленного и других уже сложившихся направлений. </w:t>
      </w:r>
    </w:p>
    <w:p w:rsidR="00D52813" w:rsidRDefault="00D52813" w:rsidP="006B699D">
      <w:pPr>
        <w:pStyle w:val="2"/>
        <w:numPr>
          <w:ilvl w:val="1"/>
          <w:numId w:val="21"/>
        </w:numPr>
        <w:spacing w:before="120"/>
        <w:ind w:left="567" w:hanging="501"/>
        <w:jc w:val="center"/>
      </w:pPr>
      <w:bookmarkStart w:id="128" w:name="_Toc327953359"/>
      <w:bookmarkStart w:id="129" w:name="_Toc328038953"/>
      <w:bookmarkStart w:id="130" w:name="_Toc328039609"/>
      <w:bookmarkStart w:id="131" w:name="_Toc328039736"/>
      <w:bookmarkStart w:id="132" w:name="_Toc328568950"/>
      <w:bookmarkStart w:id="133" w:name="_Toc332026505"/>
      <w:r>
        <w:t>Проектирование инженерных изысканий</w:t>
      </w:r>
      <w:bookmarkEnd w:id="128"/>
      <w:bookmarkEnd w:id="129"/>
      <w:bookmarkEnd w:id="130"/>
      <w:bookmarkEnd w:id="131"/>
      <w:bookmarkEnd w:id="132"/>
      <w:bookmarkEnd w:id="133"/>
    </w:p>
    <w:p w:rsidR="00D52813" w:rsidRPr="007D57F6" w:rsidRDefault="00D52813" w:rsidP="00D11BEC">
      <w:pPr>
        <w:tabs>
          <w:tab w:val="num" w:pos="993"/>
        </w:tabs>
        <w:spacing w:before="60" w:after="240"/>
        <w:ind w:firstLine="709"/>
        <w:jc w:val="both"/>
      </w:pPr>
      <w:r w:rsidRPr="007D57F6">
        <w:t>Перед началом проектных работ заказчик заключает договор с проектировщиком и выдает ему техническое задание на проектирование, прилагая к заданию основные док</w:t>
      </w:r>
      <w:r w:rsidRPr="007D57F6">
        <w:t>у</w:t>
      </w:r>
      <w:r w:rsidRPr="007D57F6">
        <w:t>менты, подготовленные на предпроектной стадии (в первую очередь "обоснование инв</w:t>
      </w:r>
      <w:r w:rsidRPr="007D57F6">
        <w:t>е</w:t>
      </w:r>
      <w:r w:rsidRPr="007D57F6">
        <w:t>стиций" и "архитектурно-планировочное задание"). В разработке технического задания обычно принимает участие и сам проектировщик, но его роль в основном сводится к ко</w:t>
      </w:r>
      <w:r w:rsidRPr="007D57F6">
        <w:t>н</w:t>
      </w:r>
      <w:r w:rsidRPr="007D57F6">
        <w:t xml:space="preserve">кретизации и уточнению задач, которые ставит заказчик, окончательный же текст задания подписывает заказчик. </w:t>
      </w:r>
    </w:p>
    <w:p w:rsidR="00D52813" w:rsidRDefault="00D52813" w:rsidP="006B699D">
      <w:pPr>
        <w:pStyle w:val="2"/>
        <w:numPr>
          <w:ilvl w:val="2"/>
          <w:numId w:val="21"/>
        </w:numPr>
        <w:spacing w:before="120"/>
        <w:ind w:left="709"/>
        <w:jc w:val="center"/>
      </w:pPr>
      <w:bookmarkStart w:id="134" w:name="_Toc327953360"/>
      <w:bookmarkStart w:id="135" w:name="_Toc328038954"/>
      <w:bookmarkStart w:id="136" w:name="_Toc328039610"/>
      <w:bookmarkStart w:id="137" w:name="_Toc328039737"/>
      <w:bookmarkStart w:id="138" w:name="_Toc328568951"/>
      <w:bookmarkStart w:id="139" w:name="_Toc332026506"/>
      <w:r>
        <w:t>Составление договора и технического задания</w:t>
      </w:r>
      <w:bookmarkEnd w:id="134"/>
      <w:bookmarkEnd w:id="135"/>
      <w:bookmarkEnd w:id="136"/>
      <w:bookmarkEnd w:id="137"/>
      <w:bookmarkEnd w:id="138"/>
      <w:bookmarkEnd w:id="139"/>
    </w:p>
    <w:p w:rsidR="00D52813" w:rsidRPr="007D57F6" w:rsidRDefault="00D52813" w:rsidP="00D11BEC">
      <w:pPr>
        <w:tabs>
          <w:tab w:val="num" w:pos="993"/>
        </w:tabs>
        <w:spacing w:before="60"/>
        <w:ind w:firstLine="709"/>
        <w:jc w:val="both"/>
      </w:pPr>
      <w:r w:rsidRPr="007D57F6">
        <w:t>Содержание технического задания зависит от вида строительства. Оно регламент</w:t>
      </w:r>
      <w:r w:rsidRPr="007D57F6">
        <w:t>и</w:t>
      </w:r>
      <w:r w:rsidRPr="007D57F6">
        <w:t xml:space="preserve">руется нормами </w:t>
      </w:r>
      <w:hyperlink r:id="rId129" w:history="1">
        <w:r w:rsidRPr="00732B6E">
          <w:rPr>
            <w:rStyle w:val="a3"/>
          </w:rPr>
          <w:t>СНиП 11-01-95. Инструкция о порядке разработки, согласования, утве</w:t>
        </w:r>
        <w:r w:rsidRPr="00732B6E">
          <w:rPr>
            <w:rStyle w:val="a3"/>
          </w:rPr>
          <w:t>р</w:t>
        </w:r>
        <w:r w:rsidRPr="00732B6E">
          <w:rPr>
            <w:rStyle w:val="a3"/>
          </w:rPr>
          <w:t>ждения и составе проектной документации на строительство предприятий, зданий и с</w:t>
        </w:r>
        <w:r w:rsidRPr="00732B6E">
          <w:rPr>
            <w:rStyle w:val="a3"/>
          </w:rPr>
          <w:t>о</w:t>
        </w:r>
        <w:r w:rsidRPr="00732B6E">
          <w:rPr>
            <w:rStyle w:val="a3"/>
          </w:rPr>
          <w:t>оружений</w:t>
        </w:r>
      </w:hyperlink>
      <w:r w:rsidRPr="007D57F6">
        <w:t>, но подробный перечень данных и требований к проекту приводится только для объектов промышленного и гражданского строительства. Для объектов природообустро</w:t>
      </w:r>
      <w:r w:rsidRPr="007D57F6">
        <w:t>й</w:t>
      </w:r>
      <w:r w:rsidRPr="007D57F6">
        <w:t>ства, в связи с их исключительным разнообразием, формы технических заданий могут с</w:t>
      </w:r>
      <w:r w:rsidRPr="007D57F6">
        <w:t>у</w:t>
      </w:r>
      <w:r w:rsidRPr="007D57F6">
        <w:t>щественно различаться в зависимости от вида объекта и условий его возведения. В любом случае в техническом задании должны быть указаны: основание для проектирования, ос</w:t>
      </w:r>
      <w:r w:rsidRPr="007D57F6">
        <w:t>о</w:t>
      </w:r>
      <w:r w:rsidRPr="007D57F6">
        <w:t>бые условия строительства, основные технико-экономические показатели проектируемых объектов, требования к архитектурно-планировочным и конструктивным решениям, тр</w:t>
      </w:r>
      <w:r w:rsidRPr="007D57F6">
        <w:t>е</w:t>
      </w:r>
      <w:r w:rsidRPr="007D57F6">
        <w:t>бования по охране природы. Для объектов природообустройства обычно возникает нео</w:t>
      </w:r>
      <w:r w:rsidRPr="007D57F6">
        <w:t>б</w:t>
      </w:r>
      <w:r w:rsidRPr="007D57F6">
        <w:t xml:space="preserve">ходимость дополнительной конкретизации некоторых вопросов. Например, в техническом задании на проектирование крупной мелиоративной системы, как правило, указывается: </w:t>
      </w:r>
    </w:p>
    <w:p w:rsidR="00D52813" w:rsidRPr="007D57F6" w:rsidRDefault="00D52813" w:rsidP="006B699D">
      <w:pPr>
        <w:numPr>
          <w:ilvl w:val="0"/>
          <w:numId w:val="11"/>
        </w:numPr>
        <w:ind w:left="714" w:hanging="357"/>
        <w:jc w:val="both"/>
        <w:rPr>
          <w:rFonts w:eastAsia="Times New Roman"/>
          <w:lang w:eastAsia="ru-RU"/>
        </w:rPr>
      </w:pPr>
      <w:r w:rsidRPr="007D57F6">
        <w:rPr>
          <w:rFonts w:eastAsia="Times New Roman"/>
          <w:lang w:eastAsia="ru-RU"/>
        </w:rPr>
        <w:t xml:space="preserve">основание для разработки проекта (генеральная схема, генеральный план развития района, целевая программа охраны природы, обоснование инвестиций и др.) </w:t>
      </w:r>
    </w:p>
    <w:p w:rsidR="00D52813" w:rsidRPr="007D57F6" w:rsidRDefault="00D52813" w:rsidP="006B699D">
      <w:pPr>
        <w:numPr>
          <w:ilvl w:val="0"/>
          <w:numId w:val="11"/>
        </w:numPr>
        <w:ind w:left="714" w:hanging="357"/>
        <w:jc w:val="both"/>
        <w:rPr>
          <w:rFonts w:eastAsia="Times New Roman"/>
          <w:lang w:eastAsia="ru-RU"/>
        </w:rPr>
      </w:pPr>
      <w:r w:rsidRPr="007D57F6">
        <w:rPr>
          <w:rFonts w:eastAsia="Times New Roman"/>
          <w:lang w:eastAsia="ru-RU"/>
        </w:rPr>
        <w:t xml:space="preserve">местоположение, границы, площади </w:t>
      </w:r>
    </w:p>
    <w:p w:rsidR="00D52813" w:rsidRPr="007D57F6" w:rsidRDefault="00D52813" w:rsidP="006B699D">
      <w:pPr>
        <w:numPr>
          <w:ilvl w:val="0"/>
          <w:numId w:val="11"/>
        </w:numPr>
        <w:ind w:left="714" w:hanging="357"/>
        <w:jc w:val="both"/>
        <w:rPr>
          <w:rFonts w:eastAsia="Times New Roman"/>
          <w:lang w:eastAsia="ru-RU"/>
        </w:rPr>
      </w:pPr>
      <w:r w:rsidRPr="007D57F6">
        <w:rPr>
          <w:rFonts w:eastAsia="Times New Roman"/>
          <w:lang w:eastAsia="ru-RU"/>
        </w:rPr>
        <w:t>назначение, требования заинтересованных отраслей - сельского хозяйства, гидр</w:t>
      </w:r>
      <w:r w:rsidRPr="007D57F6">
        <w:rPr>
          <w:rFonts w:eastAsia="Times New Roman"/>
          <w:lang w:eastAsia="ru-RU"/>
        </w:rPr>
        <w:t>о</w:t>
      </w:r>
      <w:r w:rsidRPr="007D57F6">
        <w:rPr>
          <w:rFonts w:eastAsia="Times New Roman"/>
          <w:lang w:eastAsia="ru-RU"/>
        </w:rPr>
        <w:t xml:space="preserve">энергетики, водного транспорта и др. </w:t>
      </w:r>
    </w:p>
    <w:p w:rsidR="00D52813" w:rsidRPr="007D57F6" w:rsidRDefault="00D52813" w:rsidP="006B699D">
      <w:pPr>
        <w:numPr>
          <w:ilvl w:val="0"/>
          <w:numId w:val="11"/>
        </w:numPr>
        <w:ind w:left="714" w:hanging="357"/>
        <w:jc w:val="both"/>
        <w:rPr>
          <w:rFonts w:eastAsia="Times New Roman"/>
          <w:lang w:eastAsia="ru-RU"/>
        </w:rPr>
      </w:pPr>
      <w:r w:rsidRPr="007D57F6">
        <w:rPr>
          <w:rFonts w:eastAsia="Times New Roman"/>
          <w:lang w:eastAsia="ru-RU"/>
        </w:rPr>
        <w:t>ориентировочные параметры объектов проектирования (площади, расходы, мо</w:t>
      </w:r>
      <w:r w:rsidRPr="007D57F6">
        <w:rPr>
          <w:rFonts w:eastAsia="Times New Roman"/>
          <w:lang w:eastAsia="ru-RU"/>
        </w:rPr>
        <w:t>щ</w:t>
      </w:r>
      <w:r w:rsidRPr="007D57F6">
        <w:rPr>
          <w:rFonts w:eastAsia="Times New Roman"/>
          <w:lang w:eastAsia="ru-RU"/>
        </w:rPr>
        <w:t xml:space="preserve">ности и т.д. </w:t>
      </w:r>
    </w:p>
    <w:p w:rsidR="00D52813" w:rsidRPr="007D57F6" w:rsidRDefault="00D52813" w:rsidP="006B699D">
      <w:pPr>
        <w:numPr>
          <w:ilvl w:val="0"/>
          <w:numId w:val="11"/>
        </w:numPr>
        <w:ind w:left="714" w:hanging="357"/>
        <w:jc w:val="both"/>
        <w:rPr>
          <w:rFonts w:eastAsia="Times New Roman"/>
          <w:lang w:eastAsia="ru-RU"/>
        </w:rPr>
      </w:pPr>
      <w:r w:rsidRPr="007D57F6">
        <w:rPr>
          <w:rFonts w:eastAsia="Times New Roman"/>
          <w:lang w:eastAsia="ru-RU"/>
        </w:rPr>
        <w:t xml:space="preserve">требования к конструктивным решениям и способы регулирования водного режима </w:t>
      </w:r>
    </w:p>
    <w:p w:rsidR="00D52813" w:rsidRPr="007D57F6" w:rsidRDefault="00D52813" w:rsidP="006B699D">
      <w:pPr>
        <w:numPr>
          <w:ilvl w:val="0"/>
          <w:numId w:val="11"/>
        </w:numPr>
        <w:ind w:left="714" w:hanging="357"/>
        <w:jc w:val="both"/>
        <w:rPr>
          <w:rFonts w:eastAsia="Times New Roman"/>
          <w:lang w:eastAsia="ru-RU"/>
        </w:rPr>
      </w:pPr>
      <w:r w:rsidRPr="007D57F6">
        <w:rPr>
          <w:rFonts w:eastAsia="Times New Roman"/>
          <w:lang w:eastAsia="ru-RU"/>
        </w:rPr>
        <w:t xml:space="preserve">сроки, очередность строительства </w:t>
      </w:r>
    </w:p>
    <w:p w:rsidR="00D52813" w:rsidRPr="007D57F6" w:rsidRDefault="00D52813" w:rsidP="00D11BEC">
      <w:pPr>
        <w:tabs>
          <w:tab w:val="num" w:pos="993"/>
        </w:tabs>
        <w:spacing w:before="60"/>
        <w:ind w:firstLine="709"/>
        <w:jc w:val="both"/>
      </w:pPr>
      <w:r w:rsidRPr="007D57F6">
        <w:t xml:space="preserve">и другие сведения, необходимые для проектирования. </w:t>
      </w:r>
    </w:p>
    <w:p w:rsidR="00D52813" w:rsidRPr="007D57F6" w:rsidRDefault="00D52813" w:rsidP="00D11BEC">
      <w:pPr>
        <w:tabs>
          <w:tab w:val="num" w:pos="993"/>
        </w:tabs>
        <w:spacing w:before="60"/>
        <w:ind w:firstLine="709"/>
        <w:jc w:val="both"/>
      </w:pPr>
      <w:r w:rsidRPr="007D57F6">
        <w:t>Еще большей спецификой могут отличаться задания на проектирование селез</w:t>
      </w:r>
      <w:r w:rsidRPr="007D57F6">
        <w:t>а</w:t>
      </w:r>
      <w:r w:rsidRPr="007D57F6">
        <w:t>щитных территорий, на реконструкцию существующего рельефа, на проектирование пр</w:t>
      </w:r>
      <w:r w:rsidRPr="007D57F6">
        <w:t>о</w:t>
      </w:r>
      <w:r w:rsidRPr="007D57F6">
        <w:t>тивооползневых сооружений и т.д. Очевидно, что в этих случаях не может быть единой схемы, и задание в каждом случае должно составляться в зависимости от конкретных з</w:t>
      </w:r>
      <w:r w:rsidRPr="007D57F6">
        <w:t>а</w:t>
      </w:r>
      <w:r w:rsidRPr="007D57F6">
        <w:t xml:space="preserve">дач. </w:t>
      </w:r>
    </w:p>
    <w:p w:rsidR="00D52813" w:rsidRPr="00732B6E" w:rsidRDefault="00D52813" w:rsidP="00D11BEC">
      <w:pPr>
        <w:tabs>
          <w:tab w:val="num" w:pos="993"/>
        </w:tabs>
        <w:spacing w:before="60"/>
        <w:ind w:firstLine="709"/>
        <w:jc w:val="both"/>
      </w:pPr>
      <w:r w:rsidRPr="00732B6E">
        <w:t>В соответствии с требованиями нормативных положений (</w:t>
      </w:r>
      <w:hyperlink r:id="rId130" w:anchor="_Toc258419575" w:history="1">
        <w:r w:rsidRPr="00732B6E">
          <w:rPr>
            <w:color w:val="0000FF"/>
          </w:rPr>
          <w:t>СНиП 11-02-96 "Инж</w:t>
        </w:r>
        <w:r w:rsidRPr="00732B6E">
          <w:rPr>
            <w:color w:val="0000FF"/>
          </w:rPr>
          <w:t>е</w:t>
        </w:r>
        <w:r w:rsidRPr="00732B6E">
          <w:rPr>
            <w:color w:val="0000FF"/>
          </w:rPr>
          <w:t>нерные изыскания для строительства. Общие положения", глава.4</w:t>
        </w:r>
      </w:hyperlink>
      <w:r w:rsidRPr="00732B6E">
        <w:t>).</w:t>
      </w:r>
    </w:p>
    <w:bookmarkStart w:id="140" w:name="PO0000013"/>
    <w:p w:rsidR="00D52813" w:rsidRPr="00732B6E" w:rsidRDefault="00C3025B" w:rsidP="00D11BEC">
      <w:pPr>
        <w:ind w:firstLine="709"/>
        <w:jc w:val="both"/>
      </w:pPr>
      <w:r>
        <w:fldChar w:fldCharType="begin"/>
      </w:r>
      <w:r w:rsidR="00D52813">
        <w:instrText xml:space="preserve"> HYPERLINK "http://www.complexdoc.ru/ntdtext/389064" \l "_Toc258419575" </w:instrText>
      </w:r>
      <w:r>
        <w:fldChar w:fldCharType="separate"/>
      </w:r>
      <w:r w:rsidR="00D52813" w:rsidRPr="00B8444E">
        <w:rPr>
          <w:rStyle w:val="a3"/>
        </w:rPr>
        <w:t>4.5.</w:t>
      </w:r>
      <w:r>
        <w:fldChar w:fldCharType="end"/>
      </w:r>
      <w:bookmarkEnd w:id="140"/>
      <w:r w:rsidR="00D52813" w:rsidRPr="00732B6E">
        <w:t xml:space="preserve"> Инженерные изыскания для строительства должны выполняться при наличии решения соответствующих органов исполнительной власти субъектов Российской Фед</w:t>
      </w:r>
      <w:r w:rsidR="00D52813" w:rsidRPr="00732B6E">
        <w:t>е</w:t>
      </w:r>
      <w:r w:rsidR="00D52813" w:rsidRPr="00732B6E">
        <w:t>рации или органов местного самоуправления о предварительном согласовании места ра</w:t>
      </w:r>
      <w:r w:rsidR="00D52813" w:rsidRPr="00732B6E">
        <w:t>з</w:t>
      </w:r>
      <w:r w:rsidR="00D52813" w:rsidRPr="00732B6E">
        <w:t>мещения объекта или предоставлении земельного участка, договора об использовании з</w:t>
      </w:r>
      <w:r w:rsidR="00D52813" w:rsidRPr="00732B6E">
        <w:t>е</w:t>
      </w:r>
      <w:r w:rsidR="00D52813" w:rsidRPr="00732B6E">
        <w:t>мельного участка для изыскательских работ, заключенного с собственником земли, земл</w:t>
      </w:r>
      <w:r w:rsidR="00D52813" w:rsidRPr="00732B6E">
        <w:t>е</w:t>
      </w:r>
      <w:r w:rsidR="00D52813" w:rsidRPr="00732B6E">
        <w:t>владельцем, землепользователем или арендатором и регистрации (разрешения)** прои</w:t>
      </w:r>
      <w:r w:rsidR="00D52813" w:rsidRPr="00732B6E">
        <w:t>з</w:t>
      </w:r>
      <w:r w:rsidR="00D52813" w:rsidRPr="00732B6E">
        <w:t>водства инженерных изысканий.</w:t>
      </w:r>
    </w:p>
    <w:p w:rsidR="00D52813" w:rsidRPr="00732B6E" w:rsidRDefault="00C3025B" w:rsidP="00D11BEC">
      <w:pPr>
        <w:ind w:firstLine="709"/>
        <w:jc w:val="both"/>
      </w:pPr>
      <w:hyperlink r:id="rId131" w:anchor="_Toc258419575" w:history="1">
        <w:r w:rsidR="00D52813" w:rsidRPr="00B8444E">
          <w:rPr>
            <w:rStyle w:val="a3"/>
          </w:rPr>
          <w:t>4.6.</w:t>
        </w:r>
      </w:hyperlink>
      <w:r w:rsidR="00D52813" w:rsidRPr="00732B6E">
        <w:t>Производство инженерно-геологических и инженерно-гидрометеорологических изысканий в дополнение к требованиям п.4.5 подлежит регистрации в установленном п</w:t>
      </w:r>
      <w:r w:rsidR="00D52813" w:rsidRPr="00732B6E">
        <w:t>о</w:t>
      </w:r>
      <w:r w:rsidR="00D52813" w:rsidRPr="00732B6E">
        <w:t>рядке в фондах Министерства природных ресурсов Российской Федерации и органах Ф</w:t>
      </w:r>
      <w:r w:rsidR="00D52813" w:rsidRPr="00732B6E">
        <w:t>е</w:t>
      </w:r>
      <w:r w:rsidR="00D52813" w:rsidRPr="00732B6E">
        <w:t>деральной службы России по гидрометеорологии и мониторингу окружающей среды.</w:t>
      </w:r>
    </w:p>
    <w:p w:rsidR="00D52813" w:rsidRPr="00732B6E" w:rsidRDefault="00C3025B" w:rsidP="00D11BEC">
      <w:pPr>
        <w:ind w:firstLine="709"/>
        <w:jc w:val="both"/>
        <w:rPr>
          <w:bCs/>
        </w:rPr>
      </w:pPr>
      <w:hyperlink r:id="rId132" w:anchor="_Toc258419575" w:history="1">
        <w:r w:rsidR="00D52813" w:rsidRPr="00B8444E">
          <w:rPr>
            <w:rStyle w:val="a3"/>
            <w:bCs/>
          </w:rPr>
          <w:t>4.8</w:t>
        </w:r>
      </w:hyperlink>
      <w:r w:rsidR="00D52813">
        <w:rPr>
          <w:bCs/>
        </w:rPr>
        <w:t>.</w:t>
      </w:r>
      <w:r w:rsidR="00D52813" w:rsidRPr="00732B6E">
        <w:rPr>
          <w:bCs/>
        </w:rPr>
        <w:t xml:space="preserve"> Исполнители инженерных изысканий имеют право устанавливать (заклад</w:t>
      </w:r>
      <w:r w:rsidR="00D52813" w:rsidRPr="00732B6E">
        <w:rPr>
          <w:bCs/>
        </w:rPr>
        <w:t>ы</w:t>
      </w:r>
      <w:r w:rsidR="00D52813" w:rsidRPr="00732B6E">
        <w:rPr>
          <w:bCs/>
        </w:rPr>
        <w:t>вать) геодезические пункты (центры), осуществлять проходку горных выработок (буровых скважин, шурфов и др.) с обустройством сети стационарных наблюдений, отбирать пробы грунта, воздуха, воды, стоков, выбросов, атмосферных осадков и промышленных отходов, выполнять подготовительные и сопутствующие работы (расчистку и планировку площ</w:t>
      </w:r>
      <w:r w:rsidR="00D52813" w:rsidRPr="00732B6E">
        <w:rPr>
          <w:bCs/>
        </w:rPr>
        <w:t>а</w:t>
      </w:r>
      <w:r w:rsidR="00D52813" w:rsidRPr="00732B6E">
        <w:rPr>
          <w:bCs/>
        </w:rPr>
        <w:t xml:space="preserve">док, рубку визирок, строительство водоводов и водостоков, устройство дорог, переездов, переправ и других временных сооружений), необходимые для производства инженерных изысканий в соответствии с требованиями </w:t>
      </w:r>
      <w:hyperlink r:id="rId133" w:anchor="PO0000013" w:tooltip="Пункт 4.5" w:history="1">
        <w:r w:rsidR="00D52813" w:rsidRPr="00732B6E">
          <w:rPr>
            <w:bCs/>
          </w:rPr>
          <w:t>п. 4.5</w:t>
        </w:r>
      </w:hyperlink>
      <w:r w:rsidR="00D52813" w:rsidRPr="00732B6E">
        <w:rPr>
          <w:bCs/>
        </w:rPr>
        <w:t xml:space="preserve"> и условиями, предусмотренными в дог</w:t>
      </w:r>
      <w:r w:rsidR="00D52813" w:rsidRPr="00732B6E">
        <w:rPr>
          <w:bCs/>
        </w:rPr>
        <w:t>о</w:t>
      </w:r>
      <w:r w:rsidR="00D52813" w:rsidRPr="00732B6E">
        <w:rPr>
          <w:bCs/>
        </w:rPr>
        <w:t>воре (контракте) с заказчиком.</w:t>
      </w:r>
    </w:p>
    <w:p w:rsidR="00D52813" w:rsidRPr="00732B6E" w:rsidRDefault="00C3025B" w:rsidP="00D11BEC">
      <w:pPr>
        <w:ind w:firstLine="709"/>
        <w:jc w:val="both"/>
        <w:rPr>
          <w:bCs/>
        </w:rPr>
      </w:pPr>
      <w:hyperlink r:id="rId134" w:anchor="_Toc258419575" w:history="1">
        <w:r w:rsidR="00D52813" w:rsidRPr="00B8444E">
          <w:rPr>
            <w:rStyle w:val="a3"/>
            <w:bCs/>
          </w:rPr>
          <w:t>4.9.</w:t>
        </w:r>
      </w:hyperlink>
      <w:r w:rsidR="00D52813" w:rsidRPr="00732B6E">
        <w:rPr>
          <w:bCs/>
        </w:rPr>
        <w:t xml:space="preserve"> Средства измерений, применяемые при инженерных изысканиях для стро</w:t>
      </w:r>
      <w:r w:rsidR="00D52813" w:rsidRPr="00732B6E">
        <w:rPr>
          <w:bCs/>
        </w:rPr>
        <w:t>и</w:t>
      </w:r>
      <w:r w:rsidR="00D52813" w:rsidRPr="00732B6E">
        <w:rPr>
          <w:bCs/>
        </w:rPr>
        <w:t>тельства, подлежат государственному метрологическому контролю и надзору, выполня</w:t>
      </w:r>
      <w:r w:rsidR="00D52813" w:rsidRPr="00732B6E">
        <w:rPr>
          <w:bCs/>
        </w:rPr>
        <w:t>е</w:t>
      </w:r>
      <w:r w:rsidR="00D52813" w:rsidRPr="00732B6E">
        <w:rPr>
          <w:bCs/>
        </w:rPr>
        <w:t>мому аккредитованными метрологическими службами в порядке, установленном Го</w:t>
      </w:r>
      <w:r w:rsidR="00D52813" w:rsidRPr="00732B6E">
        <w:rPr>
          <w:bCs/>
        </w:rPr>
        <w:t>с</w:t>
      </w:r>
      <w:r w:rsidR="00D52813" w:rsidRPr="00732B6E">
        <w:rPr>
          <w:bCs/>
        </w:rPr>
        <w:t>стандартом России.</w:t>
      </w:r>
    </w:p>
    <w:p w:rsidR="00D52813" w:rsidRPr="00732B6E" w:rsidRDefault="00C3025B" w:rsidP="00D11BEC">
      <w:pPr>
        <w:ind w:firstLine="709"/>
        <w:jc w:val="both"/>
        <w:rPr>
          <w:bCs/>
        </w:rPr>
      </w:pPr>
      <w:hyperlink r:id="rId135" w:anchor="_Toc258419575" w:history="1">
        <w:r w:rsidR="00D52813" w:rsidRPr="00B8444E">
          <w:rPr>
            <w:rStyle w:val="a3"/>
            <w:bCs/>
          </w:rPr>
          <w:t>4.10.</w:t>
        </w:r>
      </w:hyperlink>
      <w:r w:rsidR="00D52813" w:rsidRPr="00732B6E">
        <w:rPr>
          <w:bCs/>
        </w:rPr>
        <w:t xml:space="preserve"> Основанием для выполнения инженерных изысканий является договор (ко</w:t>
      </w:r>
      <w:r w:rsidR="00D52813" w:rsidRPr="00732B6E">
        <w:rPr>
          <w:bCs/>
        </w:rPr>
        <w:t>н</w:t>
      </w:r>
      <w:r w:rsidR="00D52813" w:rsidRPr="00732B6E">
        <w:rPr>
          <w:bCs/>
        </w:rPr>
        <w:t>тракт) между заказчиком и исполнителем инженерных изысканий с неотъемлемыми к н</w:t>
      </w:r>
      <w:r w:rsidR="00D52813" w:rsidRPr="00732B6E">
        <w:rPr>
          <w:bCs/>
        </w:rPr>
        <w:t>е</w:t>
      </w:r>
      <w:r w:rsidR="00D52813" w:rsidRPr="00732B6E">
        <w:rPr>
          <w:bCs/>
        </w:rPr>
        <w:t>му приложениями: техническим заданием, календарным планом работ, расчетом стоим</w:t>
      </w:r>
      <w:r w:rsidR="00D52813" w:rsidRPr="00732B6E">
        <w:rPr>
          <w:bCs/>
        </w:rPr>
        <w:t>о</w:t>
      </w:r>
      <w:r w:rsidR="00D52813" w:rsidRPr="00732B6E">
        <w:rPr>
          <w:bCs/>
        </w:rPr>
        <w:t>сти и, при наличии требования заказчика, - программой инженерных изысканий, а также дополнительных соглашений к договору при изменении состава, сроков и условий выпо</w:t>
      </w:r>
      <w:r w:rsidR="00D52813" w:rsidRPr="00732B6E">
        <w:rPr>
          <w:bCs/>
        </w:rPr>
        <w:t>л</w:t>
      </w:r>
      <w:r w:rsidR="00D52813" w:rsidRPr="00732B6E">
        <w:rPr>
          <w:bCs/>
        </w:rPr>
        <w:t>нения работ.</w:t>
      </w:r>
    </w:p>
    <w:bookmarkStart w:id="141" w:name="п411"/>
    <w:p w:rsidR="00D52813" w:rsidRPr="00732B6E" w:rsidRDefault="00C3025B" w:rsidP="00D11BEC">
      <w:pPr>
        <w:ind w:firstLine="709"/>
        <w:jc w:val="both"/>
        <w:textAlignment w:val="top"/>
        <w:rPr>
          <w:rFonts w:eastAsia="Times New Roman"/>
          <w:lang w:eastAsia="ru-RU"/>
        </w:rPr>
      </w:pPr>
      <w:r>
        <w:rPr>
          <w:rFonts w:eastAsia="Times New Roman"/>
          <w:szCs w:val="20"/>
          <w:lang w:eastAsia="ru-RU"/>
        </w:rPr>
        <w:fldChar w:fldCharType="begin"/>
      </w:r>
      <w:r w:rsidR="00D52813">
        <w:rPr>
          <w:rFonts w:eastAsia="Times New Roman"/>
          <w:szCs w:val="20"/>
          <w:lang w:eastAsia="ru-RU"/>
        </w:rPr>
        <w:instrText xml:space="preserve"> HYPERLINK "http://www.complexdoc.ru/ntdtext/389064" \l "_Toc258419575" </w:instrText>
      </w:r>
      <w:r>
        <w:rPr>
          <w:rFonts w:eastAsia="Times New Roman"/>
          <w:szCs w:val="20"/>
          <w:lang w:eastAsia="ru-RU"/>
        </w:rPr>
        <w:fldChar w:fldCharType="separate"/>
      </w:r>
      <w:r w:rsidR="00D52813" w:rsidRPr="00B8444E">
        <w:rPr>
          <w:rStyle w:val="a3"/>
          <w:rFonts w:eastAsia="Times New Roman"/>
          <w:szCs w:val="20"/>
          <w:lang w:eastAsia="ru-RU"/>
        </w:rPr>
        <w:t>4.11.</w:t>
      </w:r>
      <w:r>
        <w:rPr>
          <w:rFonts w:eastAsia="Times New Roman"/>
          <w:szCs w:val="20"/>
          <w:lang w:eastAsia="ru-RU"/>
        </w:rPr>
        <w:fldChar w:fldCharType="end"/>
      </w:r>
      <w:r w:rsidR="00D52813" w:rsidRPr="00732B6E">
        <w:rPr>
          <w:rFonts w:eastAsia="Times New Roman"/>
          <w:b/>
          <w:szCs w:val="20"/>
          <w:lang w:eastAsia="ru-RU"/>
        </w:rPr>
        <w:t xml:space="preserve"> </w:t>
      </w:r>
      <w:r w:rsidR="00D52813" w:rsidRPr="00732B6E">
        <w:rPr>
          <w:rFonts w:eastAsia="Times New Roman"/>
          <w:szCs w:val="20"/>
          <w:lang w:eastAsia="ru-RU"/>
        </w:rPr>
        <w:t>В договоре (контракте) сторонами указываются юридические адреса и ба</w:t>
      </w:r>
      <w:r w:rsidR="00D52813" w:rsidRPr="00732B6E">
        <w:rPr>
          <w:rFonts w:eastAsia="Times New Roman"/>
          <w:szCs w:val="20"/>
          <w:lang w:eastAsia="ru-RU"/>
        </w:rPr>
        <w:t>н</w:t>
      </w:r>
      <w:r w:rsidR="00D52813" w:rsidRPr="00732B6E">
        <w:rPr>
          <w:rFonts w:eastAsia="Times New Roman"/>
          <w:szCs w:val="20"/>
          <w:lang w:eastAsia="ru-RU"/>
        </w:rPr>
        <w:t>ковские реквизиты заказчика и исполнителя инженерных изысканий и устанавливаются:</w:t>
      </w:r>
      <w:bookmarkEnd w:id="141"/>
    </w:p>
    <w:p w:rsidR="00D52813" w:rsidRPr="00732B6E" w:rsidRDefault="00D52813" w:rsidP="006B699D">
      <w:pPr>
        <w:numPr>
          <w:ilvl w:val="0"/>
          <w:numId w:val="11"/>
        </w:numPr>
        <w:ind w:left="714" w:hanging="357"/>
        <w:jc w:val="both"/>
        <w:rPr>
          <w:rFonts w:eastAsia="Times New Roman"/>
          <w:lang w:eastAsia="ru-RU"/>
        </w:rPr>
      </w:pPr>
      <w:r w:rsidRPr="007521B2">
        <w:rPr>
          <w:rFonts w:eastAsia="Times New Roman"/>
          <w:lang w:eastAsia="ru-RU"/>
        </w:rPr>
        <w:t>состав, объемы, этапность и сроки выполнения изыскательских работ;</w:t>
      </w:r>
    </w:p>
    <w:p w:rsidR="00D52813" w:rsidRPr="00732B6E" w:rsidRDefault="00D52813" w:rsidP="006B699D">
      <w:pPr>
        <w:numPr>
          <w:ilvl w:val="0"/>
          <w:numId w:val="11"/>
        </w:numPr>
        <w:ind w:left="714" w:hanging="357"/>
        <w:jc w:val="both"/>
        <w:rPr>
          <w:rFonts w:eastAsia="Times New Roman"/>
          <w:lang w:eastAsia="ru-RU"/>
        </w:rPr>
      </w:pPr>
      <w:r w:rsidRPr="007521B2">
        <w:rPr>
          <w:rFonts w:eastAsia="Times New Roman"/>
          <w:lang w:eastAsia="ru-RU"/>
        </w:rPr>
        <w:t>порядок определения стоимости работ на основе расчетов договорной цены с п</w:t>
      </w:r>
      <w:r w:rsidRPr="007521B2">
        <w:rPr>
          <w:rFonts w:eastAsia="Times New Roman"/>
          <w:lang w:eastAsia="ru-RU"/>
        </w:rPr>
        <w:t>о</w:t>
      </w:r>
      <w:r w:rsidRPr="007521B2">
        <w:rPr>
          <w:rFonts w:eastAsia="Times New Roman"/>
          <w:lang w:eastAsia="ru-RU"/>
        </w:rPr>
        <w:t>следующим возможным ее изменением при оговоренных случаях (изменение стоимости потребляемых материалов, взимаемых налогов, индексации цен и т.п.);</w:t>
      </w:r>
    </w:p>
    <w:p w:rsidR="00D52813" w:rsidRPr="00732B6E" w:rsidRDefault="00D52813" w:rsidP="006B699D">
      <w:pPr>
        <w:numPr>
          <w:ilvl w:val="0"/>
          <w:numId w:val="11"/>
        </w:numPr>
        <w:ind w:left="714" w:hanging="357"/>
        <w:jc w:val="both"/>
        <w:rPr>
          <w:rFonts w:eastAsia="Times New Roman"/>
          <w:lang w:eastAsia="ru-RU"/>
        </w:rPr>
      </w:pPr>
      <w:r w:rsidRPr="007521B2">
        <w:rPr>
          <w:rFonts w:eastAsia="Times New Roman"/>
          <w:lang w:eastAsia="ru-RU"/>
        </w:rPr>
        <w:t>состав изыскательской продукции, количество экземпляров отчетной технической документации, сроки и вид ее представления (в том числе на магнитных носителях и др.);</w:t>
      </w:r>
    </w:p>
    <w:p w:rsidR="00D52813" w:rsidRPr="00732B6E" w:rsidRDefault="00D52813" w:rsidP="006B699D">
      <w:pPr>
        <w:numPr>
          <w:ilvl w:val="0"/>
          <w:numId w:val="11"/>
        </w:numPr>
        <w:ind w:left="714" w:hanging="357"/>
        <w:jc w:val="both"/>
        <w:rPr>
          <w:rFonts w:eastAsia="Times New Roman"/>
          <w:lang w:eastAsia="ru-RU"/>
        </w:rPr>
      </w:pPr>
      <w:r w:rsidRPr="007521B2">
        <w:rPr>
          <w:rFonts w:eastAsia="Times New Roman"/>
          <w:lang w:eastAsia="ru-RU"/>
        </w:rPr>
        <w:t>условия сдачи и приемки работ с оформлением сторонами акта сдачи-приемки изыскательской продукции с оценкой соответствия ее договору (контракту);</w:t>
      </w:r>
    </w:p>
    <w:p w:rsidR="00D52813" w:rsidRPr="00732B6E" w:rsidRDefault="00D52813" w:rsidP="006B699D">
      <w:pPr>
        <w:numPr>
          <w:ilvl w:val="0"/>
          <w:numId w:val="11"/>
        </w:numPr>
        <w:ind w:left="714" w:hanging="357"/>
        <w:jc w:val="both"/>
        <w:rPr>
          <w:rFonts w:eastAsia="Times New Roman"/>
          <w:lang w:eastAsia="ru-RU"/>
        </w:rPr>
      </w:pPr>
      <w:r w:rsidRPr="007521B2">
        <w:rPr>
          <w:rFonts w:eastAsia="Times New Roman"/>
          <w:lang w:eastAsia="ru-RU"/>
        </w:rPr>
        <w:t>перечень отчетных материалов выполненных изыскательских работ, передаваемых в государственные территориальные фонды материалов инженерных изысканий органов исполнительной власти субъектов Российской Федерации или местного самоуправления и иным органам и организациям* в соответствии с действующим законодательством Российской федерации;</w:t>
      </w:r>
    </w:p>
    <w:p w:rsidR="00D52813" w:rsidRPr="00732B6E" w:rsidRDefault="00D52813" w:rsidP="00D11BEC">
      <w:pPr>
        <w:ind w:firstLine="709"/>
        <w:jc w:val="both"/>
        <w:textAlignment w:val="top"/>
        <w:rPr>
          <w:rFonts w:eastAsia="Times New Roman"/>
          <w:lang w:eastAsia="ru-RU"/>
        </w:rPr>
      </w:pPr>
      <w:r w:rsidRPr="00732B6E">
        <w:rPr>
          <w:rFonts w:eastAsia="Times New Roman"/>
          <w:szCs w:val="20"/>
          <w:lang w:eastAsia="ru-RU"/>
        </w:rPr>
        <w:t>_____________</w:t>
      </w:r>
    </w:p>
    <w:p w:rsidR="00D52813" w:rsidRPr="00732B6E" w:rsidRDefault="00D52813" w:rsidP="00D11BEC">
      <w:pPr>
        <w:spacing w:after="60"/>
        <w:ind w:firstLine="709"/>
        <w:jc w:val="both"/>
        <w:textAlignment w:val="top"/>
        <w:rPr>
          <w:rFonts w:eastAsia="Times New Roman"/>
          <w:lang w:eastAsia="ru-RU"/>
        </w:rPr>
      </w:pPr>
      <w:r w:rsidRPr="00732B6E">
        <w:rPr>
          <w:rFonts w:eastAsia="Times New Roman"/>
          <w:lang w:eastAsia="ru-RU"/>
        </w:rPr>
        <w:t>* Государственные фонды Роскартографии, МПР России, Росгидромета, ведомс</w:t>
      </w:r>
      <w:r w:rsidRPr="00732B6E">
        <w:rPr>
          <w:rFonts w:eastAsia="Times New Roman"/>
          <w:lang w:eastAsia="ru-RU"/>
        </w:rPr>
        <w:t>т</w:t>
      </w:r>
      <w:r w:rsidRPr="00732B6E">
        <w:rPr>
          <w:rFonts w:eastAsia="Times New Roman"/>
          <w:lang w:eastAsia="ru-RU"/>
        </w:rPr>
        <w:t>венные фонды материалов комплексных инженерных изысканий для строительства.</w:t>
      </w:r>
    </w:p>
    <w:p w:rsidR="00D52813" w:rsidRPr="00732B6E" w:rsidRDefault="00D52813" w:rsidP="006B699D">
      <w:pPr>
        <w:numPr>
          <w:ilvl w:val="0"/>
          <w:numId w:val="11"/>
        </w:numPr>
        <w:ind w:left="714" w:hanging="357"/>
        <w:jc w:val="both"/>
        <w:rPr>
          <w:rFonts w:eastAsia="Times New Roman"/>
          <w:lang w:eastAsia="ru-RU"/>
        </w:rPr>
      </w:pPr>
      <w:r w:rsidRPr="007521B2">
        <w:rPr>
          <w:rFonts w:eastAsia="Times New Roman"/>
          <w:lang w:eastAsia="ru-RU"/>
        </w:rPr>
        <w:t>особые условия, определяющие обязательства сторон по обеспечению необход</w:t>
      </w:r>
      <w:r w:rsidRPr="007521B2">
        <w:rPr>
          <w:rFonts w:eastAsia="Times New Roman"/>
          <w:lang w:eastAsia="ru-RU"/>
        </w:rPr>
        <w:t>и</w:t>
      </w:r>
      <w:r w:rsidRPr="007521B2">
        <w:rPr>
          <w:rFonts w:eastAsia="Times New Roman"/>
          <w:lang w:eastAsia="ru-RU"/>
        </w:rPr>
        <w:t>мыми материалами, служебными и иными помещениями, рабочей силой, тран</w:t>
      </w:r>
      <w:r w:rsidRPr="007521B2">
        <w:rPr>
          <w:rFonts w:eastAsia="Times New Roman"/>
          <w:lang w:eastAsia="ru-RU"/>
        </w:rPr>
        <w:t>с</w:t>
      </w:r>
      <w:r w:rsidRPr="007521B2">
        <w:rPr>
          <w:rFonts w:eastAsia="Times New Roman"/>
          <w:lang w:eastAsia="ru-RU"/>
        </w:rPr>
        <w:t>портными средствами, подъездов к месту работ; порядок установления и возмещ</w:t>
      </w:r>
      <w:r w:rsidRPr="007521B2">
        <w:rPr>
          <w:rFonts w:eastAsia="Times New Roman"/>
          <w:lang w:eastAsia="ru-RU"/>
        </w:rPr>
        <w:t>е</w:t>
      </w:r>
      <w:r w:rsidRPr="007521B2">
        <w:rPr>
          <w:rFonts w:eastAsia="Times New Roman"/>
          <w:lang w:eastAsia="ru-RU"/>
        </w:rPr>
        <w:t>ния причиненного ущерба землепользователям и владельцам собственности, пор</w:t>
      </w:r>
      <w:r w:rsidRPr="007521B2">
        <w:rPr>
          <w:rFonts w:eastAsia="Times New Roman"/>
          <w:lang w:eastAsia="ru-RU"/>
        </w:rPr>
        <w:t>я</w:t>
      </w:r>
      <w:r w:rsidRPr="007521B2">
        <w:rPr>
          <w:rFonts w:eastAsia="Times New Roman"/>
          <w:lang w:eastAsia="ru-RU"/>
        </w:rPr>
        <w:t>док организации и производства контроля и приемки изыскательских работ и др.;</w:t>
      </w:r>
    </w:p>
    <w:p w:rsidR="00D52813" w:rsidRPr="00732B6E" w:rsidRDefault="00D52813" w:rsidP="006B699D">
      <w:pPr>
        <w:numPr>
          <w:ilvl w:val="0"/>
          <w:numId w:val="11"/>
        </w:numPr>
        <w:ind w:left="714" w:hanging="357"/>
        <w:jc w:val="both"/>
        <w:rPr>
          <w:rFonts w:eastAsia="Times New Roman"/>
          <w:lang w:eastAsia="ru-RU"/>
        </w:rPr>
      </w:pPr>
      <w:r w:rsidRPr="007521B2">
        <w:rPr>
          <w:rFonts w:eastAsia="Times New Roman"/>
          <w:lang w:eastAsia="ru-RU"/>
        </w:rPr>
        <w:t>ответственность и обязательства сторон, устанавливающие возмещение причине</w:t>
      </w:r>
      <w:r w:rsidRPr="007521B2">
        <w:rPr>
          <w:rFonts w:eastAsia="Times New Roman"/>
          <w:lang w:eastAsia="ru-RU"/>
        </w:rPr>
        <w:t>н</w:t>
      </w:r>
      <w:r w:rsidRPr="007521B2">
        <w:rPr>
          <w:rFonts w:eastAsia="Times New Roman"/>
          <w:lang w:eastAsia="ru-RU"/>
        </w:rPr>
        <w:t>ного ущерба, включая упущенную выгоду за срыв сроков и нарушения условий д</w:t>
      </w:r>
      <w:r w:rsidRPr="007521B2">
        <w:rPr>
          <w:rFonts w:eastAsia="Times New Roman"/>
          <w:lang w:eastAsia="ru-RU"/>
        </w:rPr>
        <w:t>о</w:t>
      </w:r>
      <w:r w:rsidRPr="007521B2">
        <w:rPr>
          <w:rFonts w:eastAsia="Times New Roman"/>
          <w:lang w:eastAsia="ru-RU"/>
        </w:rPr>
        <w:t>говора (контракта), порядок применения штрафных санкций или условия расто</w:t>
      </w:r>
      <w:r w:rsidRPr="007521B2">
        <w:rPr>
          <w:rFonts w:eastAsia="Times New Roman"/>
          <w:lang w:eastAsia="ru-RU"/>
        </w:rPr>
        <w:t>р</w:t>
      </w:r>
      <w:r w:rsidRPr="007521B2">
        <w:rPr>
          <w:rFonts w:eastAsia="Times New Roman"/>
          <w:lang w:eastAsia="ru-RU"/>
        </w:rPr>
        <w:t>жения договора (контракта);</w:t>
      </w:r>
    </w:p>
    <w:p w:rsidR="00D52813" w:rsidRPr="00732B6E" w:rsidRDefault="00D52813" w:rsidP="006B699D">
      <w:pPr>
        <w:numPr>
          <w:ilvl w:val="0"/>
          <w:numId w:val="11"/>
        </w:numPr>
        <w:ind w:left="714" w:hanging="357"/>
        <w:jc w:val="both"/>
        <w:rPr>
          <w:rFonts w:eastAsia="Times New Roman"/>
          <w:lang w:eastAsia="ru-RU"/>
        </w:rPr>
      </w:pPr>
      <w:r w:rsidRPr="007521B2">
        <w:rPr>
          <w:rFonts w:eastAsia="Times New Roman"/>
          <w:lang w:eastAsia="ru-RU"/>
        </w:rPr>
        <w:t>порядок использования изыскательской продукции, соблюдение авторских прав;</w:t>
      </w:r>
    </w:p>
    <w:p w:rsidR="00D52813" w:rsidRPr="00732B6E" w:rsidRDefault="00D52813" w:rsidP="006B699D">
      <w:pPr>
        <w:numPr>
          <w:ilvl w:val="0"/>
          <w:numId w:val="11"/>
        </w:numPr>
        <w:ind w:left="714" w:hanging="357"/>
        <w:jc w:val="both"/>
        <w:rPr>
          <w:rFonts w:eastAsia="Times New Roman"/>
          <w:lang w:eastAsia="ru-RU"/>
        </w:rPr>
      </w:pPr>
      <w:r w:rsidRPr="007521B2">
        <w:rPr>
          <w:rFonts w:eastAsia="Times New Roman"/>
          <w:lang w:eastAsia="ru-RU"/>
        </w:rPr>
        <w:t>виды страхования для возмещения возможного ущерба;</w:t>
      </w:r>
    </w:p>
    <w:p w:rsidR="00D52813" w:rsidRPr="00732B6E" w:rsidRDefault="00D52813" w:rsidP="006B699D">
      <w:pPr>
        <w:numPr>
          <w:ilvl w:val="0"/>
          <w:numId w:val="11"/>
        </w:numPr>
        <w:ind w:left="714" w:hanging="357"/>
        <w:jc w:val="both"/>
        <w:rPr>
          <w:rFonts w:eastAsia="Times New Roman"/>
          <w:lang w:eastAsia="ru-RU"/>
        </w:rPr>
      </w:pPr>
      <w:r w:rsidRPr="007521B2">
        <w:rPr>
          <w:rFonts w:eastAsia="Times New Roman"/>
          <w:lang w:eastAsia="ru-RU"/>
        </w:rPr>
        <w:t>порядок внесения необходимых изменений и дополнений к договору (контракту);</w:t>
      </w:r>
    </w:p>
    <w:p w:rsidR="00D52813" w:rsidRPr="00732B6E" w:rsidRDefault="00D52813" w:rsidP="006B699D">
      <w:pPr>
        <w:numPr>
          <w:ilvl w:val="0"/>
          <w:numId w:val="11"/>
        </w:numPr>
        <w:ind w:left="714" w:hanging="357"/>
        <w:jc w:val="both"/>
        <w:rPr>
          <w:rFonts w:eastAsia="Times New Roman"/>
          <w:lang w:eastAsia="ru-RU"/>
        </w:rPr>
      </w:pPr>
      <w:r w:rsidRPr="007521B2">
        <w:rPr>
          <w:rFonts w:eastAsia="Times New Roman"/>
          <w:lang w:eastAsia="ru-RU"/>
        </w:rPr>
        <w:t>сроки действия договора (контракта).</w:t>
      </w:r>
    </w:p>
    <w:p w:rsidR="00D52813" w:rsidRPr="00732B6E" w:rsidRDefault="00C3025B" w:rsidP="00D11BEC">
      <w:pPr>
        <w:ind w:firstLine="709"/>
        <w:jc w:val="both"/>
        <w:rPr>
          <w:bCs/>
        </w:rPr>
      </w:pPr>
      <w:hyperlink r:id="rId136" w:anchor="_Toc258419575" w:history="1">
        <w:r w:rsidR="00D52813" w:rsidRPr="00DF75AA">
          <w:rPr>
            <w:rStyle w:val="a3"/>
            <w:bCs/>
          </w:rPr>
          <w:t>4.12.</w:t>
        </w:r>
      </w:hyperlink>
      <w:r w:rsidR="00D52813" w:rsidRPr="00DF75AA">
        <w:rPr>
          <w:bCs/>
        </w:rPr>
        <w:t xml:space="preserve"> </w:t>
      </w:r>
      <w:r w:rsidR="00D52813" w:rsidRPr="00732B6E">
        <w:rPr>
          <w:bCs/>
        </w:rPr>
        <w:t>Техническое задание на выполнение инженерных изысканий для строительс</w:t>
      </w:r>
      <w:r w:rsidR="00D52813" w:rsidRPr="00732B6E">
        <w:rPr>
          <w:bCs/>
        </w:rPr>
        <w:t>т</w:t>
      </w:r>
      <w:r w:rsidR="00D52813" w:rsidRPr="00732B6E">
        <w:rPr>
          <w:bCs/>
        </w:rPr>
        <w:t>ва составляется заказчиком, как правило, с участием исполнителя инженерных изысканий. Техническое задание подписывается руководством организации (заказчиком) и заверяется печатью.</w:t>
      </w:r>
    </w:p>
    <w:p w:rsidR="00D52813" w:rsidRPr="00732B6E" w:rsidRDefault="00D52813" w:rsidP="00D11BEC">
      <w:pPr>
        <w:ind w:firstLine="709"/>
        <w:jc w:val="both"/>
        <w:rPr>
          <w:bCs/>
        </w:rPr>
      </w:pPr>
      <w:r w:rsidRPr="00732B6E">
        <w:rPr>
          <w:bCs/>
        </w:rPr>
        <w:t>Техническое задание на выполнение инженерных изысканий может выдаваться как на весь комплекс инженерных изысканий, так и раздельно по видам инженерных изыск</w:t>
      </w:r>
      <w:r w:rsidRPr="00732B6E">
        <w:rPr>
          <w:bCs/>
        </w:rPr>
        <w:t>а</w:t>
      </w:r>
      <w:r w:rsidRPr="00732B6E">
        <w:rPr>
          <w:bCs/>
        </w:rPr>
        <w:t>ний и стадиям проектирования.</w:t>
      </w:r>
    </w:p>
    <w:p w:rsidR="00D52813" w:rsidRPr="00732B6E" w:rsidRDefault="00D52813" w:rsidP="00D11BEC">
      <w:pPr>
        <w:ind w:firstLine="709"/>
        <w:jc w:val="both"/>
        <w:rPr>
          <w:bCs/>
        </w:rPr>
      </w:pPr>
      <w:r w:rsidRPr="00732B6E">
        <w:rPr>
          <w:bCs/>
        </w:rPr>
        <w:t>В случае если исполнитель инженерных изысканий и заказчик представляют одну проектную (проектно-изыскательскую) организацию, техническое задание подписывает со стороны заказчика главный инженер проекта (ГИП) и утверждает руководитель (заме</w:t>
      </w:r>
      <w:r w:rsidRPr="00732B6E">
        <w:rPr>
          <w:bCs/>
        </w:rPr>
        <w:t>с</w:t>
      </w:r>
      <w:r w:rsidRPr="00732B6E">
        <w:rPr>
          <w:bCs/>
        </w:rPr>
        <w:t>титель руководителя) организации.</w:t>
      </w:r>
    </w:p>
    <w:bookmarkStart w:id="142" w:name="п413"/>
    <w:bookmarkStart w:id="143" w:name="PO0000022"/>
    <w:p w:rsidR="00D52813" w:rsidRPr="00732B6E" w:rsidRDefault="00C3025B" w:rsidP="00D11BEC">
      <w:pPr>
        <w:ind w:firstLine="709"/>
        <w:jc w:val="both"/>
        <w:textAlignment w:val="top"/>
      </w:pPr>
      <w:r>
        <w:rPr>
          <w:szCs w:val="20"/>
        </w:rPr>
        <w:fldChar w:fldCharType="begin"/>
      </w:r>
      <w:r w:rsidR="00D52813">
        <w:rPr>
          <w:szCs w:val="20"/>
        </w:rPr>
        <w:instrText xml:space="preserve"> HYPERLINK "http://www.complexdoc.ru/ntdtext/389064" \l "_Toc258419575" </w:instrText>
      </w:r>
      <w:r>
        <w:rPr>
          <w:szCs w:val="20"/>
        </w:rPr>
        <w:fldChar w:fldCharType="separate"/>
      </w:r>
      <w:r w:rsidR="00D52813" w:rsidRPr="00DF75AA">
        <w:rPr>
          <w:rStyle w:val="a3"/>
          <w:szCs w:val="20"/>
        </w:rPr>
        <w:t>4.13.</w:t>
      </w:r>
      <w:r>
        <w:rPr>
          <w:szCs w:val="20"/>
        </w:rPr>
        <w:fldChar w:fldCharType="end"/>
      </w:r>
      <w:r w:rsidR="00D52813" w:rsidRPr="00732B6E">
        <w:rPr>
          <w:szCs w:val="20"/>
        </w:rPr>
        <w:t xml:space="preserve"> Техническое задание на выполнение инженерных изысканий для строительс</w:t>
      </w:r>
      <w:r w:rsidR="00D52813" w:rsidRPr="00732B6E">
        <w:rPr>
          <w:szCs w:val="20"/>
        </w:rPr>
        <w:t>т</w:t>
      </w:r>
      <w:r w:rsidR="00D52813" w:rsidRPr="00732B6E">
        <w:rPr>
          <w:szCs w:val="20"/>
        </w:rPr>
        <w:t>ва, как правило, должно содержать следующие сведения и данные:</w:t>
      </w:r>
      <w:bookmarkEnd w:id="142"/>
    </w:p>
    <w:p w:rsidR="00D52813" w:rsidRPr="007521B2" w:rsidRDefault="00D52813" w:rsidP="006B699D">
      <w:pPr>
        <w:numPr>
          <w:ilvl w:val="0"/>
          <w:numId w:val="11"/>
        </w:numPr>
        <w:ind w:left="714" w:hanging="357"/>
        <w:jc w:val="both"/>
        <w:rPr>
          <w:rFonts w:eastAsia="Times New Roman"/>
          <w:lang w:eastAsia="ru-RU"/>
        </w:rPr>
      </w:pPr>
      <w:r w:rsidRPr="007521B2">
        <w:rPr>
          <w:rFonts w:eastAsia="Times New Roman"/>
          <w:lang w:eastAsia="ru-RU"/>
        </w:rPr>
        <w:t>наименование объекта;</w:t>
      </w:r>
    </w:p>
    <w:p w:rsidR="00D52813" w:rsidRPr="007521B2" w:rsidRDefault="00D52813" w:rsidP="006B699D">
      <w:pPr>
        <w:numPr>
          <w:ilvl w:val="0"/>
          <w:numId w:val="11"/>
        </w:numPr>
        <w:ind w:left="714" w:hanging="357"/>
        <w:jc w:val="both"/>
        <w:rPr>
          <w:rFonts w:eastAsia="Times New Roman"/>
          <w:lang w:eastAsia="ru-RU"/>
        </w:rPr>
      </w:pPr>
      <w:r w:rsidRPr="007521B2">
        <w:rPr>
          <w:rFonts w:eastAsia="Times New Roman"/>
          <w:lang w:eastAsia="ru-RU"/>
        </w:rPr>
        <w:t>вид строительства (новое строительство, реконструкция, расширение, техническое перевооружение, консервация, ликвидация);</w:t>
      </w:r>
    </w:p>
    <w:p w:rsidR="00D52813" w:rsidRPr="007521B2" w:rsidRDefault="00D52813" w:rsidP="006B699D">
      <w:pPr>
        <w:numPr>
          <w:ilvl w:val="0"/>
          <w:numId w:val="11"/>
        </w:numPr>
        <w:ind w:left="714" w:hanging="357"/>
        <w:jc w:val="both"/>
        <w:rPr>
          <w:rFonts w:eastAsia="Times New Roman"/>
          <w:lang w:eastAsia="ru-RU"/>
        </w:rPr>
      </w:pPr>
      <w:r w:rsidRPr="007521B2">
        <w:rPr>
          <w:rFonts w:eastAsia="Times New Roman"/>
          <w:lang w:eastAsia="ru-RU"/>
        </w:rPr>
        <w:t>сведения о стадийности (этапе работ), сроках проектирования и строительства;</w:t>
      </w:r>
    </w:p>
    <w:p w:rsidR="00D52813" w:rsidRPr="007521B2" w:rsidRDefault="00D52813" w:rsidP="006B699D">
      <w:pPr>
        <w:numPr>
          <w:ilvl w:val="0"/>
          <w:numId w:val="11"/>
        </w:numPr>
        <w:ind w:left="714" w:hanging="357"/>
        <w:jc w:val="both"/>
        <w:rPr>
          <w:rFonts w:eastAsia="Times New Roman"/>
          <w:lang w:eastAsia="ru-RU"/>
        </w:rPr>
      </w:pPr>
      <w:r w:rsidRPr="007521B2">
        <w:rPr>
          <w:rFonts w:eastAsia="Times New Roman"/>
          <w:lang w:eastAsia="ru-RU"/>
        </w:rPr>
        <w:t xml:space="preserve">характеристику проектируемых и реконструируемых предприятий (геотехнические категории объектов), уровни ответственности зданий и сооружений (по </w:t>
      </w:r>
      <w:hyperlink r:id="rId137" w:tooltip="Надежность строительных конструкций и оснований. Основные положения по расчету" w:history="1">
        <w:r w:rsidRPr="007521B2">
          <w:rPr>
            <w:rFonts w:eastAsia="Times New Roman"/>
            <w:color w:val="0000FF"/>
            <w:u w:val="single"/>
            <w:lang w:eastAsia="ru-RU"/>
          </w:rPr>
          <w:t>ГОСТ 27751-88</w:t>
        </w:r>
      </w:hyperlink>
      <w:r w:rsidRPr="007521B2">
        <w:rPr>
          <w:rFonts w:eastAsia="Times New Roman"/>
          <w:lang w:eastAsia="ru-RU"/>
        </w:rPr>
        <w:t>);</w:t>
      </w:r>
    </w:p>
    <w:p w:rsidR="00D52813" w:rsidRPr="007521B2" w:rsidRDefault="00D52813" w:rsidP="006B699D">
      <w:pPr>
        <w:numPr>
          <w:ilvl w:val="0"/>
          <w:numId w:val="11"/>
        </w:numPr>
        <w:ind w:left="714" w:hanging="357"/>
        <w:jc w:val="both"/>
        <w:rPr>
          <w:rFonts w:eastAsia="Times New Roman"/>
          <w:lang w:eastAsia="ru-RU"/>
        </w:rPr>
      </w:pPr>
      <w:r w:rsidRPr="007521B2">
        <w:rPr>
          <w:rFonts w:eastAsia="Times New Roman"/>
          <w:lang w:eastAsia="ru-RU"/>
        </w:rPr>
        <w:t>характеристику ожидаемых воздействий объектов строительства на природную среду с указанием пределов этих воздействий в пространстве и во времени и во</w:t>
      </w:r>
      <w:r w:rsidRPr="007521B2">
        <w:rPr>
          <w:rFonts w:eastAsia="Times New Roman"/>
          <w:lang w:eastAsia="ru-RU"/>
        </w:rPr>
        <w:t>з</w:t>
      </w:r>
      <w:r w:rsidRPr="007521B2">
        <w:rPr>
          <w:rFonts w:eastAsia="Times New Roman"/>
          <w:lang w:eastAsia="ru-RU"/>
        </w:rPr>
        <w:t xml:space="preserve">действий среды на объект в соответствии с требованиями </w:t>
      </w:r>
      <w:hyperlink r:id="rId138" w:tooltip="Геофизика опасных природных воздействий" w:history="1">
        <w:r w:rsidRPr="007521B2">
          <w:rPr>
            <w:rFonts w:eastAsia="Times New Roman"/>
            <w:color w:val="0000FF"/>
            <w:u w:val="single"/>
            <w:lang w:eastAsia="ru-RU"/>
          </w:rPr>
          <w:t>СНиП 22-01-95</w:t>
        </w:r>
      </w:hyperlink>
      <w:r w:rsidRPr="007521B2">
        <w:rPr>
          <w:rFonts w:eastAsia="Times New Roman"/>
          <w:lang w:eastAsia="ru-RU"/>
        </w:rPr>
        <w:t>;</w:t>
      </w:r>
    </w:p>
    <w:p w:rsidR="00D52813" w:rsidRPr="007521B2" w:rsidRDefault="00D52813" w:rsidP="006B699D">
      <w:pPr>
        <w:numPr>
          <w:ilvl w:val="0"/>
          <w:numId w:val="11"/>
        </w:numPr>
        <w:ind w:left="714" w:hanging="357"/>
        <w:jc w:val="both"/>
        <w:rPr>
          <w:rFonts w:eastAsia="Times New Roman"/>
          <w:lang w:eastAsia="ru-RU"/>
        </w:rPr>
      </w:pPr>
      <w:r w:rsidRPr="007521B2">
        <w:rPr>
          <w:rFonts w:eastAsia="Times New Roman"/>
          <w:lang w:eastAsia="ru-RU"/>
        </w:rPr>
        <w:t>необходимые исходные данные для обоснования мероприятий по рациональному природопользованию и охране природной среды, обеспечению устойчивости пр</w:t>
      </w:r>
      <w:r w:rsidRPr="007521B2">
        <w:rPr>
          <w:rFonts w:eastAsia="Times New Roman"/>
          <w:lang w:eastAsia="ru-RU"/>
        </w:rPr>
        <w:t>о</w:t>
      </w:r>
      <w:r w:rsidRPr="007521B2">
        <w:rPr>
          <w:rFonts w:eastAsia="Times New Roman"/>
          <w:lang w:eastAsia="ru-RU"/>
        </w:rPr>
        <w:t>ектируемых зданий и сооружений и безопасных условий жизни населения;</w:t>
      </w:r>
    </w:p>
    <w:p w:rsidR="00D52813" w:rsidRPr="007521B2" w:rsidRDefault="00D52813" w:rsidP="006B699D">
      <w:pPr>
        <w:numPr>
          <w:ilvl w:val="0"/>
          <w:numId w:val="11"/>
        </w:numPr>
        <w:ind w:left="714" w:hanging="357"/>
        <w:jc w:val="both"/>
        <w:rPr>
          <w:rFonts w:eastAsia="Times New Roman"/>
          <w:lang w:eastAsia="ru-RU"/>
        </w:rPr>
      </w:pPr>
      <w:r w:rsidRPr="007521B2">
        <w:rPr>
          <w:rFonts w:eastAsia="Times New Roman"/>
          <w:lang w:eastAsia="ru-RU"/>
        </w:rPr>
        <w:t xml:space="preserve">сведения и данные о проектируемых объектах, мероприятиях инженерной защиты территорий, зданий и сооружений в соответствии с требованиями </w:t>
      </w:r>
      <w:hyperlink r:id="rId139" w:tooltip="Инженерная защита территорий, зданий и сооружений от опасных геологических процессов. Основные положения проектирования" w:history="1">
        <w:r w:rsidRPr="007521B2">
          <w:rPr>
            <w:rFonts w:eastAsia="Times New Roman"/>
            <w:color w:val="0000FF"/>
            <w:u w:val="single"/>
            <w:lang w:eastAsia="ru-RU"/>
          </w:rPr>
          <w:t>СНиП 2.01.15-90</w:t>
        </w:r>
      </w:hyperlink>
      <w:r w:rsidRPr="007521B2">
        <w:rPr>
          <w:rFonts w:eastAsia="Times New Roman"/>
          <w:lang w:eastAsia="ru-RU"/>
        </w:rPr>
        <w:t xml:space="preserve"> и </w:t>
      </w:r>
      <w:hyperlink r:id="rId140" w:tooltip="Инженерная защита территорий от затопления и подтопления" w:history="1">
        <w:r w:rsidRPr="007521B2">
          <w:rPr>
            <w:rFonts w:eastAsia="Times New Roman"/>
            <w:color w:val="0000FF"/>
            <w:u w:val="single"/>
            <w:lang w:eastAsia="ru-RU"/>
          </w:rPr>
          <w:t>СНиП 2.06.15-85</w:t>
        </w:r>
      </w:hyperlink>
      <w:r w:rsidRPr="007521B2">
        <w:rPr>
          <w:rFonts w:eastAsia="Times New Roman"/>
          <w:lang w:eastAsia="ru-RU"/>
        </w:rPr>
        <w:t>, о необходимости санации территории;</w:t>
      </w:r>
    </w:p>
    <w:p w:rsidR="00D52813" w:rsidRPr="007521B2" w:rsidRDefault="00D52813" w:rsidP="006B699D">
      <w:pPr>
        <w:numPr>
          <w:ilvl w:val="0"/>
          <w:numId w:val="11"/>
        </w:numPr>
        <w:ind w:left="714" w:hanging="357"/>
        <w:jc w:val="both"/>
        <w:rPr>
          <w:rFonts w:eastAsia="Times New Roman"/>
          <w:lang w:eastAsia="ru-RU"/>
        </w:rPr>
      </w:pPr>
      <w:r w:rsidRPr="007521B2">
        <w:rPr>
          <w:rFonts w:eastAsia="Times New Roman"/>
          <w:lang w:eastAsia="ru-RU"/>
        </w:rPr>
        <w:t>цели и виды инженерных изысканий;</w:t>
      </w:r>
    </w:p>
    <w:p w:rsidR="00D52813" w:rsidRPr="007521B2" w:rsidRDefault="00D52813" w:rsidP="006B699D">
      <w:pPr>
        <w:numPr>
          <w:ilvl w:val="0"/>
          <w:numId w:val="11"/>
        </w:numPr>
        <w:ind w:left="714" w:hanging="357"/>
        <w:jc w:val="both"/>
        <w:rPr>
          <w:rFonts w:eastAsia="Times New Roman"/>
          <w:lang w:eastAsia="ru-RU"/>
        </w:rPr>
      </w:pPr>
      <w:r w:rsidRPr="007521B2">
        <w:rPr>
          <w:rFonts w:eastAsia="Times New Roman"/>
          <w:lang w:eastAsia="ru-RU"/>
        </w:rPr>
        <w:t>перечень нормативных документов, в соответствии с требованиями которых нео</w:t>
      </w:r>
      <w:r w:rsidRPr="007521B2">
        <w:rPr>
          <w:rFonts w:eastAsia="Times New Roman"/>
          <w:lang w:eastAsia="ru-RU"/>
        </w:rPr>
        <w:t>б</w:t>
      </w:r>
      <w:r w:rsidRPr="007521B2">
        <w:rPr>
          <w:rFonts w:eastAsia="Times New Roman"/>
          <w:lang w:eastAsia="ru-RU"/>
        </w:rPr>
        <w:t>ходимо выполнять инженерные изыскания, включая территориальные строител</w:t>
      </w:r>
      <w:r w:rsidRPr="007521B2">
        <w:rPr>
          <w:rFonts w:eastAsia="Times New Roman"/>
          <w:lang w:eastAsia="ru-RU"/>
        </w:rPr>
        <w:t>ь</w:t>
      </w:r>
      <w:r w:rsidRPr="007521B2">
        <w:rPr>
          <w:rFonts w:eastAsia="Times New Roman"/>
          <w:lang w:eastAsia="ru-RU"/>
        </w:rPr>
        <w:t>ные нормы субъектов Российской федерации;</w:t>
      </w:r>
    </w:p>
    <w:p w:rsidR="00D52813" w:rsidRPr="007521B2" w:rsidRDefault="00D52813" w:rsidP="006B699D">
      <w:pPr>
        <w:numPr>
          <w:ilvl w:val="0"/>
          <w:numId w:val="11"/>
        </w:numPr>
        <w:ind w:left="714" w:hanging="357"/>
        <w:jc w:val="both"/>
        <w:rPr>
          <w:rFonts w:eastAsia="Times New Roman"/>
          <w:lang w:eastAsia="ru-RU"/>
        </w:rPr>
      </w:pPr>
      <w:r w:rsidRPr="007521B2">
        <w:rPr>
          <w:rFonts w:eastAsia="Times New Roman"/>
          <w:lang w:eastAsia="ru-RU"/>
        </w:rPr>
        <w:t>данные о местоположении и границах площадки (площадок) и (или) трассы (трасс) строительства;</w:t>
      </w:r>
    </w:p>
    <w:p w:rsidR="00D52813" w:rsidRPr="00732B6E" w:rsidRDefault="00D52813" w:rsidP="006B699D">
      <w:pPr>
        <w:numPr>
          <w:ilvl w:val="0"/>
          <w:numId w:val="11"/>
        </w:numPr>
        <w:ind w:left="714" w:hanging="357"/>
        <w:jc w:val="both"/>
      </w:pPr>
      <w:r w:rsidRPr="007521B2">
        <w:rPr>
          <w:rFonts w:eastAsia="Times New Roman"/>
          <w:lang w:eastAsia="ru-RU"/>
        </w:rPr>
        <w:t>сведения о ранее выполненных инженерных изысканиях и исследованиях, данные о наблюдавшихся в районе объекта строительства (на площадке, трассе) осложн</w:t>
      </w:r>
      <w:r w:rsidRPr="007521B2">
        <w:rPr>
          <w:rFonts w:eastAsia="Times New Roman"/>
          <w:lang w:eastAsia="ru-RU"/>
        </w:rPr>
        <w:t>е</w:t>
      </w:r>
      <w:r w:rsidRPr="007521B2">
        <w:rPr>
          <w:rFonts w:eastAsia="Times New Roman"/>
          <w:lang w:eastAsia="ru-RU"/>
        </w:rPr>
        <w:t>ниях в процессе строительства и эксплуатации сооружений (деформациях</w:t>
      </w:r>
      <w:r w:rsidRPr="00732B6E">
        <w:rPr>
          <w:szCs w:val="20"/>
        </w:rPr>
        <w:t xml:space="preserve"> и ав</w:t>
      </w:r>
      <w:r w:rsidRPr="00732B6E">
        <w:rPr>
          <w:szCs w:val="20"/>
        </w:rPr>
        <w:t>а</w:t>
      </w:r>
      <w:r w:rsidRPr="00732B6E">
        <w:rPr>
          <w:szCs w:val="20"/>
        </w:rPr>
        <w:t>рийных ситуациях)*;</w:t>
      </w:r>
    </w:p>
    <w:p w:rsidR="00D52813" w:rsidRPr="00732B6E" w:rsidRDefault="00D52813" w:rsidP="00D11BEC">
      <w:pPr>
        <w:ind w:firstLine="709"/>
        <w:jc w:val="both"/>
        <w:textAlignment w:val="top"/>
      </w:pPr>
      <w:r w:rsidRPr="00732B6E">
        <w:rPr>
          <w:szCs w:val="20"/>
        </w:rPr>
        <w:t>_____________</w:t>
      </w:r>
    </w:p>
    <w:p w:rsidR="00D52813" w:rsidRPr="00732B6E" w:rsidRDefault="00D52813" w:rsidP="00D11BEC">
      <w:pPr>
        <w:spacing w:after="60"/>
        <w:ind w:firstLine="709"/>
        <w:jc w:val="both"/>
        <w:textAlignment w:val="top"/>
      </w:pPr>
      <w:r w:rsidRPr="00732B6E">
        <w:t>* Сведения о степени изученности и основные характеристики природных и техн</w:t>
      </w:r>
      <w:r w:rsidRPr="00732B6E">
        <w:t>о</w:t>
      </w:r>
      <w:r w:rsidRPr="00732B6E">
        <w:t>генных условий территории строительства должны быть приведены по материалам и да</w:t>
      </w:r>
      <w:r w:rsidRPr="00732B6E">
        <w:t>н</w:t>
      </w:r>
      <w:r w:rsidRPr="00732B6E">
        <w:t>ным государственных федеральных, территориальных и ведомственных фондов.</w:t>
      </w:r>
    </w:p>
    <w:p w:rsidR="00D52813" w:rsidRPr="007521B2" w:rsidRDefault="00D52813" w:rsidP="006B699D">
      <w:pPr>
        <w:numPr>
          <w:ilvl w:val="0"/>
          <w:numId w:val="11"/>
        </w:numPr>
        <w:ind w:left="714" w:hanging="357"/>
        <w:jc w:val="both"/>
        <w:rPr>
          <w:rFonts w:eastAsia="Times New Roman"/>
          <w:lang w:eastAsia="ru-RU"/>
        </w:rPr>
      </w:pPr>
      <w:r w:rsidRPr="007521B2">
        <w:rPr>
          <w:rFonts w:eastAsia="Times New Roman"/>
          <w:lang w:eastAsia="ru-RU"/>
        </w:rPr>
        <w:t>дополнительные требования к производству отдельных видов инженерных изыск</w:t>
      </w:r>
      <w:r w:rsidRPr="007521B2">
        <w:rPr>
          <w:rFonts w:eastAsia="Times New Roman"/>
          <w:lang w:eastAsia="ru-RU"/>
        </w:rPr>
        <w:t>а</w:t>
      </w:r>
      <w:r w:rsidRPr="007521B2">
        <w:rPr>
          <w:rFonts w:eastAsia="Times New Roman"/>
          <w:lang w:eastAsia="ru-RU"/>
        </w:rPr>
        <w:t>ний, включая отраслевую специфику проектируемого сооружения;</w:t>
      </w:r>
    </w:p>
    <w:p w:rsidR="00D52813" w:rsidRPr="007521B2" w:rsidRDefault="00D52813" w:rsidP="006B699D">
      <w:pPr>
        <w:numPr>
          <w:ilvl w:val="0"/>
          <w:numId w:val="11"/>
        </w:numPr>
        <w:ind w:left="714" w:hanging="357"/>
        <w:jc w:val="both"/>
        <w:rPr>
          <w:rFonts w:eastAsia="Times New Roman"/>
          <w:lang w:eastAsia="ru-RU"/>
        </w:rPr>
      </w:pPr>
      <w:r w:rsidRPr="007521B2">
        <w:rPr>
          <w:rFonts w:eastAsia="Times New Roman"/>
          <w:lang w:eastAsia="ru-RU"/>
        </w:rPr>
        <w:t>требования к точности, надежности, достоверности и обеспеченности необходимых данных и характеристик при инженерных изысканиях для строительства;</w:t>
      </w:r>
    </w:p>
    <w:p w:rsidR="00D52813" w:rsidRPr="007521B2" w:rsidRDefault="00D52813" w:rsidP="006B699D">
      <w:pPr>
        <w:numPr>
          <w:ilvl w:val="0"/>
          <w:numId w:val="11"/>
        </w:numPr>
        <w:ind w:left="714" w:hanging="357"/>
        <w:jc w:val="both"/>
        <w:rPr>
          <w:rFonts w:eastAsia="Times New Roman"/>
          <w:lang w:eastAsia="ru-RU"/>
        </w:rPr>
      </w:pPr>
      <w:r w:rsidRPr="007521B2">
        <w:rPr>
          <w:rFonts w:eastAsia="Times New Roman"/>
          <w:lang w:eastAsia="ru-RU"/>
        </w:rPr>
        <w:t>требования к составлению и содержанию прогноза изменений природных и техн</w:t>
      </w:r>
      <w:r w:rsidRPr="007521B2">
        <w:rPr>
          <w:rFonts w:eastAsia="Times New Roman"/>
          <w:lang w:eastAsia="ru-RU"/>
        </w:rPr>
        <w:t>о</w:t>
      </w:r>
      <w:r w:rsidRPr="007521B2">
        <w:rPr>
          <w:rFonts w:eastAsia="Times New Roman"/>
          <w:lang w:eastAsia="ru-RU"/>
        </w:rPr>
        <w:t>генных условий;</w:t>
      </w:r>
    </w:p>
    <w:p w:rsidR="00D52813" w:rsidRPr="007521B2" w:rsidRDefault="00D52813" w:rsidP="006B699D">
      <w:pPr>
        <w:numPr>
          <w:ilvl w:val="0"/>
          <w:numId w:val="11"/>
        </w:numPr>
        <w:ind w:left="714" w:hanging="357"/>
        <w:jc w:val="both"/>
        <w:rPr>
          <w:rFonts w:eastAsia="Times New Roman"/>
          <w:lang w:eastAsia="ru-RU"/>
        </w:rPr>
      </w:pPr>
      <w:r w:rsidRPr="007521B2">
        <w:rPr>
          <w:rFonts w:eastAsia="Times New Roman"/>
          <w:lang w:eastAsia="ru-RU"/>
        </w:rPr>
        <w:t>сведения о необходимости выполнения исследований в процессе инженерных из</w:t>
      </w:r>
      <w:r w:rsidRPr="007521B2">
        <w:rPr>
          <w:rFonts w:eastAsia="Times New Roman"/>
          <w:lang w:eastAsia="ru-RU"/>
        </w:rPr>
        <w:t>ы</w:t>
      </w:r>
      <w:r w:rsidRPr="007521B2">
        <w:rPr>
          <w:rFonts w:eastAsia="Times New Roman"/>
          <w:lang w:eastAsia="ru-RU"/>
        </w:rPr>
        <w:t>сканий;</w:t>
      </w:r>
    </w:p>
    <w:p w:rsidR="00D52813" w:rsidRPr="007521B2" w:rsidRDefault="00D52813" w:rsidP="006B699D">
      <w:pPr>
        <w:numPr>
          <w:ilvl w:val="0"/>
          <w:numId w:val="11"/>
        </w:numPr>
        <w:ind w:left="714" w:hanging="357"/>
        <w:jc w:val="both"/>
        <w:rPr>
          <w:rFonts w:eastAsia="Times New Roman"/>
          <w:lang w:eastAsia="ru-RU"/>
        </w:rPr>
      </w:pPr>
      <w:r w:rsidRPr="007521B2">
        <w:rPr>
          <w:rFonts w:eastAsia="Times New Roman"/>
          <w:lang w:eastAsia="ru-RU"/>
        </w:rPr>
        <w:t>требования к оценке опасности и риска от природных и техноприродных проце</w:t>
      </w:r>
      <w:r w:rsidRPr="007521B2">
        <w:rPr>
          <w:rFonts w:eastAsia="Times New Roman"/>
          <w:lang w:eastAsia="ru-RU"/>
        </w:rPr>
        <w:t>с</w:t>
      </w:r>
      <w:r w:rsidRPr="007521B2">
        <w:rPr>
          <w:rFonts w:eastAsia="Times New Roman"/>
          <w:lang w:eastAsia="ru-RU"/>
        </w:rPr>
        <w:t>сов;</w:t>
      </w:r>
    </w:p>
    <w:p w:rsidR="00D52813" w:rsidRPr="007521B2" w:rsidRDefault="00D52813" w:rsidP="006B699D">
      <w:pPr>
        <w:numPr>
          <w:ilvl w:val="0"/>
          <w:numId w:val="11"/>
        </w:numPr>
        <w:ind w:left="714" w:hanging="357"/>
        <w:jc w:val="both"/>
        <w:rPr>
          <w:rFonts w:eastAsia="Times New Roman"/>
          <w:lang w:eastAsia="ru-RU"/>
        </w:rPr>
      </w:pPr>
      <w:r w:rsidRPr="007521B2">
        <w:rPr>
          <w:rFonts w:eastAsia="Times New Roman"/>
          <w:lang w:eastAsia="ru-RU"/>
        </w:rPr>
        <w:t>требования к составу, срокам, порядку и форме представления изыскательской продукции заказчику;</w:t>
      </w:r>
    </w:p>
    <w:p w:rsidR="00D52813" w:rsidRPr="007521B2" w:rsidRDefault="00D52813" w:rsidP="006B699D">
      <w:pPr>
        <w:numPr>
          <w:ilvl w:val="0"/>
          <w:numId w:val="11"/>
        </w:numPr>
        <w:ind w:left="714" w:hanging="357"/>
        <w:jc w:val="both"/>
        <w:rPr>
          <w:rFonts w:eastAsia="Times New Roman"/>
          <w:lang w:eastAsia="ru-RU"/>
        </w:rPr>
      </w:pPr>
      <w:r w:rsidRPr="007521B2">
        <w:rPr>
          <w:rFonts w:eastAsia="Times New Roman"/>
          <w:lang w:eastAsia="ru-RU"/>
        </w:rPr>
        <w:t>требование о составлении и представлении в составе договорной (контрактной) д</w:t>
      </w:r>
      <w:r w:rsidRPr="007521B2">
        <w:rPr>
          <w:rFonts w:eastAsia="Times New Roman"/>
          <w:lang w:eastAsia="ru-RU"/>
        </w:rPr>
        <w:t>о</w:t>
      </w:r>
      <w:r w:rsidRPr="007521B2">
        <w:rPr>
          <w:rFonts w:eastAsia="Times New Roman"/>
          <w:lang w:eastAsia="ru-RU"/>
        </w:rPr>
        <w:t>кументации программы инженерных изысканий на согласование заказчику;</w:t>
      </w:r>
    </w:p>
    <w:p w:rsidR="00D52813" w:rsidRPr="007521B2" w:rsidRDefault="00D52813" w:rsidP="006B699D">
      <w:pPr>
        <w:numPr>
          <w:ilvl w:val="0"/>
          <w:numId w:val="11"/>
        </w:numPr>
        <w:ind w:left="714" w:hanging="357"/>
        <w:jc w:val="both"/>
        <w:rPr>
          <w:rFonts w:eastAsia="Times New Roman"/>
          <w:lang w:eastAsia="ru-RU"/>
        </w:rPr>
      </w:pPr>
      <w:r w:rsidRPr="007521B2">
        <w:rPr>
          <w:rFonts w:eastAsia="Times New Roman"/>
          <w:lang w:eastAsia="ru-RU"/>
        </w:rPr>
        <w:t>наименование и местонахождение организации заказчика, фамилия, инициалы и номер телефона (факса) ответственного его представителя.</w:t>
      </w:r>
    </w:p>
    <w:p w:rsidR="00D52813" w:rsidRPr="00732B6E" w:rsidRDefault="00D52813" w:rsidP="00D11BEC">
      <w:pPr>
        <w:ind w:firstLine="709"/>
        <w:jc w:val="both"/>
        <w:textAlignment w:val="top"/>
      </w:pPr>
      <w:r w:rsidRPr="00732B6E">
        <w:rPr>
          <w:szCs w:val="20"/>
        </w:rPr>
        <w:t>К техническому заданию должны прилагаться графические и текстовые докуме</w:t>
      </w:r>
      <w:r w:rsidRPr="00732B6E">
        <w:rPr>
          <w:szCs w:val="20"/>
        </w:rPr>
        <w:t>н</w:t>
      </w:r>
      <w:r w:rsidRPr="00732B6E">
        <w:rPr>
          <w:szCs w:val="20"/>
        </w:rPr>
        <w:t>ты, необходимые для организации и проведения инженерных изысканий на соответс</w:t>
      </w:r>
      <w:r w:rsidRPr="00732B6E">
        <w:rPr>
          <w:szCs w:val="20"/>
        </w:rPr>
        <w:t>т</w:t>
      </w:r>
      <w:r w:rsidRPr="00732B6E">
        <w:rPr>
          <w:szCs w:val="20"/>
        </w:rPr>
        <w:t>вующей стадии (этапе) проектирования:</w:t>
      </w:r>
    </w:p>
    <w:p w:rsidR="00D52813" w:rsidRPr="00732B6E" w:rsidRDefault="00D52813" w:rsidP="00D11BEC">
      <w:pPr>
        <w:ind w:firstLine="709"/>
        <w:jc w:val="both"/>
        <w:textAlignment w:val="top"/>
      </w:pPr>
      <w:r w:rsidRPr="00732B6E">
        <w:rPr>
          <w:szCs w:val="20"/>
        </w:rPr>
        <w:t>копии имеющихся топографических карт, инженерно-топографических планов, с</w:t>
      </w:r>
      <w:r w:rsidRPr="00732B6E">
        <w:rPr>
          <w:szCs w:val="20"/>
        </w:rPr>
        <w:t>и</w:t>
      </w:r>
      <w:r w:rsidRPr="00732B6E">
        <w:rPr>
          <w:szCs w:val="20"/>
        </w:rPr>
        <w:t>туационных планов (схем) с указанием границ площадок, участков и направлений трасс, генеральных планов (схем) с контурами проектируемых зданий и сооружений, картогра</w:t>
      </w:r>
      <w:r w:rsidRPr="00732B6E">
        <w:rPr>
          <w:szCs w:val="20"/>
        </w:rPr>
        <w:t>м</w:t>
      </w:r>
      <w:r w:rsidRPr="00732B6E">
        <w:rPr>
          <w:szCs w:val="20"/>
        </w:rPr>
        <w:t>мы, копии решений органа местного самоуправления о предварительном согласовании места размещения площадок (трасс) или акта выбора площадки (трассы) строительства, копия решения органа исполнительной власти субъекта Российской Федерации или мес</w:t>
      </w:r>
      <w:r w:rsidRPr="00732B6E">
        <w:rPr>
          <w:szCs w:val="20"/>
        </w:rPr>
        <w:t>т</w:t>
      </w:r>
      <w:r w:rsidRPr="00732B6E">
        <w:rPr>
          <w:szCs w:val="20"/>
        </w:rPr>
        <w:t>ного самоуправления о предоставлении земель для проведения изыскательских работ и исследований, копии договоров с собственниками земли (землепользователями) и другие необходимые материалы.</w:t>
      </w:r>
    </w:p>
    <w:p w:rsidR="00D52813" w:rsidRPr="00732B6E" w:rsidRDefault="00D52813" w:rsidP="00D11BEC">
      <w:pPr>
        <w:ind w:firstLine="709"/>
        <w:jc w:val="both"/>
        <w:textAlignment w:val="top"/>
      </w:pPr>
      <w:r w:rsidRPr="00732B6E">
        <w:rPr>
          <w:szCs w:val="20"/>
        </w:rPr>
        <w:t>Предусмотренные в техническом задании требования к полноте, достоверности, точности и качеству отчетных материалов могут уточняться исполнителем инженерных изысканий при составлении программы работ и в процессе выполнения изыскательских работ по согласованию с заказчиком.</w:t>
      </w:r>
    </w:p>
    <w:p w:rsidR="00D52813" w:rsidRPr="00732B6E" w:rsidRDefault="00D52813" w:rsidP="00D11BEC">
      <w:pPr>
        <w:ind w:firstLine="709"/>
        <w:jc w:val="both"/>
        <w:textAlignment w:val="top"/>
      </w:pPr>
      <w:r w:rsidRPr="00732B6E">
        <w:rPr>
          <w:szCs w:val="20"/>
        </w:rPr>
        <w:t>В техническом задании не допускается устанавливать состав и объем изыскател</w:t>
      </w:r>
      <w:r w:rsidRPr="00732B6E">
        <w:rPr>
          <w:szCs w:val="20"/>
        </w:rPr>
        <w:t>ь</w:t>
      </w:r>
      <w:r w:rsidRPr="00732B6E">
        <w:rPr>
          <w:szCs w:val="20"/>
        </w:rPr>
        <w:t>ских работ, методику и технологию их выполнения.</w:t>
      </w:r>
    </w:p>
    <w:p w:rsidR="00D52813" w:rsidRPr="00732B6E" w:rsidRDefault="00D52813" w:rsidP="00D11BEC">
      <w:pPr>
        <w:spacing w:before="120" w:after="120"/>
        <w:ind w:firstLine="283"/>
        <w:jc w:val="both"/>
        <w:textAlignment w:val="top"/>
      </w:pPr>
      <w:r w:rsidRPr="00732B6E">
        <w:rPr>
          <w:b/>
          <w:i/>
        </w:rPr>
        <w:t>Примечание</w:t>
      </w:r>
      <w:r w:rsidRPr="00732B6E">
        <w:rPr>
          <w:i/>
        </w:rPr>
        <w:t xml:space="preserve"> -</w:t>
      </w:r>
      <w:r w:rsidRPr="00732B6E">
        <w:t xml:space="preserve"> При выдаче технического задания заказчик должен передать исполнит</w:t>
      </w:r>
      <w:r w:rsidRPr="00732B6E">
        <w:t>е</w:t>
      </w:r>
      <w:r w:rsidRPr="00732B6E">
        <w:t>лю инженерных изысканий во временное пользование имеющиеся у него материалы и другую информацию о ранее выполненных инженерных изысканиях на площадке (учас</w:t>
      </w:r>
      <w:r w:rsidRPr="00732B6E">
        <w:t>т</w:t>
      </w:r>
      <w:r w:rsidRPr="00732B6E">
        <w:t>ке, трассе) проектируемого строительства (реконструкции) объекта, а также данные о природных и техногенных условиях района и выполненных согласованиях, сведения о информационных системах поселений, государственных кадастров (градостроительного и др.).</w:t>
      </w:r>
    </w:p>
    <w:p w:rsidR="00D52813" w:rsidRPr="00DE6F87" w:rsidRDefault="00D52813" w:rsidP="006B699D">
      <w:pPr>
        <w:pStyle w:val="2"/>
        <w:numPr>
          <w:ilvl w:val="2"/>
          <w:numId w:val="21"/>
        </w:numPr>
        <w:spacing w:before="120"/>
        <w:ind w:left="709"/>
        <w:jc w:val="center"/>
      </w:pPr>
      <w:bookmarkStart w:id="144" w:name="_Toc327953361"/>
      <w:bookmarkStart w:id="145" w:name="_Toc328038955"/>
      <w:bookmarkStart w:id="146" w:name="_Toc328039611"/>
      <w:bookmarkStart w:id="147" w:name="_Toc328039738"/>
      <w:bookmarkStart w:id="148" w:name="_Toc328568952"/>
      <w:bookmarkStart w:id="149" w:name="_Toc332026507"/>
      <w:r w:rsidRPr="00DE6F87">
        <w:t>Программа</w:t>
      </w:r>
      <w:r>
        <w:t>, Проект производства работ и Смета</w:t>
      </w:r>
      <w:r w:rsidRPr="00DE6F87">
        <w:t xml:space="preserve"> инженерных изысканий</w:t>
      </w:r>
      <w:bookmarkEnd w:id="144"/>
      <w:bookmarkEnd w:id="145"/>
      <w:bookmarkEnd w:id="146"/>
      <w:bookmarkEnd w:id="147"/>
      <w:bookmarkEnd w:id="148"/>
      <w:bookmarkEnd w:id="149"/>
    </w:p>
    <w:p w:rsidR="00D52813" w:rsidRPr="00732B6E" w:rsidRDefault="00D52813" w:rsidP="00D11BEC">
      <w:pPr>
        <w:ind w:firstLine="709"/>
        <w:jc w:val="both"/>
        <w:rPr>
          <w:bCs/>
        </w:rPr>
      </w:pPr>
      <w:r>
        <w:rPr>
          <w:bCs/>
        </w:rPr>
        <w:t xml:space="preserve">В соответствии с п. </w:t>
      </w:r>
      <w:hyperlink r:id="rId141" w:anchor="_Toc258419575" w:history="1">
        <w:r w:rsidRPr="00DF75AA">
          <w:rPr>
            <w:rStyle w:val="a3"/>
            <w:bCs/>
          </w:rPr>
          <w:t>4.14.</w:t>
        </w:r>
      </w:hyperlink>
      <w:bookmarkEnd w:id="143"/>
      <w:r w:rsidRPr="00732B6E">
        <w:rPr>
          <w:bCs/>
        </w:rPr>
        <w:t xml:space="preserve"> </w:t>
      </w:r>
      <w:hyperlink r:id="rId142" w:anchor="_Toc258419575" w:history="1">
        <w:r w:rsidRPr="00732B6E">
          <w:rPr>
            <w:color w:val="0000FF"/>
          </w:rPr>
          <w:t>СНиП 11-02-96 "Инженерные изыскания для строительс</w:t>
        </w:r>
        <w:r w:rsidRPr="00732B6E">
          <w:rPr>
            <w:color w:val="0000FF"/>
          </w:rPr>
          <w:t>т</w:t>
        </w:r>
        <w:r w:rsidRPr="00732B6E">
          <w:rPr>
            <w:color w:val="0000FF"/>
          </w:rPr>
          <w:t>ва. Общие положения", глава.4</w:t>
        </w:r>
      </w:hyperlink>
      <w:r>
        <w:rPr>
          <w:color w:val="0000FF"/>
        </w:rPr>
        <w:t xml:space="preserve"> </w:t>
      </w:r>
      <w:r w:rsidRPr="00732B6E">
        <w:rPr>
          <w:bCs/>
        </w:rPr>
        <w:t>Программа инженерных изысканий является внутренним документом исполнителя инженерных изысканий.</w:t>
      </w:r>
    </w:p>
    <w:p w:rsidR="00D52813" w:rsidRPr="00732B6E" w:rsidRDefault="00D52813" w:rsidP="00D11BEC">
      <w:pPr>
        <w:spacing w:after="60"/>
        <w:ind w:firstLine="709"/>
        <w:jc w:val="both"/>
        <w:rPr>
          <w:bCs/>
        </w:rPr>
      </w:pPr>
      <w:r w:rsidRPr="00732B6E">
        <w:rPr>
          <w:bCs/>
        </w:rPr>
        <w:t>При отсутствии требования заказчика о включении программы инженерных из</w:t>
      </w:r>
      <w:r w:rsidRPr="00732B6E">
        <w:rPr>
          <w:bCs/>
        </w:rPr>
        <w:t>ы</w:t>
      </w:r>
      <w:r w:rsidRPr="00732B6E">
        <w:rPr>
          <w:bCs/>
        </w:rPr>
        <w:t>сканий в состав договора (контракта) допускается взамен программы составлять предп</w:t>
      </w:r>
      <w:r w:rsidRPr="00732B6E">
        <w:rPr>
          <w:bCs/>
        </w:rPr>
        <w:t>и</w:t>
      </w:r>
      <w:r w:rsidRPr="00732B6E">
        <w:rPr>
          <w:bCs/>
        </w:rPr>
        <w:t>сание на производство инженерных изысканий.</w:t>
      </w:r>
    </w:p>
    <w:p w:rsidR="00D52813" w:rsidRPr="00732B6E" w:rsidRDefault="00D52813" w:rsidP="00D11BEC">
      <w:pPr>
        <w:ind w:firstLine="709"/>
        <w:jc w:val="both"/>
        <w:rPr>
          <w:bCs/>
        </w:rPr>
      </w:pPr>
      <w:r w:rsidRPr="00732B6E">
        <w:rPr>
          <w:bCs/>
        </w:rPr>
        <w:t>Программа инженерных изысканий должна полностью соответствовать технич</w:t>
      </w:r>
      <w:r w:rsidRPr="00732B6E">
        <w:rPr>
          <w:bCs/>
        </w:rPr>
        <w:t>е</w:t>
      </w:r>
      <w:r w:rsidRPr="00732B6E">
        <w:rPr>
          <w:bCs/>
        </w:rPr>
        <w:t>скому заданию заказчика и содержать его требования, принятые к выполнению исполн</w:t>
      </w:r>
      <w:r w:rsidRPr="00732B6E">
        <w:rPr>
          <w:bCs/>
        </w:rPr>
        <w:t>и</w:t>
      </w:r>
      <w:r w:rsidRPr="00732B6E">
        <w:rPr>
          <w:bCs/>
        </w:rPr>
        <w:t xml:space="preserve">телем инженерных изысканий, в том числе: </w:t>
      </w:r>
    </w:p>
    <w:p w:rsidR="00D52813" w:rsidRPr="007521B2" w:rsidRDefault="00D52813" w:rsidP="006B699D">
      <w:pPr>
        <w:numPr>
          <w:ilvl w:val="0"/>
          <w:numId w:val="11"/>
        </w:numPr>
        <w:ind w:left="714" w:hanging="357"/>
        <w:jc w:val="both"/>
        <w:rPr>
          <w:rFonts w:eastAsia="Times New Roman"/>
          <w:lang w:eastAsia="ru-RU"/>
        </w:rPr>
      </w:pPr>
      <w:r w:rsidRPr="007521B2">
        <w:rPr>
          <w:rFonts w:eastAsia="Times New Roman"/>
          <w:lang w:eastAsia="ru-RU"/>
        </w:rPr>
        <w:t xml:space="preserve">цели и задачи инженерных изысканий; </w:t>
      </w:r>
    </w:p>
    <w:p w:rsidR="00D52813" w:rsidRPr="007521B2" w:rsidRDefault="00D52813" w:rsidP="006B699D">
      <w:pPr>
        <w:numPr>
          <w:ilvl w:val="0"/>
          <w:numId w:val="11"/>
        </w:numPr>
        <w:ind w:left="714" w:hanging="357"/>
        <w:jc w:val="both"/>
        <w:rPr>
          <w:rFonts w:eastAsia="Times New Roman"/>
          <w:lang w:eastAsia="ru-RU"/>
        </w:rPr>
      </w:pPr>
      <w:r w:rsidRPr="007521B2">
        <w:rPr>
          <w:rFonts w:eastAsia="Times New Roman"/>
          <w:lang w:eastAsia="ru-RU"/>
        </w:rPr>
        <w:t>характеристику степени изученности природных условий территории по матери</w:t>
      </w:r>
      <w:r w:rsidRPr="007521B2">
        <w:rPr>
          <w:rFonts w:eastAsia="Times New Roman"/>
          <w:lang w:eastAsia="ru-RU"/>
        </w:rPr>
        <w:t>а</w:t>
      </w:r>
      <w:r w:rsidRPr="007521B2">
        <w:rPr>
          <w:rFonts w:eastAsia="Times New Roman"/>
          <w:lang w:eastAsia="ru-RU"/>
        </w:rPr>
        <w:t>лам ранее выполненных инженерных изысканий и других архивных данных, а та</w:t>
      </w:r>
      <w:r w:rsidRPr="007521B2">
        <w:rPr>
          <w:rFonts w:eastAsia="Times New Roman"/>
          <w:lang w:eastAsia="ru-RU"/>
        </w:rPr>
        <w:t>к</w:t>
      </w:r>
      <w:r w:rsidRPr="007521B2">
        <w:rPr>
          <w:rFonts w:eastAsia="Times New Roman"/>
          <w:lang w:eastAsia="ru-RU"/>
        </w:rPr>
        <w:t>же оценку возможности использования этих материалов и данных;</w:t>
      </w:r>
    </w:p>
    <w:p w:rsidR="00D52813" w:rsidRPr="007521B2" w:rsidRDefault="00D52813" w:rsidP="006B699D">
      <w:pPr>
        <w:numPr>
          <w:ilvl w:val="0"/>
          <w:numId w:val="11"/>
        </w:numPr>
        <w:ind w:left="714" w:hanging="357"/>
        <w:jc w:val="both"/>
        <w:rPr>
          <w:rFonts w:eastAsia="Times New Roman"/>
          <w:lang w:eastAsia="ru-RU"/>
        </w:rPr>
      </w:pPr>
      <w:r w:rsidRPr="007521B2">
        <w:rPr>
          <w:rFonts w:eastAsia="Times New Roman"/>
          <w:lang w:eastAsia="ru-RU"/>
        </w:rPr>
        <w:t>краткую характеристику природных и техногенных условий района, влияющих на организацию и производство инженерных изысканий;</w:t>
      </w:r>
    </w:p>
    <w:p w:rsidR="00D52813" w:rsidRPr="00D23BB9" w:rsidRDefault="00D52813" w:rsidP="006B699D">
      <w:pPr>
        <w:numPr>
          <w:ilvl w:val="0"/>
          <w:numId w:val="11"/>
        </w:numPr>
        <w:ind w:left="714" w:hanging="357"/>
        <w:jc w:val="both"/>
        <w:rPr>
          <w:rFonts w:eastAsia="Times New Roman"/>
          <w:lang w:eastAsia="ru-RU"/>
        </w:rPr>
      </w:pPr>
      <w:r w:rsidRPr="00D23BB9">
        <w:rPr>
          <w:rFonts w:eastAsia="Times New Roman"/>
          <w:lang w:eastAsia="ru-RU"/>
        </w:rPr>
        <w:t>обоснование при необходимости расширения границ территории проведения и</w:t>
      </w:r>
      <w:r w:rsidRPr="00D23BB9">
        <w:rPr>
          <w:rFonts w:eastAsia="Times New Roman"/>
          <w:lang w:eastAsia="ru-RU"/>
        </w:rPr>
        <w:t>н</w:t>
      </w:r>
      <w:r w:rsidRPr="00D23BB9">
        <w:rPr>
          <w:rFonts w:eastAsia="Times New Roman"/>
          <w:lang w:eastAsia="ru-RU"/>
        </w:rPr>
        <w:t>женерных изысканий, с учетом сферы взаимодействия проектируемых объектов с природной средой, категорий сложности природных и техногенных условий, а также необходимой детальности изыскательских работ, состава, объемов, методов и технологии выполнения инженерных изысканий (с учетом требований заказчика к их качеству), мест (пунктов) производства отдельных видов изыскательских р</w:t>
      </w:r>
      <w:r w:rsidRPr="00D23BB9">
        <w:rPr>
          <w:rFonts w:eastAsia="Times New Roman"/>
          <w:lang w:eastAsia="ru-RU"/>
        </w:rPr>
        <w:t>а</w:t>
      </w:r>
      <w:r w:rsidRPr="00D23BB9">
        <w:rPr>
          <w:rFonts w:eastAsia="Times New Roman"/>
          <w:lang w:eastAsia="ru-RU"/>
        </w:rPr>
        <w:t>бот (исследований) и последовательность их выполнения;</w:t>
      </w:r>
    </w:p>
    <w:p w:rsidR="00D52813" w:rsidRPr="007521B2" w:rsidRDefault="00D52813" w:rsidP="006B699D">
      <w:pPr>
        <w:numPr>
          <w:ilvl w:val="0"/>
          <w:numId w:val="11"/>
        </w:numPr>
        <w:ind w:left="714" w:hanging="357"/>
        <w:jc w:val="both"/>
        <w:rPr>
          <w:rFonts w:eastAsia="Times New Roman"/>
          <w:lang w:eastAsia="ru-RU"/>
        </w:rPr>
      </w:pPr>
      <w:r w:rsidRPr="007521B2">
        <w:rPr>
          <w:rFonts w:eastAsia="Times New Roman"/>
          <w:lang w:eastAsia="ru-RU"/>
        </w:rPr>
        <w:t>обоснование применения современных нестандартизированных технологий (мет</w:t>
      </w:r>
      <w:r w:rsidRPr="007521B2">
        <w:rPr>
          <w:rFonts w:eastAsia="Times New Roman"/>
          <w:lang w:eastAsia="ru-RU"/>
        </w:rPr>
        <w:t>о</w:t>
      </w:r>
      <w:r w:rsidRPr="007521B2">
        <w:rPr>
          <w:rFonts w:eastAsia="Times New Roman"/>
          <w:lang w:eastAsia="ru-RU"/>
        </w:rPr>
        <w:t>дов) производства инженерных изысканий для строительства в различных приро</w:t>
      </w:r>
      <w:r w:rsidRPr="007521B2">
        <w:rPr>
          <w:rFonts w:eastAsia="Times New Roman"/>
          <w:lang w:eastAsia="ru-RU"/>
        </w:rPr>
        <w:t>д</w:t>
      </w:r>
      <w:r w:rsidRPr="007521B2">
        <w:rPr>
          <w:rFonts w:eastAsia="Times New Roman"/>
          <w:lang w:eastAsia="ru-RU"/>
        </w:rPr>
        <w:t>ных и техногенных условиях;</w:t>
      </w:r>
    </w:p>
    <w:p w:rsidR="00D52813" w:rsidRPr="007521B2" w:rsidRDefault="00D52813" w:rsidP="006B699D">
      <w:pPr>
        <w:numPr>
          <w:ilvl w:val="0"/>
          <w:numId w:val="11"/>
        </w:numPr>
        <w:ind w:left="714" w:hanging="357"/>
        <w:jc w:val="both"/>
        <w:rPr>
          <w:rFonts w:eastAsia="Times New Roman"/>
          <w:lang w:eastAsia="ru-RU"/>
        </w:rPr>
      </w:pPr>
      <w:r w:rsidRPr="007521B2">
        <w:rPr>
          <w:rFonts w:eastAsia="Times New Roman"/>
          <w:lang w:eastAsia="ru-RU"/>
        </w:rPr>
        <w:t>обоснование установления характеристик и параметров отдельных компонентов природной среды и происходящих в ней процессов на территории и в пределах з</w:t>
      </w:r>
      <w:r w:rsidRPr="007521B2">
        <w:rPr>
          <w:rFonts w:eastAsia="Times New Roman"/>
          <w:lang w:eastAsia="ru-RU"/>
        </w:rPr>
        <w:t>о</w:t>
      </w:r>
      <w:r w:rsidRPr="007521B2">
        <w:rPr>
          <w:rFonts w:eastAsia="Times New Roman"/>
          <w:lang w:eastAsia="ru-RU"/>
        </w:rPr>
        <w:t>ны предполагаемого воздействия (по объектам, отнесенным к экологически опа</w:t>
      </w:r>
      <w:r w:rsidRPr="007521B2">
        <w:rPr>
          <w:rFonts w:eastAsia="Times New Roman"/>
          <w:lang w:eastAsia="ru-RU"/>
        </w:rPr>
        <w:t>с</w:t>
      </w:r>
      <w:r w:rsidRPr="007521B2">
        <w:rPr>
          <w:rFonts w:eastAsia="Times New Roman"/>
          <w:lang w:eastAsia="ru-RU"/>
        </w:rPr>
        <w:t>ным видам хозяйственной деятельности*, а при необходимости и по другим объе</w:t>
      </w:r>
      <w:r w:rsidRPr="007521B2">
        <w:rPr>
          <w:rFonts w:eastAsia="Times New Roman"/>
          <w:lang w:eastAsia="ru-RU"/>
        </w:rPr>
        <w:t>к</w:t>
      </w:r>
      <w:r w:rsidRPr="007521B2">
        <w:rPr>
          <w:rFonts w:eastAsia="Times New Roman"/>
          <w:lang w:eastAsia="ru-RU"/>
        </w:rPr>
        <w:t>там);</w:t>
      </w:r>
    </w:p>
    <w:p w:rsidR="00D52813" w:rsidRPr="00732B6E" w:rsidRDefault="00D52813" w:rsidP="006B699D">
      <w:pPr>
        <w:numPr>
          <w:ilvl w:val="0"/>
          <w:numId w:val="11"/>
        </w:numPr>
        <w:jc w:val="both"/>
      </w:pPr>
      <w:r w:rsidRPr="00732B6E">
        <w:t>мероприятия по обеспечению безопасных условий труда (в соответствии с треб</w:t>
      </w:r>
      <w:r w:rsidRPr="00732B6E">
        <w:t>о</w:t>
      </w:r>
      <w:r w:rsidRPr="00732B6E">
        <w:t xml:space="preserve">ваниями </w:t>
      </w:r>
      <w:hyperlink r:id="rId143" w:history="1">
        <w:r w:rsidRPr="00732B6E">
          <w:rPr>
            <w:rStyle w:val="a3"/>
          </w:rPr>
          <w:t xml:space="preserve">СНиП </w:t>
        </w:r>
        <w:r w:rsidRPr="00C724F5">
          <w:rPr>
            <w:rStyle w:val="a3"/>
          </w:rPr>
          <w:t>III</w:t>
        </w:r>
        <w:r w:rsidRPr="00732B6E">
          <w:rPr>
            <w:rStyle w:val="a3"/>
          </w:rPr>
          <w:t>-4-80. Техника безопасности в строительстве</w:t>
        </w:r>
      </w:hyperlink>
      <w:r w:rsidRPr="00732B6E">
        <w:t>), охраны здоровья, по санитарно-гигиеническому и энергоинформационному благополучию работа</w:t>
      </w:r>
      <w:r w:rsidRPr="00732B6E">
        <w:t>ю</w:t>
      </w:r>
      <w:r w:rsidRPr="00732B6E">
        <w:t>щих с учетом природных и техногенных условий и характера выполняемых работ;</w:t>
      </w:r>
    </w:p>
    <w:p w:rsidR="00D52813" w:rsidRPr="007521B2" w:rsidRDefault="00D52813" w:rsidP="006B699D">
      <w:pPr>
        <w:numPr>
          <w:ilvl w:val="0"/>
          <w:numId w:val="11"/>
        </w:numPr>
        <w:ind w:left="714" w:hanging="357"/>
        <w:jc w:val="both"/>
        <w:rPr>
          <w:rFonts w:eastAsia="Times New Roman"/>
          <w:lang w:eastAsia="ru-RU"/>
        </w:rPr>
      </w:pPr>
      <w:r w:rsidRPr="007521B2">
        <w:rPr>
          <w:rFonts w:eastAsia="Times New Roman"/>
          <w:lang w:eastAsia="ru-RU"/>
        </w:rPr>
        <w:t>мероприятия по охране окружающей среды и исключению ее загрязнения и пр</w:t>
      </w:r>
      <w:r w:rsidRPr="007521B2">
        <w:rPr>
          <w:rFonts w:eastAsia="Times New Roman"/>
          <w:lang w:eastAsia="ru-RU"/>
        </w:rPr>
        <w:t>е</w:t>
      </w:r>
      <w:r w:rsidRPr="007521B2">
        <w:rPr>
          <w:rFonts w:eastAsia="Times New Roman"/>
          <w:lang w:eastAsia="ru-RU"/>
        </w:rPr>
        <w:t>дотвращению ущерба при выполнении инженерных изысканий;</w:t>
      </w:r>
    </w:p>
    <w:p w:rsidR="00D52813" w:rsidRPr="007521B2" w:rsidRDefault="00D52813" w:rsidP="006B699D">
      <w:pPr>
        <w:numPr>
          <w:ilvl w:val="0"/>
          <w:numId w:val="11"/>
        </w:numPr>
        <w:ind w:left="714" w:hanging="357"/>
        <w:jc w:val="both"/>
        <w:rPr>
          <w:rFonts w:eastAsia="Times New Roman"/>
          <w:lang w:eastAsia="ru-RU"/>
        </w:rPr>
      </w:pPr>
      <w:r w:rsidRPr="007521B2">
        <w:rPr>
          <w:rFonts w:eastAsia="Times New Roman"/>
          <w:lang w:eastAsia="ru-RU"/>
        </w:rPr>
        <w:t>требования к организации и производству изыскательских работ (состав, объем, методы, технология, последовательность, место и время производства отдельных видов работ), контроль за качеством работ;</w:t>
      </w:r>
    </w:p>
    <w:p w:rsidR="00D52813" w:rsidRPr="007521B2" w:rsidRDefault="00D52813" w:rsidP="006B699D">
      <w:pPr>
        <w:numPr>
          <w:ilvl w:val="0"/>
          <w:numId w:val="11"/>
        </w:numPr>
        <w:ind w:left="714" w:hanging="357"/>
        <w:jc w:val="both"/>
        <w:rPr>
          <w:rFonts w:eastAsia="Times New Roman"/>
          <w:lang w:eastAsia="ru-RU"/>
        </w:rPr>
      </w:pPr>
      <w:r w:rsidRPr="007521B2">
        <w:rPr>
          <w:rFonts w:eastAsia="Times New Roman"/>
          <w:lang w:eastAsia="ru-RU"/>
        </w:rPr>
        <w:t>перечень и состав отчетных материалов, сроки их представления;</w:t>
      </w:r>
    </w:p>
    <w:p w:rsidR="00D52813" w:rsidRDefault="00D52813" w:rsidP="006B699D">
      <w:pPr>
        <w:numPr>
          <w:ilvl w:val="0"/>
          <w:numId w:val="11"/>
        </w:numPr>
        <w:ind w:left="714" w:hanging="357"/>
        <w:jc w:val="both"/>
        <w:rPr>
          <w:rFonts w:eastAsia="Times New Roman"/>
          <w:lang w:eastAsia="ru-RU"/>
        </w:rPr>
      </w:pPr>
      <w:r w:rsidRPr="007521B2">
        <w:rPr>
          <w:rFonts w:eastAsia="Times New Roman"/>
          <w:lang w:eastAsia="ru-RU"/>
        </w:rPr>
        <w:t>обоснование необходимости выполнения научно-исследовательских работ при и</w:t>
      </w:r>
      <w:r w:rsidRPr="007521B2">
        <w:rPr>
          <w:rFonts w:eastAsia="Times New Roman"/>
          <w:lang w:eastAsia="ru-RU"/>
        </w:rPr>
        <w:t>н</w:t>
      </w:r>
      <w:r w:rsidRPr="007521B2">
        <w:rPr>
          <w:rFonts w:eastAsia="Times New Roman"/>
          <w:lang w:eastAsia="ru-RU"/>
        </w:rPr>
        <w:t>женерных изысканиях для проектирования крупных и уникальных объектов или в сложных природных и техногенных условиях; сведения п</w:t>
      </w:r>
      <w:r>
        <w:rPr>
          <w:rFonts w:eastAsia="Times New Roman"/>
          <w:lang w:eastAsia="ru-RU"/>
        </w:rPr>
        <w:t>о метрологическому обеспечению.</w:t>
      </w:r>
    </w:p>
    <w:p w:rsidR="00D52813" w:rsidRPr="007521B2" w:rsidRDefault="00D52813" w:rsidP="00D11BEC">
      <w:pPr>
        <w:ind w:firstLine="714"/>
        <w:jc w:val="both"/>
        <w:rPr>
          <w:rFonts w:eastAsia="Times New Roman"/>
          <w:lang w:eastAsia="ru-RU"/>
        </w:rPr>
      </w:pPr>
      <w:r w:rsidRPr="007521B2">
        <w:rPr>
          <w:rFonts w:eastAsia="Times New Roman"/>
          <w:lang w:eastAsia="ru-RU"/>
        </w:rPr>
        <w:t>К программе инженерных изысканий для строительства должна прилагаться копия технического задания и другая документация, необходимая для производства изыскател</w:t>
      </w:r>
      <w:r w:rsidRPr="007521B2">
        <w:rPr>
          <w:rFonts w:eastAsia="Times New Roman"/>
          <w:lang w:eastAsia="ru-RU"/>
        </w:rPr>
        <w:t>ь</w:t>
      </w:r>
      <w:r w:rsidRPr="007521B2">
        <w:rPr>
          <w:rFonts w:eastAsia="Times New Roman"/>
          <w:lang w:eastAsia="ru-RU"/>
        </w:rPr>
        <w:t>ских работ (</w:t>
      </w:r>
      <w:hyperlink r:id="rId144" w:anchor="PO0000021" w:tooltip="Пункт 4.13" w:history="1">
        <w:r w:rsidRPr="007521B2">
          <w:rPr>
            <w:rFonts w:eastAsia="Times New Roman"/>
            <w:color w:val="0000FF"/>
            <w:u w:val="single"/>
            <w:lang w:eastAsia="ru-RU"/>
          </w:rPr>
          <w:t>п. 4.13</w:t>
        </w:r>
      </w:hyperlink>
      <w:r>
        <w:rPr>
          <w:rFonts w:eastAsia="Times New Roman"/>
          <w:color w:val="0000FF"/>
          <w:u w:val="single"/>
          <w:lang w:eastAsia="ru-RU"/>
        </w:rPr>
        <w:t xml:space="preserve"> </w:t>
      </w:r>
      <w:hyperlink r:id="rId145" w:anchor="_Toc258419575" w:history="1">
        <w:r w:rsidRPr="00732B6E">
          <w:rPr>
            <w:color w:val="0000FF"/>
          </w:rPr>
          <w:t>СНиП 11-02-96 "Инженерные изыскания для строительства. Общие положения", глава.4</w:t>
        </w:r>
      </w:hyperlink>
      <w:r w:rsidRPr="007521B2">
        <w:rPr>
          <w:rFonts w:eastAsia="Times New Roman"/>
          <w:lang w:eastAsia="ru-RU"/>
        </w:rPr>
        <w:t>).</w:t>
      </w:r>
    </w:p>
    <w:p w:rsidR="00D52813" w:rsidRPr="00732B6E" w:rsidRDefault="00C3025B" w:rsidP="00D11BEC">
      <w:pPr>
        <w:spacing w:before="120"/>
        <w:ind w:firstLine="709"/>
        <w:jc w:val="both"/>
        <w:rPr>
          <w:bCs/>
        </w:rPr>
      </w:pPr>
      <w:hyperlink r:id="rId146" w:anchor="_Toc258419575" w:history="1">
        <w:r w:rsidR="00D52813" w:rsidRPr="00DF75AA">
          <w:rPr>
            <w:rStyle w:val="a3"/>
            <w:bCs/>
          </w:rPr>
          <w:t>4.15.</w:t>
        </w:r>
      </w:hyperlink>
      <w:r w:rsidR="00D52813" w:rsidRPr="00732B6E">
        <w:rPr>
          <w:b/>
          <w:bCs/>
        </w:rPr>
        <w:t xml:space="preserve"> </w:t>
      </w:r>
      <w:r w:rsidR="00D52813" w:rsidRPr="00732B6E">
        <w:rPr>
          <w:bCs/>
        </w:rPr>
        <w:t>В случае выявления в процессе инженерных изысканий сложных природных и техногенных условий (в связи с недостаточной изученностью территории объекта стро</w:t>
      </w:r>
      <w:r w:rsidR="00D52813" w:rsidRPr="00732B6E">
        <w:rPr>
          <w:bCs/>
        </w:rPr>
        <w:t>и</w:t>
      </w:r>
      <w:r w:rsidR="00D52813" w:rsidRPr="00732B6E">
        <w:rPr>
          <w:bCs/>
        </w:rPr>
        <w:t>тельства на предшествующих этапах работ и стадиях проектирования), которые могут оказать неблагоприятное влияние на строительство и эксплуатацию сооружений и среду обитания, исполнитель инженерных изысканий должен поставить заказчика в известность о необходимости дополнительного изучения и внесения изменений и дополнений в пр</w:t>
      </w:r>
      <w:r w:rsidR="00D52813" w:rsidRPr="00732B6E">
        <w:rPr>
          <w:bCs/>
        </w:rPr>
        <w:t>о</w:t>
      </w:r>
      <w:r w:rsidR="00D52813" w:rsidRPr="00732B6E">
        <w:rPr>
          <w:bCs/>
        </w:rPr>
        <w:t>грамму инженерных изысканий и в договор (контракт) в части увеличения продолжител</w:t>
      </w:r>
      <w:r w:rsidR="00D52813" w:rsidRPr="00732B6E">
        <w:rPr>
          <w:bCs/>
        </w:rPr>
        <w:t>ь</w:t>
      </w:r>
      <w:r w:rsidR="00D52813" w:rsidRPr="00732B6E">
        <w:rPr>
          <w:bCs/>
        </w:rPr>
        <w:t>ности и (или) стоимости инженерных изысканий.</w:t>
      </w:r>
    </w:p>
    <w:p w:rsidR="00D52813" w:rsidRPr="00732B6E" w:rsidRDefault="00C3025B" w:rsidP="00D11BEC">
      <w:pPr>
        <w:spacing w:before="120"/>
        <w:ind w:firstLine="709"/>
        <w:jc w:val="both"/>
        <w:rPr>
          <w:bCs/>
        </w:rPr>
      </w:pPr>
      <w:hyperlink r:id="rId147" w:anchor="_Toc258419575" w:history="1">
        <w:r w:rsidR="00D52813" w:rsidRPr="00DF75AA">
          <w:rPr>
            <w:rStyle w:val="a3"/>
            <w:bCs/>
          </w:rPr>
          <w:t>4.16.</w:t>
        </w:r>
      </w:hyperlink>
      <w:r w:rsidR="00D52813" w:rsidRPr="00732B6E">
        <w:rPr>
          <w:b/>
          <w:bCs/>
        </w:rPr>
        <w:t xml:space="preserve"> </w:t>
      </w:r>
      <w:r w:rsidR="00D52813" w:rsidRPr="00732B6E">
        <w:rPr>
          <w:bCs/>
        </w:rPr>
        <w:t>По окончании инженерных изысканий для строительства земельные участки должны быть приведены в состояние, пригодное для их использования по целевому н</w:t>
      </w:r>
      <w:r w:rsidR="00D52813" w:rsidRPr="00732B6E">
        <w:rPr>
          <w:bCs/>
        </w:rPr>
        <w:t>а</w:t>
      </w:r>
      <w:r w:rsidR="00D52813" w:rsidRPr="00732B6E">
        <w:rPr>
          <w:bCs/>
        </w:rPr>
        <w:t>значению.</w:t>
      </w:r>
    </w:p>
    <w:p w:rsidR="00D52813" w:rsidRPr="00732B6E" w:rsidRDefault="00C3025B" w:rsidP="00D11BEC">
      <w:pPr>
        <w:spacing w:before="120"/>
        <w:ind w:firstLine="709"/>
        <w:jc w:val="both"/>
        <w:rPr>
          <w:b/>
          <w:bCs/>
        </w:rPr>
      </w:pPr>
      <w:hyperlink r:id="rId148" w:anchor="_Toc258419575" w:history="1">
        <w:r w:rsidR="00D52813" w:rsidRPr="00DF75AA">
          <w:rPr>
            <w:rStyle w:val="a3"/>
            <w:bCs/>
          </w:rPr>
          <w:t>4.17.</w:t>
        </w:r>
      </w:hyperlink>
      <w:r w:rsidR="00D52813" w:rsidRPr="00732B6E">
        <w:rPr>
          <w:b/>
          <w:bCs/>
        </w:rPr>
        <w:t xml:space="preserve"> </w:t>
      </w:r>
      <w:r w:rsidR="00D52813" w:rsidRPr="00732B6E">
        <w:rPr>
          <w:bCs/>
        </w:rPr>
        <w:t>Инженерные изыскания для строительства с целью обоснования предпроек</w:t>
      </w:r>
      <w:r w:rsidR="00D52813" w:rsidRPr="00732B6E">
        <w:rPr>
          <w:bCs/>
        </w:rPr>
        <w:t>т</w:t>
      </w:r>
      <w:r w:rsidR="00D52813" w:rsidRPr="00732B6E">
        <w:rPr>
          <w:bCs/>
        </w:rPr>
        <w:t>ной документации должны обеспечивать комплексное изучение природных и техноге</w:t>
      </w:r>
      <w:r w:rsidR="00D52813" w:rsidRPr="00732B6E">
        <w:rPr>
          <w:bCs/>
        </w:rPr>
        <w:t>н</w:t>
      </w:r>
      <w:r w:rsidR="00D52813" w:rsidRPr="00732B6E">
        <w:rPr>
          <w:bCs/>
        </w:rPr>
        <w:t>ных условий региона (района, площадки, трассы), составление прогноза возможного и</w:t>
      </w:r>
      <w:r w:rsidR="00D52813" w:rsidRPr="00732B6E">
        <w:rPr>
          <w:bCs/>
        </w:rPr>
        <w:t>з</w:t>
      </w:r>
      <w:r w:rsidR="00D52813" w:rsidRPr="00732B6E">
        <w:rPr>
          <w:bCs/>
        </w:rPr>
        <w:t>менения этих условий при взаимодействии с объектами строительства</w:t>
      </w:r>
      <w:r w:rsidR="00D52813">
        <w:rPr>
          <w:bCs/>
        </w:rPr>
        <w:t xml:space="preserve"> (</w:t>
      </w:r>
      <w:r w:rsidR="00D52813" w:rsidRPr="009C2C08">
        <w:rPr>
          <w:bCs/>
          <w:i/>
        </w:rPr>
        <w:t>см. также</w:t>
      </w:r>
      <w:r w:rsidR="00D52813">
        <w:rPr>
          <w:bCs/>
        </w:rPr>
        <w:t xml:space="preserve"> </w:t>
      </w:r>
      <w:hyperlink r:id="rId149" w:history="1">
        <w:r w:rsidR="00D52813" w:rsidRPr="00095149">
          <w:rPr>
            <w:rFonts w:eastAsia="Times New Roman"/>
            <w:bCs/>
            <w:color w:val="0000FF"/>
            <w:u w:val="single"/>
            <w:lang w:eastAsia="ru-RU"/>
          </w:rPr>
          <w:t>Оценка воздействия на окружающую среду</w:t>
        </w:r>
      </w:hyperlink>
      <w:r w:rsidR="00D52813">
        <w:t>;</w:t>
      </w:r>
      <w:r w:rsidR="00D52813">
        <w:rPr>
          <w:bCs/>
          <w:i/>
        </w:rPr>
        <w:t xml:space="preserve"> </w:t>
      </w:r>
      <w:hyperlink r:id="rId150" w:history="1">
        <w:r w:rsidR="00D52813" w:rsidRPr="009C2C08">
          <w:rPr>
            <w:rStyle w:val="a3"/>
            <w:caps/>
            <w:szCs w:val="20"/>
          </w:rPr>
          <w:t xml:space="preserve">ОВОС. </w:t>
        </w:r>
        <w:r w:rsidR="00D52813" w:rsidRPr="009C2C08">
          <w:rPr>
            <w:rStyle w:val="a3"/>
            <w:szCs w:val="20"/>
          </w:rPr>
          <w:t>Пособие для практиков</w:t>
        </w:r>
      </w:hyperlink>
      <w:r w:rsidR="00D52813" w:rsidRPr="009C2C08">
        <w:rPr>
          <w:rFonts w:eastAsia="Times New Roman"/>
          <w:caps/>
          <w:szCs w:val="20"/>
          <w:lang w:eastAsia="ru-RU"/>
        </w:rPr>
        <w:t>)</w:t>
      </w:r>
      <w:r w:rsidR="00D52813" w:rsidRPr="00732B6E">
        <w:rPr>
          <w:bCs/>
        </w:rPr>
        <w:t>.</w:t>
      </w:r>
    </w:p>
    <w:p w:rsidR="00D52813" w:rsidRPr="00732B6E" w:rsidRDefault="00C3025B" w:rsidP="00D11BEC">
      <w:pPr>
        <w:spacing w:before="120"/>
        <w:ind w:firstLine="709"/>
        <w:jc w:val="both"/>
        <w:rPr>
          <w:b/>
          <w:bCs/>
        </w:rPr>
      </w:pPr>
      <w:hyperlink r:id="rId151" w:anchor="_Toc258419575" w:history="1">
        <w:r w:rsidR="00D52813" w:rsidRPr="00DF75AA">
          <w:rPr>
            <w:rStyle w:val="a3"/>
            <w:bCs/>
          </w:rPr>
          <w:t>4.19.</w:t>
        </w:r>
      </w:hyperlink>
      <w:r w:rsidR="00D52813" w:rsidRPr="00732B6E">
        <w:rPr>
          <w:b/>
          <w:bCs/>
        </w:rPr>
        <w:t xml:space="preserve"> </w:t>
      </w:r>
      <w:r w:rsidR="00D52813" w:rsidRPr="00732B6E">
        <w:rPr>
          <w:bCs/>
        </w:rPr>
        <w:t>Инженерные изыскания для строительства с целью разработки проекта пре</w:t>
      </w:r>
      <w:r w:rsidR="00D52813" w:rsidRPr="00732B6E">
        <w:rPr>
          <w:bCs/>
        </w:rPr>
        <w:t>д</w:t>
      </w:r>
      <w:r w:rsidR="00D52813" w:rsidRPr="00732B6E">
        <w:rPr>
          <w:bCs/>
        </w:rPr>
        <w:t>приятий, зданий и сооружений должны обеспечивать получение необходимых и дост</w:t>
      </w:r>
      <w:r w:rsidR="00D52813" w:rsidRPr="00732B6E">
        <w:rPr>
          <w:bCs/>
        </w:rPr>
        <w:t>а</w:t>
      </w:r>
      <w:r w:rsidR="00D52813" w:rsidRPr="00732B6E">
        <w:rPr>
          <w:bCs/>
        </w:rPr>
        <w:t>точных материалов и данных о природных и техногенных условиях и прогноз их измен</w:t>
      </w:r>
      <w:r w:rsidR="00D52813" w:rsidRPr="00732B6E">
        <w:rPr>
          <w:bCs/>
        </w:rPr>
        <w:t>е</w:t>
      </w:r>
      <w:r w:rsidR="00D52813" w:rsidRPr="00732B6E">
        <w:rPr>
          <w:bCs/>
        </w:rPr>
        <w:t>ния в составе и с детальностью, достаточной для разработки проектных решений по те</w:t>
      </w:r>
      <w:r w:rsidR="00D52813" w:rsidRPr="00732B6E">
        <w:rPr>
          <w:bCs/>
        </w:rPr>
        <w:t>р</w:t>
      </w:r>
      <w:r w:rsidR="00D52813" w:rsidRPr="00732B6E">
        <w:rPr>
          <w:bCs/>
        </w:rPr>
        <w:t>ритории выбранной площадки (трассы) объекта строительства (стадия «проект»).</w:t>
      </w:r>
    </w:p>
    <w:p w:rsidR="00D52813" w:rsidRPr="00732B6E" w:rsidRDefault="00D52813" w:rsidP="00D11BEC">
      <w:pPr>
        <w:ind w:firstLine="709"/>
        <w:jc w:val="both"/>
        <w:rPr>
          <w:bCs/>
        </w:rPr>
      </w:pPr>
      <w:r w:rsidRPr="00732B6E">
        <w:rPr>
          <w:bCs/>
        </w:rPr>
        <w:t xml:space="preserve">Инженерные изыскания на стадии </w:t>
      </w:r>
      <w:r w:rsidRPr="00732B6E">
        <w:rPr>
          <w:b/>
          <w:bCs/>
        </w:rPr>
        <w:t>«проект»</w:t>
      </w:r>
      <w:r w:rsidRPr="00732B6E">
        <w:rPr>
          <w:bCs/>
        </w:rPr>
        <w:t xml:space="preserve"> должны обеспечивать в соответствии с требованиями </w:t>
      </w:r>
      <w:hyperlink r:id="rId152" w:history="1">
        <w:r w:rsidRPr="00732B6E">
          <w:rPr>
            <w:rStyle w:val="a3"/>
            <w:bCs/>
          </w:rPr>
          <w:t>СНиП 11-01-95. Инструкция о порядке разработки, согласования, утве</w:t>
        </w:r>
        <w:r w:rsidRPr="00732B6E">
          <w:rPr>
            <w:rStyle w:val="a3"/>
            <w:bCs/>
          </w:rPr>
          <w:t>р</w:t>
        </w:r>
        <w:r w:rsidRPr="00732B6E">
          <w:rPr>
            <w:rStyle w:val="a3"/>
            <w:bCs/>
          </w:rPr>
          <w:t>ждения и составе проектной документации на строительство предприятий, зданий и с</w:t>
        </w:r>
        <w:r w:rsidRPr="00732B6E">
          <w:rPr>
            <w:rStyle w:val="a3"/>
            <w:bCs/>
          </w:rPr>
          <w:t>о</w:t>
        </w:r>
        <w:r w:rsidRPr="00732B6E">
          <w:rPr>
            <w:rStyle w:val="a3"/>
            <w:bCs/>
          </w:rPr>
          <w:t>оружений</w:t>
        </w:r>
      </w:hyperlink>
      <w:r w:rsidRPr="00732B6E">
        <w:rPr>
          <w:bCs/>
        </w:rPr>
        <w:t xml:space="preserve"> получение необходимых материалов для обоснования компоновки зданий и с</w:t>
      </w:r>
      <w:r w:rsidRPr="00732B6E">
        <w:rPr>
          <w:bCs/>
        </w:rPr>
        <w:t>о</w:t>
      </w:r>
      <w:r w:rsidRPr="00732B6E">
        <w:rPr>
          <w:bCs/>
        </w:rPr>
        <w:t>оружений, принятия конструктивных и объемно-планировочных решений по ним, соста</w:t>
      </w:r>
      <w:r w:rsidRPr="00732B6E">
        <w:rPr>
          <w:bCs/>
        </w:rPr>
        <w:t>в</w:t>
      </w:r>
      <w:r w:rsidRPr="00732B6E">
        <w:rPr>
          <w:bCs/>
        </w:rPr>
        <w:t>ления ситуационного и генерального планов проектируемого объекта, разработки мер</w:t>
      </w:r>
      <w:r w:rsidRPr="00732B6E">
        <w:rPr>
          <w:bCs/>
        </w:rPr>
        <w:t>о</w:t>
      </w:r>
      <w:r w:rsidRPr="00732B6E">
        <w:rPr>
          <w:bCs/>
        </w:rPr>
        <w:t>приятий и проектирования сооружений инженерной защиты, мероприятий по охране пр</w:t>
      </w:r>
      <w:r w:rsidRPr="00732B6E">
        <w:rPr>
          <w:bCs/>
        </w:rPr>
        <w:t>и</w:t>
      </w:r>
      <w:r w:rsidRPr="00732B6E">
        <w:rPr>
          <w:bCs/>
        </w:rPr>
        <w:t>родной среды, проекта организации строительства.</w:t>
      </w:r>
    </w:p>
    <w:p w:rsidR="00D52813" w:rsidRPr="00732B6E" w:rsidRDefault="00C3025B" w:rsidP="00D11BEC">
      <w:pPr>
        <w:spacing w:before="120"/>
        <w:ind w:firstLine="709"/>
        <w:jc w:val="both"/>
        <w:rPr>
          <w:bCs/>
        </w:rPr>
      </w:pPr>
      <w:hyperlink r:id="rId153" w:anchor="_Toc258419575" w:history="1">
        <w:r w:rsidR="00D52813" w:rsidRPr="00DF75AA">
          <w:rPr>
            <w:rStyle w:val="a3"/>
            <w:bCs/>
          </w:rPr>
          <w:t>4.20.</w:t>
        </w:r>
      </w:hyperlink>
      <w:r w:rsidR="00D52813" w:rsidRPr="00732B6E">
        <w:rPr>
          <w:bCs/>
        </w:rPr>
        <w:t xml:space="preserve"> Инженерные изыскания для строительства с целью разработки рабочей док</w:t>
      </w:r>
      <w:r w:rsidR="00D52813" w:rsidRPr="00732B6E">
        <w:rPr>
          <w:bCs/>
        </w:rPr>
        <w:t>у</w:t>
      </w:r>
      <w:r w:rsidR="00D52813" w:rsidRPr="00732B6E">
        <w:rPr>
          <w:bCs/>
        </w:rPr>
        <w:t>ментации на здания и сооружения должны обеспечивать детализацию и уточнение пр</w:t>
      </w:r>
      <w:r w:rsidR="00D52813" w:rsidRPr="00732B6E">
        <w:rPr>
          <w:bCs/>
        </w:rPr>
        <w:t>и</w:t>
      </w:r>
      <w:r w:rsidR="00D52813" w:rsidRPr="00732B6E">
        <w:rPr>
          <w:bCs/>
        </w:rPr>
        <w:t>родных условий в пределах сферы взаимодействия зданий и сооружений с окружающей средой.</w:t>
      </w:r>
    </w:p>
    <w:p w:rsidR="00D52813" w:rsidRPr="00732B6E" w:rsidRDefault="00D52813" w:rsidP="00D11BEC">
      <w:pPr>
        <w:ind w:firstLine="709"/>
        <w:jc w:val="both"/>
        <w:rPr>
          <w:bCs/>
        </w:rPr>
      </w:pPr>
      <w:r w:rsidRPr="00732B6E">
        <w:rPr>
          <w:bCs/>
        </w:rPr>
        <w:t>Инженерные изыскания на стадии «рабочая документация» должны обеспечивать получение материалов, необходимых для расчетов оснований, фундаментов и констру</w:t>
      </w:r>
      <w:r w:rsidRPr="00732B6E">
        <w:rPr>
          <w:bCs/>
        </w:rPr>
        <w:t>к</w:t>
      </w:r>
      <w:r w:rsidRPr="00732B6E">
        <w:rPr>
          <w:bCs/>
        </w:rPr>
        <w:t>ций зданий и сооружений, их инженерной защиты, для разработки окончательных реш</w:t>
      </w:r>
      <w:r w:rsidRPr="00732B6E">
        <w:rPr>
          <w:bCs/>
        </w:rPr>
        <w:t>е</w:t>
      </w:r>
      <w:r w:rsidRPr="00732B6E">
        <w:rPr>
          <w:bCs/>
        </w:rPr>
        <w:t>ний по осуществлению профилактических и других необходимых мероприятий, прои</w:t>
      </w:r>
      <w:r w:rsidRPr="00732B6E">
        <w:rPr>
          <w:bCs/>
        </w:rPr>
        <w:t>з</w:t>
      </w:r>
      <w:r w:rsidRPr="00732B6E">
        <w:rPr>
          <w:bCs/>
        </w:rPr>
        <w:t>водства земляных работ, а также для уточнения проектных решений по отдельным вопр</w:t>
      </w:r>
      <w:r w:rsidRPr="00732B6E">
        <w:rPr>
          <w:bCs/>
        </w:rPr>
        <w:t>о</w:t>
      </w:r>
      <w:r w:rsidRPr="00732B6E">
        <w:rPr>
          <w:bCs/>
        </w:rPr>
        <w:t>сам, возникшим при разработке проекта, согласовании и (или) утверждении проекта по объекту строительства.</w:t>
      </w:r>
    </w:p>
    <w:p w:rsidR="00D52813" w:rsidRPr="00732B6E" w:rsidRDefault="00D52813" w:rsidP="00D11BEC">
      <w:pPr>
        <w:ind w:firstLine="709"/>
        <w:jc w:val="both"/>
        <w:rPr>
          <w:bCs/>
        </w:rPr>
      </w:pPr>
      <w:r w:rsidRPr="00732B6E">
        <w:rPr>
          <w:bCs/>
        </w:rPr>
        <w:t xml:space="preserve">На стадии </w:t>
      </w:r>
      <w:r w:rsidRPr="00732B6E">
        <w:rPr>
          <w:b/>
          <w:bCs/>
        </w:rPr>
        <w:t>«рабочий проект»</w:t>
      </w:r>
      <w:r w:rsidRPr="00732B6E">
        <w:rPr>
          <w:bCs/>
        </w:rPr>
        <w:t xml:space="preserve"> для строительства технически несложных объектов, по проектам массового и повторного применения, а также объектов, по которым имеются материалы инженерных изысканий для обоснования инвестиций в строительство или иной предпроектной документации такой же детальности, инженерные изыскания должны выполняться по требованиям, предъявляемым к разработке рабочей документации исходя из отраслевой специфики проектируемых объектов (вида строительства).</w:t>
      </w:r>
    </w:p>
    <w:p w:rsidR="00D52813" w:rsidRPr="00732B6E" w:rsidRDefault="00C3025B" w:rsidP="00D11BEC">
      <w:pPr>
        <w:spacing w:before="120"/>
        <w:ind w:firstLine="709"/>
        <w:jc w:val="both"/>
      </w:pPr>
      <w:hyperlink r:id="rId154" w:anchor="_Toc258419575" w:history="1">
        <w:r w:rsidR="00D52813" w:rsidRPr="00DF75AA">
          <w:rPr>
            <w:rStyle w:val="a3"/>
            <w:bCs/>
          </w:rPr>
          <w:t>4.21</w:t>
        </w:r>
      </w:hyperlink>
      <w:r w:rsidR="00D52813" w:rsidRPr="00732B6E">
        <w:t xml:space="preserve"> Инженерные изыскания в период </w:t>
      </w:r>
      <w:r w:rsidR="00D52813" w:rsidRPr="00732B6E">
        <w:rPr>
          <w:b/>
        </w:rPr>
        <w:t>строительства, эксплуатации и ликвид</w:t>
      </w:r>
      <w:r w:rsidR="00D52813" w:rsidRPr="00732B6E">
        <w:rPr>
          <w:b/>
        </w:rPr>
        <w:t>а</w:t>
      </w:r>
      <w:r w:rsidR="00D52813" w:rsidRPr="00732B6E">
        <w:rPr>
          <w:b/>
        </w:rPr>
        <w:t>ции объектов</w:t>
      </w:r>
      <w:r w:rsidR="00D52813" w:rsidRPr="00732B6E">
        <w:t xml:space="preserve"> выполняются с целью повышения устойчивости, надежности и эксплуат</w:t>
      </w:r>
      <w:r w:rsidR="00D52813" w:rsidRPr="00732B6E">
        <w:t>а</w:t>
      </w:r>
      <w:r w:rsidR="00D52813" w:rsidRPr="00732B6E">
        <w:t>ционной пригодности зданий и сооружений, охраны здоровья людей и должны обеспеч</w:t>
      </w:r>
      <w:r w:rsidR="00D52813" w:rsidRPr="00732B6E">
        <w:t>и</w:t>
      </w:r>
      <w:r w:rsidR="00D52813" w:rsidRPr="00732B6E">
        <w:t>вать получение материалов и данных для:</w:t>
      </w:r>
    </w:p>
    <w:p w:rsidR="00D52813" w:rsidRPr="007521B2" w:rsidRDefault="00D52813" w:rsidP="006B699D">
      <w:pPr>
        <w:numPr>
          <w:ilvl w:val="0"/>
          <w:numId w:val="12"/>
        </w:numPr>
        <w:jc w:val="both"/>
        <w:rPr>
          <w:rFonts w:eastAsia="Times New Roman"/>
          <w:lang w:eastAsia="ru-RU"/>
        </w:rPr>
      </w:pPr>
      <w:r w:rsidRPr="007521B2">
        <w:rPr>
          <w:rFonts w:eastAsia="Times New Roman"/>
          <w:lang w:eastAsia="ru-RU"/>
        </w:rPr>
        <w:t>установления соответствия или несоответствия природных условий, заложенных в рабочей документации, фактическим;</w:t>
      </w:r>
    </w:p>
    <w:p w:rsidR="00D52813" w:rsidRPr="007521B2" w:rsidRDefault="00D52813" w:rsidP="006B699D">
      <w:pPr>
        <w:numPr>
          <w:ilvl w:val="0"/>
          <w:numId w:val="12"/>
        </w:numPr>
        <w:jc w:val="both"/>
        <w:rPr>
          <w:rFonts w:eastAsia="Times New Roman"/>
          <w:lang w:eastAsia="ru-RU"/>
        </w:rPr>
      </w:pPr>
      <w:r w:rsidRPr="007521B2">
        <w:rPr>
          <w:rFonts w:eastAsia="Times New Roman"/>
          <w:lang w:eastAsia="ru-RU"/>
        </w:rPr>
        <w:t>оценки качества возводимых сооружений и их оснований, проверки соответствия их проектным требованиям с установкой, при необходимости, контрольно-измерительной аппаратуры;</w:t>
      </w:r>
    </w:p>
    <w:p w:rsidR="00D52813" w:rsidRPr="007521B2" w:rsidRDefault="00D52813" w:rsidP="006B699D">
      <w:pPr>
        <w:numPr>
          <w:ilvl w:val="0"/>
          <w:numId w:val="12"/>
        </w:numPr>
        <w:jc w:val="both"/>
        <w:rPr>
          <w:rFonts w:eastAsia="Times New Roman"/>
          <w:lang w:eastAsia="ru-RU"/>
        </w:rPr>
      </w:pPr>
      <w:r w:rsidRPr="007521B2">
        <w:rPr>
          <w:rFonts w:eastAsia="Times New Roman"/>
          <w:lang w:eastAsia="ru-RU"/>
        </w:rPr>
        <w:t>оценки состояния зданий и сооружений и эффективности работы систем их инж</w:t>
      </w:r>
      <w:r w:rsidRPr="007521B2">
        <w:rPr>
          <w:rFonts w:eastAsia="Times New Roman"/>
          <w:lang w:eastAsia="ru-RU"/>
        </w:rPr>
        <w:t>е</w:t>
      </w:r>
      <w:r w:rsidRPr="007521B2">
        <w:rPr>
          <w:rFonts w:eastAsia="Times New Roman"/>
          <w:lang w:eastAsia="ru-RU"/>
        </w:rPr>
        <w:t>нерной защиты;</w:t>
      </w:r>
    </w:p>
    <w:p w:rsidR="00D52813" w:rsidRPr="007521B2" w:rsidRDefault="00D52813" w:rsidP="006B699D">
      <w:pPr>
        <w:numPr>
          <w:ilvl w:val="0"/>
          <w:numId w:val="12"/>
        </w:numPr>
        <w:jc w:val="both"/>
        <w:rPr>
          <w:rFonts w:eastAsia="Times New Roman"/>
          <w:lang w:eastAsia="ru-RU"/>
        </w:rPr>
      </w:pPr>
      <w:r w:rsidRPr="007521B2">
        <w:rPr>
          <w:rFonts w:eastAsia="Times New Roman"/>
          <w:lang w:eastAsia="ru-RU"/>
        </w:rPr>
        <w:t>выполнения специальных инженерно-геодезических, инженерно-геологических, гидрогеологических, кадастровых и других работ и исследований (наблюдений);</w:t>
      </w:r>
    </w:p>
    <w:p w:rsidR="00D52813" w:rsidRPr="007521B2" w:rsidRDefault="00D52813" w:rsidP="006B699D">
      <w:pPr>
        <w:numPr>
          <w:ilvl w:val="0"/>
          <w:numId w:val="12"/>
        </w:numPr>
        <w:jc w:val="both"/>
        <w:rPr>
          <w:rFonts w:eastAsia="Times New Roman"/>
          <w:lang w:eastAsia="ru-RU"/>
        </w:rPr>
      </w:pPr>
      <w:r w:rsidRPr="007521B2">
        <w:rPr>
          <w:rFonts w:eastAsia="Times New Roman"/>
          <w:lang w:eastAsia="ru-RU"/>
        </w:rPr>
        <w:t>локального мониторинга компонентов окружающей среды;</w:t>
      </w:r>
    </w:p>
    <w:p w:rsidR="00D52813" w:rsidRDefault="00D52813" w:rsidP="006B699D">
      <w:pPr>
        <w:numPr>
          <w:ilvl w:val="0"/>
          <w:numId w:val="12"/>
        </w:numPr>
        <w:spacing w:after="120"/>
        <w:ind w:left="714" w:hanging="357"/>
        <w:jc w:val="both"/>
        <w:rPr>
          <w:rFonts w:eastAsia="Times New Roman"/>
          <w:lang w:eastAsia="ru-RU"/>
        </w:rPr>
      </w:pPr>
      <w:r w:rsidRPr="007521B2">
        <w:rPr>
          <w:rFonts w:eastAsia="Times New Roman"/>
          <w:lang w:eastAsia="ru-RU"/>
        </w:rPr>
        <w:t>санации и рекультивации территории (при необходимости) после ликвидации об</w:t>
      </w:r>
      <w:r w:rsidRPr="007521B2">
        <w:rPr>
          <w:rFonts w:eastAsia="Times New Roman"/>
          <w:lang w:eastAsia="ru-RU"/>
        </w:rPr>
        <w:t>ъ</w:t>
      </w:r>
      <w:r w:rsidRPr="007521B2">
        <w:rPr>
          <w:rFonts w:eastAsia="Times New Roman"/>
          <w:lang w:eastAsia="ru-RU"/>
        </w:rPr>
        <w:t>ектов.</w:t>
      </w:r>
    </w:p>
    <w:p w:rsidR="00D52813" w:rsidRDefault="00D52813" w:rsidP="00D11BEC">
      <w:pPr>
        <w:spacing w:after="60"/>
        <w:ind w:firstLine="709"/>
        <w:jc w:val="both"/>
        <w:rPr>
          <w:rFonts w:eastAsia="Times New Roman"/>
          <w:lang w:eastAsia="ru-RU"/>
        </w:rPr>
      </w:pPr>
      <w:r>
        <w:rPr>
          <w:rFonts w:eastAsia="Times New Roman"/>
          <w:lang w:eastAsia="ru-RU"/>
        </w:rPr>
        <w:t>Как отмечалось выше, Программа изыскательских работ определяет виды и объ</w:t>
      </w:r>
      <w:r>
        <w:rPr>
          <w:rFonts w:eastAsia="Times New Roman"/>
          <w:lang w:eastAsia="ru-RU"/>
        </w:rPr>
        <w:t>е</w:t>
      </w:r>
      <w:r>
        <w:rPr>
          <w:rFonts w:eastAsia="Times New Roman"/>
          <w:lang w:eastAsia="ru-RU"/>
        </w:rPr>
        <w:t>мы организационно-ликвидационных, включая аренду и содержание жилых и производс</w:t>
      </w:r>
      <w:r>
        <w:rPr>
          <w:rFonts w:eastAsia="Times New Roman"/>
          <w:lang w:eastAsia="ru-RU"/>
        </w:rPr>
        <w:t>т</w:t>
      </w:r>
      <w:r>
        <w:rPr>
          <w:rFonts w:eastAsia="Times New Roman"/>
          <w:lang w:eastAsia="ru-RU"/>
        </w:rPr>
        <w:t>венных помещений, машин, механизмов, оборудования, виды и объемы основных, всп</w:t>
      </w:r>
      <w:r>
        <w:rPr>
          <w:rFonts w:eastAsia="Times New Roman"/>
          <w:lang w:eastAsia="ru-RU"/>
        </w:rPr>
        <w:t>о</w:t>
      </w:r>
      <w:r>
        <w:rPr>
          <w:rFonts w:eastAsia="Times New Roman"/>
          <w:lang w:eastAsia="ru-RU"/>
        </w:rPr>
        <w:t>могательных и сопутствующих работ, условия, методику и технологию их проведения.</w:t>
      </w:r>
    </w:p>
    <w:p w:rsidR="00D52813" w:rsidRDefault="00D52813" w:rsidP="00D11BEC">
      <w:pPr>
        <w:spacing w:after="60"/>
        <w:ind w:firstLine="709"/>
        <w:jc w:val="both"/>
        <w:rPr>
          <w:rFonts w:eastAsia="Times New Roman"/>
          <w:lang w:eastAsia="ru-RU"/>
        </w:rPr>
      </w:pPr>
      <w:r>
        <w:rPr>
          <w:rFonts w:eastAsia="Times New Roman"/>
          <w:lang w:eastAsia="ru-RU"/>
        </w:rPr>
        <w:t>На основании Программы оставляется Проект производства работ (ППР). В ППР определяется местоположение базы изысканий, транспортная схема, рассчитываются тр</w:t>
      </w:r>
      <w:r>
        <w:rPr>
          <w:rFonts w:eastAsia="Times New Roman"/>
          <w:lang w:eastAsia="ru-RU"/>
        </w:rPr>
        <w:t>у</w:t>
      </w:r>
      <w:r>
        <w:rPr>
          <w:rFonts w:eastAsia="Times New Roman"/>
          <w:lang w:eastAsia="ru-RU"/>
        </w:rPr>
        <w:t>дозатраты и сроки проведение изысканий. Составляется перечень необходимого оборуд</w:t>
      </w:r>
      <w:r>
        <w:rPr>
          <w:rFonts w:eastAsia="Times New Roman"/>
          <w:lang w:eastAsia="ru-RU"/>
        </w:rPr>
        <w:t>о</w:t>
      </w:r>
      <w:r>
        <w:rPr>
          <w:rFonts w:eastAsia="Times New Roman"/>
          <w:lang w:eastAsia="ru-RU"/>
        </w:rPr>
        <w:t>вания, снаряжения и материалов. Составляется график выполнения изыскательских работ.</w:t>
      </w:r>
    </w:p>
    <w:p w:rsidR="00D52813" w:rsidRDefault="00D52813" w:rsidP="00D11BEC">
      <w:pPr>
        <w:spacing w:after="360"/>
        <w:ind w:firstLine="709"/>
        <w:jc w:val="both"/>
      </w:pPr>
      <w:r>
        <w:rPr>
          <w:rFonts w:eastAsia="Times New Roman"/>
          <w:lang w:eastAsia="ru-RU"/>
        </w:rPr>
        <w:t>Состав и стоимость работ определяются следующей нормативно-технической д</w:t>
      </w:r>
      <w:r>
        <w:rPr>
          <w:rFonts w:eastAsia="Times New Roman"/>
          <w:lang w:eastAsia="ru-RU"/>
        </w:rPr>
        <w:t>о</w:t>
      </w:r>
      <w:r>
        <w:rPr>
          <w:rFonts w:eastAsia="Times New Roman"/>
          <w:lang w:eastAsia="ru-RU"/>
        </w:rPr>
        <w:t xml:space="preserve">кументацией: </w:t>
      </w:r>
      <w:hyperlink r:id="rId155" w:history="1">
        <w:r>
          <w:rPr>
            <w:rStyle w:val="a3"/>
            <w:rFonts w:eastAsia="Times New Roman"/>
            <w:lang w:eastAsia="ru-RU"/>
          </w:rPr>
          <w:t>Справочник базовых цен на инженерные изыскания для строительства. И</w:t>
        </w:r>
        <w:r>
          <w:rPr>
            <w:rStyle w:val="a3"/>
            <w:rFonts w:eastAsia="Times New Roman"/>
            <w:lang w:eastAsia="ru-RU"/>
          </w:rPr>
          <w:t>н</w:t>
        </w:r>
        <w:r>
          <w:rPr>
            <w:rStyle w:val="a3"/>
            <w:rFonts w:eastAsia="Times New Roman"/>
            <w:lang w:eastAsia="ru-RU"/>
          </w:rPr>
          <w:t>женерно-гидрографические работы. Инженерно - гидрометеорологические изыскания на реках. М., 2000</w:t>
        </w:r>
      </w:hyperlink>
      <w:r>
        <w:rPr>
          <w:rFonts w:eastAsia="Times New Roman"/>
          <w:lang w:eastAsia="ru-RU"/>
        </w:rPr>
        <w:t xml:space="preserve"> и </w:t>
      </w:r>
      <w:hyperlink r:id="rId156" w:history="1">
        <w:r w:rsidRPr="00732B6E">
          <w:rPr>
            <w:rStyle w:val="a3"/>
          </w:rPr>
          <w:t xml:space="preserve">Справочник базовых цен на инженерно-геологические и инженерно-экологические изыскания для строительства. </w:t>
        </w:r>
        <w:r w:rsidRPr="0095674C">
          <w:rPr>
            <w:rStyle w:val="a3"/>
          </w:rPr>
          <w:t>Госстрой России, 1999</w:t>
        </w:r>
      </w:hyperlink>
      <w:r>
        <w:t>.</w:t>
      </w:r>
    </w:p>
    <w:p w:rsidR="00D52813" w:rsidRPr="00D4648C" w:rsidRDefault="00D52813" w:rsidP="006B699D">
      <w:pPr>
        <w:pStyle w:val="2"/>
        <w:widowControl w:val="0"/>
        <w:numPr>
          <w:ilvl w:val="1"/>
          <w:numId w:val="21"/>
        </w:numPr>
        <w:spacing w:before="120"/>
        <w:ind w:left="567" w:hanging="501"/>
        <w:jc w:val="center"/>
        <w:rPr>
          <w:rFonts w:eastAsia="Times New Roman"/>
          <w:color w:val="000000"/>
          <w:lang w:eastAsia="ru-RU"/>
        </w:rPr>
      </w:pPr>
      <w:bookmarkStart w:id="150" w:name="_Toc327953362"/>
      <w:bookmarkStart w:id="151" w:name="_Toc328038956"/>
      <w:bookmarkStart w:id="152" w:name="_Toc328039612"/>
      <w:bookmarkStart w:id="153" w:name="_Toc328039739"/>
      <w:bookmarkStart w:id="154" w:name="_Toc328568953"/>
      <w:bookmarkStart w:id="155" w:name="_Toc332026508"/>
      <w:r>
        <w:rPr>
          <w:rFonts w:eastAsia="Times New Roman"/>
          <w:color w:val="000000"/>
          <w:lang w:eastAsia="ru-RU"/>
        </w:rPr>
        <w:t>Гидрометеорологические и экологические измерения</w:t>
      </w:r>
      <w:bookmarkEnd w:id="150"/>
      <w:bookmarkEnd w:id="151"/>
      <w:bookmarkEnd w:id="152"/>
      <w:bookmarkEnd w:id="153"/>
      <w:bookmarkEnd w:id="154"/>
      <w:bookmarkEnd w:id="155"/>
    </w:p>
    <w:p w:rsidR="00D52813" w:rsidRPr="000472D9" w:rsidRDefault="00D52813" w:rsidP="00D11BEC">
      <w:pPr>
        <w:pStyle w:val="aa"/>
        <w:shd w:val="clear" w:color="auto" w:fill="FFFFFF"/>
        <w:spacing w:before="60" w:beforeAutospacing="0" w:after="60" w:afterAutospacing="0" w:line="300" w:lineRule="atLeast"/>
        <w:ind w:firstLine="709"/>
      </w:pPr>
      <w:bookmarkStart w:id="156" w:name="_Toc327953363"/>
      <w:r>
        <w:t>Проведение гидрометеорологических и экологических измерений регламентирую</w:t>
      </w:r>
      <w:r>
        <w:t>т</w:t>
      </w:r>
      <w:r>
        <w:t xml:space="preserve">ся </w:t>
      </w:r>
      <w:hyperlink r:id="rId157" w:history="1">
        <w:r w:rsidRPr="000472D9">
          <w:rPr>
            <w:color w:val="0000FF"/>
            <w:u w:val="single"/>
          </w:rPr>
          <w:t>Федеральным законом РФ от 26 июня 2008 г. №102-ФЗ "Об обеспечении единства и</w:t>
        </w:r>
        <w:r w:rsidRPr="000472D9">
          <w:rPr>
            <w:color w:val="0000FF"/>
            <w:u w:val="single"/>
          </w:rPr>
          <w:t>з</w:t>
        </w:r>
        <w:r w:rsidRPr="000472D9">
          <w:rPr>
            <w:color w:val="0000FF"/>
            <w:u w:val="single"/>
          </w:rPr>
          <w:t>мерений"</w:t>
        </w:r>
      </w:hyperlink>
      <w:r>
        <w:t xml:space="preserve"> и попадают в </w:t>
      </w:r>
      <w:r w:rsidRPr="00C611F0">
        <w:t xml:space="preserve">сферу </w:t>
      </w:r>
      <w:r w:rsidRPr="00491D87">
        <w:t>государственного регулирования</w:t>
      </w:r>
      <w:r w:rsidRPr="000472D9">
        <w:t xml:space="preserve">. </w:t>
      </w:r>
      <w:r w:rsidRPr="00CB5138">
        <w:t>В соответствии со</w:t>
      </w:r>
      <w:r w:rsidRPr="000472D9">
        <w:t xml:space="preserve"> </w:t>
      </w:r>
      <w:r w:rsidRPr="00CB5138">
        <w:t>статьей 5 главы 2 №102-ФЗ</w:t>
      </w:r>
      <w:r w:rsidRPr="000472D9">
        <w:t>:</w:t>
      </w:r>
      <w:bookmarkEnd w:id="156"/>
    </w:p>
    <w:p w:rsidR="00D52813" w:rsidRPr="00CB5138" w:rsidRDefault="00D52813" w:rsidP="00D11BEC">
      <w:pPr>
        <w:pStyle w:val="aa"/>
        <w:shd w:val="clear" w:color="auto" w:fill="FFFFFF"/>
        <w:spacing w:before="60" w:beforeAutospacing="0" w:after="60" w:afterAutospacing="0" w:line="300" w:lineRule="atLeast"/>
        <w:ind w:firstLine="709"/>
      </w:pPr>
      <w:r w:rsidRPr="00CB5138">
        <w:t>1. Измерения, относящиеся к сфере государственного регулирования обеспечения единства измерений, должны выполняться по аттестованным методикам (методам) изм</w:t>
      </w:r>
      <w:r w:rsidRPr="00CB5138">
        <w:t>е</w:t>
      </w:r>
      <w:r w:rsidRPr="00CB5138">
        <w:t>рений, за исключением методик (методов) измерений, предназначенных для выполнения прямых измерений, с применением средств измерений утвержденного типа, прошедших поверку. Результаты измерений должны быть выражены в единицах величин, допуще</w:t>
      </w:r>
      <w:r w:rsidRPr="00CB5138">
        <w:t>н</w:t>
      </w:r>
      <w:r w:rsidRPr="00CB5138">
        <w:t>ных к применению в Российской Федерации.</w:t>
      </w:r>
    </w:p>
    <w:p w:rsidR="00D52813" w:rsidRPr="00CB5138" w:rsidRDefault="00D52813" w:rsidP="00D11BEC">
      <w:pPr>
        <w:pStyle w:val="aa"/>
        <w:shd w:val="clear" w:color="auto" w:fill="FFFFFF"/>
        <w:spacing w:before="60" w:beforeAutospacing="0" w:after="60" w:afterAutospacing="0" w:line="300" w:lineRule="atLeast"/>
        <w:ind w:firstLine="709"/>
      </w:pPr>
      <w:r w:rsidRPr="00CB5138">
        <w:t>2. Методики (методы) измерений, предназначенные для выполнения прямых изм</w:t>
      </w:r>
      <w:r w:rsidRPr="00CB5138">
        <w:t>е</w:t>
      </w:r>
      <w:r w:rsidRPr="00CB5138">
        <w:t>рений, вносятся в эксплуатационную документацию на средства измерений. Подтвержд</w:t>
      </w:r>
      <w:r w:rsidRPr="00CB5138">
        <w:t>е</w:t>
      </w:r>
      <w:r w:rsidRPr="00CB5138">
        <w:t>ние соответствия этих методик (методов) измерений обязательным метрологическим тр</w:t>
      </w:r>
      <w:r w:rsidRPr="00CB5138">
        <w:t>е</w:t>
      </w:r>
      <w:r w:rsidRPr="00CB5138">
        <w:t>бованиям к измерениям осуществляется в процессе утверждения типов данных средств измерений. В остальных случаях подтверждение соответствия методик (методов) измер</w:t>
      </w:r>
      <w:r w:rsidRPr="00CB5138">
        <w:t>е</w:t>
      </w:r>
      <w:r w:rsidRPr="00CB5138">
        <w:t>ний обязательным метрологическим требованиям к измерениям осуществляется путем а</w:t>
      </w:r>
      <w:r w:rsidRPr="00CB5138">
        <w:t>т</w:t>
      </w:r>
      <w:r w:rsidRPr="00CB5138">
        <w:t>тестации методик (методов) измерений. Сведения об аттестованных методиках (методах) измерений передаются в Федеральный информационный фонд по обеспечению единства измерений проводящими аттестацию юридическими лицами и индивидуальными пре</w:t>
      </w:r>
      <w:r w:rsidRPr="00CB5138">
        <w:t>д</w:t>
      </w:r>
      <w:r w:rsidRPr="00CB5138">
        <w:t>принимателями.</w:t>
      </w:r>
    </w:p>
    <w:p w:rsidR="00D52813" w:rsidRPr="00CB5138" w:rsidRDefault="00D52813" w:rsidP="00D11BEC">
      <w:pPr>
        <w:pStyle w:val="aa"/>
        <w:shd w:val="clear" w:color="auto" w:fill="FFFFFF"/>
        <w:spacing w:before="60" w:beforeAutospacing="0" w:after="60" w:afterAutospacing="0" w:line="300" w:lineRule="atLeast"/>
        <w:ind w:firstLine="709"/>
      </w:pPr>
      <w:r w:rsidRPr="00CB5138">
        <w:t>3. Аттестацию методик (методов) измерений, относящихся к сфере государстве</w:t>
      </w:r>
      <w:r w:rsidRPr="00CB5138">
        <w:t>н</w:t>
      </w:r>
      <w:r w:rsidRPr="00CB5138">
        <w:t>ного регулирования обеспечения единства измерений, проводят аккредитованные в уст</w:t>
      </w:r>
      <w:r w:rsidRPr="00CB5138">
        <w:t>а</w:t>
      </w:r>
      <w:r w:rsidRPr="00CB5138">
        <w:t>новленном порядке в области обеспечения единства измерений юридические лица и инд</w:t>
      </w:r>
      <w:r w:rsidRPr="00CB5138">
        <w:t>и</w:t>
      </w:r>
      <w:r w:rsidRPr="00CB5138">
        <w:t>видуальные предприниматели.</w:t>
      </w:r>
    </w:p>
    <w:p w:rsidR="00D52813" w:rsidRPr="00CB5138" w:rsidRDefault="00D52813" w:rsidP="00D11BEC">
      <w:pPr>
        <w:pStyle w:val="aa"/>
        <w:shd w:val="clear" w:color="auto" w:fill="FFFFFF"/>
        <w:spacing w:before="60" w:beforeAutospacing="0" w:after="60" w:afterAutospacing="0" w:line="300" w:lineRule="atLeast"/>
        <w:ind w:firstLine="709"/>
      </w:pPr>
      <w:r w:rsidRPr="00CB5138">
        <w:t>4. Порядок аттестации методик (методов) измерений и их применения устанавл</w:t>
      </w:r>
      <w:r w:rsidRPr="00CB5138">
        <w:t>и</w:t>
      </w:r>
      <w:r w:rsidRPr="00CB5138">
        <w:t>вается федеральным органом исполнительной власти, осуществляющим функции по в</w:t>
      </w:r>
      <w:r w:rsidRPr="00CB5138">
        <w:t>ы</w:t>
      </w:r>
      <w:r w:rsidRPr="00CB5138">
        <w:t>работке государственной политики и нормативно-правовому регулированию в области обеспечения единства измерений.</w:t>
      </w:r>
    </w:p>
    <w:p w:rsidR="00D52813" w:rsidRPr="00CB5138" w:rsidRDefault="00D52813" w:rsidP="00D11BEC">
      <w:pPr>
        <w:pStyle w:val="aa"/>
        <w:shd w:val="clear" w:color="auto" w:fill="FFFFFF"/>
        <w:spacing w:before="60" w:beforeAutospacing="0" w:after="60" w:afterAutospacing="0" w:line="300" w:lineRule="atLeast"/>
        <w:ind w:firstLine="709"/>
      </w:pPr>
      <w:r w:rsidRPr="00CB5138">
        <w:t>5. Федеральные органы исполнительной власти, осуществляющие нормативно-правовое регулирование в областях деятельности, указанных в частях 3 и 4 статьи 1 н</w:t>
      </w:r>
      <w:r w:rsidRPr="00CB5138">
        <w:t>а</w:t>
      </w:r>
      <w:r w:rsidRPr="00CB5138">
        <w:t>стоящего Федерального закона, по согласованию с федеральным органом исполнительной власти, осуществляющим функции по выработке государственной политики и нормати</w:t>
      </w:r>
      <w:r w:rsidRPr="00CB5138">
        <w:t>в</w:t>
      </w:r>
      <w:r w:rsidRPr="00CB5138">
        <w:t>но-правовому регулированию в области обеспечения единства измерений, определяют измерения, относящиеся к сфере государственного регулирования обеспечения единства измерений, и устанавливают к ним обязательные метрологические требования, в том чи</w:t>
      </w:r>
      <w:r w:rsidRPr="00CB5138">
        <w:t>с</w:t>
      </w:r>
      <w:r w:rsidRPr="00CB5138">
        <w:t>ле показатели точности измерений.</w:t>
      </w:r>
    </w:p>
    <w:p w:rsidR="00D52813" w:rsidRPr="00CB5138" w:rsidRDefault="00D52813" w:rsidP="00D11BEC">
      <w:pPr>
        <w:pStyle w:val="aa"/>
        <w:shd w:val="clear" w:color="auto" w:fill="FFFFFF"/>
        <w:spacing w:before="60" w:beforeAutospacing="0" w:after="240" w:afterAutospacing="0" w:line="300" w:lineRule="atLeast"/>
        <w:ind w:firstLine="709"/>
      </w:pPr>
      <w:r w:rsidRPr="00CB5138">
        <w:t>6. Федеральный орган исполнительной власти, осуществляющий функции по ок</w:t>
      </w:r>
      <w:r w:rsidRPr="00CB5138">
        <w:t>а</w:t>
      </w:r>
      <w:r w:rsidRPr="00CB5138">
        <w:t>занию государственных услуг и управлению государственным имуществом в области обеспечения единства измерений, ведет единый перечень измерений, относящихся к сф</w:t>
      </w:r>
      <w:r w:rsidRPr="00CB5138">
        <w:t>е</w:t>
      </w:r>
      <w:r w:rsidRPr="00CB5138">
        <w:t>ре государственного регулирования обеспечения единства измерений.</w:t>
      </w:r>
    </w:p>
    <w:p w:rsidR="00D52813" w:rsidRDefault="00D52813" w:rsidP="00D11BEC">
      <w:pPr>
        <w:shd w:val="clear" w:color="auto" w:fill="FFFFFF"/>
        <w:spacing w:after="60" w:line="330" w:lineRule="atLeast"/>
        <w:ind w:firstLine="709"/>
        <w:outlineLvl w:val="1"/>
      </w:pPr>
      <w:bookmarkStart w:id="157" w:name="_Toc327953364"/>
      <w:bookmarkStart w:id="158" w:name="_Toc328038957"/>
      <w:bookmarkStart w:id="159" w:name="_Toc328039613"/>
      <w:bookmarkStart w:id="160" w:name="_Toc328039740"/>
      <w:bookmarkStart w:id="161" w:name="_Toc328567467"/>
      <w:bookmarkStart w:id="162" w:name="_Toc328568954"/>
      <w:bookmarkStart w:id="163" w:name="_Toc332026509"/>
      <w:r w:rsidRPr="00CB5138">
        <w:t xml:space="preserve">Важнейшей формой государственного регулирования и надзора за измерительной техникой является </w:t>
      </w:r>
      <w:r w:rsidRPr="00CB5138">
        <w:rPr>
          <w:b/>
          <w:i/>
          <w:iCs/>
        </w:rPr>
        <w:t>Государственная (и ведомственная) поверка средств измерений</w:t>
      </w:r>
      <w:r w:rsidRPr="00CB5138">
        <w:rPr>
          <w:i/>
          <w:iCs/>
        </w:rPr>
        <w:t>,</w:t>
      </w:r>
      <w:r w:rsidRPr="00CB5138">
        <w:t xml:space="preserve"> служащая для установления их метрологической исправности</w:t>
      </w:r>
      <w:r>
        <w:t xml:space="preserve"> (</w:t>
      </w:r>
      <w:hyperlink r:id="rId158" w:history="1">
        <w:r>
          <w:rPr>
            <w:rStyle w:val="a3"/>
          </w:rPr>
          <w:t>глава 3 №102-ФЗ</w:t>
        </w:r>
      </w:hyperlink>
      <w:r>
        <w:t xml:space="preserve">; </w:t>
      </w:r>
      <w:hyperlink r:id="rId159" w:history="1">
        <w:r w:rsidRPr="00C638C0">
          <w:rPr>
            <w:rStyle w:val="a3"/>
          </w:rPr>
          <w:t>Поверка, ревизия и экспертиза средств измерения</w:t>
        </w:r>
      </w:hyperlink>
      <w:r>
        <w:t>).</w:t>
      </w:r>
      <w:bookmarkEnd w:id="157"/>
      <w:bookmarkEnd w:id="158"/>
      <w:bookmarkEnd w:id="159"/>
      <w:bookmarkEnd w:id="160"/>
      <w:bookmarkEnd w:id="161"/>
      <w:bookmarkEnd w:id="162"/>
      <w:bookmarkEnd w:id="163"/>
    </w:p>
    <w:p w:rsidR="00D52813" w:rsidRPr="00CB5138" w:rsidRDefault="00D52813" w:rsidP="00D11BEC">
      <w:pPr>
        <w:pStyle w:val="aa"/>
        <w:shd w:val="clear" w:color="auto" w:fill="FFFFFF"/>
        <w:spacing w:before="0" w:beforeAutospacing="0" w:after="60" w:afterAutospacing="0" w:line="300" w:lineRule="atLeast"/>
        <w:ind w:firstLine="709"/>
      </w:pPr>
      <w:r w:rsidRPr="00CB5138">
        <w:t>Государственное регулирование в области обеспечения единства измерений ос</w:t>
      </w:r>
      <w:r w:rsidRPr="00CB5138">
        <w:t>у</w:t>
      </w:r>
      <w:r w:rsidRPr="00CB5138">
        <w:t>ществляется в следующих формах</w:t>
      </w:r>
      <w:r>
        <w:t xml:space="preserve"> (</w:t>
      </w:r>
      <w:hyperlink r:id="rId160" w:history="1">
        <w:r w:rsidRPr="007756A1">
          <w:rPr>
            <w:rStyle w:val="a3"/>
          </w:rPr>
          <w:t>статья 11, глава 3 №102-ФЗ</w:t>
        </w:r>
      </w:hyperlink>
      <w:r>
        <w:t>)</w:t>
      </w:r>
      <w:r w:rsidRPr="007756A1">
        <w:t>:</w:t>
      </w:r>
    </w:p>
    <w:p w:rsidR="00D52813" w:rsidRPr="00CB5138" w:rsidRDefault="00D52813" w:rsidP="00D11BEC">
      <w:pPr>
        <w:pStyle w:val="aa"/>
        <w:shd w:val="clear" w:color="auto" w:fill="FFFFFF"/>
        <w:spacing w:before="0" w:beforeAutospacing="0" w:after="60" w:afterAutospacing="0" w:line="300" w:lineRule="atLeast"/>
        <w:ind w:firstLine="709"/>
      </w:pPr>
      <w:r w:rsidRPr="00CB5138">
        <w:t>1) утверждение типа стандартных образцов или типа средств измерений;</w:t>
      </w:r>
    </w:p>
    <w:p w:rsidR="00D52813" w:rsidRPr="00CB5138" w:rsidRDefault="00D52813" w:rsidP="00D11BEC">
      <w:pPr>
        <w:pStyle w:val="aa"/>
        <w:shd w:val="clear" w:color="auto" w:fill="FFFFFF"/>
        <w:spacing w:before="0" w:beforeAutospacing="0" w:after="60" w:afterAutospacing="0" w:line="300" w:lineRule="atLeast"/>
        <w:ind w:firstLine="709"/>
      </w:pPr>
      <w:r w:rsidRPr="00CB5138">
        <w:t>2) поверка средств измерений;</w:t>
      </w:r>
    </w:p>
    <w:p w:rsidR="00D52813" w:rsidRPr="00CB5138" w:rsidRDefault="00D52813" w:rsidP="00D11BEC">
      <w:pPr>
        <w:pStyle w:val="aa"/>
        <w:shd w:val="clear" w:color="auto" w:fill="FFFFFF"/>
        <w:spacing w:before="0" w:beforeAutospacing="0" w:after="60" w:afterAutospacing="0" w:line="300" w:lineRule="atLeast"/>
        <w:ind w:firstLine="709"/>
        <w:jc w:val="both"/>
      </w:pPr>
      <w:r w:rsidRPr="00CB5138">
        <w:t>3) метрологическая экспертиза;</w:t>
      </w:r>
    </w:p>
    <w:p w:rsidR="00D52813" w:rsidRPr="00CB5138" w:rsidRDefault="00D52813" w:rsidP="00D11BEC">
      <w:pPr>
        <w:pStyle w:val="aa"/>
        <w:shd w:val="clear" w:color="auto" w:fill="FFFFFF"/>
        <w:spacing w:before="0" w:beforeAutospacing="0" w:after="60" w:afterAutospacing="0" w:line="300" w:lineRule="atLeast"/>
        <w:ind w:firstLine="709"/>
      </w:pPr>
      <w:r w:rsidRPr="00CB5138">
        <w:t>4) государственный метрологический надзор;</w:t>
      </w:r>
    </w:p>
    <w:p w:rsidR="00D52813" w:rsidRPr="00CB5138" w:rsidRDefault="00D52813" w:rsidP="00D11BEC">
      <w:pPr>
        <w:pStyle w:val="aa"/>
        <w:shd w:val="clear" w:color="auto" w:fill="FFFFFF"/>
        <w:spacing w:before="0" w:beforeAutospacing="0" w:after="60" w:afterAutospacing="0" w:line="300" w:lineRule="atLeast"/>
        <w:ind w:firstLine="709"/>
      </w:pPr>
      <w:r w:rsidRPr="00CB5138">
        <w:t>5) аттестация методик (методов) измерений;</w:t>
      </w:r>
    </w:p>
    <w:p w:rsidR="00D52813" w:rsidRPr="00CB5138" w:rsidRDefault="00D52813" w:rsidP="00D11BEC">
      <w:pPr>
        <w:pStyle w:val="aa"/>
        <w:shd w:val="clear" w:color="auto" w:fill="FFFFFF"/>
        <w:spacing w:before="0" w:beforeAutospacing="0" w:after="120" w:afterAutospacing="0" w:line="300" w:lineRule="atLeast"/>
        <w:ind w:firstLine="709"/>
      </w:pPr>
      <w:r w:rsidRPr="00CB5138">
        <w:t>6) аккредитация юридических лиц и индивидуальных предпринимателей на выпо</w:t>
      </w:r>
      <w:r w:rsidRPr="00CB5138">
        <w:t>л</w:t>
      </w:r>
      <w:r w:rsidRPr="00CB5138">
        <w:t>нение работ и (или) оказание услуг в области обеспечения единства измерений.</w:t>
      </w:r>
    </w:p>
    <w:p w:rsidR="00D52813" w:rsidRPr="007756A1" w:rsidRDefault="00D52813" w:rsidP="007756A1">
      <w:pPr>
        <w:pStyle w:val="aa"/>
        <w:shd w:val="clear" w:color="auto" w:fill="FFFFFF"/>
        <w:spacing w:before="0" w:beforeAutospacing="0" w:after="60" w:afterAutospacing="0" w:line="300" w:lineRule="atLeast"/>
        <w:ind w:firstLine="709"/>
        <w:jc w:val="both"/>
      </w:pPr>
      <w:r w:rsidRPr="000B2995">
        <w:rPr>
          <w:b/>
        </w:rPr>
        <w:t>Утверждение типа стандартных образцов или типа средств измерений осущ</w:t>
      </w:r>
      <w:r w:rsidRPr="000B2995">
        <w:rPr>
          <w:b/>
        </w:rPr>
        <w:t>е</w:t>
      </w:r>
      <w:r w:rsidRPr="000B2995">
        <w:rPr>
          <w:b/>
        </w:rPr>
        <w:t>ствляется в соответствии со</w:t>
      </w:r>
      <w:r>
        <w:t xml:space="preserve"> </w:t>
      </w:r>
      <w:hyperlink r:id="rId161" w:history="1">
        <w:r>
          <w:rPr>
            <w:rStyle w:val="a3"/>
          </w:rPr>
          <w:t>статьей 12 главы 3 №102-ФЗ</w:t>
        </w:r>
      </w:hyperlink>
      <w:r>
        <w:t>:</w:t>
      </w:r>
    </w:p>
    <w:p w:rsidR="00D52813" w:rsidRPr="00CB5138" w:rsidRDefault="00D52813" w:rsidP="00D11BEC">
      <w:pPr>
        <w:pStyle w:val="aa"/>
        <w:shd w:val="clear" w:color="auto" w:fill="FFFFFF"/>
        <w:spacing w:before="0" w:beforeAutospacing="0" w:after="60" w:afterAutospacing="0" w:line="300" w:lineRule="atLeast"/>
        <w:ind w:firstLine="709"/>
      </w:pPr>
      <w:r w:rsidRPr="00CB5138">
        <w:t>1. Тип стандартных образцов или тип средств измерений, применяемых в сфере г</w:t>
      </w:r>
      <w:r w:rsidRPr="00CB5138">
        <w:t>о</w:t>
      </w:r>
      <w:r w:rsidRPr="00CB5138">
        <w:t>сударственного регулирования обеспечения единства измерений, подлежит обязательному утверждению. При утверждении типа средств измерений устанавливаются показатели точности, интервал между поверками средств измерений, а также методика поверки да</w:t>
      </w:r>
      <w:r w:rsidRPr="00CB5138">
        <w:t>н</w:t>
      </w:r>
      <w:r w:rsidRPr="00CB5138">
        <w:t>ного типа средств измерений.</w:t>
      </w:r>
    </w:p>
    <w:p w:rsidR="00D52813" w:rsidRPr="00CB5138" w:rsidRDefault="00D52813" w:rsidP="00D11BEC">
      <w:pPr>
        <w:pStyle w:val="aa"/>
        <w:shd w:val="clear" w:color="auto" w:fill="FFFFFF"/>
        <w:spacing w:before="0" w:beforeAutospacing="0" w:after="60" w:afterAutospacing="0" w:line="300" w:lineRule="atLeast"/>
        <w:ind w:firstLine="709"/>
      </w:pPr>
      <w:r w:rsidRPr="00CB5138">
        <w:t>2. Решение об утверждении типа стандартных образцов или типа средств измер</w:t>
      </w:r>
      <w:r w:rsidRPr="00CB5138">
        <w:t>е</w:t>
      </w:r>
      <w:r w:rsidRPr="00CB5138">
        <w:t>ний принимается федеральным органом исполнительной власти, осуществляющим фун</w:t>
      </w:r>
      <w:r w:rsidRPr="00CB5138">
        <w:t>к</w:t>
      </w:r>
      <w:r w:rsidRPr="00CB5138">
        <w:t>ции по оказанию государственных услуг и управлению государственным имуществом в области обеспечения единства измерений, на основании положительных результатов и</w:t>
      </w:r>
      <w:r w:rsidRPr="00CB5138">
        <w:t>с</w:t>
      </w:r>
      <w:r w:rsidRPr="00CB5138">
        <w:t>пытаний стандартных образцов или средств измерений в целях утверждения типа.</w:t>
      </w:r>
    </w:p>
    <w:p w:rsidR="00D52813" w:rsidRPr="00CB5138" w:rsidRDefault="00D52813" w:rsidP="00D11BEC">
      <w:pPr>
        <w:pStyle w:val="aa"/>
        <w:shd w:val="clear" w:color="auto" w:fill="FFFFFF"/>
        <w:spacing w:before="0" w:beforeAutospacing="0" w:after="60" w:afterAutospacing="0" w:line="300" w:lineRule="atLeast"/>
        <w:ind w:firstLine="709"/>
      </w:pPr>
      <w:r w:rsidRPr="00CB5138">
        <w:t>3. Утверждение типа стандартных образцов или типа средств измерений удостов</w:t>
      </w:r>
      <w:r w:rsidRPr="00CB5138">
        <w:t>е</w:t>
      </w:r>
      <w:r w:rsidRPr="00CB5138">
        <w:t>ряется свидетельством об утверждении типа стандартных образцов или типа средств и</w:t>
      </w:r>
      <w:r w:rsidRPr="00CB5138">
        <w:t>з</w:t>
      </w:r>
      <w:r w:rsidRPr="00CB5138">
        <w:t>мерений, выдаваемым федеральным органом исполнительной власти, осуществляющим функции по оказанию государственных услуг и управлению государственным имущес</w:t>
      </w:r>
      <w:r w:rsidRPr="00CB5138">
        <w:t>т</w:t>
      </w:r>
      <w:r w:rsidRPr="00CB5138">
        <w:t>вом в области обеспечения единства измерений. В течение срока действия свидетельства об утверждении типа средств измерений интервал между поверками средств измерений может быть изменен только федеральным органом исполнительной власти, осущест</w:t>
      </w:r>
      <w:r w:rsidRPr="00CB5138">
        <w:t>в</w:t>
      </w:r>
      <w:r w:rsidRPr="00CB5138">
        <w:t>ляющим функции по оказанию государственных услуг и управлению государственным имуществом в области обеспечения единства измерений.</w:t>
      </w:r>
    </w:p>
    <w:p w:rsidR="00D52813" w:rsidRPr="00CB5138" w:rsidRDefault="00D52813" w:rsidP="00D11BEC">
      <w:pPr>
        <w:pStyle w:val="aa"/>
        <w:shd w:val="clear" w:color="auto" w:fill="FFFFFF"/>
        <w:spacing w:before="0" w:beforeAutospacing="0" w:after="60" w:afterAutospacing="0" w:line="300" w:lineRule="atLeast"/>
        <w:ind w:firstLine="709"/>
      </w:pPr>
      <w:r w:rsidRPr="00CB5138">
        <w:t>4. На каждый экземпляр средств измерений утвержденного типа, сопроводител</w:t>
      </w:r>
      <w:r w:rsidRPr="00CB5138">
        <w:t>ь</w:t>
      </w:r>
      <w:r w:rsidRPr="00CB5138">
        <w:t>ные документы к указанным средствам измерений и на сопроводительные документы к стандартным образцам утвержденного типа наносится знак утверждения их типа. Конс</w:t>
      </w:r>
      <w:r w:rsidRPr="00CB5138">
        <w:t>т</w:t>
      </w:r>
      <w:r w:rsidRPr="00CB5138">
        <w:t>рукция средства измерений должна обеспечивать возможность нанесения этого знака в месте, доступном для просмотра. Если особенности конструкции средства измерений не позволяют нанести этот знак непосредственно на средство измерений, он наносится на сопроводительные документы.</w:t>
      </w:r>
    </w:p>
    <w:p w:rsidR="00D52813" w:rsidRPr="00CB5138" w:rsidRDefault="00D52813" w:rsidP="00D11BEC">
      <w:pPr>
        <w:pStyle w:val="aa"/>
        <w:shd w:val="clear" w:color="auto" w:fill="FFFFFF"/>
        <w:spacing w:before="0" w:beforeAutospacing="0" w:after="60" w:afterAutospacing="0" w:line="300" w:lineRule="atLeast"/>
        <w:ind w:firstLine="709"/>
      </w:pPr>
      <w:r w:rsidRPr="00CB5138">
        <w:t>5. Испытания стандартных образцов или средств измерений в целях утверждения типа проводятся юридическими лицами, аккредитованными в установленном порядке в области обеспечения единства измерений.</w:t>
      </w:r>
    </w:p>
    <w:p w:rsidR="00D52813" w:rsidRPr="00CB5138" w:rsidRDefault="00D52813" w:rsidP="00D11BEC">
      <w:pPr>
        <w:pStyle w:val="aa"/>
        <w:shd w:val="clear" w:color="auto" w:fill="FFFFFF"/>
        <w:spacing w:before="0" w:beforeAutospacing="0" w:after="60" w:afterAutospacing="0" w:line="300" w:lineRule="atLeast"/>
        <w:ind w:firstLine="709"/>
      </w:pPr>
      <w:r w:rsidRPr="00CB5138">
        <w:t>6. Сведения об утвержденных типах стандартных образцов и типах средств изм</w:t>
      </w:r>
      <w:r w:rsidRPr="00CB5138">
        <w:t>е</w:t>
      </w:r>
      <w:r w:rsidRPr="00CB5138">
        <w:t>рений вносятся в Федеральный информационный фонд по обеспечению единства измер</w:t>
      </w:r>
      <w:r w:rsidRPr="00CB5138">
        <w:t>е</w:t>
      </w:r>
      <w:r w:rsidRPr="00CB5138">
        <w:t>ний.</w:t>
      </w:r>
    </w:p>
    <w:p w:rsidR="00D52813" w:rsidRPr="00CB5138" w:rsidRDefault="00D52813" w:rsidP="00D11BEC">
      <w:pPr>
        <w:pStyle w:val="aa"/>
        <w:shd w:val="clear" w:color="auto" w:fill="FFFFFF"/>
        <w:spacing w:before="0" w:beforeAutospacing="0" w:after="60" w:afterAutospacing="0" w:line="300" w:lineRule="atLeast"/>
        <w:ind w:firstLine="709"/>
      </w:pPr>
      <w:r w:rsidRPr="00CB5138">
        <w:t>7. Порядок проведения испытаний стандартных образцов или средств измерений в целях утверждения типа, порядок утверждения типа стандартных образцов или типа средств измерений, порядок выдачи свидетельств об утверждении типа стандартных о</w:t>
      </w:r>
      <w:r w:rsidRPr="00CB5138">
        <w:t>б</w:t>
      </w:r>
      <w:r w:rsidRPr="00CB5138">
        <w:t>разцов или типа средств измерений, установления и изменения срока действия указанных свидетельств и интервала между поверками средств измерений, требования к знакам у</w:t>
      </w:r>
      <w:r w:rsidRPr="00CB5138">
        <w:t>т</w:t>
      </w:r>
      <w:r w:rsidRPr="00CB5138">
        <w:t>верждения типа стандартных образцов или типа средств измерений и порядок их нанес</w:t>
      </w:r>
      <w:r w:rsidRPr="00CB5138">
        <w:t>е</w:t>
      </w:r>
      <w:r w:rsidRPr="00CB5138">
        <w:t>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w:t>
      </w:r>
      <w:r w:rsidRPr="00CB5138">
        <w:t>а</w:t>
      </w:r>
      <w:r w:rsidRPr="00CB5138">
        <w:t>нию в области обеспечения единства измерений. Порядок проведения испытаний ста</w:t>
      </w:r>
      <w:r w:rsidRPr="00CB5138">
        <w:t>н</w:t>
      </w:r>
      <w:r w:rsidRPr="00CB5138">
        <w:t>дартных образцов или средств измерений в целях утверждения типа и порядок утвержд</w:t>
      </w:r>
      <w:r w:rsidRPr="00CB5138">
        <w:t>е</w:t>
      </w:r>
      <w:r w:rsidRPr="00CB5138">
        <w:t>ния типа стандартных образцов или типа средств измерений устанавливаются с учетом характера производства стандартных образцов и средств измерений (серийное или ед</w:t>
      </w:r>
      <w:r w:rsidRPr="00CB5138">
        <w:t>и</w:t>
      </w:r>
      <w:r w:rsidRPr="00CB5138">
        <w:t>ничное производство).</w:t>
      </w:r>
    </w:p>
    <w:p w:rsidR="00D52813" w:rsidRPr="00CB5138" w:rsidRDefault="00D52813" w:rsidP="00D11BEC">
      <w:pPr>
        <w:pStyle w:val="aa"/>
        <w:shd w:val="clear" w:color="auto" w:fill="FFFFFF"/>
        <w:spacing w:before="0" w:beforeAutospacing="0" w:after="120" w:afterAutospacing="0" w:line="300" w:lineRule="atLeast"/>
        <w:ind w:firstLine="709"/>
      </w:pPr>
      <w:r w:rsidRPr="00CB5138">
        <w:t>8. Юридические лица и индивидуальные предприниматели, осуществляющие ра</w:t>
      </w:r>
      <w:r w:rsidRPr="00CB5138">
        <w:t>з</w:t>
      </w:r>
      <w:r w:rsidRPr="00CB5138">
        <w:t>работку, выпуск из производства, ввоз на территорию Российской Федерации, продажу и использование на территории Российской Федерации не предназначенных для примен</w:t>
      </w:r>
      <w:r w:rsidRPr="00CB5138">
        <w:t>е</w:t>
      </w:r>
      <w:r w:rsidRPr="00CB5138">
        <w:t>ния в сфере государственного регулирования обеспечения единства измерений стандар</w:t>
      </w:r>
      <w:r w:rsidRPr="00CB5138">
        <w:t>т</w:t>
      </w:r>
      <w:r w:rsidRPr="00CB5138">
        <w:t>ных образцов и средств измерений, могут в добровольном порядке представлять их на у</w:t>
      </w:r>
      <w:r w:rsidRPr="00CB5138">
        <w:t>т</w:t>
      </w:r>
      <w:r w:rsidRPr="00CB5138">
        <w:t>верждение типа стандартных образцов или типа средств измерений.</w:t>
      </w:r>
    </w:p>
    <w:p w:rsidR="00D52813" w:rsidRPr="00CB5138" w:rsidRDefault="00D52813" w:rsidP="000B2995">
      <w:pPr>
        <w:pStyle w:val="aa"/>
        <w:shd w:val="clear" w:color="auto" w:fill="FFFFFF"/>
        <w:spacing w:before="0" w:beforeAutospacing="0" w:after="60" w:afterAutospacing="0" w:line="300" w:lineRule="atLeast"/>
        <w:ind w:firstLine="709"/>
        <w:jc w:val="both"/>
        <w:rPr>
          <w:b/>
        </w:rPr>
      </w:pPr>
      <w:r w:rsidRPr="000B2995">
        <w:rPr>
          <w:b/>
        </w:rPr>
        <w:t>Средства измерений проходят обязательную поверку в соответствии со</w:t>
      </w:r>
      <w:r>
        <w:t xml:space="preserve"> </w:t>
      </w:r>
      <w:hyperlink r:id="rId162" w:history="1">
        <w:r w:rsidRPr="000B2995">
          <w:rPr>
            <w:rStyle w:val="a3"/>
          </w:rPr>
          <w:t>статьёй 13 №102-ФЗ</w:t>
        </w:r>
      </w:hyperlink>
      <w:r w:rsidRPr="000B2995">
        <w:t xml:space="preserve">. </w:t>
      </w:r>
    </w:p>
    <w:p w:rsidR="00D52813" w:rsidRPr="00CB5138" w:rsidRDefault="00D52813" w:rsidP="00D11BEC">
      <w:pPr>
        <w:pStyle w:val="aa"/>
        <w:shd w:val="clear" w:color="auto" w:fill="FFFFFF"/>
        <w:spacing w:before="0" w:beforeAutospacing="0" w:after="60" w:afterAutospacing="0" w:line="300" w:lineRule="atLeast"/>
        <w:ind w:firstLine="709"/>
      </w:pPr>
      <w:r w:rsidRPr="00CB5138">
        <w:t>1. Средства измерений, предназначенные для применения в сфере государственн</w:t>
      </w:r>
      <w:r w:rsidRPr="00CB5138">
        <w:t>о</w:t>
      </w:r>
      <w:r w:rsidRPr="00CB5138">
        <w:t>го регулирования обеспечения единства измерений, до ввода в эксплуатацию, а также п</w:t>
      </w:r>
      <w:r w:rsidRPr="00CB5138">
        <w:t>о</w:t>
      </w:r>
      <w:r w:rsidRPr="00CB5138">
        <w:t>сле ремонта подлежат первичной поверке, а в процессе эксплуатации - периодической п</w:t>
      </w:r>
      <w:r w:rsidRPr="00CB5138">
        <w:t>о</w:t>
      </w:r>
      <w:r w:rsidRPr="00CB5138">
        <w:t>верке. Применяющие средства измерений в сфере государственного регулирования обе</w:t>
      </w:r>
      <w:r w:rsidRPr="00CB5138">
        <w:t>с</w:t>
      </w:r>
      <w:r w:rsidRPr="00CB5138">
        <w:t>печения единства измерений юридические лица и индивидуальные предприниматели об</w:t>
      </w:r>
      <w:r w:rsidRPr="00CB5138">
        <w:t>я</w:t>
      </w:r>
      <w:r w:rsidRPr="00CB5138">
        <w:t>заны своевременно представлять эти средства измерений на поверку.</w:t>
      </w:r>
    </w:p>
    <w:p w:rsidR="00D52813" w:rsidRPr="00CB5138" w:rsidRDefault="00D52813" w:rsidP="00D11BEC">
      <w:pPr>
        <w:pStyle w:val="aa"/>
        <w:shd w:val="clear" w:color="auto" w:fill="FFFFFF"/>
        <w:spacing w:before="0" w:beforeAutospacing="0" w:after="60" w:afterAutospacing="0" w:line="300" w:lineRule="atLeast"/>
        <w:ind w:firstLine="709"/>
      </w:pPr>
      <w:r w:rsidRPr="00CB5138">
        <w:t>2. Поверку средств измерений осуществляют аккредитованные в установленном порядке в области обеспечения единства измерений юридические лица и индивидуальные предприниматели.</w:t>
      </w:r>
    </w:p>
    <w:p w:rsidR="00D52813" w:rsidRPr="00CB5138" w:rsidRDefault="00D52813" w:rsidP="00D11BEC">
      <w:pPr>
        <w:pStyle w:val="aa"/>
        <w:shd w:val="clear" w:color="auto" w:fill="FFFFFF"/>
        <w:spacing w:before="0" w:beforeAutospacing="0" w:after="60" w:afterAutospacing="0" w:line="300" w:lineRule="atLeast"/>
        <w:ind w:firstLine="709"/>
      </w:pPr>
      <w:r w:rsidRPr="00CB5138">
        <w:t>3. Правительством Российской Федерации устанавливается перечень средств изм</w:t>
      </w:r>
      <w:r w:rsidRPr="00CB5138">
        <w:t>е</w:t>
      </w:r>
      <w:r w:rsidRPr="00CB5138">
        <w:t>рений, поверка которых осуществляется только аккредитованными в установленном п</w:t>
      </w:r>
      <w:r w:rsidRPr="00CB5138">
        <w:t>о</w:t>
      </w:r>
      <w:r w:rsidRPr="00CB5138">
        <w:t>рядке в области обеспечения единства измерений государственными региональными це</w:t>
      </w:r>
      <w:r w:rsidRPr="00CB5138">
        <w:t>н</w:t>
      </w:r>
      <w:r w:rsidRPr="00CB5138">
        <w:t>трами метрологии.</w:t>
      </w:r>
    </w:p>
    <w:p w:rsidR="00D52813" w:rsidRPr="00CB5138" w:rsidRDefault="00D52813" w:rsidP="00D11BEC">
      <w:pPr>
        <w:pStyle w:val="aa"/>
        <w:shd w:val="clear" w:color="auto" w:fill="FFFFFF"/>
        <w:spacing w:before="0" w:beforeAutospacing="0" w:after="60" w:afterAutospacing="0" w:line="300" w:lineRule="atLeast"/>
        <w:ind w:firstLine="709"/>
      </w:pPr>
      <w:r w:rsidRPr="00CB5138">
        <w:t>4. Результаты поверки средств измерений удостоверяются знаком поверки и (или) свидетельством о поверке. Конструкция средства измерений должна обеспечивать во</w:t>
      </w:r>
      <w:r w:rsidRPr="00CB5138">
        <w:t>з</w:t>
      </w:r>
      <w:r w:rsidRPr="00CB5138">
        <w:t>можность нанесения знака поверки в месте, доступном для просмотра. Если особенности конструкции или условия эксплуатации средства измерений не позволяют нанести знак поверки непосредственно на средство измерений, он наносится на свидетельство о пове</w:t>
      </w:r>
      <w:r w:rsidRPr="00CB5138">
        <w:t>р</w:t>
      </w:r>
      <w:r w:rsidRPr="00CB5138">
        <w:t>ке.</w:t>
      </w:r>
    </w:p>
    <w:p w:rsidR="00D52813" w:rsidRPr="00CB5138" w:rsidRDefault="00D52813" w:rsidP="00D11BEC">
      <w:pPr>
        <w:pStyle w:val="aa"/>
        <w:shd w:val="clear" w:color="auto" w:fill="FFFFFF"/>
        <w:spacing w:before="0" w:beforeAutospacing="0" w:after="60" w:afterAutospacing="0" w:line="300" w:lineRule="atLeast"/>
        <w:ind w:firstLine="709"/>
      </w:pPr>
      <w:r w:rsidRPr="00CB5138">
        <w:t>5. Порядок проведения поверки средств измерений, требования к знаку поверки и содержанию свидетельства о поверке устанавливаются федеральным органом исполн</w:t>
      </w:r>
      <w:r w:rsidRPr="00CB5138">
        <w:t>и</w:t>
      </w:r>
      <w:r w:rsidRPr="00CB5138">
        <w:t>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rsidR="00D52813" w:rsidRPr="00CB5138" w:rsidRDefault="00D52813" w:rsidP="00D11BEC">
      <w:pPr>
        <w:pStyle w:val="aa"/>
        <w:shd w:val="clear" w:color="auto" w:fill="FFFFFF"/>
        <w:spacing w:before="0" w:beforeAutospacing="0" w:after="60" w:afterAutospacing="0" w:line="300" w:lineRule="atLeast"/>
        <w:ind w:firstLine="709"/>
      </w:pPr>
      <w:r w:rsidRPr="00CB5138">
        <w:t>6. Сведения о результатах поверки средств измерений, предназначенных для пр</w:t>
      </w:r>
      <w:r w:rsidRPr="00CB5138">
        <w:t>и</w:t>
      </w:r>
      <w:r w:rsidRPr="00CB5138">
        <w:t>менения в сфере государственного регулирования обеспечения единства измерений, пер</w:t>
      </w:r>
      <w:r w:rsidRPr="00CB5138">
        <w:t>е</w:t>
      </w:r>
      <w:r w:rsidRPr="00CB5138">
        <w:t>даются в Федеральный информационный фонд по обеспечению единства измерений пр</w:t>
      </w:r>
      <w:r w:rsidRPr="00CB5138">
        <w:t>о</w:t>
      </w:r>
      <w:r w:rsidRPr="00CB5138">
        <w:t>водящими поверку средств измерений юридическими лицами и индивидуальными пре</w:t>
      </w:r>
      <w:r w:rsidRPr="00CB5138">
        <w:t>д</w:t>
      </w:r>
      <w:r w:rsidRPr="00CB5138">
        <w:t>принимателями.</w:t>
      </w:r>
    </w:p>
    <w:p w:rsidR="00D52813" w:rsidRDefault="00D52813" w:rsidP="00D11BEC">
      <w:pPr>
        <w:pStyle w:val="aa"/>
        <w:shd w:val="clear" w:color="auto" w:fill="FFFFFF"/>
        <w:spacing w:before="0" w:beforeAutospacing="0" w:after="240" w:afterAutospacing="0" w:line="300" w:lineRule="atLeast"/>
        <w:ind w:firstLine="709"/>
      </w:pPr>
      <w:r w:rsidRPr="00CB5138">
        <w:t>7. Средства измерений, не предназначенные для применения в сфере государстве</w:t>
      </w:r>
      <w:r w:rsidRPr="00CB5138">
        <w:t>н</w:t>
      </w:r>
      <w:r w:rsidRPr="00CB5138">
        <w:t>ного регулирования обеспечения единства измерений, могут подвергаться поверке в до</w:t>
      </w:r>
      <w:r w:rsidRPr="00CB5138">
        <w:t>б</w:t>
      </w:r>
      <w:r w:rsidRPr="00CB5138">
        <w:t>ровольном порядке.</w:t>
      </w:r>
    </w:p>
    <w:p w:rsidR="00D52813" w:rsidRDefault="00D52813" w:rsidP="00D11BEC">
      <w:pPr>
        <w:spacing w:after="60"/>
        <w:ind w:firstLine="709"/>
        <w:jc w:val="both"/>
        <w:rPr>
          <w:rFonts w:eastAsia="Times New Roman"/>
          <w:lang w:eastAsia="ru-RU"/>
        </w:rPr>
      </w:pPr>
      <w:r>
        <w:rPr>
          <w:rFonts w:eastAsia="Times New Roman"/>
          <w:lang w:eastAsia="ru-RU"/>
        </w:rPr>
        <w:t>В настоящее время существует широкий диапазон современных приборов и обор</w:t>
      </w:r>
      <w:r>
        <w:rPr>
          <w:rFonts w:eastAsia="Times New Roman"/>
          <w:lang w:eastAsia="ru-RU"/>
        </w:rPr>
        <w:t>у</w:t>
      </w:r>
      <w:r>
        <w:rPr>
          <w:rFonts w:eastAsia="Times New Roman"/>
          <w:lang w:eastAsia="ru-RU"/>
        </w:rPr>
        <w:t>дования для проведения инженерно-гидрометеорологических и инженерно-экологических изысканий и исследований. Их перечень и технические характеристики приводятся в о</w:t>
      </w:r>
      <w:r>
        <w:rPr>
          <w:rFonts w:eastAsia="Times New Roman"/>
          <w:lang w:eastAsia="ru-RU"/>
        </w:rPr>
        <w:t>б</w:t>
      </w:r>
      <w:r>
        <w:rPr>
          <w:rFonts w:eastAsia="Times New Roman"/>
          <w:lang w:eastAsia="ru-RU"/>
        </w:rPr>
        <w:t>щероссийских классификаторах и каталогах, например:</w:t>
      </w:r>
    </w:p>
    <w:p w:rsidR="00D52813" w:rsidRPr="003A5E71" w:rsidRDefault="00C3025B" w:rsidP="006B699D">
      <w:pPr>
        <w:numPr>
          <w:ilvl w:val="0"/>
          <w:numId w:val="18"/>
        </w:numPr>
        <w:spacing w:after="60"/>
        <w:jc w:val="both"/>
        <w:rPr>
          <w:rFonts w:eastAsia="Times New Roman"/>
          <w:lang w:eastAsia="ru-RU"/>
        </w:rPr>
      </w:pPr>
      <w:hyperlink r:id="rId163" w:history="1">
        <w:r w:rsidR="00D52813" w:rsidRPr="002A5A1A">
          <w:rPr>
            <w:rStyle w:val="a3"/>
            <w:rFonts w:eastAsia="Times New Roman"/>
            <w:bCs/>
            <w:lang w:eastAsia="ru-RU"/>
          </w:rPr>
          <w:t>ОКОФ - 143315000 - Приборы для научных исследований</w:t>
        </w:r>
      </w:hyperlink>
      <w:r w:rsidR="00D52813">
        <w:rPr>
          <w:rFonts w:eastAsia="Times New Roman"/>
          <w:bCs/>
          <w:color w:val="0000FF"/>
          <w:u w:val="single"/>
          <w:lang w:eastAsia="ru-RU"/>
        </w:rPr>
        <w:t>.</w:t>
      </w:r>
    </w:p>
    <w:p w:rsidR="00D52813" w:rsidRPr="003A5E71" w:rsidRDefault="00C3025B" w:rsidP="006B699D">
      <w:pPr>
        <w:numPr>
          <w:ilvl w:val="0"/>
          <w:numId w:val="18"/>
        </w:numPr>
        <w:spacing w:after="60"/>
        <w:jc w:val="both"/>
        <w:rPr>
          <w:rFonts w:eastAsia="Times New Roman"/>
          <w:lang w:eastAsia="ru-RU"/>
        </w:rPr>
      </w:pPr>
      <w:hyperlink r:id="rId164" w:history="1">
        <w:r w:rsidR="00D52813" w:rsidRPr="002A5A1A">
          <w:rPr>
            <w:rStyle w:val="a3"/>
            <w:rFonts w:eastAsia="Times New Roman"/>
            <w:bCs/>
            <w:lang w:eastAsia="ru-RU"/>
          </w:rPr>
          <w:t>Приборы метеорологические, аэрологические и гидрометеорологические</w:t>
        </w:r>
      </w:hyperlink>
      <w:r w:rsidR="00D52813">
        <w:rPr>
          <w:rFonts w:eastAsia="Times New Roman"/>
          <w:bCs/>
          <w:color w:val="0000FF"/>
          <w:u w:val="single"/>
          <w:lang w:eastAsia="ru-RU"/>
        </w:rPr>
        <w:t>.</w:t>
      </w:r>
    </w:p>
    <w:p w:rsidR="00D52813" w:rsidRPr="00B30143" w:rsidRDefault="00C3025B" w:rsidP="006B699D">
      <w:pPr>
        <w:numPr>
          <w:ilvl w:val="0"/>
          <w:numId w:val="18"/>
        </w:numPr>
        <w:spacing w:after="60"/>
        <w:jc w:val="both"/>
        <w:rPr>
          <w:rFonts w:eastAsia="Times New Roman"/>
          <w:lang w:eastAsia="ru-RU"/>
        </w:rPr>
      </w:pPr>
      <w:hyperlink r:id="rId165" w:history="1">
        <w:r w:rsidR="00D52813" w:rsidRPr="002A5A1A">
          <w:rPr>
            <w:rStyle w:val="a3"/>
            <w:rFonts w:eastAsia="Times New Roman"/>
            <w:bCs/>
            <w:lang w:eastAsia="ru-RU"/>
          </w:rPr>
          <w:t>Гидрометеорологические и аэрологические приборы</w:t>
        </w:r>
      </w:hyperlink>
      <w:r w:rsidR="00D52813">
        <w:rPr>
          <w:rFonts w:eastAsia="Times New Roman"/>
          <w:bCs/>
          <w:color w:val="0000FF"/>
          <w:u w:val="single"/>
          <w:lang w:eastAsia="ru-RU"/>
        </w:rPr>
        <w:t>.</w:t>
      </w:r>
    </w:p>
    <w:p w:rsidR="00D52813" w:rsidRPr="00B30143" w:rsidRDefault="00C3025B" w:rsidP="006B699D">
      <w:pPr>
        <w:numPr>
          <w:ilvl w:val="0"/>
          <w:numId w:val="18"/>
        </w:numPr>
        <w:spacing w:after="60"/>
        <w:jc w:val="both"/>
        <w:rPr>
          <w:rFonts w:eastAsia="Times New Roman"/>
          <w:lang w:eastAsia="ru-RU"/>
        </w:rPr>
      </w:pPr>
      <w:hyperlink r:id="rId166" w:history="1">
        <w:r w:rsidR="00D52813" w:rsidRPr="00D4648C">
          <w:rPr>
            <w:rStyle w:val="a3"/>
            <w:rFonts w:eastAsia="Times New Roman"/>
            <w:bCs/>
            <w:lang w:eastAsia="ru-RU"/>
          </w:rPr>
          <w:t>Эко-Интех. Экологические приборы и оборудование</w:t>
        </w:r>
      </w:hyperlink>
      <w:r w:rsidR="00D52813">
        <w:rPr>
          <w:rFonts w:eastAsia="Times New Roman"/>
          <w:bCs/>
          <w:color w:val="0000FF"/>
          <w:u w:val="single"/>
          <w:lang w:eastAsia="ru-RU"/>
        </w:rPr>
        <w:t>.</w:t>
      </w:r>
    </w:p>
    <w:p w:rsidR="00D52813" w:rsidRDefault="00C3025B" w:rsidP="006B699D">
      <w:pPr>
        <w:numPr>
          <w:ilvl w:val="0"/>
          <w:numId w:val="18"/>
        </w:numPr>
        <w:spacing w:after="60"/>
        <w:jc w:val="both"/>
        <w:rPr>
          <w:rFonts w:eastAsia="Times New Roman"/>
          <w:lang w:eastAsia="ru-RU"/>
        </w:rPr>
      </w:pPr>
      <w:hyperlink r:id="rId167" w:history="1">
        <w:r w:rsidR="00D52813" w:rsidRPr="00B30143">
          <w:rPr>
            <w:rStyle w:val="a3"/>
            <w:rFonts w:eastAsia="Times New Roman"/>
            <w:lang w:eastAsia="ru-RU"/>
          </w:rPr>
          <w:t>Переносные (портативные) газоанализаторы</w:t>
        </w:r>
      </w:hyperlink>
      <w:r w:rsidR="00D52813">
        <w:rPr>
          <w:rFonts w:eastAsia="Times New Roman"/>
          <w:lang w:eastAsia="ru-RU"/>
        </w:rPr>
        <w:t>.</w:t>
      </w:r>
    </w:p>
    <w:p w:rsidR="00D52813" w:rsidRDefault="00C3025B" w:rsidP="006B699D">
      <w:pPr>
        <w:numPr>
          <w:ilvl w:val="0"/>
          <w:numId w:val="18"/>
        </w:numPr>
        <w:spacing w:after="60"/>
        <w:jc w:val="both"/>
        <w:rPr>
          <w:rFonts w:eastAsia="Times New Roman"/>
          <w:lang w:eastAsia="ru-RU"/>
        </w:rPr>
      </w:pPr>
      <w:hyperlink r:id="rId168" w:history="1">
        <w:r w:rsidR="00D52813">
          <w:rPr>
            <w:rStyle w:val="a3"/>
            <w:rFonts w:eastAsia="Times New Roman"/>
            <w:lang w:eastAsia="ru-RU"/>
          </w:rPr>
          <w:t>Стационарные газоанализаторы</w:t>
        </w:r>
      </w:hyperlink>
      <w:r w:rsidR="00D52813">
        <w:rPr>
          <w:rFonts w:eastAsia="Times New Roman"/>
          <w:lang w:eastAsia="ru-RU"/>
        </w:rPr>
        <w:t>.</w:t>
      </w:r>
    </w:p>
    <w:p w:rsidR="00D52813" w:rsidRPr="003A5E71" w:rsidRDefault="00C3025B" w:rsidP="006B699D">
      <w:pPr>
        <w:numPr>
          <w:ilvl w:val="0"/>
          <w:numId w:val="18"/>
        </w:numPr>
        <w:spacing w:after="240"/>
        <w:ind w:left="1077" w:hanging="357"/>
        <w:jc w:val="both"/>
        <w:rPr>
          <w:rFonts w:eastAsia="Times New Roman"/>
          <w:lang w:eastAsia="ru-RU"/>
        </w:rPr>
      </w:pPr>
      <w:hyperlink r:id="rId169" w:history="1">
        <w:r w:rsidR="00D52813" w:rsidRPr="00A849C5">
          <w:rPr>
            <w:rStyle w:val="a3"/>
            <w:rFonts w:eastAsia="Times New Roman"/>
            <w:lang w:eastAsia="ru-RU"/>
          </w:rPr>
          <w:t>ОКТАВА+. Каталог продукции</w:t>
        </w:r>
      </w:hyperlink>
      <w:r w:rsidR="00D52813">
        <w:rPr>
          <w:rFonts w:eastAsia="Times New Roman"/>
          <w:lang w:eastAsia="ru-RU"/>
        </w:rPr>
        <w:t>.</w:t>
      </w:r>
    </w:p>
    <w:p w:rsidR="00D52813" w:rsidRPr="00CB5138" w:rsidRDefault="00D52813" w:rsidP="00D11BEC">
      <w:pPr>
        <w:shd w:val="clear" w:color="auto" w:fill="FFFFFF"/>
        <w:spacing w:after="60"/>
        <w:ind w:firstLine="709"/>
        <w:outlineLvl w:val="1"/>
      </w:pPr>
      <w:bookmarkStart w:id="164" w:name="_Toc327953365"/>
      <w:bookmarkStart w:id="165" w:name="_Toc328038958"/>
      <w:bookmarkStart w:id="166" w:name="_Toc328039614"/>
      <w:bookmarkStart w:id="167" w:name="_Toc328039741"/>
      <w:bookmarkStart w:id="168" w:name="_Toc328567468"/>
      <w:bookmarkStart w:id="169" w:name="_Toc328568955"/>
      <w:bookmarkStart w:id="170" w:name="_Toc332026510"/>
      <w:r w:rsidRPr="00CB5138">
        <w:t xml:space="preserve">Средства измерений подвергаются </w:t>
      </w:r>
      <w:r w:rsidRPr="007F60B5">
        <w:rPr>
          <w:b/>
        </w:rPr>
        <w:t>первичной</w:t>
      </w:r>
      <w:r w:rsidRPr="00CB5138">
        <w:rPr>
          <w:b/>
        </w:rPr>
        <w:t xml:space="preserve">, периодической, внеочередной и инспекционной </w:t>
      </w:r>
      <w:r w:rsidRPr="00CB5138">
        <w:t>поверкам.</w:t>
      </w:r>
      <w:bookmarkEnd w:id="164"/>
      <w:bookmarkEnd w:id="165"/>
      <w:bookmarkEnd w:id="166"/>
      <w:bookmarkEnd w:id="167"/>
      <w:bookmarkEnd w:id="168"/>
      <w:bookmarkEnd w:id="169"/>
      <w:bookmarkEnd w:id="170"/>
    </w:p>
    <w:p w:rsidR="00D52813" w:rsidRPr="00CB5138" w:rsidRDefault="00D52813" w:rsidP="00D11BEC">
      <w:pPr>
        <w:shd w:val="clear" w:color="auto" w:fill="FFFFFF"/>
        <w:spacing w:after="60"/>
        <w:ind w:firstLine="709"/>
        <w:outlineLvl w:val="1"/>
      </w:pPr>
      <w:r w:rsidRPr="00CB5138">
        <w:rPr>
          <w:b/>
          <w:i/>
          <w:iCs/>
        </w:rPr>
        <w:t xml:space="preserve"> </w:t>
      </w:r>
      <w:bookmarkStart w:id="171" w:name="_Toc327953366"/>
      <w:bookmarkStart w:id="172" w:name="_Toc328038959"/>
      <w:bookmarkStart w:id="173" w:name="_Toc328039615"/>
      <w:bookmarkStart w:id="174" w:name="_Toc328039742"/>
      <w:bookmarkStart w:id="175" w:name="_Toc328567469"/>
      <w:bookmarkStart w:id="176" w:name="_Toc328568956"/>
      <w:bookmarkStart w:id="177" w:name="_Toc332026511"/>
      <w:r w:rsidRPr="00CB5138">
        <w:rPr>
          <w:b/>
          <w:i/>
          <w:iCs/>
        </w:rPr>
        <w:t>Первичная поверка</w:t>
      </w:r>
      <w:r w:rsidRPr="00CB5138">
        <w:t xml:space="preserve"> проводится при выпуске средств измерений в обращение из производства или ремонта.</w:t>
      </w:r>
      <w:bookmarkEnd w:id="171"/>
      <w:bookmarkEnd w:id="172"/>
      <w:bookmarkEnd w:id="173"/>
      <w:bookmarkEnd w:id="174"/>
      <w:bookmarkEnd w:id="175"/>
      <w:bookmarkEnd w:id="176"/>
      <w:bookmarkEnd w:id="177"/>
    </w:p>
    <w:p w:rsidR="00D52813" w:rsidRPr="00CB5138" w:rsidRDefault="00D52813" w:rsidP="00D11BEC">
      <w:pPr>
        <w:shd w:val="clear" w:color="auto" w:fill="FFFFFF"/>
        <w:spacing w:after="60"/>
        <w:ind w:firstLine="709"/>
        <w:outlineLvl w:val="1"/>
      </w:pPr>
      <w:bookmarkStart w:id="178" w:name="_Toc327953367"/>
      <w:bookmarkStart w:id="179" w:name="_Toc328038960"/>
      <w:bookmarkStart w:id="180" w:name="_Toc328039616"/>
      <w:bookmarkStart w:id="181" w:name="_Toc328039743"/>
      <w:bookmarkStart w:id="182" w:name="_Toc328567470"/>
      <w:bookmarkStart w:id="183" w:name="_Toc328568957"/>
      <w:bookmarkStart w:id="184" w:name="_Toc332026512"/>
      <w:r w:rsidRPr="00CB5138">
        <w:rPr>
          <w:b/>
          <w:i/>
          <w:iCs/>
        </w:rPr>
        <w:t>Периодическая поверка</w:t>
      </w:r>
      <w:r w:rsidRPr="00CB5138">
        <w:t xml:space="preserve"> проводится при эксплуатации и хранении средств измер</w:t>
      </w:r>
      <w:r w:rsidRPr="00CB5138">
        <w:t>е</w:t>
      </w:r>
      <w:r w:rsidRPr="00CB5138">
        <w:t>ний через определенные межповерочные интервалы, установленные с расчетом обеспеч</w:t>
      </w:r>
      <w:r w:rsidRPr="00CB5138">
        <w:t>е</w:t>
      </w:r>
      <w:r w:rsidRPr="00CB5138">
        <w:t>ния метрологической исправности средств измерений на период между поверками.</w:t>
      </w:r>
      <w:bookmarkEnd w:id="178"/>
      <w:bookmarkEnd w:id="179"/>
      <w:bookmarkEnd w:id="180"/>
      <w:bookmarkEnd w:id="181"/>
      <w:bookmarkEnd w:id="182"/>
      <w:bookmarkEnd w:id="183"/>
      <w:bookmarkEnd w:id="184"/>
    </w:p>
    <w:p w:rsidR="00D52813" w:rsidRDefault="00D52813" w:rsidP="00D11BEC">
      <w:pPr>
        <w:shd w:val="clear" w:color="auto" w:fill="FFFFFF"/>
        <w:spacing w:after="360" w:line="330" w:lineRule="atLeast"/>
        <w:ind w:firstLine="709"/>
        <w:outlineLvl w:val="1"/>
      </w:pPr>
      <w:bookmarkStart w:id="185" w:name="_Toc327953368"/>
      <w:bookmarkStart w:id="186" w:name="_Toc328038961"/>
      <w:bookmarkStart w:id="187" w:name="_Toc328039617"/>
      <w:bookmarkStart w:id="188" w:name="_Toc328039744"/>
      <w:bookmarkStart w:id="189" w:name="_Toc328567471"/>
      <w:bookmarkStart w:id="190" w:name="_Toc328568958"/>
      <w:bookmarkStart w:id="191" w:name="_Toc332026513"/>
      <w:r w:rsidRPr="00CB5138">
        <w:rPr>
          <w:b/>
          <w:i/>
          <w:iCs/>
        </w:rPr>
        <w:t>Внеочередная поверка</w:t>
      </w:r>
      <w:r w:rsidRPr="00CB5138">
        <w:rPr>
          <w:b/>
        </w:rPr>
        <w:t xml:space="preserve"> </w:t>
      </w:r>
      <w:r w:rsidRPr="00CB5138">
        <w:t>проводится в том случае, если необходимо удостовериться в исправности средств измерений при проведении работ по корректированию межпов</w:t>
      </w:r>
      <w:r w:rsidRPr="00CB5138">
        <w:t>е</w:t>
      </w:r>
      <w:r w:rsidRPr="00CB5138">
        <w:t>рочных интервалов, при повреждении поверительного клейма, пломбы или утраты док</w:t>
      </w:r>
      <w:r w:rsidRPr="00CB5138">
        <w:t>у</w:t>
      </w:r>
      <w:r w:rsidRPr="00CB5138">
        <w:t>ментов, подтверждающих прохождение средством измерения периодической поверки, а также в ряде других случаев проводится средств измерений, причем сроки ее проведения назначаются независимо от сроков периодических поверок.</w:t>
      </w:r>
      <w:bookmarkEnd w:id="185"/>
      <w:bookmarkEnd w:id="186"/>
      <w:bookmarkEnd w:id="187"/>
      <w:bookmarkEnd w:id="188"/>
      <w:bookmarkEnd w:id="189"/>
      <w:bookmarkEnd w:id="190"/>
      <w:bookmarkEnd w:id="191"/>
    </w:p>
    <w:p w:rsidR="00D52813" w:rsidRDefault="00D52813" w:rsidP="006B699D">
      <w:pPr>
        <w:pStyle w:val="2"/>
        <w:widowControl w:val="0"/>
        <w:numPr>
          <w:ilvl w:val="1"/>
          <w:numId w:val="21"/>
        </w:numPr>
        <w:spacing w:before="120"/>
        <w:ind w:left="567" w:hanging="501"/>
        <w:jc w:val="center"/>
        <w:rPr>
          <w:rFonts w:eastAsia="Times New Roman"/>
          <w:color w:val="000000"/>
          <w:lang w:eastAsia="ru-RU"/>
        </w:rPr>
      </w:pPr>
      <w:bookmarkStart w:id="192" w:name="_Toc327953369"/>
      <w:bookmarkStart w:id="193" w:name="_Toc328038962"/>
      <w:bookmarkStart w:id="194" w:name="_Toc328039618"/>
      <w:bookmarkStart w:id="195" w:name="_Toc328039745"/>
      <w:bookmarkStart w:id="196" w:name="_Toc328568959"/>
      <w:bookmarkStart w:id="197" w:name="_Toc332026514"/>
      <w:r>
        <w:rPr>
          <w:rFonts w:eastAsia="Times New Roman"/>
          <w:color w:val="000000"/>
          <w:lang w:eastAsia="ru-RU"/>
        </w:rPr>
        <w:t>Основные понятия и определения</w:t>
      </w:r>
      <w:bookmarkEnd w:id="192"/>
      <w:bookmarkEnd w:id="193"/>
      <w:bookmarkEnd w:id="194"/>
      <w:bookmarkEnd w:id="195"/>
      <w:bookmarkEnd w:id="196"/>
      <w:bookmarkEnd w:id="197"/>
    </w:p>
    <w:p w:rsidR="00D52813" w:rsidRDefault="00D52813" w:rsidP="00D11BEC">
      <w:pPr>
        <w:ind w:firstLine="709"/>
      </w:pPr>
      <w:r w:rsidRPr="00732B6E">
        <w:t xml:space="preserve">В соответствии со </w:t>
      </w:r>
      <w:hyperlink r:id="rId170" w:history="1">
        <w:r w:rsidRPr="00732B6E">
          <w:rPr>
            <w:rStyle w:val="a3"/>
          </w:rPr>
          <w:t>СНиП 11-02-96 "Инженерные изыскания для строительства. О</w:t>
        </w:r>
        <w:r w:rsidRPr="00732B6E">
          <w:rPr>
            <w:rStyle w:val="a3"/>
          </w:rPr>
          <w:t>с</w:t>
        </w:r>
        <w:r w:rsidRPr="00732B6E">
          <w:rPr>
            <w:rStyle w:val="a3"/>
          </w:rPr>
          <w:t>новные положения</w:t>
        </w:r>
      </w:hyperlink>
      <w:r w:rsidRPr="00732B6E">
        <w:t xml:space="preserve">, </w:t>
      </w:r>
      <w:hyperlink r:id="rId171" w:anchor="_Toc33682751" w:history="1">
        <w:r w:rsidRPr="00732B6E">
          <w:rPr>
            <w:rStyle w:val="a3"/>
          </w:rPr>
          <w:t>СП 11-105-97. Свод правил по инженерным изысканиям для стро</w:t>
        </w:r>
        <w:r w:rsidRPr="00732B6E">
          <w:rPr>
            <w:rStyle w:val="a3"/>
          </w:rPr>
          <w:t>и</w:t>
        </w:r>
        <w:r w:rsidRPr="00732B6E">
          <w:rPr>
            <w:rStyle w:val="a3"/>
          </w:rPr>
          <w:t xml:space="preserve">тельства Часть. </w:t>
        </w:r>
        <w:r>
          <w:rPr>
            <w:rStyle w:val="a3"/>
          </w:rPr>
          <w:t>I</w:t>
        </w:r>
        <w:r w:rsidRPr="00732B6E">
          <w:rPr>
            <w:rStyle w:val="a3"/>
          </w:rPr>
          <w:t>. Общие правила производства работ, п.3.1</w:t>
        </w:r>
      </w:hyperlink>
      <w:r>
        <w:t xml:space="preserve">, </w:t>
      </w:r>
      <w:hyperlink r:id="rId172" w:history="1">
        <w:r w:rsidRPr="005B79A0">
          <w:rPr>
            <w:rStyle w:val="a3"/>
            <w:rFonts w:eastAsia="Times New Roman"/>
            <w:bCs/>
            <w:lang w:eastAsia="ru-RU"/>
          </w:rPr>
          <w:t>СП-11-103-97. Инженерно-гидрометеорологические изыскания для строительства</w:t>
        </w:r>
      </w:hyperlink>
      <w:r>
        <w:rPr>
          <w:rFonts w:eastAsia="Times New Roman"/>
          <w:bCs/>
          <w:color w:val="0000FF"/>
          <w:u w:val="single"/>
          <w:lang w:eastAsia="ru-RU"/>
        </w:rPr>
        <w:t>,</w:t>
      </w:r>
      <w:r w:rsidRPr="008C4AD2">
        <w:rPr>
          <w:rFonts w:eastAsia="Times New Roman"/>
          <w:bCs/>
          <w:color w:val="0000FF"/>
          <w:lang w:eastAsia="ru-RU"/>
        </w:rPr>
        <w:t xml:space="preserve"> </w:t>
      </w:r>
      <w:hyperlink r:id="rId173" w:history="1">
        <w:r w:rsidRPr="00696707">
          <w:rPr>
            <w:rFonts w:eastAsia="Times New Roman"/>
            <w:bCs/>
            <w:color w:val="0000FF"/>
            <w:u w:val="single"/>
            <w:lang w:eastAsia="ru-RU"/>
          </w:rPr>
          <w:t>СП 11-102-97. Инженерно-экологические изыскания для строительства</w:t>
        </w:r>
      </w:hyperlink>
      <w:r w:rsidRPr="00732B6E">
        <w:t xml:space="preserve"> и другими нормативными документами и</w:t>
      </w:r>
      <w:r w:rsidRPr="00732B6E">
        <w:t>с</w:t>
      </w:r>
      <w:r w:rsidRPr="00732B6E">
        <w:t xml:space="preserve">пользуются следующие термины и определения, приведенные в </w:t>
      </w:r>
      <w:r>
        <w:t xml:space="preserve">нижеследующей </w:t>
      </w:r>
      <w:r w:rsidRPr="00732B6E">
        <w:t>таблиц</w:t>
      </w:r>
      <w:r>
        <w:t>е.</w:t>
      </w:r>
    </w:p>
    <w:p w:rsidR="00D52813" w:rsidRPr="00032BA2" w:rsidRDefault="00D52813" w:rsidP="00D11BEC">
      <w:pPr>
        <w:ind w:firstLine="709"/>
        <w:rPr>
          <w:rFonts w:eastAsia="Times New Roman"/>
          <w:color w:val="000000"/>
          <w:lang w:eastAsia="ru-RU"/>
        </w:rPr>
      </w:pPr>
    </w:p>
    <w:tbl>
      <w:tblPr>
        <w:tblW w:w="5000" w:type="pct"/>
        <w:tblCellMar>
          <w:left w:w="0" w:type="dxa"/>
          <w:right w:w="0" w:type="dxa"/>
        </w:tblCellMar>
        <w:tblLook w:val="0000"/>
      </w:tblPr>
      <w:tblGrid>
        <w:gridCol w:w="2731"/>
        <w:gridCol w:w="6679"/>
      </w:tblGrid>
      <w:tr w:rsidR="00D52813" w:rsidRPr="00C40F53" w:rsidTr="003159CF">
        <w:trPr>
          <w:tblHeader/>
        </w:trPr>
        <w:tc>
          <w:tcPr>
            <w:tcW w:w="1451"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D52813" w:rsidRPr="00C40F53" w:rsidRDefault="00D52813" w:rsidP="003159CF">
            <w:pPr>
              <w:spacing w:before="100" w:beforeAutospacing="1" w:after="100" w:afterAutospacing="1"/>
              <w:jc w:val="center"/>
            </w:pPr>
            <w:r w:rsidRPr="00C40F53">
              <w:t>Термин</w:t>
            </w:r>
          </w:p>
        </w:tc>
        <w:tc>
          <w:tcPr>
            <w:tcW w:w="3549"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D52813" w:rsidRPr="00C40F53" w:rsidRDefault="00D52813" w:rsidP="003159CF">
            <w:pPr>
              <w:jc w:val="center"/>
            </w:pPr>
            <w:r w:rsidRPr="00C40F53">
              <w:t>Определение</w:t>
            </w:r>
          </w:p>
        </w:tc>
      </w:tr>
      <w:tr w:rsidR="00D52813" w:rsidRPr="00C40F53" w:rsidTr="003159CF">
        <w:tc>
          <w:tcPr>
            <w:tcW w:w="1451" w:type="pct"/>
            <w:tcBorders>
              <w:top w:val="single" w:sz="6" w:space="0" w:color="auto"/>
              <w:left w:val="single" w:sz="8" w:space="0" w:color="auto"/>
              <w:bottom w:val="single" w:sz="8"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rPr>
                <w:iCs/>
              </w:rPr>
            </w:pPr>
            <w:r w:rsidRPr="00C40F53">
              <w:rPr>
                <w:iCs/>
              </w:rPr>
              <w:t>Ландшафт</w:t>
            </w:r>
          </w:p>
        </w:tc>
        <w:tc>
          <w:tcPr>
            <w:tcW w:w="3549" w:type="pct"/>
            <w:tcBorders>
              <w:top w:val="single" w:sz="6" w:space="0" w:color="auto"/>
              <w:left w:val="nil"/>
              <w:bottom w:val="single" w:sz="8" w:space="0" w:color="auto"/>
              <w:right w:val="single" w:sz="8" w:space="0" w:color="auto"/>
            </w:tcBorders>
            <w:tcMar>
              <w:top w:w="0" w:type="dxa"/>
              <w:left w:w="28" w:type="dxa"/>
              <w:bottom w:w="0" w:type="dxa"/>
              <w:right w:w="28" w:type="dxa"/>
            </w:tcMar>
          </w:tcPr>
          <w:p w:rsidR="00D52813" w:rsidRPr="00C40F53" w:rsidRDefault="00D52813" w:rsidP="003159CF">
            <w:pPr>
              <w:pStyle w:val="6"/>
              <w:ind w:firstLine="0"/>
              <w:rPr>
                <w:iCs/>
                <w:szCs w:val="24"/>
              </w:rPr>
            </w:pPr>
            <w:r w:rsidRPr="00C40F53">
              <w:rPr>
                <w:szCs w:val="24"/>
              </w:rPr>
              <w:t>По В.И. Вернадскому совокупность взаимодействия четырех геосфер: атмосферы (воздуха), гидросферы (воды), литосферы (земли) и биосферы (животного и растительного мира). Такая формация носит название природной экологической системы (</w:t>
            </w:r>
            <w:hyperlink r:id="rId174" w:history="1">
              <w:r w:rsidRPr="00C40F53">
                <w:rPr>
                  <w:rStyle w:val="a3"/>
                  <w:szCs w:val="24"/>
                </w:rPr>
                <w:t>Природные экологические системы</w:t>
              </w:r>
            </w:hyperlink>
            <w:r w:rsidRPr="00C40F53">
              <w:rPr>
                <w:szCs w:val="24"/>
              </w:rPr>
              <w:t>).</w:t>
            </w:r>
          </w:p>
        </w:tc>
      </w:tr>
      <w:tr w:rsidR="00D52813" w:rsidRPr="00C40F53" w:rsidTr="003159CF">
        <w:tc>
          <w:tcPr>
            <w:tcW w:w="1451"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rPr>
                <w:iCs/>
              </w:rPr>
            </w:pPr>
            <w:r w:rsidRPr="00C40F53">
              <w:rPr>
                <w:iCs/>
              </w:rPr>
              <w:t>Селитебный ландшафт</w:t>
            </w:r>
          </w:p>
        </w:tc>
        <w:tc>
          <w:tcPr>
            <w:tcW w:w="3549" w:type="pct"/>
            <w:tcBorders>
              <w:top w:val="nil"/>
              <w:left w:val="nil"/>
              <w:bottom w:val="single" w:sz="8" w:space="0" w:color="auto"/>
              <w:right w:val="single" w:sz="8" w:space="0" w:color="auto"/>
            </w:tcBorders>
            <w:tcMar>
              <w:top w:w="0" w:type="dxa"/>
              <w:left w:w="28" w:type="dxa"/>
              <w:bottom w:w="0" w:type="dxa"/>
              <w:right w:w="28" w:type="dxa"/>
            </w:tcMar>
          </w:tcPr>
          <w:p w:rsidR="00D52813" w:rsidRPr="00C40F53" w:rsidRDefault="00D52813" w:rsidP="003159CF">
            <w:pPr>
              <w:pStyle w:val="aa"/>
              <w:rPr>
                <w:iCs/>
              </w:rPr>
            </w:pPr>
            <w:r w:rsidRPr="00C40F53">
              <w:t>Селитебные ландшафты – это антропогенные ландшафты нас</w:t>
            </w:r>
            <w:r w:rsidRPr="00C40F53">
              <w:t>е</w:t>
            </w:r>
            <w:r w:rsidRPr="00C40F53">
              <w:t>ленных мест: городов и сел с их постройками, улицами, дор</w:t>
            </w:r>
            <w:r w:rsidRPr="00C40F53">
              <w:t>о</w:t>
            </w:r>
            <w:r w:rsidRPr="00C40F53">
              <w:t>гами, садами и парками. По степени преобразованности сел</w:t>
            </w:r>
            <w:r w:rsidRPr="00C40F53">
              <w:t>и</w:t>
            </w:r>
            <w:r w:rsidRPr="00C40F53">
              <w:t>тебные ландшафты делятся на два типа: городские и сельские антропогенные ландшафты.</w:t>
            </w:r>
          </w:p>
        </w:tc>
      </w:tr>
      <w:tr w:rsidR="00D52813" w:rsidRPr="00C40F53" w:rsidTr="003159CF">
        <w:tc>
          <w:tcPr>
            <w:tcW w:w="1451"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D52813" w:rsidRPr="00C40F53" w:rsidRDefault="00D52813" w:rsidP="003159CF">
            <w:pPr>
              <w:pStyle w:val="aa"/>
              <w:rPr>
                <w:iCs/>
              </w:rPr>
            </w:pPr>
            <w:r w:rsidRPr="00C40F53">
              <w:rPr>
                <w:iCs/>
              </w:rPr>
              <w:t>Компоненты природной среды</w:t>
            </w:r>
          </w:p>
        </w:tc>
        <w:tc>
          <w:tcPr>
            <w:tcW w:w="3549" w:type="pct"/>
            <w:tcBorders>
              <w:top w:val="nil"/>
              <w:left w:val="nil"/>
              <w:bottom w:val="single" w:sz="8" w:space="0" w:color="auto"/>
              <w:right w:val="single" w:sz="8" w:space="0" w:color="auto"/>
            </w:tcBorders>
            <w:tcMar>
              <w:top w:w="0" w:type="dxa"/>
              <w:left w:w="28" w:type="dxa"/>
              <w:bottom w:w="0" w:type="dxa"/>
              <w:right w:w="28" w:type="dxa"/>
            </w:tcMar>
          </w:tcPr>
          <w:p w:rsidR="00D52813" w:rsidRPr="00C40F53" w:rsidRDefault="00D52813" w:rsidP="003159CF">
            <w:pPr>
              <w:pStyle w:val="aa"/>
            </w:pPr>
            <w:r w:rsidRPr="00C40F53">
              <w:t>Составные части экосистем: воздух, поверхностные и подзе</w:t>
            </w:r>
            <w:r w:rsidRPr="00C40F53">
              <w:t>м</w:t>
            </w:r>
            <w:r w:rsidRPr="00C40F53">
              <w:t>ные воды, недра (включая грунты, горные породы), почвы, ра</w:t>
            </w:r>
            <w:r w:rsidRPr="00C40F53">
              <w:t>с</w:t>
            </w:r>
            <w:r w:rsidRPr="00C40F53">
              <w:t>тительный и животный мир.</w:t>
            </w:r>
          </w:p>
        </w:tc>
      </w:tr>
      <w:tr w:rsidR="00D52813" w:rsidRPr="00C40F53" w:rsidTr="003159CF">
        <w:tc>
          <w:tcPr>
            <w:tcW w:w="1451"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D52813" w:rsidRPr="00C40F53" w:rsidRDefault="00C3025B" w:rsidP="003159CF">
            <w:pPr>
              <w:spacing w:before="100" w:beforeAutospacing="1" w:after="100" w:afterAutospacing="1"/>
              <w:rPr>
                <w:iCs/>
              </w:rPr>
            </w:pPr>
            <w:hyperlink r:id="rId175" w:history="1">
              <w:r w:rsidR="00D52813" w:rsidRPr="00BE166F">
                <w:rPr>
                  <w:rStyle w:val="a3"/>
                  <w:iCs/>
                </w:rPr>
                <w:t>Природно-техническая система (ПТС)</w:t>
              </w:r>
            </w:hyperlink>
          </w:p>
        </w:tc>
        <w:tc>
          <w:tcPr>
            <w:tcW w:w="3549" w:type="pct"/>
            <w:tcBorders>
              <w:top w:val="nil"/>
              <w:left w:val="nil"/>
              <w:bottom w:val="single" w:sz="8" w:space="0" w:color="auto"/>
              <w:right w:val="single" w:sz="8" w:space="0" w:color="auto"/>
            </w:tcBorders>
            <w:tcMar>
              <w:top w:w="0" w:type="dxa"/>
              <w:left w:w="28" w:type="dxa"/>
              <w:bottom w:w="0" w:type="dxa"/>
              <w:right w:w="28" w:type="dxa"/>
            </w:tcMar>
          </w:tcPr>
          <w:p w:rsidR="00D52813" w:rsidRPr="0063220F" w:rsidRDefault="00D52813" w:rsidP="003159CF">
            <w:pPr>
              <w:ind w:left="102"/>
              <w:rPr>
                <w:iCs/>
              </w:rPr>
            </w:pPr>
            <w:r w:rsidRPr="0063220F">
              <w:t>Целостная, упорядоченная в пространственно-временном о</w:t>
            </w:r>
            <w:r w:rsidRPr="0063220F">
              <w:t>т</w:t>
            </w:r>
            <w:r w:rsidRPr="0063220F">
              <w:t>ношении совокупность взаимодействующих компонентов, включающая орудия, продукты и средства труда, естественные и искусственно измененные природные тела, а также естес</w:t>
            </w:r>
            <w:r w:rsidRPr="0063220F">
              <w:t>т</w:t>
            </w:r>
            <w:r w:rsidRPr="0063220F">
              <w:t>венные и искусственные поля</w:t>
            </w:r>
            <w:r>
              <w:t xml:space="preserve"> (</w:t>
            </w:r>
            <w:hyperlink r:id="rId176" w:history="1">
              <w:r>
                <w:rPr>
                  <w:rStyle w:val="a3"/>
                </w:rPr>
                <w:t>Бондарик Г.К., Ярг Л.А. Инж</w:t>
              </w:r>
              <w:r>
                <w:rPr>
                  <w:rStyle w:val="a3"/>
                </w:rPr>
                <w:t>е</w:t>
              </w:r>
              <w:r>
                <w:rPr>
                  <w:rStyle w:val="a3"/>
                </w:rPr>
                <w:t>нерно-геологические изыскания. Изд. УКД, М., 2008, стр.17</w:t>
              </w:r>
            </w:hyperlink>
            <w:r>
              <w:t>)</w:t>
            </w:r>
            <w:r w:rsidRPr="0063220F">
              <w:t>.</w:t>
            </w:r>
          </w:p>
        </w:tc>
      </w:tr>
      <w:tr w:rsidR="00D52813" w:rsidRPr="00C40F53" w:rsidTr="003159CF">
        <w:tc>
          <w:tcPr>
            <w:tcW w:w="1451"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pPr>
            <w:r w:rsidRPr="00C40F53">
              <w:rPr>
                <w:iCs/>
              </w:rPr>
              <w:t>Безопасность экологич</w:t>
            </w:r>
            <w:r w:rsidRPr="00C40F53">
              <w:rPr>
                <w:iCs/>
              </w:rPr>
              <w:t>е</w:t>
            </w:r>
            <w:r w:rsidRPr="00C40F53">
              <w:rPr>
                <w:iCs/>
              </w:rPr>
              <w:t>ская</w:t>
            </w:r>
          </w:p>
        </w:tc>
        <w:tc>
          <w:tcPr>
            <w:tcW w:w="3549" w:type="pct"/>
            <w:tcBorders>
              <w:top w:val="nil"/>
              <w:left w:val="nil"/>
              <w:bottom w:val="single" w:sz="8" w:space="0" w:color="auto"/>
              <w:right w:val="single" w:sz="8" w:space="0" w:color="auto"/>
            </w:tcBorders>
            <w:tcMar>
              <w:top w:w="0" w:type="dxa"/>
              <w:left w:w="28" w:type="dxa"/>
              <w:bottom w:w="0" w:type="dxa"/>
              <w:right w:w="28" w:type="dxa"/>
            </w:tcMar>
          </w:tcPr>
          <w:p w:rsidR="00D52813" w:rsidRPr="00C40F53" w:rsidRDefault="00D52813" w:rsidP="003159CF">
            <w:pPr>
              <w:pStyle w:val="aa"/>
            </w:pPr>
            <w:r w:rsidRPr="00C40F53">
              <w:rPr>
                <w:iCs/>
              </w:rPr>
              <w:t>С</w:t>
            </w:r>
            <w:r w:rsidRPr="00C40F53">
              <w:t>остояние природной среды, обеспечивающее экологический баланс в природе и защиту окружающей среды и человека от вредного воздействия неблагоприятных факторов, вызванных естественными процессами и антропогенным воздействием, включая техногенное (промышленность, строительство) и сел</w:t>
            </w:r>
            <w:r w:rsidRPr="00C40F53">
              <w:t>ь</w:t>
            </w:r>
            <w:r w:rsidRPr="00C40F53">
              <w:t>скохозяйственное.</w:t>
            </w:r>
          </w:p>
        </w:tc>
      </w:tr>
      <w:tr w:rsidR="00D52813" w:rsidRPr="00C40F53" w:rsidTr="003159CF">
        <w:tc>
          <w:tcPr>
            <w:tcW w:w="1451"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rPr>
                <w:iCs/>
              </w:rPr>
            </w:pPr>
            <w:r w:rsidRPr="00C40F53">
              <w:rPr>
                <w:iCs/>
              </w:rPr>
              <w:t>Воздействие</w:t>
            </w:r>
            <w:r w:rsidRPr="00C40F53">
              <w:rPr>
                <w:iCs/>
              </w:rPr>
              <w:br/>
              <w:t>экологически вредное</w:t>
            </w:r>
          </w:p>
        </w:tc>
        <w:tc>
          <w:tcPr>
            <w:tcW w:w="3549" w:type="pct"/>
            <w:tcBorders>
              <w:top w:val="nil"/>
              <w:left w:val="nil"/>
              <w:bottom w:val="single" w:sz="8" w:space="0" w:color="auto"/>
              <w:right w:val="single" w:sz="8" w:space="0" w:color="auto"/>
            </w:tcBorders>
            <w:tcMar>
              <w:top w:w="0" w:type="dxa"/>
              <w:left w:w="28" w:type="dxa"/>
              <w:bottom w:w="0" w:type="dxa"/>
              <w:right w:w="28" w:type="dxa"/>
            </w:tcMar>
          </w:tcPr>
          <w:p w:rsidR="00D52813" w:rsidRPr="00C40F53" w:rsidRDefault="00D52813" w:rsidP="003159CF">
            <w:pPr>
              <w:pStyle w:val="aa"/>
              <w:rPr>
                <w:iCs/>
              </w:rPr>
            </w:pPr>
            <w:r w:rsidRPr="00C40F53">
              <w:rPr>
                <w:bCs/>
              </w:rPr>
              <w:t>В</w:t>
            </w:r>
            <w:r w:rsidRPr="00C40F53">
              <w:t>оздействие объекта хозяйственной или иной деятельности, приводящее к значительным, иногда необратимым изменениям в природной среде и оказывающее негативное влияние на чел</w:t>
            </w:r>
            <w:r w:rsidRPr="00C40F53">
              <w:t>о</w:t>
            </w:r>
            <w:r w:rsidRPr="00C40F53">
              <w:t>века.</w:t>
            </w:r>
          </w:p>
        </w:tc>
      </w:tr>
      <w:tr w:rsidR="00D52813" w:rsidRPr="00C40F53" w:rsidTr="003159CF">
        <w:tc>
          <w:tcPr>
            <w:tcW w:w="1451"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rPr>
                <w:i/>
                <w:iCs/>
              </w:rPr>
            </w:pPr>
            <w:r w:rsidRPr="00C40F53">
              <w:rPr>
                <w:iCs/>
              </w:rPr>
              <w:t>Зона чрезвычайной эк</w:t>
            </w:r>
            <w:r w:rsidRPr="00C40F53">
              <w:rPr>
                <w:iCs/>
              </w:rPr>
              <w:t>о</w:t>
            </w:r>
            <w:r w:rsidRPr="00C40F53">
              <w:rPr>
                <w:iCs/>
              </w:rPr>
              <w:t>логической ситуации</w:t>
            </w:r>
            <w:r w:rsidRPr="00C40F53">
              <w:rPr>
                <w:i/>
                <w:iCs/>
              </w:rPr>
              <w:t xml:space="preserve"> </w:t>
            </w:r>
          </w:p>
        </w:tc>
        <w:tc>
          <w:tcPr>
            <w:tcW w:w="3549" w:type="pct"/>
            <w:tcBorders>
              <w:top w:val="nil"/>
              <w:left w:val="nil"/>
              <w:bottom w:val="single" w:sz="8" w:space="0" w:color="auto"/>
              <w:right w:val="single" w:sz="8" w:space="0" w:color="auto"/>
            </w:tcBorders>
            <w:tcMar>
              <w:top w:w="0" w:type="dxa"/>
              <w:left w:w="28" w:type="dxa"/>
              <w:bottom w:w="0" w:type="dxa"/>
              <w:right w:w="28" w:type="dxa"/>
            </w:tcMar>
          </w:tcPr>
          <w:p w:rsidR="00D52813" w:rsidRPr="00C40F53" w:rsidRDefault="00D52813" w:rsidP="003159CF">
            <w:pPr>
              <w:pStyle w:val="aa"/>
              <w:spacing w:before="0" w:beforeAutospacing="0" w:after="0" w:afterAutospacing="0"/>
            </w:pPr>
            <w:r w:rsidRPr="00C40F53">
              <w:t>Часть территории, где в результате хозяйственной или иной деятельности происходят устойчивые отрицательные измен</w:t>
            </w:r>
            <w:r w:rsidRPr="00C40F53">
              <w:t>е</w:t>
            </w:r>
            <w:r w:rsidRPr="00C40F53">
              <w:t>ния в окружающей природной среде, угрожающие здоровью населения, состоянию естественных экологических систем, г</w:t>
            </w:r>
            <w:r w:rsidRPr="00C40F53">
              <w:t>е</w:t>
            </w:r>
            <w:r w:rsidRPr="00C40F53">
              <w:t>нетических фондов растений и животных</w:t>
            </w:r>
            <w:r w:rsidRPr="00C40F53">
              <w:rPr>
                <w:vertAlign w:val="superscript"/>
              </w:rPr>
              <w:t>1</w:t>
            </w:r>
            <w:r w:rsidRPr="00C40F53">
              <w:t>.</w:t>
            </w:r>
          </w:p>
          <w:p w:rsidR="00D52813" w:rsidRPr="00C40F53" w:rsidRDefault="00C3025B" w:rsidP="003159CF">
            <w:pPr>
              <w:pStyle w:val="aa"/>
              <w:spacing w:before="0" w:beforeAutospacing="0" w:after="0" w:afterAutospacing="0"/>
            </w:pPr>
            <w:hyperlink r:id="rId177" w:history="1">
              <w:r w:rsidR="00D52813" w:rsidRPr="00C40F53">
                <w:rPr>
                  <w:rStyle w:val="a3"/>
                  <w:rFonts w:eastAsia="SimSun"/>
                </w:rPr>
                <w:t>Закон РФ "Об охране окружающей среды"</w:t>
              </w:r>
            </w:hyperlink>
            <w:r w:rsidR="00D52813" w:rsidRPr="00C40F53">
              <w:t>, глава - VIII, ст. 57.</w:t>
            </w:r>
          </w:p>
        </w:tc>
      </w:tr>
      <w:tr w:rsidR="00D52813" w:rsidRPr="00C40F53" w:rsidTr="003159CF">
        <w:tc>
          <w:tcPr>
            <w:tcW w:w="1451"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D52813" w:rsidRPr="00C40F53" w:rsidRDefault="00D52813" w:rsidP="003159CF">
            <w:pPr>
              <w:pStyle w:val="aa"/>
              <w:rPr>
                <w:iCs/>
              </w:rPr>
            </w:pPr>
            <w:r w:rsidRPr="00C40F53">
              <w:rPr>
                <w:iCs/>
              </w:rPr>
              <w:t>Зона экологического бе</w:t>
            </w:r>
            <w:r w:rsidRPr="00C40F53">
              <w:rPr>
                <w:iCs/>
              </w:rPr>
              <w:t>д</w:t>
            </w:r>
            <w:r w:rsidRPr="00C40F53">
              <w:rPr>
                <w:iCs/>
              </w:rPr>
              <w:t xml:space="preserve">ствия </w:t>
            </w:r>
          </w:p>
        </w:tc>
        <w:tc>
          <w:tcPr>
            <w:tcW w:w="3549" w:type="pct"/>
            <w:tcBorders>
              <w:top w:val="nil"/>
              <w:left w:val="nil"/>
              <w:bottom w:val="single" w:sz="8" w:space="0" w:color="auto"/>
              <w:right w:val="single" w:sz="8" w:space="0" w:color="auto"/>
            </w:tcBorders>
            <w:tcMar>
              <w:top w:w="0" w:type="dxa"/>
              <w:left w:w="28" w:type="dxa"/>
              <w:bottom w:w="0" w:type="dxa"/>
              <w:right w:w="28" w:type="dxa"/>
            </w:tcMar>
          </w:tcPr>
          <w:p w:rsidR="00D52813" w:rsidRPr="00C40F53" w:rsidRDefault="00D52813" w:rsidP="003159CF">
            <w:pPr>
              <w:pStyle w:val="aa"/>
              <w:spacing w:before="0" w:beforeAutospacing="0" w:after="0" w:afterAutospacing="0"/>
            </w:pPr>
            <w:r w:rsidRPr="00C40F53">
              <w:t>Часть территории, где в результате хозяйственной или иной деятельности произошли глубокие необратимые изменения о</w:t>
            </w:r>
            <w:r w:rsidRPr="00C40F53">
              <w:t>к</w:t>
            </w:r>
            <w:r w:rsidRPr="00C40F53">
              <w:t>ружающей природной среды, повлекшие за собой существенное ухудшение здоровья населения, нарушение природного равн</w:t>
            </w:r>
            <w:r w:rsidRPr="00C40F53">
              <w:t>о</w:t>
            </w:r>
            <w:r w:rsidRPr="00C40F53">
              <w:t>весия, разрушение естественных экологических систем, дегр</w:t>
            </w:r>
            <w:r w:rsidRPr="00C40F53">
              <w:t>а</w:t>
            </w:r>
            <w:r w:rsidRPr="00C40F53">
              <w:t>дацию флоры и фауны.</w:t>
            </w:r>
          </w:p>
          <w:p w:rsidR="00D52813" w:rsidRPr="00C40F53" w:rsidRDefault="00C3025B" w:rsidP="003159CF">
            <w:pPr>
              <w:pStyle w:val="aa"/>
              <w:spacing w:before="0" w:beforeAutospacing="0" w:after="0" w:afterAutospacing="0"/>
            </w:pPr>
            <w:hyperlink r:id="rId178" w:history="1">
              <w:r w:rsidR="00D52813" w:rsidRPr="00C40F53">
                <w:rPr>
                  <w:rStyle w:val="a3"/>
                  <w:rFonts w:eastAsia="SimSun"/>
                </w:rPr>
                <w:t>Закон РФ "Об охране окружающей среды"</w:t>
              </w:r>
            </w:hyperlink>
            <w:r w:rsidR="00D52813" w:rsidRPr="00C40F53">
              <w:t>, глава - VIII, ст. 57.</w:t>
            </w:r>
          </w:p>
        </w:tc>
      </w:tr>
      <w:tr w:rsidR="00D52813" w:rsidRPr="00C40F53" w:rsidTr="003159CF">
        <w:tc>
          <w:tcPr>
            <w:tcW w:w="1451"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D52813" w:rsidRPr="00C40F53" w:rsidRDefault="00D52813" w:rsidP="003159CF">
            <w:pPr>
              <w:pStyle w:val="aa"/>
              <w:rPr>
                <w:iCs/>
              </w:rPr>
            </w:pPr>
            <w:r w:rsidRPr="00C40F53">
              <w:rPr>
                <w:iCs/>
              </w:rPr>
              <w:t>Мониторинг</w:t>
            </w:r>
            <w:r w:rsidRPr="00C40F53">
              <w:rPr>
                <w:iCs/>
              </w:rPr>
              <w:br/>
              <w:t>природно-технических систем</w:t>
            </w:r>
          </w:p>
        </w:tc>
        <w:tc>
          <w:tcPr>
            <w:tcW w:w="3549" w:type="pct"/>
            <w:tcBorders>
              <w:top w:val="nil"/>
              <w:left w:val="nil"/>
              <w:bottom w:val="single" w:sz="8" w:space="0" w:color="auto"/>
              <w:right w:val="single" w:sz="8" w:space="0" w:color="auto"/>
            </w:tcBorders>
            <w:tcMar>
              <w:top w:w="0" w:type="dxa"/>
              <w:left w:w="28" w:type="dxa"/>
              <w:bottom w:w="0" w:type="dxa"/>
              <w:right w:w="28" w:type="dxa"/>
            </w:tcMar>
          </w:tcPr>
          <w:p w:rsidR="00D52813" w:rsidRPr="00C40F53" w:rsidRDefault="00D52813" w:rsidP="003159CF">
            <w:pPr>
              <w:pStyle w:val="aa"/>
            </w:pPr>
            <w:r w:rsidRPr="00C40F53">
              <w:rPr>
                <w:iCs/>
              </w:rPr>
              <w:t>С</w:t>
            </w:r>
            <w:r w:rsidRPr="00C40F53">
              <w:t>истема стационарных наблюдений за состоянием природной среды и сооружений в процессе их строительства, эксплуат</w:t>
            </w:r>
            <w:r w:rsidRPr="00C40F53">
              <w:t>а</w:t>
            </w:r>
            <w:r w:rsidRPr="00C40F53">
              <w:t>ции, а также после ликвидации и выработка рекомендаций по нормализации экологической обстановки и инженерной защите сооружений.</w:t>
            </w:r>
          </w:p>
        </w:tc>
      </w:tr>
      <w:tr w:rsidR="00D52813" w:rsidRPr="00C40F53" w:rsidTr="003159CF">
        <w:tc>
          <w:tcPr>
            <w:tcW w:w="1451"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D52813" w:rsidRPr="00C40F53" w:rsidRDefault="00D52813" w:rsidP="003159CF">
            <w:pPr>
              <w:pStyle w:val="aa"/>
              <w:rPr>
                <w:iCs/>
              </w:rPr>
            </w:pPr>
            <w:r w:rsidRPr="00C40F53">
              <w:rPr>
                <w:iCs/>
              </w:rPr>
              <w:t>Нагрузка</w:t>
            </w:r>
            <w:r w:rsidRPr="00C40F53">
              <w:rPr>
                <w:iCs/>
              </w:rPr>
              <w:br/>
              <w:t>антропогенная</w:t>
            </w:r>
          </w:p>
        </w:tc>
        <w:tc>
          <w:tcPr>
            <w:tcW w:w="3549" w:type="pct"/>
            <w:tcBorders>
              <w:top w:val="nil"/>
              <w:left w:val="nil"/>
              <w:bottom w:val="single" w:sz="8" w:space="0" w:color="auto"/>
              <w:right w:val="single" w:sz="8" w:space="0" w:color="auto"/>
            </w:tcBorders>
            <w:tcMar>
              <w:top w:w="0" w:type="dxa"/>
              <w:left w:w="28" w:type="dxa"/>
              <w:bottom w:w="0" w:type="dxa"/>
              <w:right w:w="28" w:type="dxa"/>
            </w:tcMar>
          </w:tcPr>
          <w:p w:rsidR="00D52813" w:rsidRPr="00C40F53" w:rsidRDefault="00D52813" w:rsidP="003159CF">
            <w:pPr>
              <w:pStyle w:val="aa"/>
            </w:pPr>
            <w:r w:rsidRPr="00C40F53">
              <w:t>Степень прямого и косвенного воздействия человека и его де</w:t>
            </w:r>
            <w:r w:rsidRPr="00C40F53">
              <w:t>я</w:t>
            </w:r>
            <w:r w:rsidRPr="00C40F53">
              <w:t>тельности на природные комплексы и отдельные компоненты природной среды.</w:t>
            </w:r>
          </w:p>
        </w:tc>
      </w:tr>
      <w:tr w:rsidR="00D52813" w:rsidRPr="00C40F53" w:rsidTr="003159CF">
        <w:tc>
          <w:tcPr>
            <w:tcW w:w="1451"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pPr>
            <w:r w:rsidRPr="00C40F53">
              <w:rPr>
                <w:iCs/>
              </w:rPr>
              <w:t>Обоснование</w:t>
            </w:r>
            <w:r w:rsidRPr="00C40F53">
              <w:rPr>
                <w:iCs/>
              </w:rPr>
              <w:br/>
              <w:t>экологическое</w:t>
            </w:r>
          </w:p>
        </w:tc>
        <w:tc>
          <w:tcPr>
            <w:tcW w:w="3549" w:type="pct"/>
            <w:tcBorders>
              <w:top w:val="nil"/>
              <w:left w:val="nil"/>
              <w:bottom w:val="single" w:sz="8" w:space="0" w:color="auto"/>
              <w:right w:val="single" w:sz="8" w:space="0" w:color="auto"/>
            </w:tcBorders>
            <w:tcMar>
              <w:top w:w="0" w:type="dxa"/>
              <w:left w:w="28" w:type="dxa"/>
              <w:bottom w:w="0" w:type="dxa"/>
              <w:right w:w="28" w:type="dxa"/>
            </w:tcMar>
          </w:tcPr>
          <w:p w:rsidR="00D52813" w:rsidRPr="00C40F53" w:rsidRDefault="00D52813" w:rsidP="003159CF">
            <w:pPr>
              <w:pStyle w:val="aa"/>
            </w:pPr>
            <w:r w:rsidRPr="00C40F53">
              <w:rPr>
                <w:iCs/>
              </w:rPr>
              <w:t>С</w:t>
            </w:r>
            <w:r w:rsidRPr="00C40F53">
              <w:t>овокупность доводов (доказательств) и научных прогнозов, позволяющих оценить экологическую опасность намечаемой хозяйственной и иной деятельности для экосистем (природных территориальных комплексов) и человека.</w:t>
            </w:r>
          </w:p>
        </w:tc>
      </w:tr>
      <w:tr w:rsidR="00D52813" w:rsidRPr="00C40F53" w:rsidTr="003159CF">
        <w:tc>
          <w:tcPr>
            <w:tcW w:w="1451"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rPr>
                <w:iCs/>
              </w:rPr>
            </w:pPr>
            <w:r w:rsidRPr="00C40F53">
              <w:rPr>
                <w:iCs/>
              </w:rPr>
              <w:t>Объект экологически опасный</w:t>
            </w:r>
          </w:p>
        </w:tc>
        <w:tc>
          <w:tcPr>
            <w:tcW w:w="3549" w:type="pct"/>
            <w:tcBorders>
              <w:top w:val="nil"/>
              <w:left w:val="nil"/>
              <w:bottom w:val="single" w:sz="8" w:space="0" w:color="auto"/>
              <w:right w:val="single" w:sz="8" w:space="0" w:color="auto"/>
            </w:tcBorders>
            <w:tcMar>
              <w:top w:w="0" w:type="dxa"/>
              <w:left w:w="28" w:type="dxa"/>
              <w:bottom w:w="0" w:type="dxa"/>
              <w:right w:w="28" w:type="dxa"/>
            </w:tcMar>
          </w:tcPr>
          <w:p w:rsidR="00D52813" w:rsidRPr="00C40F53" w:rsidRDefault="00D52813" w:rsidP="003159CF">
            <w:pPr>
              <w:pStyle w:val="aa"/>
              <w:rPr>
                <w:iCs/>
              </w:rPr>
            </w:pPr>
            <w:r w:rsidRPr="00C40F53">
              <w:rPr>
                <w:iCs/>
              </w:rPr>
              <w:t>О</w:t>
            </w:r>
            <w:r w:rsidRPr="00C40F53">
              <w:t>бъект хозяйственной и иной деятельности, оказывающий вредное воздействие на окружающую среду и человека.</w:t>
            </w:r>
          </w:p>
        </w:tc>
      </w:tr>
      <w:tr w:rsidR="00D52813" w:rsidRPr="00C40F53" w:rsidTr="003159CF">
        <w:tc>
          <w:tcPr>
            <w:tcW w:w="1451"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rPr>
                <w:iCs/>
              </w:rPr>
            </w:pPr>
            <w:r w:rsidRPr="00C40F53">
              <w:rPr>
                <w:iCs/>
              </w:rPr>
              <w:t>Опасность</w:t>
            </w:r>
            <w:r w:rsidRPr="00C40F53">
              <w:rPr>
                <w:iCs/>
              </w:rPr>
              <w:br/>
              <w:t>экологическая</w:t>
            </w:r>
          </w:p>
        </w:tc>
        <w:tc>
          <w:tcPr>
            <w:tcW w:w="3549" w:type="pct"/>
            <w:tcBorders>
              <w:top w:val="nil"/>
              <w:left w:val="nil"/>
              <w:bottom w:val="single" w:sz="8" w:space="0" w:color="auto"/>
              <w:right w:val="single" w:sz="8" w:space="0" w:color="auto"/>
            </w:tcBorders>
            <w:tcMar>
              <w:top w:w="0" w:type="dxa"/>
              <w:left w:w="28" w:type="dxa"/>
              <w:bottom w:w="0" w:type="dxa"/>
              <w:right w:w="28" w:type="dxa"/>
            </w:tcMar>
          </w:tcPr>
          <w:p w:rsidR="00D52813" w:rsidRPr="00C40F53" w:rsidRDefault="00D52813" w:rsidP="003159CF">
            <w:pPr>
              <w:pStyle w:val="aa"/>
              <w:rPr>
                <w:iCs/>
              </w:rPr>
            </w:pPr>
            <w:r w:rsidRPr="00C40F53">
              <w:rPr>
                <w:iCs/>
              </w:rPr>
              <w:t>В</w:t>
            </w:r>
            <w:r w:rsidRPr="00C40F53">
              <w:t>озможность ухудшения показателей качества природной ср</w:t>
            </w:r>
            <w:r w:rsidRPr="00C40F53">
              <w:t>е</w:t>
            </w:r>
            <w:r w:rsidRPr="00C40F53">
              <w:t>ды (состояний, процессов) под влиянием природных и техн</w:t>
            </w:r>
            <w:r w:rsidRPr="00C40F53">
              <w:t>о</w:t>
            </w:r>
            <w:r w:rsidRPr="00C40F53">
              <w:t>генных факторов, представляющих угрозу экосистемам и чел</w:t>
            </w:r>
            <w:r w:rsidRPr="00C40F53">
              <w:t>о</w:t>
            </w:r>
            <w:r w:rsidRPr="00C40F53">
              <w:t>веку.</w:t>
            </w:r>
          </w:p>
        </w:tc>
      </w:tr>
      <w:tr w:rsidR="00D52813" w:rsidRPr="00C40F53" w:rsidTr="003159CF">
        <w:tc>
          <w:tcPr>
            <w:tcW w:w="1451"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D52813" w:rsidRPr="00C40F53" w:rsidRDefault="00D52813" w:rsidP="003159CF">
            <w:pPr>
              <w:pStyle w:val="aa"/>
              <w:rPr>
                <w:iCs/>
              </w:rPr>
            </w:pPr>
            <w:r w:rsidRPr="00C40F53">
              <w:rPr>
                <w:iCs/>
              </w:rPr>
              <w:t>Оценка воздействия на окружающую</w:t>
            </w:r>
            <w:r w:rsidRPr="00C40F53">
              <w:rPr>
                <w:iCs/>
              </w:rPr>
              <w:br/>
              <w:t>среду</w:t>
            </w:r>
          </w:p>
        </w:tc>
        <w:tc>
          <w:tcPr>
            <w:tcW w:w="3549" w:type="pct"/>
            <w:tcBorders>
              <w:top w:val="nil"/>
              <w:left w:val="nil"/>
              <w:bottom w:val="single" w:sz="8" w:space="0" w:color="auto"/>
              <w:right w:val="single" w:sz="8" w:space="0" w:color="auto"/>
            </w:tcBorders>
            <w:tcMar>
              <w:top w:w="0" w:type="dxa"/>
              <w:left w:w="28" w:type="dxa"/>
              <w:bottom w:w="0" w:type="dxa"/>
              <w:right w:w="28" w:type="dxa"/>
            </w:tcMar>
          </w:tcPr>
          <w:p w:rsidR="00D52813" w:rsidRPr="00C40F53" w:rsidRDefault="00D52813" w:rsidP="003159CF">
            <w:pPr>
              <w:pStyle w:val="aa"/>
              <w:spacing w:before="0" w:beforeAutospacing="0" w:after="60" w:afterAutospacing="0"/>
            </w:pPr>
            <w:r w:rsidRPr="00C40F53">
              <w:rPr>
                <w:iCs/>
              </w:rPr>
              <w:t>О</w:t>
            </w:r>
            <w:r w:rsidRPr="00C40F53">
              <w:t>пределение характера, степени и масштаба воздействия об</w:t>
            </w:r>
            <w:r w:rsidRPr="00C40F53">
              <w:t>ъ</w:t>
            </w:r>
            <w:r w:rsidRPr="00C40F53">
              <w:t>екта хозяйственной и иной деятельности на окружающую среду и последствий этого воздействия.</w:t>
            </w:r>
          </w:p>
          <w:p w:rsidR="00D52813" w:rsidRPr="00C40F53" w:rsidRDefault="00D52813" w:rsidP="003159CF">
            <w:pPr>
              <w:pStyle w:val="aa"/>
              <w:spacing w:before="0" w:beforeAutospacing="0" w:after="0" w:afterAutospacing="0"/>
            </w:pPr>
            <w:r w:rsidRPr="00C40F53">
              <w:t>Процедура учета экологических требований законодательства Российской Федерации при подготовке и принятии решений о социально-экономическом развитии общества.</w:t>
            </w:r>
          </w:p>
        </w:tc>
      </w:tr>
      <w:tr w:rsidR="00D52813" w:rsidRPr="00C40F53" w:rsidTr="003159CF">
        <w:tc>
          <w:tcPr>
            <w:tcW w:w="1451"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D52813" w:rsidRPr="00C40F53" w:rsidRDefault="00D52813" w:rsidP="003159CF">
            <w:pPr>
              <w:pStyle w:val="aa"/>
              <w:rPr>
                <w:iCs/>
              </w:rPr>
            </w:pPr>
            <w:r w:rsidRPr="00C40F53">
              <w:rPr>
                <w:iCs/>
              </w:rPr>
              <w:t>Риск экологический</w:t>
            </w:r>
          </w:p>
        </w:tc>
        <w:tc>
          <w:tcPr>
            <w:tcW w:w="3549" w:type="pct"/>
            <w:tcBorders>
              <w:top w:val="nil"/>
              <w:left w:val="nil"/>
              <w:bottom w:val="single" w:sz="8" w:space="0" w:color="auto"/>
              <w:right w:val="single" w:sz="8" w:space="0" w:color="auto"/>
            </w:tcBorders>
            <w:tcMar>
              <w:top w:w="0" w:type="dxa"/>
              <w:left w:w="28" w:type="dxa"/>
              <w:bottom w:w="0" w:type="dxa"/>
              <w:right w:w="28" w:type="dxa"/>
            </w:tcMar>
          </w:tcPr>
          <w:p w:rsidR="00D52813" w:rsidRPr="00C40F53" w:rsidRDefault="00D52813" w:rsidP="003159CF">
            <w:pPr>
              <w:pStyle w:val="aa"/>
              <w:rPr>
                <w:iCs/>
              </w:rPr>
            </w:pPr>
            <w:r w:rsidRPr="00C40F53">
              <w:rPr>
                <w:iCs/>
              </w:rPr>
              <w:t>В</w:t>
            </w:r>
            <w:r w:rsidRPr="00C40F53">
              <w:t>ероятность возникновения неблагоприятных для природной среды и человека последствий осуществления хозяйственной и иной деятельности (вероятностная мера экологической опасн</w:t>
            </w:r>
            <w:r w:rsidRPr="00C40F53">
              <w:t>о</w:t>
            </w:r>
            <w:r w:rsidRPr="00C40F53">
              <w:t>сти).</w:t>
            </w:r>
          </w:p>
        </w:tc>
      </w:tr>
      <w:tr w:rsidR="00D52813" w:rsidRPr="00C40F53" w:rsidTr="003159CF">
        <w:tc>
          <w:tcPr>
            <w:tcW w:w="1451"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D52813" w:rsidRPr="00C40F53" w:rsidRDefault="00D52813" w:rsidP="003159CF">
            <w:pPr>
              <w:pStyle w:val="aa"/>
              <w:rPr>
                <w:iCs/>
              </w:rPr>
            </w:pPr>
            <w:r w:rsidRPr="00C40F53">
              <w:rPr>
                <w:iCs/>
              </w:rPr>
              <w:t>Ситуация</w:t>
            </w:r>
            <w:r w:rsidRPr="00C40F53">
              <w:rPr>
                <w:iCs/>
              </w:rPr>
              <w:br/>
              <w:t>экологическая</w:t>
            </w:r>
          </w:p>
        </w:tc>
        <w:tc>
          <w:tcPr>
            <w:tcW w:w="3549" w:type="pct"/>
            <w:tcBorders>
              <w:top w:val="nil"/>
              <w:left w:val="nil"/>
              <w:bottom w:val="single" w:sz="8" w:space="0" w:color="auto"/>
              <w:right w:val="single" w:sz="8" w:space="0" w:color="auto"/>
            </w:tcBorders>
            <w:tcMar>
              <w:top w:w="0" w:type="dxa"/>
              <w:left w:w="28" w:type="dxa"/>
              <w:bottom w:w="0" w:type="dxa"/>
              <w:right w:w="28" w:type="dxa"/>
            </w:tcMar>
          </w:tcPr>
          <w:p w:rsidR="00D52813" w:rsidRPr="00C40F53" w:rsidRDefault="00D52813" w:rsidP="003159CF">
            <w:pPr>
              <w:pStyle w:val="aa"/>
              <w:rPr>
                <w:iCs/>
              </w:rPr>
            </w:pPr>
            <w:r w:rsidRPr="00C40F53">
              <w:rPr>
                <w:iCs/>
              </w:rPr>
              <w:t>С</w:t>
            </w:r>
            <w:r w:rsidRPr="00C40F53">
              <w:t>очетание условий, процессов и обстоятельств природного и техногенного характера, обуславливающих состояние приро</w:t>
            </w:r>
            <w:r w:rsidRPr="00C40F53">
              <w:t>д</w:t>
            </w:r>
            <w:r w:rsidRPr="00C40F53">
              <w:t>ных или природно-технических систем.</w:t>
            </w:r>
          </w:p>
        </w:tc>
      </w:tr>
      <w:tr w:rsidR="00D52813" w:rsidRPr="00C40F53" w:rsidTr="003159CF">
        <w:tc>
          <w:tcPr>
            <w:tcW w:w="1451"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pPr>
            <w:r w:rsidRPr="00C40F53">
              <w:rPr>
                <w:iCs/>
              </w:rPr>
              <w:t>Требования</w:t>
            </w:r>
            <w:r w:rsidRPr="00C40F53">
              <w:rPr>
                <w:iCs/>
              </w:rPr>
              <w:br/>
              <w:t>экологические</w:t>
            </w:r>
          </w:p>
        </w:tc>
        <w:tc>
          <w:tcPr>
            <w:tcW w:w="3549" w:type="pct"/>
            <w:tcBorders>
              <w:top w:val="nil"/>
              <w:left w:val="nil"/>
              <w:bottom w:val="single" w:sz="8" w:space="0" w:color="auto"/>
              <w:right w:val="single" w:sz="8" w:space="0" w:color="auto"/>
            </w:tcBorders>
            <w:tcMar>
              <w:top w:w="0" w:type="dxa"/>
              <w:left w:w="28" w:type="dxa"/>
              <w:bottom w:w="0" w:type="dxa"/>
              <w:right w:w="28" w:type="dxa"/>
            </w:tcMar>
          </w:tcPr>
          <w:p w:rsidR="00D52813" w:rsidRPr="00C40F53" w:rsidRDefault="00D52813" w:rsidP="003159CF">
            <w:pPr>
              <w:pStyle w:val="aa"/>
            </w:pPr>
            <w:r w:rsidRPr="00C40F53">
              <w:rPr>
                <w:iCs/>
              </w:rPr>
              <w:t>К</w:t>
            </w:r>
            <w:r w:rsidRPr="00C40F53">
              <w:t>омплекс ограничений по природопользованию и условий по сохранению окружающей среды в процессе хозяйственной и иной деятельности.</w:t>
            </w:r>
          </w:p>
        </w:tc>
      </w:tr>
      <w:tr w:rsidR="00D52813" w:rsidRPr="00C40F53" w:rsidTr="003159CF">
        <w:tc>
          <w:tcPr>
            <w:tcW w:w="1451"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rPr>
                <w:iCs/>
              </w:rPr>
            </w:pPr>
            <w:r w:rsidRPr="00C40F53">
              <w:rPr>
                <w:iCs/>
              </w:rPr>
              <w:t>Устойчивость природных систем к воздействию</w:t>
            </w:r>
          </w:p>
        </w:tc>
        <w:tc>
          <w:tcPr>
            <w:tcW w:w="3549" w:type="pct"/>
            <w:tcBorders>
              <w:top w:val="nil"/>
              <w:left w:val="nil"/>
              <w:bottom w:val="single" w:sz="8" w:space="0" w:color="auto"/>
              <w:right w:val="single" w:sz="8" w:space="0" w:color="auto"/>
            </w:tcBorders>
            <w:tcMar>
              <w:top w:w="0" w:type="dxa"/>
              <w:left w:w="28" w:type="dxa"/>
              <w:bottom w:w="0" w:type="dxa"/>
              <w:right w:w="28" w:type="dxa"/>
            </w:tcMar>
          </w:tcPr>
          <w:p w:rsidR="00D52813" w:rsidRPr="00C40F53" w:rsidRDefault="00D52813" w:rsidP="003159CF">
            <w:pPr>
              <w:pStyle w:val="aa"/>
              <w:rPr>
                <w:iCs/>
              </w:rPr>
            </w:pPr>
            <w:r w:rsidRPr="00C40F53">
              <w:rPr>
                <w:iCs/>
              </w:rPr>
              <w:t>С</w:t>
            </w:r>
            <w:r w:rsidRPr="00C40F53">
              <w:t>пособность природных систем сохранять свою структуру и функциональные свойства при естественно-природном и антр</w:t>
            </w:r>
            <w:r w:rsidRPr="00C40F53">
              <w:t>о</w:t>
            </w:r>
            <w:r w:rsidRPr="00C40F53">
              <w:t>погенном воздействии.</w:t>
            </w:r>
          </w:p>
        </w:tc>
      </w:tr>
      <w:tr w:rsidR="00D52813" w:rsidRPr="00C40F53" w:rsidTr="003159CF">
        <w:tc>
          <w:tcPr>
            <w:tcW w:w="1451"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rPr>
                <w:iCs/>
              </w:rPr>
            </w:pPr>
            <w:r w:rsidRPr="00C40F53">
              <w:rPr>
                <w:iCs/>
              </w:rPr>
              <w:t>Экспертиза</w:t>
            </w:r>
            <w:r w:rsidRPr="00C40F53">
              <w:rPr>
                <w:iCs/>
              </w:rPr>
              <w:br/>
              <w:t>экологическая</w:t>
            </w:r>
          </w:p>
        </w:tc>
        <w:tc>
          <w:tcPr>
            <w:tcW w:w="3549" w:type="pct"/>
            <w:tcBorders>
              <w:top w:val="nil"/>
              <w:left w:val="nil"/>
              <w:bottom w:val="single" w:sz="8" w:space="0" w:color="auto"/>
              <w:right w:val="single" w:sz="8" w:space="0" w:color="auto"/>
            </w:tcBorders>
            <w:tcMar>
              <w:top w:w="0" w:type="dxa"/>
              <w:left w:w="28" w:type="dxa"/>
              <w:bottom w:w="0" w:type="dxa"/>
              <w:right w:w="28" w:type="dxa"/>
            </w:tcMar>
          </w:tcPr>
          <w:p w:rsidR="00D52813" w:rsidRPr="00C40F53" w:rsidRDefault="00D52813" w:rsidP="003159CF">
            <w:pPr>
              <w:pStyle w:val="aa"/>
              <w:rPr>
                <w:iCs/>
              </w:rPr>
            </w:pPr>
            <w:r w:rsidRPr="00C40F53">
              <w:rPr>
                <w:iCs/>
              </w:rPr>
              <w:t>У</w:t>
            </w:r>
            <w:r w:rsidRPr="00C40F53">
              <w:t>становление соответствия намечаемой хозяйственной и иной деятельности экологическим требованиям и определение д</w:t>
            </w:r>
            <w:r w:rsidRPr="00C40F53">
              <w:t>о</w:t>
            </w:r>
            <w:r w:rsidRPr="00C40F53">
              <w:t>пустимости реализации объекта экспертизы с целью предупр</w:t>
            </w:r>
            <w:r w:rsidRPr="00C40F53">
              <w:t>е</w:t>
            </w:r>
            <w:r w:rsidRPr="00C40F53">
              <w:t>ждения возможных неблагоприятных экологических и связа</w:t>
            </w:r>
            <w:r w:rsidRPr="00C40F53">
              <w:t>н</w:t>
            </w:r>
            <w:r w:rsidRPr="00C40F53">
              <w:t>ных с ними социальных, экономических и иных последствий.</w:t>
            </w:r>
          </w:p>
        </w:tc>
      </w:tr>
      <w:tr w:rsidR="00D52813" w:rsidRPr="00C40F53" w:rsidTr="003159CF">
        <w:tc>
          <w:tcPr>
            <w:tcW w:w="1451" w:type="pct"/>
            <w:tcBorders>
              <w:top w:val="nil"/>
              <w:left w:val="single" w:sz="8" w:space="0" w:color="auto"/>
              <w:bottom w:val="single" w:sz="8" w:space="0" w:color="auto"/>
              <w:right w:val="single" w:sz="4" w:space="0" w:color="auto"/>
            </w:tcBorders>
            <w:tcMar>
              <w:top w:w="0" w:type="dxa"/>
              <w:left w:w="28" w:type="dxa"/>
              <w:bottom w:w="0" w:type="dxa"/>
              <w:right w:w="28" w:type="dxa"/>
            </w:tcMar>
          </w:tcPr>
          <w:p w:rsidR="00D52813" w:rsidRPr="00C40F53" w:rsidRDefault="00D52813" w:rsidP="003159CF">
            <w:pPr>
              <w:spacing w:before="100" w:beforeAutospacing="1" w:after="100" w:afterAutospacing="1"/>
            </w:pPr>
            <w:r w:rsidRPr="00C40F53">
              <w:rPr>
                <w:iCs/>
              </w:rPr>
              <w:t>Геологическая среда</w:t>
            </w:r>
          </w:p>
        </w:tc>
        <w:tc>
          <w:tcPr>
            <w:tcW w:w="354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52813" w:rsidRPr="00C40F53" w:rsidRDefault="00D52813" w:rsidP="003159CF">
            <w:pPr>
              <w:spacing w:before="100" w:beforeAutospacing="1" w:after="100" w:afterAutospacing="1"/>
            </w:pPr>
            <w:r w:rsidRPr="00C40F53">
              <w:t>Верхняя часть литосферы, представляющая собой многокомп</w:t>
            </w:r>
            <w:r w:rsidRPr="00C40F53">
              <w:t>о</w:t>
            </w:r>
            <w:r w:rsidRPr="00C40F53">
              <w:t>нентную динамическую систему (горные породы, подземные воды, газы, физические поля – тепловые, гравитационные, эле</w:t>
            </w:r>
            <w:r w:rsidRPr="00C40F53">
              <w:t>к</w:t>
            </w:r>
            <w:r w:rsidRPr="00C40F53">
              <w:t>тромагнитные и др.), в пределах которой осуществляется инж</w:t>
            </w:r>
            <w:r w:rsidRPr="00C40F53">
              <w:t>е</w:t>
            </w:r>
            <w:r w:rsidRPr="00C40F53">
              <w:t>нерно-хозяйственная (в том числе инженерно-строительная) деятельность</w:t>
            </w:r>
          </w:p>
        </w:tc>
      </w:tr>
      <w:tr w:rsidR="00D52813" w:rsidRPr="00C40F53" w:rsidTr="003159CF">
        <w:tc>
          <w:tcPr>
            <w:tcW w:w="1451" w:type="pct"/>
            <w:tcBorders>
              <w:top w:val="nil"/>
              <w:left w:val="single" w:sz="8" w:space="0" w:color="auto"/>
              <w:bottom w:val="single" w:sz="8" w:space="0" w:color="auto"/>
              <w:right w:val="single" w:sz="4" w:space="0" w:color="auto"/>
            </w:tcBorders>
            <w:tcMar>
              <w:top w:w="0" w:type="dxa"/>
              <w:left w:w="28" w:type="dxa"/>
              <w:bottom w:w="0" w:type="dxa"/>
              <w:right w:w="28" w:type="dxa"/>
            </w:tcMar>
          </w:tcPr>
          <w:p w:rsidR="00D52813" w:rsidRPr="00C40F53" w:rsidRDefault="00D52813" w:rsidP="003159CF">
            <w:pPr>
              <w:spacing w:before="100" w:beforeAutospacing="1" w:after="100" w:afterAutospacing="1"/>
            </w:pPr>
            <w:r w:rsidRPr="00C40F53">
              <w:rPr>
                <w:iCs/>
              </w:rPr>
              <w:t>Инженерно-геологические условия</w:t>
            </w:r>
          </w:p>
        </w:tc>
        <w:tc>
          <w:tcPr>
            <w:tcW w:w="354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52813" w:rsidRPr="00C40F53" w:rsidRDefault="00D52813" w:rsidP="003159CF">
            <w:pPr>
              <w:spacing w:before="100" w:beforeAutospacing="1" w:after="100" w:afterAutospacing="1"/>
            </w:pPr>
            <w:r w:rsidRPr="00C40F53">
              <w:t>Совокупность характеристик компонентов геологической среды исследуемой территории (рельефа, состава и состояния горных пород, условий их залегания и свойств, включая подземные в</w:t>
            </w:r>
            <w:r w:rsidRPr="00C40F53">
              <w:t>о</w:t>
            </w:r>
            <w:r w:rsidRPr="00C40F53">
              <w:t>ды, геологических и инженерно-геологических процессов и я</w:t>
            </w:r>
            <w:r w:rsidRPr="00C40F53">
              <w:t>в</w:t>
            </w:r>
            <w:r w:rsidRPr="00C40F53">
              <w:t>лений), влияющих на условия проектирования и строительства, а также на эксплуатацию инженерных сооружений соответс</w:t>
            </w:r>
            <w:r w:rsidRPr="00C40F53">
              <w:t>т</w:t>
            </w:r>
            <w:r w:rsidRPr="00C40F53">
              <w:t>вующего назначения</w:t>
            </w:r>
          </w:p>
        </w:tc>
      </w:tr>
      <w:tr w:rsidR="00D52813" w:rsidRPr="00C40F53" w:rsidTr="003159CF">
        <w:tc>
          <w:tcPr>
            <w:tcW w:w="1451"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pPr>
            <w:r w:rsidRPr="00C40F53">
              <w:rPr>
                <w:iCs/>
              </w:rPr>
              <w:t>Геологический процесс</w:t>
            </w:r>
          </w:p>
        </w:tc>
        <w:tc>
          <w:tcPr>
            <w:tcW w:w="3549" w:type="pct"/>
            <w:tcBorders>
              <w:top w:val="single" w:sz="4" w:space="0" w:color="auto"/>
              <w:left w:val="nil"/>
              <w:bottom w:val="single" w:sz="8"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pPr>
            <w:r w:rsidRPr="00C40F53">
              <w:t>Изменение состояния компонентов геологической среды во времени и в пространстве под воздействием природных факт</w:t>
            </w:r>
            <w:r w:rsidRPr="00C40F53">
              <w:t>о</w:t>
            </w:r>
            <w:r w:rsidRPr="00C40F53">
              <w:t>ров</w:t>
            </w:r>
          </w:p>
        </w:tc>
      </w:tr>
      <w:tr w:rsidR="00D52813" w:rsidRPr="00C40F53" w:rsidTr="003159CF">
        <w:tc>
          <w:tcPr>
            <w:tcW w:w="1451"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pPr>
            <w:r w:rsidRPr="00C40F53">
              <w:t>Инженерно-геологический процесс</w:t>
            </w:r>
          </w:p>
        </w:tc>
        <w:tc>
          <w:tcPr>
            <w:tcW w:w="3549" w:type="pct"/>
            <w:tcBorders>
              <w:top w:val="nil"/>
              <w:left w:val="nil"/>
              <w:bottom w:val="single" w:sz="8"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pPr>
            <w:r w:rsidRPr="00C40F53">
              <w:t>Изменение состояния компонентов геологической среды во времени и в пространстве под воздействием техногенных фа</w:t>
            </w:r>
            <w:r w:rsidRPr="00C40F53">
              <w:t>к</w:t>
            </w:r>
            <w:r w:rsidRPr="00C40F53">
              <w:t>торов</w:t>
            </w:r>
          </w:p>
        </w:tc>
      </w:tr>
      <w:tr w:rsidR="00D52813" w:rsidRPr="00C40F53" w:rsidTr="003159CF">
        <w:tc>
          <w:tcPr>
            <w:tcW w:w="1451"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pPr>
            <w:r w:rsidRPr="00C40F53">
              <w:t>Стационарные</w:t>
            </w:r>
            <w:r w:rsidRPr="00C40F53">
              <w:br/>
              <w:t>наблюдения</w:t>
            </w:r>
          </w:p>
        </w:tc>
        <w:tc>
          <w:tcPr>
            <w:tcW w:w="3549" w:type="pct"/>
            <w:tcBorders>
              <w:top w:val="nil"/>
              <w:left w:val="nil"/>
              <w:bottom w:val="single" w:sz="8"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pPr>
            <w:r w:rsidRPr="00C40F53">
              <w:t>Постоянные (непрерывные или периодические) наблюдения (измерения) за изменениями состояния отдельных факторов (компонентов) инженерно-геологических условий территории в заданных пунктах</w:t>
            </w:r>
          </w:p>
        </w:tc>
      </w:tr>
      <w:tr w:rsidR="00D52813" w:rsidRPr="00C40F53" w:rsidTr="003159CF">
        <w:tc>
          <w:tcPr>
            <w:tcW w:w="1451"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pPr>
            <w:r w:rsidRPr="00C40F53">
              <w:t>Режим подземных вод</w:t>
            </w:r>
          </w:p>
        </w:tc>
        <w:tc>
          <w:tcPr>
            <w:tcW w:w="3549" w:type="pct"/>
            <w:tcBorders>
              <w:top w:val="nil"/>
              <w:left w:val="nil"/>
              <w:bottom w:val="single" w:sz="8"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pPr>
            <w:r w:rsidRPr="00C40F53">
              <w:t>Характер изменений во времени и в пространстве уровней (н</w:t>
            </w:r>
            <w:r w:rsidRPr="00C40F53">
              <w:t>а</w:t>
            </w:r>
            <w:r w:rsidRPr="00C40F53">
              <w:t>поров), температуры, химического, газового и бактериологич</w:t>
            </w:r>
            <w:r w:rsidRPr="00C40F53">
              <w:t>е</w:t>
            </w:r>
            <w:r w:rsidRPr="00C40F53">
              <w:t>ского состава и других характеристик подземных вод</w:t>
            </w:r>
          </w:p>
        </w:tc>
      </w:tr>
      <w:tr w:rsidR="00D52813" w:rsidRPr="00C40F53" w:rsidTr="003159CF">
        <w:tc>
          <w:tcPr>
            <w:tcW w:w="1451" w:type="pct"/>
            <w:tcBorders>
              <w:top w:val="nil"/>
              <w:left w:val="single" w:sz="8" w:space="0" w:color="auto"/>
              <w:bottom w:val="single" w:sz="4"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pPr>
            <w:r w:rsidRPr="00C40F53">
              <w:t>Категории сложности инженерно-геологических условий</w:t>
            </w:r>
          </w:p>
        </w:tc>
        <w:tc>
          <w:tcPr>
            <w:tcW w:w="3549" w:type="pct"/>
            <w:tcBorders>
              <w:top w:val="nil"/>
              <w:left w:val="nil"/>
              <w:bottom w:val="single" w:sz="4"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pPr>
            <w:r w:rsidRPr="00C40F53">
              <w:t>Условная классификация геологической среды по совокупности факторов инженерно-геологических условий, определяющих сложность изучения исследуемой территории и выполнение различного состава и объемов изыскательских работ</w:t>
            </w:r>
          </w:p>
        </w:tc>
      </w:tr>
      <w:tr w:rsidR="00D52813" w:rsidRPr="00C40F53" w:rsidTr="003159CF">
        <w:tc>
          <w:tcPr>
            <w:tcW w:w="145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52813" w:rsidRPr="00C40F53" w:rsidRDefault="00D52813" w:rsidP="003159CF">
            <w:pPr>
              <w:spacing w:before="100" w:beforeAutospacing="1" w:after="100" w:afterAutospacing="1"/>
            </w:pPr>
            <w:r w:rsidRPr="00C40F53">
              <w:t>Техногенные воздействия</w:t>
            </w:r>
          </w:p>
        </w:tc>
        <w:tc>
          <w:tcPr>
            <w:tcW w:w="354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52813" w:rsidRPr="00C40F53" w:rsidRDefault="00D52813" w:rsidP="003159CF">
            <w:pPr>
              <w:spacing w:before="100" w:beforeAutospacing="1" w:after="100" w:afterAutospacing="1"/>
            </w:pPr>
            <w:r w:rsidRPr="00C40F53">
              <w:t>Статические и динамические нагрузки от зданий и сооружений, подтопление и осушение территорий, загрязнение грунтов, и</w:t>
            </w:r>
            <w:r w:rsidRPr="00C40F53">
              <w:t>с</w:t>
            </w:r>
            <w:r w:rsidRPr="00C40F53">
              <w:t>тощение и загрязнение подземных вод, а также физические, х</w:t>
            </w:r>
            <w:r w:rsidRPr="00C40F53">
              <w:t>и</w:t>
            </w:r>
            <w:r w:rsidRPr="00C40F53">
              <w:t>мические, радиационные, биологические и другие воздействия на геологическую среду</w:t>
            </w:r>
          </w:p>
        </w:tc>
      </w:tr>
      <w:tr w:rsidR="00D52813" w:rsidRPr="00C40F53" w:rsidTr="003159CF">
        <w:tc>
          <w:tcPr>
            <w:tcW w:w="1451" w:type="pct"/>
            <w:tcBorders>
              <w:top w:val="single" w:sz="4" w:space="0" w:color="auto"/>
              <w:left w:val="single" w:sz="8" w:space="0" w:color="auto"/>
              <w:bottom w:val="single" w:sz="8"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pPr>
            <w:r w:rsidRPr="00C40F53">
              <w:t>Карта опасности приро</w:t>
            </w:r>
            <w:r w:rsidRPr="00C40F53">
              <w:t>д</w:t>
            </w:r>
            <w:r w:rsidRPr="00C40F53">
              <w:t>ных и техноприродных процессов (карта опасн</w:t>
            </w:r>
            <w:r w:rsidRPr="00C40F53">
              <w:t>о</w:t>
            </w:r>
            <w:r w:rsidRPr="00C40F53">
              <w:t>сти)</w:t>
            </w:r>
          </w:p>
        </w:tc>
        <w:tc>
          <w:tcPr>
            <w:tcW w:w="3549" w:type="pct"/>
            <w:tcBorders>
              <w:top w:val="single" w:sz="4" w:space="0" w:color="auto"/>
              <w:left w:val="nil"/>
              <w:bottom w:val="single" w:sz="8"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pPr>
            <w:r w:rsidRPr="00C40F53">
              <w:t>Отображение на специальной карте (в цифровой, графической и иных формах) характеристик опасности (интенсивности, повт</w:t>
            </w:r>
            <w:r w:rsidRPr="00C40F53">
              <w:t>о</w:t>
            </w:r>
            <w:r w:rsidRPr="00C40F53">
              <w:t>ряемости, вероятности и др.) природных или техноприродных процессов</w:t>
            </w:r>
          </w:p>
        </w:tc>
      </w:tr>
      <w:tr w:rsidR="00D52813" w:rsidRPr="00C40F53" w:rsidTr="003159CF">
        <w:tc>
          <w:tcPr>
            <w:tcW w:w="1451" w:type="pct"/>
            <w:tcBorders>
              <w:top w:val="single" w:sz="4" w:space="0" w:color="auto"/>
              <w:left w:val="single" w:sz="8" w:space="0" w:color="auto"/>
              <w:bottom w:val="single" w:sz="8"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pPr>
            <w:r w:rsidRPr="00C40F53">
              <w:t>Карта риска от приро</w:t>
            </w:r>
            <w:r w:rsidRPr="00C40F53">
              <w:t>д</w:t>
            </w:r>
            <w:r w:rsidRPr="00C40F53">
              <w:t>ных и техноприродных процессов (карта риска)</w:t>
            </w:r>
          </w:p>
        </w:tc>
        <w:tc>
          <w:tcPr>
            <w:tcW w:w="3549" w:type="pct"/>
            <w:tcBorders>
              <w:top w:val="single" w:sz="4" w:space="0" w:color="auto"/>
              <w:left w:val="nil"/>
              <w:bottom w:val="single" w:sz="8"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pPr>
            <w:r w:rsidRPr="00C40F53">
              <w:t>Отображение на специальной карте (в цифровой, графической и иных формах) вероятных потерь (социальных, материальных и др.) от воздействий природных и техноприродных процессов</w:t>
            </w:r>
          </w:p>
        </w:tc>
      </w:tr>
      <w:tr w:rsidR="00D52813" w:rsidRPr="00C40F53" w:rsidTr="003159CF">
        <w:tc>
          <w:tcPr>
            <w:tcW w:w="1451" w:type="pct"/>
            <w:tcBorders>
              <w:top w:val="single" w:sz="4" w:space="0" w:color="auto"/>
              <w:left w:val="single" w:sz="8" w:space="0" w:color="auto"/>
              <w:bottom w:val="single" w:sz="8"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pPr>
            <w:r w:rsidRPr="00C40F53">
              <w:t>Прогноз изменения пр</w:t>
            </w:r>
            <w:r w:rsidRPr="00C40F53">
              <w:t>и</w:t>
            </w:r>
            <w:r w:rsidRPr="00C40F53">
              <w:t>родных и техногенных условий</w:t>
            </w:r>
          </w:p>
        </w:tc>
        <w:tc>
          <w:tcPr>
            <w:tcW w:w="3549" w:type="pct"/>
            <w:tcBorders>
              <w:top w:val="single" w:sz="4" w:space="0" w:color="auto"/>
              <w:left w:val="nil"/>
              <w:bottom w:val="single" w:sz="8"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pPr>
            <w:r w:rsidRPr="00C40F53">
              <w:t>Качественная и (или) количественная оценка изменения свойств и состояния природной среды во времени и в простра</w:t>
            </w:r>
            <w:r w:rsidRPr="00C40F53">
              <w:t>н</w:t>
            </w:r>
            <w:r w:rsidRPr="00C40F53">
              <w:t>стве под влиянием естественных и техногенных факторов</w:t>
            </w:r>
          </w:p>
        </w:tc>
      </w:tr>
      <w:tr w:rsidR="00D52813" w:rsidRPr="00C40F53" w:rsidTr="003159CF">
        <w:tc>
          <w:tcPr>
            <w:tcW w:w="1451" w:type="pct"/>
            <w:tcBorders>
              <w:top w:val="single" w:sz="4" w:space="0" w:color="auto"/>
              <w:left w:val="single" w:sz="8" w:space="0" w:color="auto"/>
              <w:bottom w:val="single" w:sz="8"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pPr>
            <w:r w:rsidRPr="00C40F53">
              <w:t>Карта инженерно-экологическая</w:t>
            </w:r>
          </w:p>
        </w:tc>
        <w:tc>
          <w:tcPr>
            <w:tcW w:w="3549" w:type="pct"/>
            <w:tcBorders>
              <w:top w:val="single" w:sz="4" w:space="0" w:color="auto"/>
              <w:left w:val="nil"/>
              <w:bottom w:val="single" w:sz="8"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pPr>
            <w:r w:rsidRPr="00C40F53">
              <w:t>Графическое отображение на карте современного экологич</w:t>
            </w:r>
            <w:r w:rsidRPr="00C40F53">
              <w:t>е</w:t>
            </w:r>
            <w:r w:rsidRPr="00C40F53">
              <w:t>ского состояния окружающей среды и (или) прогноза ее изм</w:t>
            </w:r>
            <w:r w:rsidRPr="00C40F53">
              <w:t>е</w:t>
            </w:r>
            <w:r w:rsidRPr="00C40F53">
              <w:t>нения на заданный интервал времени</w:t>
            </w:r>
          </w:p>
        </w:tc>
      </w:tr>
      <w:tr w:rsidR="00D52813" w:rsidRPr="00C40F53" w:rsidTr="003159CF">
        <w:tc>
          <w:tcPr>
            <w:tcW w:w="1451" w:type="pct"/>
            <w:tcBorders>
              <w:top w:val="single" w:sz="4" w:space="0" w:color="auto"/>
              <w:left w:val="single" w:sz="8" w:space="0" w:color="auto"/>
              <w:bottom w:val="single" w:sz="8"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pPr>
            <w:r w:rsidRPr="00C40F53">
              <w:t>Карта инженерно-экологических условий</w:t>
            </w:r>
          </w:p>
        </w:tc>
        <w:tc>
          <w:tcPr>
            <w:tcW w:w="3549" w:type="pct"/>
            <w:tcBorders>
              <w:top w:val="single" w:sz="4" w:space="0" w:color="auto"/>
              <w:left w:val="nil"/>
              <w:bottom w:val="single" w:sz="8"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pPr>
            <w:r w:rsidRPr="00C40F53">
              <w:t>Отображение на топографическом плане (карте) в цифровой, графической и иных формах, компонентов геологической ср</w:t>
            </w:r>
            <w:r w:rsidRPr="00C40F53">
              <w:t>е</w:t>
            </w:r>
            <w:r w:rsidRPr="00C40F53">
              <w:t>ды, оказывающих влияние на здания и сооружения</w:t>
            </w:r>
          </w:p>
        </w:tc>
      </w:tr>
      <w:tr w:rsidR="00D52813" w:rsidRPr="00C40F53" w:rsidTr="003159CF">
        <w:tc>
          <w:tcPr>
            <w:tcW w:w="1451" w:type="pct"/>
            <w:tcBorders>
              <w:top w:val="single" w:sz="4" w:space="0" w:color="auto"/>
              <w:left w:val="single" w:sz="8" w:space="0" w:color="auto"/>
              <w:bottom w:val="single" w:sz="8"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pPr>
            <w:r w:rsidRPr="00C40F53">
              <w:t>Карта инженерно-экологического район</w:t>
            </w:r>
            <w:r w:rsidRPr="00C40F53">
              <w:t>и</w:t>
            </w:r>
            <w:r w:rsidRPr="00C40F53">
              <w:t>рования</w:t>
            </w:r>
          </w:p>
        </w:tc>
        <w:tc>
          <w:tcPr>
            <w:tcW w:w="3549" w:type="pct"/>
            <w:tcBorders>
              <w:top w:val="single" w:sz="4" w:space="0" w:color="auto"/>
              <w:left w:val="nil"/>
              <w:bottom w:val="single" w:sz="8"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pPr>
            <w:r w:rsidRPr="00C40F53">
              <w:t>Отображение на топографическом плане (карте) инженерно-экологических условий выделенных таксономических единиц (районов, подрайонов, участков и т.п.) с принятой (заданной) степенью однородности этих условий</w:t>
            </w:r>
          </w:p>
        </w:tc>
      </w:tr>
      <w:tr w:rsidR="00D52813" w:rsidRPr="00C40F53" w:rsidTr="003159CF">
        <w:tc>
          <w:tcPr>
            <w:tcW w:w="1451" w:type="pct"/>
            <w:tcBorders>
              <w:top w:val="single" w:sz="4" w:space="0" w:color="auto"/>
              <w:left w:val="single" w:sz="8" w:space="0" w:color="auto"/>
              <w:bottom w:val="single" w:sz="8"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pPr>
            <w:r w:rsidRPr="00C40F53">
              <w:t>Кривая обеспеченности (вероятности превыш</w:t>
            </w:r>
            <w:r w:rsidRPr="00C40F53">
              <w:t>е</w:t>
            </w:r>
            <w:r w:rsidRPr="00C40F53">
              <w:t>ния)</w:t>
            </w:r>
          </w:p>
        </w:tc>
        <w:tc>
          <w:tcPr>
            <w:tcW w:w="3549" w:type="pct"/>
            <w:tcBorders>
              <w:top w:val="single" w:sz="4" w:space="0" w:color="auto"/>
              <w:left w:val="nil"/>
              <w:bottom w:val="single" w:sz="8"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pPr>
            <w:r w:rsidRPr="00C40F53">
              <w:t>Интегральная кривая, показывающая обеспеченность или вер</w:t>
            </w:r>
            <w:r w:rsidRPr="00C40F53">
              <w:t>о</w:t>
            </w:r>
            <w:r w:rsidRPr="00C40F53">
              <w:t>ятность превышения (в процентах или в долях единицы) данной величины среди общей совокупности ряда</w:t>
            </w:r>
          </w:p>
        </w:tc>
      </w:tr>
      <w:tr w:rsidR="00D52813" w:rsidRPr="00C40F53" w:rsidTr="003159CF">
        <w:tc>
          <w:tcPr>
            <w:tcW w:w="1451" w:type="pct"/>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rsidR="00D52813" w:rsidRPr="00C40F53" w:rsidRDefault="00D52813" w:rsidP="003159CF">
            <w:pPr>
              <w:overflowPunct w:val="0"/>
              <w:adjustRightInd w:val="0"/>
            </w:pPr>
            <w:r w:rsidRPr="00C40F53">
              <w:t>Инженерно-геологический элемент (ИГЭ)*</w:t>
            </w:r>
          </w:p>
        </w:tc>
        <w:tc>
          <w:tcPr>
            <w:tcW w:w="3549" w:type="pct"/>
            <w:tcBorders>
              <w:top w:val="single" w:sz="4" w:space="0" w:color="auto"/>
              <w:left w:val="nil"/>
              <w:bottom w:val="single" w:sz="4"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pPr>
            <w:r w:rsidRPr="00C40F53">
              <w:t>Основная грунтовая единица при инженерно-геологической схематизации грунтового объекта. За ИГЭ принимают некот</w:t>
            </w:r>
            <w:r w:rsidRPr="00C40F53">
              <w:t>о</w:t>
            </w:r>
            <w:r w:rsidRPr="00C40F53">
              <w:t>рый объем грунта одного и того же происхождения и вида при условии, что значения характеристик грунта изменяются в пр</w:t>
            </w:r>
            <w:r w:rsidRPr="00C40F53">
              <w:t>е</w:t>
            </w:r>
            <w:r w:rsidRPr="00C40F53">
              <w:t>делах элемента случайно (незакономерно), либо наблюдающа</w:t>
            </w:r>
            <w:r w:rsidRPr="00C40F53">
              <w:t>я</w:t>
            </w:r>
            <w:r w:rsidRPr="00C40F53">
              <w:t>ся закономерность такова, что ею можно пренебречь. ИГЭ н</w:t>
            </w:r>
            <w:r w:rsidRPr="00C40F53">
              <w:t>а</w:t>
            </w:r>
            <w:r w:rsidRPr="00C40F53">
              <w:t>деляют постоянными нормативными и расчетными значениями характеристик. Комплекс ИГЭ образует инженерно-геологическую модель объекта.</w:t>
            </w:r>
          </w:p>
        </w:tc>
      </w:tr>
      <w:tr w:rsidR="00D52813" w:rsidRPr="00C40F53" w:rsidTr="003159CF">
        <w:tc>
          <w:tcPr>
            <w:tcW w:w="1451" w:type="pct"/>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pPr>
            <w:r w:rsidRPr="00C40F53">
              <w:t>Расчетный грунтовый</w:t>
            </w:r>
            <w:r w:rsidRPr="00C40F53">
              <w:br/>
              <w:t>элемент (РГЭ)*</w:t>
            </w:r>
          </w:p>
        </w:tc>
        <w:tc>
          <w:tcPr>
            <w:tcW w:w="3549" w:type="pct"/>
            <w:tcBorders>
              <w:top w:val="single" w:sz="4" w:space="0" w:color="auto"/>
              <w:left w:val="nil"/>
              <w:bottom w:val="single" w:sz="4"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pPr>
            <w:r w:rsidRPr="00C40F53">
              <w:t>Основная грунтовая единица. За РГЭ принимают некоторый объем грунта не обязательно одного и того же происхождения и вида, в пределах которого нормативные и расчетные значения характеристик при проектировании грунтового объекта по у</w:t>
            </w:r>
            <w:r w:rsidRPr="00C40F53">
              <w:t>с</w:t>
            </w:r>
            <w:r w:rsidRPr="00C40F53">
              <w:t>ловиям применяемого расчетного или экспериментального м</w:t>
            </w:r>
            <w:r w:rsidRPr="00C40F53">
              <w:t>е</w:t>
            </w:r>
            <w:r w:rsidRPr="00C40F53">
              <w:t>тода могут быть постоянными или закономерно изменяющим</w:t>
            </w:r>
            <w:r w:rsidRPr="00C40F53">
              <w:t>и</w:t>
            </w:r>
            <w:r w:rsidRPr="00C40F53">
              <w:t>ся по направлению (чаще всего по глубине). РГЭ может вкл</w:t>
            </w:r>
            <w:r w:rsidRPr="00C40F53">
              <w:t>ю</w:t>
            </w:r>
            <w:r w:rsidRPr="00C40F53">
              <w:t>чать часть одного или несколько ИГЭ. Комплекс РГЭ образует расчетную геомеханическую модель объекта.</w:t>
            </w:r>
          </w:p>
        </w:tc>
      </w:tr>
      <w:tr w:rsidR="00D52813" w:rsidRPr="00C40F53" w:rsidTr="003159CF">
        <w:tc>
          <w:tcPr>
            <w:tcW w:w="1451" w:type="pct"/>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rPr>
                <w:rFonts w:eastAsia="Times New Roman"/>
                <w:lang w:eastAsia="ru-RU"/>
              </w:rPr>
            </w:pPr>
            <w:r w:rsidRPr="00C40F53">
              <w:rPr>
                <w:rFonts w:eastAsia="Times New Roman"/>
                <w:lang w:eastAsia="ru-RU"/>
              </w:rPr>
              <w:t>Опасные геологические и инженерно-геологические процессы</w:t>
            </w:r>
          </w:p>
        </w:tc>
        <w:tc>
          <w:tcPr>
            <w:tcW w:w="3549" w:type="pct"/>
            <w:tcBorders>
              <w:top w:val="single" w:sz="4" w:space="0" w:color="auto"/>
              <w:left w:val="nil"/>
              <w:bottom w:val="single" w:sz="4"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rPr>
                <w:rFonts w:eastAsia="Times New Roman"/>
                <w:lang w:eastAsia="ru-RU"/>
              </w:rPr>
            </w:pPr>
            <w:r w:rsidRPr="00C40F53">
              <w:rPr>
                <w:rFonts w:eastAsia="Times New Roman"/>
                <w:lang w:eastAsia="ru-RU"/>
              </w:rPr>
              <w:t>Эндогенные и экзогенные геологические процессы (сейсмич</w:t>
            </w:r>
            <w:r w:rsidRPr="00C40F53">
              <w:rPr>
                <w:rFonts w:eastAsia="Times New Roman"/>
                <w:lang w:eastAsia="ru-RU"/>
              </w:rPr>
              <w:t>е</w:t>
            </w:r>
            <w:r w:rsidRPr="00C40F53">
              <w:rPr>
                <w:rFonts w:eastAsia="Times New Roman"/>
                <w:lang w:eastAsia="ru-RU"/>
              </w:rPr>
              <w:t>ские сотрясения, извержения вулканов, оползни, обвалы, ос</w:t>
            </w:r>
            <w:r w:rsidRPr="00C40F53">
              <w:rPr>
                <w:rFonts w:eastAsia="Times New Roman"/>
                <w:lang w:eastAsia="ru-RU"/>
              </w:rPr>
              <w:t>ы</w:t>
            </w:r>
            <w:r w:rsidRPr="00C40F53">
              <w:rPr>
                <w:rFonts w:eastAsia="Times New Roman"/>
                <w:lang w:eastAsia="ru-RU"/>
              </w:rPr>
              <w:t>пи, карст, сели, переработка берегов, подтопление и др.), во</w:t>
            </w:r>
            <w:r w:rsidRPr="00C40F53">
              <w:rPr>
                <w:rFonts w:eastAsia="Times New Roman"/>
                <w:lang w:eastAsia="ru-RU"/>
              </w:rPr>
              <w:t>з</w:t>
            </w:r>
            <w:r w:rsidRPr="00C40F53">
              <w:rPr>
                <w:rFonts w:eastAsia="Times New Roman"/>
                <w:lang w:eastAsia="ru-RU"/>
              </w:rPr>
              <w:t>никающие под влиянием природных и техногенных факторов, и оказывающие отрицательное воздействие на строительные об</w:t>
            </w:r>
            <w:r w:rsidRPr="00C40F53">
              <w:rPr>
                <w:rFonts w:eastAsia="Times New Roman"/>
                <w:lang w:eastAsia="ru-RU"/>
              </w:rPr>
              <w:t>ъ</w:t>
            </w:r>
            <w:r w:rsidRPr="00C40F53">
              <w:rPr>
                <w:rFonts w:eastAsia="Times New Roman"/>
                <w:lang w:eastAsia="ru-RU"/>
              </w:rPr>
              <w:t>екты и жизнедеятельность людей</w:t>
            </w:r>
          </w:p>
        </w:tc>
      </w:tr>
      <w:tr w:rsidR="00D52813" w:rsidRPr="00C40F53" w:rsidTr="003159CF">
        <w:tc>
          <w:tcPr>
            <w:tcW w:w="1451" w:type="pct"/>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rPr>
                <w:rFonts w:eastAsia="Times New Roman"/>
                <w:lang w:eastAsia="ru-RU"/>
              </w:rPr>
            </w:pPr>
            <w:r w:rsidRPr="00C40F53">
              <w:rPr>
                <w:rFonts w:eastAsia="Times New Roman"/>
                <w:lang w:eastAsia="ru-RU"/>
              </w:rPr>
              <w:t>Инженерная защита те</w:t>
            </w:r>
            <w:r w:rsidRPr="00C40F53">
              <w:rPr>
                <w:rFonts w:eastAsia="Times New Roman"/>
                <w:lang w:eastAsia="ru-RU"/>
              </w:rPr>
              <w:t>р</w:t>
            </w:r>
            <w:r w:rsidRPr="00C40F53">
              <w:rPr>
                <w:rFonts w:eastAsia="Times New Roman"/>
                <w:lang w:eastAsia="ru-RU"/>
              </w:rPr>
              <w:t>риторий, зданий и с</w:t>
            </w:r>
            <w:r w:rsidRPr="00C40F53">
              <w:rPr>
                <w:rFonts w:eastAsia="Times New Roman"/>
                <w:lang w:eastAsia="ru-RU"/>
              </w:rPr>
              <w:t>о</w:t>
            </w:r>
            <w:r w:rsidRPr="00C40F53">
              <w:rPr>
                <w:rFonts w:eastAsia="Times New Roman"/>
                <w:lang w:eastAsia="ru-RU"/>
              </w:rPr>
              <w:t>оружений</w:t>
            </w:r>
          </w:p>
        </w:tc>
        <w:tc>
          <w:tcPr>
            <w:tcW w:w="3549" w:type="pct"/>
            <w:tcBorders>
              <w:top w:val="single" w:sz="4" w:space="0" w:color="auto"/>
              <w:left w:val="nil"/>
              <w:bottom w:val="single" w:sz="4"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rPr>
                <w:rFonts w:eastAsia="Times New Roman"/>
                <w:lang w:eastAsia="ru-RU"/>
              </w:rPr>
            </w:pPr>
            <w:r w:rsidRPr="00C40F53">
              <w:rPr>
                <w:rFonts w:eastAsia="Times New Roman"/>
                <w:lang w:eastAsia="ru-RU"/>
              </w:rPr>
              <w:t>Комплекс инженерных сооружений и мероприятий, направле</w:t>
            </w:r>
            <w:r w:rsidRPr="00C40F53">
              <w:rPr>
                <w:rFonts w:eastAsia="Times New Roman"/>
                <w:lang w:eastAsia="ru-RU"/>
              </w:rPr>
              <w:t>н</w:t>
            </w:r>
            <w:r w:rsidRPr="00C40F53">
              <w:rPr>
                <w:rFonts w:eastAsia="Times New Roman"/>
                <w:lang w:eastAsia="ru-RU"/>
              </w:rPr>
              <w:t>ный на защиту (предотвращение или уменьшение негативных последствий) от отрицательных воздействий опасных геолог</w:t>
            </w:r>
            <w:r w:rsidRPr="00C40F53">
              <w:rPr>
                <w:rFonts w:eastAsia="Times New Roman"/>
                <w:lang w:eastAsia="ru-RU"/>
              </w:rPr>
              <w:t>и</w:t>
            </w:r>
            <w:r w:rsidRPr="00C40F53">
              <w:rPr>
                <w:rFonts w:eastAsia="Times New Roman"/>
                <w:lang w:eastAsia="ru-RU"/>
              </w:rPr>
              <w:t>ческих и инженерно-геологических процессов</w:t>
            </w:r>
          </w:p>
        </w:tc>
      </w:tr>
      <w:tr w:rsidR="00D52813" w:rsidRPr="00C40F53" w:rsidTr="003159CF">
        <w:tc>
          <w:tcPr>
            <w:tcW w:w="1451" w:type="pct"/>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rPr>
                <w:rFonts w:eastAsia="Times New Roman"/>
                <w:lang w:eastAsia="ru-RU"/>
              </w:rPr>
            </w:pPr>
            <w:r w:rsidRPr="00C40F53">
              <w:rPr>
                <w:rFonts w:eastAsia="Times New Roman"/>
                <w:lang w:eastAsia="ru-RU"/>
              </w:rPr>
              <w:t>Стационарные наблюд</w:t>
            </w:r>
            <w:r w:rsidRPr="00C40F53">
              <w:rPr>
                <w:rFonts w:eastAsia="Times New Roman"/>
                <w:lang w:eastAsia="ru-RU"/>
              </w:rPr>
              <w:t>е</w:t>
            </w:r>
            <w:r w:rsidRPr="00C40F53">
              <w:rPr>
                <w:rFonts w:eastAsia="Times New Roman"/>
                <w:lang w:eastAsia="ru-RU"/>
              </w:rPr>
              <w:t>ния в районах развития опасных геологических и инженерно-геологических процессов</w:t>
            </w:r>
          </w:p>
        </w:tc>
        <w:tc>
          <w:tcPr>
            <w:tcW w:w="3549" w:type="pct"/>
            <w:tcBorders>
              <w:top w:val="single" w:sz="4" w:space="0" w:color="auto"/>
              <w:left w:val="nil"/>
              <w:bottom w:val="single" w:sz="4"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rPr>
                <w:rFonts w:eastAsia="Times New Roman"/>
                <w:lang w:eastAsia="ru-RU"/>
              </w:rPr>
            </w:pPr>
            <w:r w:rsidRPr="00C40F53">
              <w:rPr>
                <w:rFonts w:eastAsia="Times New Roman"/>
                <w:lang w:eastAsia="ru-RU"/>
              </w:rPr>
              <w:t>Единая система, включающая: комплексные наблюдения за и</w:t>
            </w:r>
            <w:r w:rsidRPr="00C40F53">
              <w:rPr>
                <w:rFonts w:eastAsia="Times New Roman"/>
                <w:lang w:eastAsia="ru-RU"/>
              </w:rPr>
              <w:t>н</w:t>
            </w:r>
            <w:r w:rsidRPr="00C40F53">
              <w:rPr>
                <w:rFonts w:eastAsia="Times New Roman"/>
                <w:lang w:eastAsia="ru-RU"/>
              </w:rPr>
              <w:t>женерно-геологическими процессами, гидрогеологическими условиями, изменением свойств грунтов, деформациями ест</w:t>
            </w:r>
            <w:r w:rsidRPr="00C40F53">
              <w:rPr>
                <w:rFonts w:eastAsia="Times New Roman"/>
                <w:lang w:eastAsia="ru-RU"/>
              </w:rPr>
              <w:t>е</w:t>
            </w:r>
            <w:r w:rsidRPr="00C40F53">
              <w:rPr>
                <w:rFonts w:eastAsia="Times New Roman"/>
                <w:lang w:eastAsia="ru-RU"/>
              </w:rPr>
              <w:t>ственных оснований, сооружениями инженерной защиты и др.; анализ результатов</w:t>
            </w:r>
          </w:p>
        </w:tc>
      </w:tr>
      <w:tr w:rsidR="00D52813" w:rsidRPr="00C40F53" w:rsidTr="003159CF">
        <w:tc>
          <w:tcPr>
            <w:tcW w:w="1451" w:type="pct"/>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rPr>
                <w:rFonts w:eastAsia="Times New Roman"/>
                <w:lang w:eastAsia="ru-RU"/>
              </w:rPr>
            </w:pPr>
            <w:r w:rsidRPr="00C40F53">
              <w:rPr>
                <w:rFonts w:eastAsia="Times New Roman"/>
                <w:lang w:eastAsia="ru-RU"/>
              </w:rPr>
              <w:t>Коэффициент пораже</w:t>
            </w:r>
            <w:r w:rsidRPr="00C40F53">
              <w:rPr>
                <w:rFonts w:eastAsia="Times New Roman"/>
                <w:lang w:eastAsia="ru-RU"/>
              </w:rPr>
              <w:t>н</w:t>
            </w:r>
            <w:r w:rsidRPr="00C40F53">
              <w:rPr>
                <w:rFonts w:eastAsia="Times New Roman"/>
                <w:lang w:eastAsia="ru-RU"/>
              </w:rPr>
              <w:t>ности территории опа</w:t>
            </w:r>
            <w:r w:rsidRPr="00C40F53">
              <w:rPr>
                <w:rFonts w:eastAsia="Times New Roman"/>
                <w:lang w:eastAsia="ru-RU"/>
              </w:rPr>
              <w:t>с</w:t>
            </w:r>
            <w:r w:rsidRPr="00C40F53">
              <w:rPr>
                <w:rFonts w:eastAsia="Times New Roman"/>
                <w:lang w:eastAsia="ru-RU"/>
              </w:rPr>
              <w:t>ными геологическими или инженерно-геологическими проце</w:t>
            </w:r>
            <w:r w:rsidRPr="00C40F53">
              <w:rPr>
                <w:rFonts w:eastAsia="Times New Roman"/>
                <w:lang w:eastAsia="ru-RU"/>
              </w:rPr>
              <w:t>с</w:t>
            </w:r>
            <w:r w:rsidRPr="00C40F53">
              <w:rPr>
                <w:rFonts w:eastAsia="Times New Roman"/>
                <w:lang w:eastAsia="ru-RU"/>
              </w:rPr>
              <w:t>сами</w:t>
            </w:r>
          </w:p>
        </w:tc>
        <w:tc>
          <w:tcPr>
            <w:tcW w:w="3549" w:type="pct"/>
            <w:tcBorders>
              <w:top w:val="single" w:sz="4" w:space="0" w:color="auto"/>
              <w:left w:val="nil"/>
              <w:bottom w:val="single" w:sz="4"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rPr>
                <w:rFonts w:eastAsia="Times New Roman"/>
                <w:lang w:eastAsia="ru-RU"/>
              </w:rPr>
            </w:pPr>
            <w:r w:rsidRPr="00C40F53">
              <w:rPr>
                <w:rFonts w:eastAsia="Times New Roman"/>
                <w:lang w:eastAsia="ru-RU"/>
              </w:rPr>
              <w:t>Отношение площади (длины линейного элемента - береговой линии, бровки склона и т.п.), затронутой опасным геологич</w:t>
            </w:r>
            <w:r w:rsidRPr="00C40F53">
              <w:rPr>
                <w:rFonts w:eastAsia="Times New Roman"/>
                <w:lang w:eastAsia="ru-RU"/>
              </w:rPr>
              <w:t>е</w:t>
            </w:r>
            <w:r w:rsidRPr="00C40F53">
              <w:rPr>
                <w:rFonts w:eastAsia="Times New Roman"/>
                <w:lang w:eastAsia="ru-RU"/>
              </w:rPr>
              <w:t>ским или инженерно-геологическим процессом, к площади всей исследуемой территории (длине линейного элемента). Характ</w:t>
            </w:r>
            <w:r w:rsidRPr="00C40F53">
              <w:rPr>
                <w:rFonts w:eastAsia="Times New Roman"/>
                <w:lang w:eastAsia="ru-RU"/>
              </w:rPr>
              <w:t>е</w:t>
            </w:r>
            <w:r w:rsidRPr="00C40F53">
              <w:rPr>
                <w:rFonts w:eastAsia="Times New Roman"/>
                <w:lang w:eastAsia="ru-RU"/>
              </w:rPr>
              <w:t>ризует степень пораженности территории опасным процессом.</w:t>
            </w:r>
          </w:p>
        </w:tc>
      </w:tr>
      <w:tr w:rsidR="00D52813" w:rsidRPr="00C40F53" w:rsidTr="003159CF">
        <w:tc>
          <w:tcPr>
            <w:tcW w:w="1451" w:type="pct"/>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rPr>
                <w:rFonts w:eastAsia="Times New Roman"/>
                <w:lang w:eastAsia="ru-RU"/>
              </w:rPr>
            </w:pPr>
            <w:r w:rsidRPr="00C40F53">
              <w:rPr>
                <w:rFonts w:eastAsia="Times New Roman"/>
                <w:lang w:eastAsia="ru-RU"/>
              </w:rPr>
              <w:t>Активность (интенси</w:t>
            </w:r>
            <w:r w:rsidRPr="00C40F53">
              <w:rPr>
                <w:rFonts w:eastAsia="Times New Roman"/>
                <w:lang w:eastAsia="ru-RU"/>
              </w:rPr>
              <w:t>в</w:t>
            </w:r>
            <w:r w:rsidRPr="00C40F53">
              <w:rPr>
                <w:rFonts w:eastAsia="Times New Roman"/>
                <w:lang w:eastAsia="ru-RU"/>
              </w:rPr>
              <w:t>ность) развития опасного процесса</w:t>
            </w:r>
          </w:p>
        </w:tc>
        <w:tc>
          <w:tcPr>
            <w:tcW w:w="3549" w:type="pct"/>
            <w:tcBorders>
              <w:top w:val="single" w:sz="4" w:space="0" w:color="auto"/>
              <w:left w:val="nil"/>
              <w:bottom w:val="single" w:sz="4"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rPr>
                <w:rFonts w:eastAsia="Times New Roman"/>
                <w:lang w:eastAsia="ru-RU"/>
              </w:rPr>
            </w:pPr>
            <w:r w:rsidRPr="00C40F53">
              <w:rPr>
                <w:rFonts w:eastAsia="Times New Roman"/>
                <w:lang w:eastAsia="ru-RU"/>
              </w:rPr>
              <w:t>Увеличение площади (или объема) затронутых опасным пр</w:t>
            </w:r>
            <w:r w:rsidRPr="00C40F53">
              <w:rPr>
                <w:rFonts w:eastAsia="Times New Roman"/>
                <w:lang w:eastAsia="ru-RU"/>
              </w:rPr>
              <w:t>о</w:t>
            </w:r>
            <w:r w:rsidRPr="00C40F53">
              <w:rPr>
                <w:rFonts w:eastAsia="Times New Roman"/>
                <w:lang w:eastAsia="ru-RU"/>
              </w:rPr>
              <w:t>цессом пород по отношению к общей площади (объему) иссл</w:t>
            </w:r>
            <w:r w:rsidRPr="00C40F53">
              <w:rPr>
                <w:rFonts w:eastAsia="Times New Roman"/>
                <w:lang w:eastAsia="ru-RU"/>
              </w:rPr>
              <w:t>е</w:t>
            </w:r>
            <w:r w:rsidRPr="00C40F53">
              <w:rPr>
                <w:rFonts w:eastAsia="Times New Roman"/>
                <w:lang w:eastAsia="ru-RU"/>
              </w:rPr>
              <w:t>дуемой территории (массива) за расчетный период времени</w:t>
            </w:r>
          </w:p>
        </w:tc>
      </w:tr>
      <w:tr w:rsidR="00D52813" w:rsidRPr="00C40F53" w:rsidTr="003159CF">
        <w:tc>
          <w:tcPr>
            <w:tcW w:w="1451" w:type="pct"/>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rPr>
                <w:rFonts w:eastAsia="Times New Roman"/>
                <w:lang w:eastAsia="ru-RU"/>
              </w:rPr>
            </w:pPr>
            <w:r w:rsidRPr="00C40F53">
              <w:rPr>
                <w:rFonts w:eastAsia="Times New Roman"/>
                <w:lang w:eastAsia="ru-RU"/>
              </w:rPr>
              <w:t>Устойчивость склона (о</w:t>
            </w:r>
            <w:r w:rsidRPr="00C40F53">
              <w:rPr>
                <w:rFonts w:eastAsia="Times New Roman"/>
                <w:lang w:eastAsia="ru-RU"/>
              </w:rPr>
              <w:t>т</w:t>
            </w:r>
            <w:r w:rsidRPr="00C40F53">
              <w:rPr>
                <w:rFonts w:eastAsia="Times New Roman"/>
                <w:lang w:eastAsia="ru-RU"/>
              </w:rPr>
              <w:t>коса)</w:t>
            </w:r>
          </w:p>
        </w:tc>
        <w:tc>
          <w:tcPr>
            <w:tcW w:w="3549" w:type="pct"/>
            <w:tcBorders>
              <w:top w:val="single" w:sz="4" w:space="0" w:color="auto"/>
              <w:left w:val="nil"/>
              <w:bottom w:val="single" w:sz="4"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rPr>
                <w:rFonts w:eastAsia="Times New Roman"/>
                <w:lang w:eastAsia="ru-RU"/>
              </w:rPr>
            </w:pPr>
            <w:r w:rsidRPr="00C40F53">
              <w:rPr>
                <w:rFonts w:eastAsia="Times New Roman"/>
                <w:lang w:eastAsia="ru-RU"/>
              </w:rPr>
              <w:t>Способность склона (откоса) сохранять свой профиль в течение длительного времени. Выражается коэффициентом устойчив</w:t>
            </w:r>
            <w:r w:rsidRPr="00C40F53">
              <w:rPr>
                <w:rFonts w:eastAsia="Times New Roman"/>
                <w:lang w:eastAsia="ru-RU"/>
              </w:rPr>
              <w:t>о</w:t>
            </w:r>
            <w:r w:rsidRPr="00C40F53">
              <w:rPr>
                <w:rFonts w:eastAsia="Times New Roman"/>
                <w:lang w:eastAsia="ru-RU"/>
              </w:rPr>
              <w:t>сти - отношением суммы силовых воздействий, обеспечива</w:t>
            </w:r>
            <w:r w:rsidRPr="00C40F53">
              <w:rPr>
                <w:rFonts w:eastAsia="Times New Roman"/>
                <w:lang w:eastAsia="ru-RU"/>
              </w:rPr>
              <w:t>ю</w:t>
            </w:r>
            <w:r w:rsidRPr="00C40F53">
              <w:rPr>
                <w:rFonts w:eastAsia="Times New Roman"/>
                <w:lang w:eastAsia="ru-RU"/>
              </w:rPr>
              <w:t>щих устойчивость склона, к сумме силовых воздействий, нар</w:t>
            </w:r>
            <w:r w:rsidRPr="00C40F53">
              <w:rPr>
                <w:rFonts w:eastAsia="Times New Roman"/>
                <w:lang w:eastAsia="ru-RU"/>
              </w:rPr>
              <w:t>у</w:t>
            </w:r>
            <w:r w:rsidRPr="00C40F53">
              <w:rPr>
                <w:rFonts w:eastAsia="Times New Roman"/>
                <w:lang w:eastAsia="ru-RU"/>
              </w:rPr>
              <w:t>шающих эту устойчивость</w:t>
            </w:r>
          </w:p>
        </w:tc>
      </w:tr>
      <w:tr w:rsidR="00D52813" w:rsidRPr="00C40F53" w:rsidTr="003159CF">
        <w:tc>
          <w:tcPr>
            <w:tcW w:w="1451" w:type="pct"/>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rPr>
                <w:rFonts w:eastAsia="Times New Roman"/>
                <w:lang w:eastAsia="ru-RU"/>
              </w:rPr>
            </w:pPr>
            <w:r w:rsidRPr="00C40F53">
              <w:rPr>
                <w:rFonts w:eastAsia="Times New Roman"/>
                <w:lang w:eastAsia="ru-RU"/>
              </w:rPr>
              <w:t>Плотность карстовых форм</w:t>
            </w:r>
          </w:p>
        </w:tc>
        <w:tc>
          <w:tcPr>
            <w:tcW w:w="3549" w:type="pct"/>
            <w:tcBorders>
              <w:top w:val="single" w:sz="4" w:space="0" w:color="auto"/>
              <w:left w:val="nil"/>
              <w:bottom w:val="single" w:sz="4"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rPr>
                <w:rFonts w:eastAsia="Times New Roman"/>
                <w:lang w:eastAsia="ru-RU"/>
              </w:rPr>
            </w:pPr>
            <w:r w:rsidRPr="00C40F53">
              <w:rPr>
                <w:rFonts w:eastAsia="Times New Roman"/>
                <w:lang w:eastAsia="ru-RU"/>
              </w:rPr>
              <w:t>Количество карстовых форм, приходящееся (в среднем) на ед</w:t>
            </w:r>
            <w:r w:rsidRPr="00C40F53">
              <w:rPr>
                <w:rFonts w:eastAsia="Times New Roman"/>
                <w:lang w:eastAsia="ru-RU"/>
              </w:rPr>
              <w:t>и</w:t>
            </w:r>
            <w:r w:rsidRPr="00C40F53">
              <w:rPr>
                <w:rFonts w:eastAsia="Times New Roman"/>
                <w:lang w:eastAsia="ru-RU"/>
              </w:rPr>
              <w:t>ницу площади (штук на 1 км2)</w:t>
            </w:r>
          </w:p>
        </w:tc>
      </w:tr>
      <w:tr w:rsidR="00D52813" w:rsidRPr="00C40F53" w:rsidTr="003159CF">
        <w:tc>
          <w:tcPr>
            <w:tcW w:w="1451" w:type="pct"/>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rPr>
                <w:rFonts w:eastAsia="Times New Roman"/>
                <w:lang w:eastAsia="ru-RU"/>
              </w:rPr>
            </w:pPr>
            <w:r w:rsidRPr="00C40F53">
              <w:rPr>
                <w:rFonts w:eastAsia="Times New Roman"/>
                <w:lang w:eastAsia="ru-RU"/>
              </w:rPr>
              <w:t>Бассейн селевой</w:t>
            </w:r>
          </w:p>
        </w:tc>
        <w:tc>
          <w:tcPr>
            <w:tcW w:w="3549" w:type="pct"/>
            <w:tcBorders>
              <w:top w:val="single" w:sz="4" w:space="0" w:color="auto"/>
              <w:left w:val="nil"/>
              <w:bottom w:val="single" w:sz="4"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rPr>
                <w:rFonts w:eastAsia="Times New Roman"/>
                <w:lang w:eastAsia="ru-RU"/>
              </w:rPr>
            </w:pPr>
            <w:r w:rsidRPr="00C40F53">
              <w:rPr>
                <w:rFonts w:eastAsia="Times New Roman"/>
                <w:lang w:eastAsia="ru-RU"/>
              </w:rPr>
              <w:t>Часть водосборного бассейна в Синонимы: терраса подводная абразионная, платформа абразионная (береговая).пределах го</w:t>
            </w:r>
            <w:r w:rsidRPr="00C40F53">
              <w:rPr>
                <w:rFonts w:eastAsia="Times New Roman"/>
                <w:lang w:eastAsia="ru-RU"/>
              </w:rPr>
              <w:t>р</w:t>
            </w:r>
            <w:r w:rsidRPr="00C40F53">
              <w:rPr>
                <w:rFonts w:eastAsia="Times New Roman"/>
                <w:lang w:eastAsia="ru-RU"/>
              </w:rPr>
              <w:t>ного района, содержащая мощные накопления рыхлого обл</w:t>
            </w:r>
            <w:r w:rsidRPr="00C40F53">
              <w:rPr>
                <w:rFonts w:eastAsia="Times New Roman"/>
                <w:lang w:eastAsia="ru-RU"/>
              </w:rPr>
              <w:t>о</w:t>
            </w:r>
            <w:r w:rsidRPr="00C40F53">
              <w:rPr>
                <w:rFonts w:eastAsia="Times New Roman"/>
                <w:lang w:eastAsia="ru-RU"/>
              </w:rPr>
              <w:t>мочного материала на склонах долин и в руслах постоянных и временных водотоков; при ливневых и длительных дождях и интенсивном снеготаянии в селевом бассейне образуется гряз</w:t>
            </w:r>
            <w:r w:rsidRPr="00C40F53">
              <w:rPr>
                <w:rFonts w:eastAsia="Times New Roman"/>
                <w:lang w:eastAsia="ru-RU"/>
              </w:rPr>
              <w:t>е</w:t>
            </w:r>
            <w:r w:rsidRPr="00C40F53">
              <w:rPr>
                <w:rFonts w:eastAsia="Times New Roman"/>
                <w:lang w:eastAsia="ru-RU"/>
              </w:rPr>
              <w:t>каменный поток (сель) значительной разрушительной силы</w:t>
            </w:r>
          </w:p>
        </w:tc>
      </w:tr>
      <w:tr w:rsidR="00D52813" w:rsidRPr="00C40F53" w:rsidTr="003159CF">
        <w:tc>
          <w:tcPr>
            <w:tcW w:w="1451" w:type="pct"/>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rPr>
                <w:rFonts w:eastAsia="Times New Roman"/>
                <w:lang w:eastAsia="ru-RU"/>
              </w:rPr>
            </w:pPr>
            <w:r w:rsidRPr="00C40F53">
              <w:rPr>
                <w:rFonts w:eastAsia="Times New Roman"/>
                <w:lang w:eastAsia="ru-RU"/>
              </w:rPr>
              <w:t>Очаг селевой</w:t>
            </w:r>
          </w:p>
        </w:tc>
        <w:tc>
          <w:tcPr>
            <w:tcW w:w="3549" w:type="pct"/>
            <w:tcBorders>
              <w:top w:val="single" w:sz="4" w:space="0" w:color="auto"/>
              <w:left w:val="nil"/>
              <w:bottom w:val="single" w:sz="4"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rPr>
                <w:rFonts w:eastAsia="Times New Roman"/>
                <w:lang w:eastAsia="ru-RU"/>
              </w:rPr>
            </w:pPr>
            <w:r w:rsidRPr="00C40F53">
              <w:rPr>
                <w:rFonts w:eastAsia="Times New Roman"/>
                <w:lang w:eastAsia="ru-RU"/>
              </w:rPr>
              <w:t>Верхняя часть селевого бассейна, ограниченная водоразделами с центростремительной системой склонов и стока, а также ру</w:t>
            </w:r>
            <w:r w:rsidRPr="00C40F53">
              <w:rPr>
                <w:rFonts w:eastAsia="Times New Roman"/>
                <w:lang w:eastAsia="ru-RU"/>
              </w:rPr>
              <w:t>с</w:t>
            </w:r>
            <w:r w:rsidRPr="00C40F53">
              <w:rPr>
                <w:rFonts w:eastAsia="Times New Roman"/>
                <w:lang w:eastAsia="ru-RU"/>
              </w:rPr>
              <w:t>ла временных и малых водотоков, где происходит накопление рыхлого обломочного материала (за счет выветривания, эроз</w:t>
            </w:r>
            <w:r w:rsidRPr="00C40F53">
              <w:rPr>
                <w:rFonts w:eastAsia="Times New Roman"/>
                <w:lang w:eastAsia="ru-RU"/>
              </w:rPr>
              <w:t>и</w:t>
            </w:r>
            <w:r w:rsidRPr="00C40F53">
              <w:rPr>
                <w:rFonts w:eastAsia="Times New Roman"/>
                <w:lang w:eastAsia="ru-RU"/>
              </w:rPr>
              <w:t>онных, осыпных, обвальных, оползневых и других процессов), при определенных условиях превращающегося в грязекаме</w:t>
            </w:r>
            <w:r w:rsidRPr="00C40F53">
              <w:rPr>
                <w:rFonts w:eastAsia="Times New Roman"/>
                <w:lang w:eastAsia="ru-RU"/>
              </w:rPr>
              <w:t>н</w:t>
            </w:r>
            <w:r w:rsidRPr="00C40F53">
              <w:rPr>
                <w:rFonts w:eastAsia="Times New Roman"/>
                <w:lang w:eastAsia="ru-RU"/>
              </w:rPr>
              <w:t>ный селевой поток</w:t>
            </w:r>
          </w:p>
        </w:tc>
      </w:tr>
      <w:tr w:rsidR="00D52813" w:rsidRPr="00C40F53" w:rsidTr="003159CF">
        <w:tc>
          <w:tcPr>
            <w:tcW w:w="1451" w:type="pct"/>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rPr>
                <w:rFonts w:eastAsia="Times New Roman"/>
                <w:lang w:eastAsia="ru-RU"/>
              </w:rPr>
            </w:pPr>
            <w:r w:rsidRPr="00C40F53">
              <w:rPr>
                <w:rFonts w:eastAsia="Times New Roman"/>
                <w:lang w:eastAsia="ru-RU"/>
              </w:rPr>
              <w:t>Подземные воды спор</w:t>
            </w:r>
            <w:r w:rsidRPr="00C40F53">
              <w:rPr>
                <w:rFonts w:eastAsia="Times New Roman"/>
                <w:lang w:eastAsia="ru-RU"/>
              </w:rPr>
              <w:t>а</w:t>
            </w:r>
            <w:r w:rsidRPr="00C40F53">
              <w:rPr>
                <w:rFonts w:eastAsia="Times New Roman"/>
                <w:lang w:eastAsia="ru-RU"/>
              </w:rPr>
              <w:t>дического распростран</w:t>
            </w:r>
            <w:r w:rsidRPr="00C40F53">
              <w:rPr>
                <w:rFonts w:eastAsia="Times New Roman"/>
                <w:lang w:eastAsia="ru-RU"/>
              </w:rPr>
              <w:t>е</w:t>
            </w:r>
            <w:r w:rsidRPr="00C40F53">
              <w:rPr>
                <w:rFonts w:eastAsia="Times New Roman"/>
                <w:lang w:eastAsia="ru-RU"/>
              </w:rPr>
              <w:t>ния</w:t>
            </w:r>
          </w:p>
        </w:tc>
        <w:tc>
          <w:tcPr>
            <w:tcW w:w="3549" w:type="pct"/>
            <w:tcBorders>
              <w:top w:val="single" w:sz="4" w:space="0" w:color="auto"/>
              <w:left w:val="nil"/>
              <w:bottom w:val="single" w:sz="4"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rPr>
                <w:rFonts w:eastAsia="Times New Roman"/>
                <w:lang w:eastAsia="ru-RU"/>
              </w:rPr>
            </w:pPr>
            <w:r w:rsidRPr="00C40F53">
              <w:rPr>
                <w:rFonts w:eastAsia="Times New Roman"/>
                <w:lang w:eastAsia="ru-RU"/>
              </w:rPr>
              <w:t>Гравитационные подземные воды, приуроченные к водопрон</w:t>
            </w:r>
            <w:r w:rsidRPr="00C40F53">
              <w:rPr>
                <w:rFonts w:eastAsia="Times New Roman"/>
                <w:lang w:eastAsia="ru-RU"/>
              </w:rPr>
              <w:t>и</w:t>
            </w:r>
            <w:r w:rsidRPr="00C40F53">
              <w:rPr>
                <w:rFonts w:eastAsia="Times New Roman"/>
                <w:lang w:eastAsia="ru-RU"/>
              </w:rPr>
              <w:t>цаемым не выдержанным по площади и мощности линзам и прослоям пород, залегающим в толще слабо- и водонепрон</w:t>
            </w:r>
            <w:r w:rsidRPr="00C40F53">
              <w:rPr>
                <w:rFonts w:eastAsia="Times New Roman"/>
                <w:lang w:eastAsia="ru-RU"/>
              </w:rPr>
              <w:t>и</w:t>
            </w:r>
            <w:r w:rsidRPr="00C40F53">
              <w:rPr>
                <w:rFonts w:eastAsia="Times New Roman"/>
                <w:lang w:eastAsia="ru-RU"/>
              </w:rPr>
              <w:t>цаемых отложений, как правило, гидравлически не связанные между собой и не постоянные во времени</w:t>
            </w:r>
          </w:p>
        </w:tc>
      </w:tr>
      <w:tr w:rsidR="00D52813" w:rsidRPr="00C40F53" w:rsidTr="003159CF">
        <w:tc>
          <w:tcPr>
            <w:tcW w:w="1451" w:type="pct"/>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rPr>
                <w:rFonts w:eastAsia="Times New Roman"/>
                <w:lang w:eastAsia="ru-RU"/>
              </w:rPr>
            </w:pPr>
            <w:r w:rsidRPr="00C40F53">
              <w:rPr>
                <w:rFonts w:eastAsia="Times New Roman"/>
                <w:lang w:eastAsia="ru-RU"/>
              </w:rPr>
              <w:t>Гидродинамические гр</w:t>
            </w:r>
            <w:r w:rsidRPr="00C40F53">
              <w:rPr>
                <w:rFonts w:eastAsia="Times New Roman"/>
                <w:lang w:eastAsia="ru-RU"/>
              </w:rPr>
              <w:t>а</w:t>
            </w:r>
            <w:r w:rsidRPr="00C40F53">
              <w:rPr>
                <w:rFonts w:eastAsia="Times New Roman"/>
                <w:lang w:eastAsia="ru-RU"/>
              </w:rPr>
              <w:t>ницы (внешние и вну</w:t>
            </w:r>
            <w:r w:rsidRPr="00C40F53">
              <w:rPr>
                <w:rFonts w:eastAsia="Times New Roman"/>
                <w:lang w:eastAsia="ru-RU"/>
              </w:rPr>
              <w:t>т</w:t>
            </w:r>
            <w:r w:rsidRPr="00C40F53">
              <w:rPr>
                <w:rFonts w:eastAsia="Times New Roman"/>
                <w:lang w:eastAsia="ru-RU"/>
              </w:rPr>
              <w:t>ренние, в плане и разр</w:t>
            </w:r>
            <w:r w:rsidRPr="00C40F53">
              <w:rPr>
                <w:rFonts w:eastAsia="Times New Roman"/>
                <w:lang w:eastAsia="ru-RU"/>
              </w:rPr>
              <w:t>е</w:t>
            </w:r>
            <w:r w:rsidRPr="00C40F53">
              <w:rPr>
                <w:rFonts w:eastAsia="Times New Roman"/>
                <w:lang w:eastAsia="ru-RU"/>
              </w:rPr>
              <w:t>зе)</w:t>
            </w:r>
          </w:p>
        </w:tc>
        <w:tc>
          <w:tcPr>
            <w:tcW w:w="3549" w:type="pct"/>
            <w:tcBorders>
              <w:top w:val="single" w:sz="4" w:space="0" w:color="auto"/>
              <w:left w:val="nil"/>
              <w:bottom w:val="single" w:sz="4"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rPr>
                <w:rFonts w:eastAsia="Times New Roman"/>
                <w:lang w:eastAsia="ru-RU"/>
              </w:rPr>
            </w:pPr>
            <w:r w:rsidRPr="00C40F53">
              <w:rPr>
                <w:rFonts w:eastAsia="Times New Roman"/>
                <w:lang w:eastAsia="ru-RU"/>
              </w:rPr>
              <w:t>Границы области фильтрации, определяемые совокупностью условий, влияющих на изменение динамики потока подземных вод (изменения уровня, напора, расхода, линий тока, скорости фильтрации и других характеристик фильтрационного потока). Такими границами могут служить: а) водоемы и водотоки; б) дренажные и оросительные системы; в) линейные и площадные системы техногенного инфильтрационного питания; г) подзе</w:t>
            </w:r>
            <w:r w:rsidRPr="00C40F53">
              <w:rPr>
                <w:rFonts w:eastAsia="Times New Roman"/>
                <w:lang w:eastAsia="ru-RU"/>
              </w:rPr>
              <w:t>м</w:t>
            </w:r>
            <w:r w:rsidRPr="00C40F53">
              <w:rPr>
                <w:rFonts w:eastAsia="Times New Roman"/>
                <w:lang w:eastAsia="ru-RU"/>
              </w:rPr>
              <w:t>ные сооружения, создающие барраж; д) контуры изменения фильтрационных свойств пород; е) контуры выклинивания в</w:t>
            </w:r>
            <w:r w:rsidRPr="00C40F53">
              <w:rPr>
                <w:rFonts w:eastAsia="Times New Roman"/>
                <w:lang w:eastAsia="ru-RU"/>
              </w:rPr>
              <w:t>о</w:t>
            </w:r>
            <w:r w:rsidRPr="00C40F53">
              <w:rPr>
                <w:rFonts w:eastAsia="Times New Roman"/>
                <w:lang w:eastAsia="ru-RU"/>
              </w:rPr>
              <w:t>довмещающих и водоупорных пород и т.д.</w:t>
            </w:r>
          </w:p>
        </w:tc>
      </w:tr>
      <w:tr w:rsidR="00D52813" w:rsidRPr="00C40F53" w:rsidTr="003159CF">
        <w:tc>
          <w:tcPr>
            <w:tcW w:w="1451" w:type="pct"/>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rPr>
                <w:rFonts w:eastAsia="Times New Roman"/>
                <w:lang w:eastAsia="ru-RU"/>
              </w:rPr>
            </w:pPr>
            <w:r w:rsidRPr="00C40F53">
              <w:rPr>
                <w:rFonts w:eastAsia="Times New Roman"/>
                <w:lang w:eastAsia="ru-RU"/>
              </w:rPr>
              <w:t>Гидрогеологическая м</w:t>
            </w:r>
            <w:r w:rsidRPr="00C40F53">
              <w:rPr>
                <w:rFonts w:eastAsia="Times New Roman"/>
                <w:lang w:eastAsia="ru-RU"/>
              </w:rPr>
              <w:t>о</w:t>
            </w:r>
            <w:r w:rsidRPr="00C40F53">
              <w:rPr>
                <w:rFonts w:eastAsia="Times New Roman"/>
                <w:lang w:eastAsia="ru-RU"/>
              </w:rPr>
              <w:t>дель</w:t>
            </w:r>
          </w:p>
        </w:tc>
        <w:tc>
          <w:tcPr>
            <w:tcW w:w="3549" w:type="pct"/>
            <w:tcBorders>
              <w:top w:val="single" w:sz="4" w:space="0" w:color="auto"/>
              <w:left w:val="nil"/>
              <w:bottom w:val="single" w:sz="4"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rPr>
                <w:rFonts w:eastAsia="Times New Roman"/>
                <w:lang w:eastAsia="ru-RU"/>
              </w:rPr>
            </w:pPr>
            <w:r w:rsidRPr="00C40F53">
              <w:rPr>
                <w:rFonts w:eastAsia="Times New Roman"/>
                <w:lang w:eastAsia="ru-RU"/>
              </w:rPr>
              <w:t>Абстрактное или вещественное отображение или воспроизв</w:t>
            </w:r>
            <w:r w:rsidRPr="00C40F53">
              <w:rPr>
                <w:rFonts w:eastAsia="Times New Roman"/>
                <w:lang w:eastAsia="ru-RU"/>
              </w:rPr>
              <w:t>е</w:t>
            </w:r>
            <w:r w:rsidRPr="00C40F53">
              <w:rPr>
                <w:rFonts w:eastAsia="Times New Roman"/>
                <w:lang w:eastAsia="ru-RU"/>
              </w:rPr>
              <w:t>дение изучаемого гидрогеологического объекта, адекватное ему в отношении некоторых критериев, которое дает возможность получить новую информацию об этом объекте и его свойствах</w:t>
            </w:r>
          </w:p>
        </w:tc>
      </w:tr>
      <w:tr w:rsidR="00D52813" w:rsidRPr="00C40F53" w:rsidTr="003159CF">
        <w:tc>
          <w:tcPr>
            <w:tcW w:w="1451" w:type="pct"/>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rPr>
                <w:rFonts w:eastAsia="Times New Roman"/>
                <w:lang w:eastAsia="ru-RU"/>
              </w:rPr>
            </w:pPr>
            <w:r w:rsidRPr="00C40F53">
              <w:rPr>
                <w:rFonts w:eastAsia="Times New Roman"/>
                <w:lang w:eastAsia="ru-RU"/>
              </w:rPr>
              <w:t>Разведочное моделиров</w:t>
            </w:r>
            <w:r w:rsidRPr="00C40F53">
              <w:rPr>
                <w:rFonts w:eastAsia="Times New Roman"/>
                <w:lang w:eastAsia="ru-RU"/>
              </w:rPr>
              <w:t>а</w:t>
            </w:r>
            <w:r w:rsidRPr="00C40F53">
              <w:rPr>
                <w:rFonts w:eastAsia="Times New Roman"/>
                <w:lang w:eastAsia="ru-RU"/>
              </w:rPr>
              <w:t>ние</w:t>
            </w:r>
          </w:p>
        </w:tc>
        <w:tc>
          <w:tcPr>
            <w:tcW w:w="3549" w:type="pct"/>
            <w:tcBorders>
              <w:top w:val="single" w:sz="4" w:space="0" w:color="auto"/>
              <w:left w:val="nil"/>
              <w:bottom w:val="single" w:sz="4"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rPr>
                <w:rFonts w:eastAsia="Times New Roman"/>
                <w:lang w:eastAsia="ru-RU"/>
              </w:rPr>
            </w:pPr>
            <w:r w:rsidRPr="00C40F53">
              <w:rPr>
                <w:rFonts w:eastAsia="Times New Roman"/>
                <w:lang w:eastAsia="ru-RU"/>
              </w:rPr>
              <w:t>Выбор главных и второстепенных факторов формирования р</w:t>
            </w:r>
            <w:r w:rsidRPr="00C40F53">
              <w:rPr>
                <w:rFonts w:eastAsia="Times New Roman"/>
                <w:lang w:eastAsia="ru-RU"/>
              </w:rPr>
              <w:t>е</w:t>
            </w:r>
            <w:r w:rsidRPr="00C40F53">
              <w:rPr>
                <w:rFonts w:eastAsia="Times New Roman"/>
                <w:lang w:eastAsia="ru-RU"/>
              </w:rPr>
              <w:t xml:space="preserve">жима подземных вод, определяющих развитие </w:t>
            </w:r>
            <w:r>
              <w:rPr>
                <w:rFonts w:eastAsia="Times New Roman"/>
                <w:lang w:eastAsia="ru-RU"/>
              </w:rPr>
              <w:t>процессов фильтрации,</w:t>
            </w:r>
            <w:r w:rsidRPr="00C40F53">
              <w:rPr>
                <w:rFonts w:eastAsia="Times New Roman"/>
                <w:lang w:eastAsia="ru-RU"/>
              </w:rPr>
              <w:t xml:space="preserve"> </w:t>
            </w:r>
            <w:r>
              <w:rPr>
                <w:rFonts w:eastAsia="Times New Roman"/>
                <w:lang w:eastAsia="ru-RU"/>
              </w:rPr>
              <w:t xml:space="preserve">тепло - массопереноса, гидрогеомеханических процессов </w:t>
            </w:r>
            <w:r w:rsidRPr="00C40F53">
              <w:rPr>
                <w:rFonts w:eastAsia="Times New Roman"/>
                <w:lang w:eastAsia="ru-RU"/>
              </w:rPr>
              <w:t>путем предварительной схематизации гидрогеолог</w:t>
            </w:r>
            <w:r w:rsidRPr="00C40F53">
              <w:rPr>
                <w:rFonts w:eastAsia="Times New Roman"/>
                <w:lang w:eastAsia="ru-RU"/>
              </w:rPr>
              <w:t>и</w:t>
            </w:r>
            <w:r w:rsidRPr="00C40F53">
              <w:rPr>
                <w:rFonts w:eastAsia="Times New Roman"/>
                <w:lang w:eastAsia="ru-RU"/>
              </w:rPr>
              <w:t>ческих условий и сопоставления возможных вариантов на м</w:t>
            </w:r>
            <w:r w:rsidRPr="00C40F53">
              <w:rPr>
                <w:rFonts w:eastAsia="Times New Roman"/>
                <w:lang w:eastAsia="ru-RU"/>
              </w:rPr>
              <w:t>о</w:t>
            </w:r>
            <w:r w:rsidRPr="00C40F53">
              <w:rPr>
                <w:rFonts w:eastAsia="Times New Roman"/>
                <w:lang w:eastAsia="ru-RU"/>
              </w:rPr>
              <w:t>дели. Такое моделирование необходимо для составления раб</w:t>
            </w:r>
            <w:r w:rsidRPr="00C40F53">
              <w:rPr>
                <w:rFonts w:eastAsia="Times New Roman"/>
                <w:lang w:eastAsia="ru-RU"/>
              </w:rPr>
              <w:t>о</w:t>
            </w:r>
            <w:r w:rsidRPr="00C40F53">
              <w:rPr>
                <w:rFonts w:eastAsia="Times New Roman"/>
                <w:lang w:eastAsia="ru-RU"/>
              </w:rPr>
              <w:t>чей гипотезы, определяющей методики проектируемых гидр</w:t>
            </w:r>
            <w:r w:rsidRPr="00C40F53">
              <w:rPr>
                <w:rFonts w:eastAsia="Times New Roman"/>
                <w:lang w:eastAsia="ru-RU"/>
              </w:rPr>
              <w:t>о</w:t>
            </w:r>
            <w:r w:rsidRPr="00C40F53">
              <w:rPr>
                <w:rFonts w:eastAsia="Times New Roman"/>
                <w:lang w:eastAsia="ru-RU"/>
              </w:rPr>
              <w:t>геологических работ и метода прогноза изменения гидрогеол</w:t>
            </w:r>
            <w:r w:rsidRPr="00C40F53">
              <w:rPr>
                <w:rFonts w:eastAsia="Times New Roman"/>
                <w:lang w:eastAsia="ru-RU"/>
              </w:rPr>
              <w:t>о</w:t>
            </w:r>
            <w:r w:rsidRPr="00C40F53">
              <w:rPr>
                <w:rFonts w:eastAsia="Times New Roman"/>
                <w:lang w:eastAsia="ru-RU"/>
              </w:rPr>
              <w:t>гических условий</w:t>
            </w:r>
            <w:r>
              <w:rPr>
                <w:rFonts w:eastAsia="Times New Roman"/>
                <w:lang w:eastAsia="ru-RU"/>
              </w:rPr>
              <w:t>.</w:t>
            </w:r>
          </w:p>
        </w:tc>
      </w:tr>
      <w:tr w:rsidR="00D52813" w:rsidRPr="00C40F53" w:rsidTr="003159CF">
        <w:tc>
          <w:tcPr>
            <w:tcW w:w="1451" w:type="pct"/>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rsidR="00D52813" w:rsidRPr="00972D28" w:rsidRDefault="00D52813" w:rsidP="003159CF">
            <w:pPr>
              <w:spacing w:before="100" w:beforeAutospacing="1" w:after="100" w:afterAutospacing="1"/>
              <w:rPr>
                <w:rFonts w:eastAsia="Times New Roman"/>
                <w:lang w:eastAsia="ru-RU"/>
              </w:rPr>
            </w:pPr>
            <w:r w:rsidRPr="00032BA2">
              <w:rPr>
                <w:rFonts w:eastAsia="Times New Roman"/>
                <w:iCs/>
                <w:color w:val="000000"/>
                <w:lang w:eastAsia="ru-RU"/>
              </w:rPr>
              <w:t>Гидрометеорологические наблюдения</w:t>
            </w:r>
          </w:p>
        </w:tc>
        <w:tc>
          <w:tcPr>
            <w:tcW w:w="3549" w:type="pct"/>
            <w:tcBorders>
              <w:top w:val="single" w:sz="4" w:space="0" w:color="auto"/>
              <w:left w:val="nil"/>
              <w:bottom w:val="single" w:sz="4" w:space="0" w:color="auto"/>
              <w:right w:val="single" w:sz="8" w:space="0" w:color="auto"/>
            </w:tcBorders>
            <w:tcMar>
              <w:top w:w="0" w:type="dxa"/>
              <w:left w:w="28" w:type="dxa"/>
              <w:bottom w:w="0" w:type="dxa"/>
              <w:right w:w="28" w:type="dxa"/>
            </w:tcMar>
          </w:tcPr>
          <w:p w:rsidR="00D52813" w:rsidRPr="00C40F53" w:rsidRDefault="00D52813" w:rsidP="003159CF">
            <w:pPr>
              <w:rPr>
                <w:rFonts w:eastAsia="Times New Roman"/>
                <w:lang w:eastAsia="ru-RU"/>
              </w:rPr>
            </w:pPr>
            <w:r>
              <w:rPr>
                <w:rFonts w:eastAsia="Times New Roman"/>
                <w:color w:val="000000"/>
                <w:lang w:eastAsia="ru-RU"/>
              </w:rPr>
              <w:t>К</w:t>
            </w:r>
            <w:r w:rsidRPr="00032BA2">
              <w:rPr>
                <w:rFonts w:eastAsia="Times New Roman"/>
                <w:color w:val="000000"/>
                <w:lang w:eastAsia="ru-RU"/>
              </w:rPr>
              <w:t>омплекс работ по изучению элементов гидрометеорологич</w:t>
            </w:r>
            <w:r w:rsidRPr="00032BA2">
              <w:rPr>
                <w:rFonts w:eastAsia="Times New Roman"/>
                <w:color w:val="000000"/>
                <w:lang w:eastAsia="ru-RU"/>
              </w:rPr>
              <w:t>е</w:t>
            </w:r>
            <w:r w:rsidRPr="00032BA2">
              <w:rPr>
                <w:rFonts w:eastAsia="Times New Roman"/>
                <w:color w:val="000000"/>
                <w:lang w:eastAsia="ru-RU"/>
              </w:rPr>
              <w:t>ского режима, включающий в себя как собственно наблюдения, выполняемые без каких-либо измерений - чисто визуально, так и действия, связанные с производством количественных оценок (измерений) характеристик гидрометеорологических  явлений и процессов.</w:t>
            </w:r>
          </w:p>
        </w:tc>
      </w:tr>
      <w:tr w:rsidR="00D52813" w:rsidRPr="00C40F53" w:rsidTr="003159CF">
        <w:tc>
          <w:tcPr>
            <w:tcW w:w="1451" w:type="pct"/>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rsidR="00D52813" w:rsidRPr="00972D28" w:rsidRDefault="00D52813" w:rsidP="003159CF">
            <w:pPr>
              <w:spacing w:before="100" w:beforeAutospacing="1" w:after="100" w:afterAutospacing="1"/>
              <w:rPr>
                <w:rFonts w:eastAsia="Times New Roman"/>
                <w:iCs/>
                <w:color w:val="000000"/>
                <w:lang w:eastAsia="ru-RU"/>
              </w:rPr>
            </w:pPr>
            <w:r w:rsidRPr="00032BA2">
              <w:rPr>
                <w:rFonts w:eastAsia="Times New Roman"/>
                <w:iCs/>
                <w:color w:val="000000"/>
                <w:lang w:eastAsia="ru-RU"/>
              </w:rPr>
              <w:t>Гидрометеорологические характеристики</w:t>
            </w:r>
          </w:p>
        </w:tc>
        <w:tc>
          <w:tcPr>
            <w:tcW w:w="3549" w:type="pct"/>
            <w:tcBorders>
              <w:top w:val="single" w:sz="4" w:space="0" w:color="auto"/>
              <w:left w:val="nil"/>
              <w:bottom w:val="single" w:sz="4" w:space="0" w:color="auto"/>
              <w:right w:val="single" w:sz="8" w:space="0" w:color="auto"/>
            </w:tcBorders>
            <w:tcMar>
              <w:top w:w="0" w:type="dxa"/>
              <w:left w:w="28" w:type="dxa"/>
              <w:bottom w:w="0" w:type="dxa"/>
              <w:right w:w="28" w:type="dxa"/>
            </w:tcMar>
          </w:tcPr>
          <w:p w:rsidR="00D52813" w:rsidRPr="00032BA2" w:rsidRDefault="00D52813" w:rsidP="003159CF">
            <w:pPr>
              <w:rPr>
                <w:rFonts w:eastAsia="Times New Roman"/>
                <w:color w:val="000000"/>
                <w:lang w:eastAsia="ru-RU"/>
              </w:rPr>
            </w:pPr>
            <w:r>
              <w:rPr>
                <w:rFonts w:eastAsia="Times New Roman"/>
                <w:color w:val="000000"/>
                <w:lang w:eastAsia="ru-RU"/>
              </w:rPr>
              <w:t>К</w:t>
            </w:r>
            <w:r w:rsidRPr="00032BA2">
              <w:rPr>
                <w:rFonts w:eastAsia="Times New Roman"/>
                <w:color w:val="000000"/>
                <w:lang w:eastAsia="ru-RU"/>
              </w:rPr>
              <w:t>оличественные оценки элементов гидрометеорологического режима, устанавливаемые по данным наблюдений путем их анализа и расчетов.</w:t>
            </w:r>
          </w:p>
          <w:p w:rsidR="00D52813" w:rsidRDefault="00D52813" w:rsidP="003159CF">
            <w:pPr>
              <w:rPr>
                <w:rFonts w:eastAsia="Times New Roman"/>
                <w:color w:val="000000"/>
                <w:lang w:eastAsia="ru-RU"/>
              </w:rPr>
            </w:pPr>
            <w:r w:rsidRPr="00032BA2">
              <w:rPr>
                <w:rFonts w:eastAsia="Times New Roman"/>
                <w:color w:val="000000"/>
                <w:lang w:eastAsia="ru-RU"/>
              </w:rPr>
              <w:t xml:space="preserve">- </w:t>
            </w:r>
          </w:p>
        </w:tc>
      </w:tr>
      <w:tr w:rsidR="00D52813" w:rsidRPr="00C40F53" w:rsidTr="003159CF">
        <w:tc>
          <w:tcPr>
            <w:tcW w:w="1451" w:type="pct"/>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rsidR="00D52813" w:rsidRPr="00972D28" w:rsidRDefault="00D52813" w:rsidP="003159CF">
            <w:pPr>
              <w:spacing w:before="100" w:beforeAutospacing="1" w:after="100" w:afterAutospacing="1"/>
              <w:rPr>
                <w:rFonts w:eastAsia="Times New Roman"/>
                <w:iCs/>
                <w:color w:val="000000"/>
                <w:lang w:eastAsia="ru-RU"/>
              </w:rPr>
            </w:pPr>
            <w:r w:rsidRPr="00032BA2">
              <w:rPr>
                <w:rFonts w:eastAsia="Times New Roman"/>
                <w:iCs/>
                <w:color w:val="000000"/>
                <w:lang w:eastAsia="ru-RU"/>
              </w:rPr>
              <w:t>Многолетние характер</w:t>
            </w:r>
            <w:r w:rsidRPr="00032BA2">
              <w:rPr>
                <w:rFonts w:eastAsia="Times New Roman"/>
                <w:iCs/>
                <w:color w:val="000000"/>
                <w:lang w:eastAsia="ru-RU"/>
              </w:rPr>
              <w:t>и</w:t>
            </w:r>
            <w:r w:rsidRPr="00032BA2">
              <w:rPr>
                <w:rFonts w:eastAsia="Times New Roman"/>
                <w:iCs/>
                <w:color w:val="000000"/>
                <w:lang w:eastAsia="ru-RU"/>
              </w:rPr>
              <w:t>стики гидрометеоролог</w:t>
            </w:r>
            <w:r w:rsidRPr="00032BA2">
              <w:rPr>
                <w:rFonts w:eastAsia="Times New Roman"/>
                <w:iCs/>
                <w:color w:val="000000"/>
                <w:lang w:eastAsia="ru-RU"/>
              </w:rPr>
              <w:t>и</w:t>
            </w:r>
            <w:r w:rsidRPr="00032BA2">
              <w:rPr>
                <w:rFonts w:eastAsia="Times New Roman"/>
                <w:iCs/>
                <w:color w:val="000000"/>
                <w:lang w:eastAsia="ru-RU"/>
              </w:rPr>
              <w:t>ческого режима</w:t>
            </w:r>
          </w:p>
        </w:tc>
        <w:tc>
          <w:tcPr>
            <w:tcW w:w="3549" w:type="pct"/>
            <w:tcBorders>
              <w:top w:val="single" w:sz="4" w:space="0" w:color="auto"/>
              <w:left w:val="nil"/>
              <w:bottom w:val="single" w:sz="4" w:space="0" w:color="auto"/>
              <w:right w:val="single" w:sz="8" w:space="0" w:color="auto"/>
            </w:tcBorders>
            <w:tcMar>
              <w:top w:w="0" w:type="dxa"/>
              <w:left w:w="28" w:type="dxa"/>
              <w:bottom w:w="0" w:type="dxa"/>
              <w:right w:w="28" w:type="dxa"/>
            </w:tcMar>
          </w:tcPr>
          <w:p w:rsidR="00D52813" w:rsidRDefault="00D52813" w:rsidP="003159CF">
            <w:pPr>
              <w:rPr>
                <w:rFonts w:eastAsia="Times New Roman"/>
                <w:color w:val="000000"/>
                <w:lang w:eastAsia="ru-RU"/>
              </w:rPr>
            </w:pPr>
            <w:r>
              <w:rPr>
                <w:rFonts w:eastAsia="Times New Roman"/>
                <w:color w:val="000000"/>
                <w:lang w:eastAsia="ru-RU"/>
              </w:rPr>
              <w:t>К</w:t>
            </w:r>
            <w:r w:rsidRPr="00032BA2">
              <w:rPr>
                <w:rFonts w:eastAsia="Times New Roman"/>
                <w:color w:val="000000"/>
                <w:lang w:eastAsia="ru-RU"/>
              </w:rPr>
              <w:t>оличественные характеристики (средние, наибольшие, на</w:t>
            </w:r>
            <w:r w:rsidRPr="00032BA2">
              <w:rPr>
                <w:rFonts w:eastAsia="Times New Roman"/>
                <w:color w:val="000000"/>
                <w:lang w:eastAsia="ru-RU"/>
              </w:rPr>
              <w:t>и</w:t>
            </w:r>
            <w:r w:rsidRPr="00032BA2">
              <w:rPr>
                <w:rFonts w:eastAsia="Times New Roman"/>
                <w:color w:val="000000"/>
                <w:lang w:eastAsia="ru-RU"/>
              </w:rPr>
              <w:t>меньшие) или даты отдельных явлений гидрометеорологич</w:t>
            </w:r>
            <w:r w:rsidRPr="00032BA2">
              <w:rPr>
                <w:rFonts w:eastAsia="Times New Roman"/>
                <w:color w:val="000000"/>
                <w:lang w:eastAsia="ru-RU"/>
              </w:rPr>
              <w:t>е</w:t>
            </w:r>
            <w:r w:rsidRPr="00032BA2">
              <w:rPr>
                <w:rFonts w:eastAsia="Times New Roman"/>
                <w:color w:val="000000"/>
                <w:lang w:eastAsia="ru-RU"/>
              </w:rPr>
              <w:t>ского режима, устанавливаемые по ряду наблюдений за мног</w:t>
            </w:r>
            <w:r w:rsidRPr="00032BA2">
              <w:rPr>
                <w:rFonts w:eastAsia="Times New Roman"/>
                <w:color w:val="000000"/>
                <w:lang w:eastAsia="ru-RU"/>
              </w:rPr>
              <w:t>о</w:t>
            </w:r>
            <w:r w:rsidRPr="00032BA2">
              <w:rPr>
                <w:rFonts w:eastAsia="Times New Roman"/>
                <w:color w:val="000000"/>
                <w:lang w:eastAsia="ru-RU"/>
              </w:rPr>
              <w:t>летний период.</w:t>
            </w:r>
          </w:p>
        </w:tc>
      </w:tr>
      <w:tr w:rsidR="00D52813" w:rsidRPr="00C40F53" w:rsidTr="003159CF">
        <w:tc>
          <w:tcPr>
            <w:tcW w:w="1451" w:type="pct"/>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rsidR="00D52813" w:rsidRPr="00972D28" w:rsidRDefault="00D52813" w:rsidP="003159CF">
            <w:pPr>
              <w:spacing w:before="100" w:beforeAutospacing="1" w:after="100" w:afterAutospacing="1"/>
              <w:rPr>
                <w:rFonts w:eastAsia="Times New Roman"/>
                <w:iCs/>
                <w:color w:val="000000"/>
                <w:lang w:eastAsia="ru-RU"/>
              </w:rPr>
            </w:pPr>
            <w:r w:rsidRPr="00032BA2">
              <w:rPr>
                <w:rFonts w:eastAsia="Times New Roman"/>
                <w:iCs/>
                <w:color w:val="000000"/>
                <w:lang w:eastAsia="ru-RU"/>
              </w:rPr>
              <w:t>Расчетная обеспече</w:t>
            </w:r>
            <w:r w:rsidRPr="00032BA2">
              <w:rPr>
                <w:rFonts w:eastAsia="Times New Roman"/>
                <w:iCs/>
                <w:color w:val="000000"/>
                <w:lang w:eastAsia="ru-RU"/>
              </w:rPr>
              <w:t>н</w:t>
            </w:r>
            <w:r w:rsidRPr="00032BA2">
              <w:rPr>
                <w:rFonts w:eastAsia="Times New Roman"/>
                <w:iCs/>
                <w:color w:val="000000"/>
                <w:lang w:eastAsia="ru-RU"/>
              </w:rPr>
              <w:t>ность гидрологической величины</w:t>
            </w:r>
          </w:p>
        </w:tc>
        <w:tc>
          <w:tcPr>
            <w:tcW w:w="3549" w:type="pct"/>
            <w:tcBorders>
              <w:top w:val="single" w:sz="4" w:space="0" w:color="auto"/>
              <w:left w:val="nil"/>
              <w:bottom w:val="single" w:sz="4" w:space="0" w:color="auto"/>
              <w:right w:val="single" w:sz="8" w:space="0" w:color="auto"/>
            </w:tcBorders>
            <w:tcMar>
              <w:top w:w="0" w:type="dxa"/>
              <w:left w:w="28" w:type="dxa"/>
              <w:bottom w:w="0" w:type="dxa"/>
              <w:right w:w="28" w:type="dxa"/>
            </w:tcMar>
          </w:tcPr>
          <w:p w:rsidR="00D52813" w:rsidRDefault="00D52813" w:rsidP="003159CF">
            <w:pPr>
              <w:rPr>
                <w:rFonts w:eastAsia="Times New Roman"/>
                <w:color w:val="000000"/>
                <w:lang w:eastAsia="ru-RU"/>
              </w:rPr>
            </w:pPr>
            <w:r>
              <w:rPr>
                <w:rFonts w:eastAsia="Times New Roman"/>
                <w:color w:val="000000"/>
                <w:lang w:eastAsia="ru-RU"/>
              </w:rPr>
              <w:t>Н</w:t>
            </w:r>
            <w:r w:rsidRPr="00032BA2">
              <w:rPr>
                <w:rFonts w:eastAsia="Times New Roman"/>
                <w:color w:val="000000"/>
                <w:lang w:eastAsia="ru-RU"/>
              </w:rPr>
              <w:t>ормативное значение вероятности превышения рассматрива</w:t>
            </w:r>
            <w:r w:rsidRPr="00032BA2">
              <w:rPr>
                <w:rFonts w:eastAsia="Times New Roman"/>
                <w:color w:val="000000"/>
                <w:lang w:eastAsia="ru-RU"/>
              </w:rPr>
              <w:t>е</w:t>
            </w:r>
            <w:r w:rsidRPr="00032BA2">
              <w:rPr>
                <w:rFonts w:eastAsia="Times New Roman"/>
                <w:color w:val="000000"/>
                <w:lang w:eastAsia="ru-RU"/>
              </w:rPr>
              <w:t>мой гидрологической величины, принимаемое при проектир</w:t>
            </w:r>
            <w:r w:rsidRPr="00032BA2">
              <w:rPr>
                <w:rFonts w:eastAsia="Times New Roman"/>
                <w:color w:val="000000"/>
                <w:lang w:eastAsia="ru-RU"/>
              </w:rPr>
              <w:t>о</w:t>
            </w:r>
            <w:r w:rsidRPr="00032BA2">
              <w:rPr>
                <w:rFonts w:eastAsia="Times New Roman"/>
                <w:color w:val="000000"/>
                <w:lang w:eastAsia="ru-RU"/>
              </w:rPr>
              <w:t>вании зданий и сооружений; устанавливается в зависимости от уровня ответствен</w:t>
            </w:r>
            <w:r>
              <w:rPr>
                <w:rFonts w:eastAsia="Times New Roman"/>
                <w:color w:val="000000"/>
                <w:lang w:eastAsia="ru-RU"/>
              </w:rPr>
              <w:t>ности здания или сооружения.</w:t>
            </w:r>
          </w:p>
        </w:tc>
      </w:tr>
      <w:tr w:rsidR="00D52813" w:rsidRPr="00C40F53" w:rsidTr="003159CF">
        <w:tc>
          <w:tcPr>
            <w:tcW w:w="1451" w:type="pct"/>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rsidR="00D52813" w:rsidRPr="00972D28" w:rsidRDefault="00D52813" w:rsidP="003159CF">
            <w:pPr>
              <w:spacing w:before="100" w:beforeAutospacing="1" w:after="100" w:afterAutospacing="1"/>
              <w:rPr>
                <w:rFonts w:eastAsia="Times New Roman"/>
                <w:iCs/>
                <w:color w:val="000000"/>
                <w:lang w:eastAsia="ru-RU"/>
              </w:rPr>
            </w:pPr>
            <w:r w:rsidRPr="00032BA2">
              <w:rPr>
                <w:rFonts w:eastAsia="Times New Roman"/>
                <w:iCs/>
                <w:color w:val="000000"/>
                <w:lang w:eastAsia="ru-RU"/>
              </w:rPr>
              <w:t>Репрезентативность пунктов наблюдений</w:t>
            </w:r>
          </w:p>
        </w:tc>
        <w:tc>
          <w:tcPr>
            <w:tcW w:w="3549" w:type="pct"/>
            <w:tcBorders>
              <w:top w:val="single" w:sz="4" w:space="0" w:color="auto"/>
              <w:left w:val="nil"/>
              <w:bottom w:val="single" w:sz="4" w:space="0" w:color="auto"/>
              <w:right w:val="single" w:sz="8" w:space="0" w:color="auto"/>
            </w:tcBorders>
            <w:tcMar>
              <w:top w:w="0" w:type="dxa"/>
              <w:left w:w="28" w:type="dxa"/>
              <w:bottom w:w="0" w:type="dxa"/>
              <w:right w:w="28" w:type="dxa"/>
            </w:tcMar>
          </w:tcPr>
          <w:p w:rsidR="00D52813" w:rsidRDefault="00D52813" w:rsidP="003159CF">
            <w:pPr>
              <w:rPr>
                <w:rFonts w:eastAsia="Times New Roman"/>
                <w:color w:val="000000"/>
                <w:lang w:eastAsia="ru-RU"/>
              </w:rPr>
            </w:pPr>
            <w:r>
              <w:rPr>
                <w:rFonts w:eastAsia="Times New Roman"/>
                <w:color w:val="000000"/>
                <w:lang w:eastAsia="ru-RU"/>
              </w:rPr>
              <w:t>С</w:t>
            </w:r>
            <w:r w:rsidRPr="00032BA2">
              <w:rPr>
                <w:rFonts w:eastAsia="Times New Roman"/>
                <w:color w:val="000000"/>
                <w:lang w:eastAsia="ru-RU"/>
              </w:rPr>
              <w:t>тепень представительности того или иного пункта наблюд</w:t>
            </w:r>
            <w:r w:rsidRPr="00032BA2">
              <w:rPr>
                <w:rFonts w:eastAsia="Times New Roman"/>
                <w:color w:val="000000"/>
                <w:lang w:eastAsia="ru-RU"/>
              </w:rPr>
              <w:t>е</w:t>
            </w:r>
            <w:r w:rsidRPr="00032BA2">
              <w:rPr>
                <w:rFonts w:eastAsia="Times New Roman"/>
                <w:color w:val="000000"/>
                <w:lang w:eastAsia="ru-RU"/>
              </w:rPr>
              <w:t>ний в отношении изучаемого элемента гидрометеорологическ</w:t>
            </w:r>
            <w:r w:rsidRPr="00032BA2">
              <w:rPr>
                <w:rFonts w:eastAsia="Times New Roman"/>
                <w:color w:val="000000"/>
                <w:lang w:eastAsia="ru-RU"/>
              </w:rPr>
              <w:t>о</w:t>
            </w:r>
            <w:r w:rsidRPr="00032BA2">
              <w:rPr>
                <w:rFonts w:eastAsia="Times New Roman"/>
                <w:color w:val="000000"/>
                <w:lang w:eastAsia="ru-RU"/>
              </w:rPr>
              <w:t>го режима, как с точки зрения соответствия данного места н</w:t>
            </w:r>
            <w:r w:rsidRPr="00032BA2">
              <w:rPr>
                <w:rFonts w:eastAsia="Times New Roman"/>
                <w:color w:val="000000"/>
                <w:lang w:eastAsia="ru-RU"/>
              </w:rPr>
              <w:t>а</w:t>
            </w:r>
            <w:r w:rsidRPr="00032BA2">
              <w:rPr>
                <w:rFonts w:eastAsia="Times New Roman"/>
                <w:color w:val="000000"/>
                <w:lang w:eastAsia="ru-RU"/>
              </w:rPr>
              <w:t>блюдений предъявляемым требованиям, так и с точки зрения отражения условий, характерных для более или менее знач</w:t>
            </w:r>
            <w:r w:rsidRPr="00032BA2">
              <w:rPr>
                <w:rFonts w:eastAsia="Times New Roman"/>
                <w:color w:val="000000"/>
                <w:lang w:eastAsia="ru-RU"/>
              </w:rPr>
              <w:t>и</w:t>
            </w:r>
            <w:r w:rsidRPr="00032BA2">
              <w:rPr>
                <w:rFonts w:eastAsia="Times New Roman"/>
                <w:color w:val="000000"/>
                <w:lang w:eastAsia="ru-RU"/>
              </w:rPr>
              <w:t>тельных территорий, участков водотоков или акваторий вод</w:t>
            </w:r>
            <w:r w:rsidRPr="00032BA2">
              <w:rPr>
                <w:rFonts w:eastAsia="Times New Roman"/>
                <w:color w:val="000000"/>
                <w:lang w:eastAsia="ru-RU"/>
              </w:rPr>
              <w:t>о</w:t>
            </w:r>
            <w:r w:rsidRPr="00032BA2">
              <w:rPr>
                <w:rFonts w:eastAsia="Times New Roman"/>
                <w:color w:val="000000"/>
                <w:lang w:eastAsia="ru-RU"/>
              </w:rPr>
              <w:t>емов.</w:t>
            </w:r>
          </w:p>
        </w:tc>
      </w:tr>
      <w:tr w:rsidR="00D52813" w:rsidRPr="00C40F53" w:rsidTr="003159CF">
        <w:tc>
          <w:tcPr>
            <w:tcW w:w="1451" w:type="pct"/>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rsidR="00D52813" w:rsidRPr="00972D28" w:rsidRDefault="00D52813" w:rsidP="003159CF">
            <w:pPr>
              <w:spacing w:before="100" w:beforeAutospacing="1" w:after="100" w:afterAutospacing="1"/>
              <w:rPr>
                <w:rFonts w:eastAsia="Times New Roman"/>
                <w:iCs/>
                <w:color w:val="000000"/>
                <w:lang w:eastAsia="ru-RU"/>
              </w:rPr>
            </w:pPr>
            <w:r w:rsidRPr="00032BA2">
              <w:rPr>
                <w:rFonts w:eastAsia="Times New Roman"/>
                <w:iCs/>
                <w:color w:val="000000"/>
                <w:lang w:eastAsia="ru-RU"/>
              </w:rPr>
              <w:t>Степень гидрометеорол</w:t>
            </w:r>
            <w:r w:rsidRPr="00032BA2">
              <w:rPr>
                <w:rFonts w:eastAsia="Times New Roman"/>
                <w:iCs/>
                <w:color w:val="000000"/>
                <w:lang w:eastAsia="ru-RU"/>
              </w:rPr>
              <w:t>о</w:t>
            </w:r>
            <w:r w:rsidRPr="00032BA2">
              <w:rPr>
                <w:rFonts w:eastAsia="Times New Roman"/>
                <w:iCs/>
                <w:color w:val="000000"/>
                <w:lang w:eastAsia="ru-RU"/>
              </w:rPr>
              <w:t>гической изученности</w:t>
            </w:r>
          </w:p>
        </w:tc>
        <w:tc>
          <w:tcPr>
            <w:tcW w:w="3549" w:type="pct"/>
            <w:tcBorders>
              <w:top w:val="single" w:sz="4" w:space="0" w:color="auto"/>
              <w:left w:val="nil"/>
              <w:bottom w:val="single" w:sz="4" w:space="0" w:color="auto"/>
              <w:right w:val="single" w:sz="8" w:space="0" w:color="auto"/>
            </w:tcBorders>
            <w:tcMar>
              <w:top w:w="0" w:type="dxa"/>
              <w:left w:w="28" w:type="dxa"/>
              <w:bottom w:w="0" w:type="dxa"/>
              <w:right w:w="28" w:type="dxa"/>
            </w:tcMar>
          </w:tcPr>
          <w:p w:rsidR="00D52813" w:rsidRDefault="00D52813" w:rsidP="003159CF">
            <w:pPr>
              <w:rPr>
                <w:rFonts w:eastAsia="Times New Roman"/>
                <w:color w:val="000000"/>
                <w:lang w:eastAsia="ru-RU"/>
              </w:rPr>
            </w:pPr>
            <w:r>
              <w:rPr>
                <w:rFonts w:eastAsia="Times New Roman"/>
                <w:color w:val="000000"/>
                <w:lang w:eastAsia="ru-RU"/>
              </w:rPr>
              <w:t>К</w:t>
            </w:r>
            <w:r w:rsidRPr="00032BA2">
              <w:rPr>
                <w:rFonts w:eastAsia="Times New Roman"/>
                <w:color w:val="000000"/>
                <w:lang w:eastAsia="ru-RU"/>
              </w:rPr>
              <w:t>ачественный показатель, характеризующий возможность и</w:t>
            </w:r>
            <w:r w:rsidRPr="00032BA2">
              <w:rPr>
                <w:rFonts w:eastAsia="Times New Roman"/>
                <w:color w:val="000000"/>
                <w:lang w:eastAsia="ru-RU"/>
              </w:rPr>
              <w:t>с</w:t>
            </w:r>
            <w:r w:rsidRPr="00032BA2">
              <w:rPr>
                <w:rFonts w:eastAsia="Times New Roman"/>
                <w:color w:val="000000"/>
                <w:lang w:eastAsia="ru-RU"/>
              </w:rPr>
              <w:t>пользования материалов выполненных ранее наблюдений за характеристиками гидрологического режима водных объектов и климата территории для определения гидрологических и мете</w:t>
            </w:r>
            <w:r w:rsidRPr="00032BA2">
              <w:rPr>
                <w:rFonts w:eastAsia="Times New Roman"/>
                <w:color w:val="000000"/>
                <w:lang w:eastAsia="ru-RU"/>
              </w:rPr>
              <w:t>о</w:t>
            </w:r>
            <w:r w:rsidRPr="00032BA2">
              <w:rPr>
                <w:rFonts w:eastAsia="Times New Roman"/>
                <w:color w:val="000000"/>
                <w:lang w:eastAsia="ru-RU"/>
              </w:rPr>
              <w:t>рологических характеристик в расчетном створе.</w:t>
            </w:r>
          </w:p>
        </w:tc>
      </w:tr>
      <w:tr w:rsidR="00D52813" w:rsidRPr="00C40F53" w:rsidTr="003159CF">
        <w:tc>
          <w:tcPr>
            <w:tcW w:w="1451" w:type="pct"/>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rPr>
                <w:rFonts w:eastAsia="Times New Roman"/>
                <w:lang w:eastAsia="ru-RU"/>
              </w:rPr>
            </w:pPr>
            <w:r w:rsidRPr="00C40F53">
              <w:rPr>
                <w:rFonts w:eastAsia="Times New Roman"/>
                <w:lang w:eastAsia="ru-RU"/>
              </w:rPr>
              <w:t>Береговая зона</w:t>
            </w:r>
          </w:p>
        </w:tc>
        <w:tc>
          <w:tcPr>
            <w:tcW w:w="3549" w:type="pct"/>
            <w:tcBorders>
              <w:top w:val="single" w:sz="4" w:space="0" w:color="auto"/>
              <w:left w:val="nil"/>
              <w:bottom w:val="single" w:sz="4"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rPr>
                <w:rFonts w:eastAsia="Times New Roman"/>
                <w:lang w:eastAsia="ru-RU"/>
              </w:rPr>
            </w:pPr>
            <w:r w:rsidRPr="00C40F53">
              <w:rPr>
                <w:rFonts w:eastAsia="Times New Roman"/>
                <w:lang w:eastAsia="ru-RU"/>
              </w:rPr>
              <w:t>Окраинная зона морей, озер, водохранилищ, включающая пол</w:t>
            </w:r>
            <w:r w:rsidRPr="00C40F53">
              <w:rPr>
                <w:rFonts w:eastAsia="Times New Roman"/>
                <w:lang w:eastAsia="ru-RU"/>
              </w:rPr>
              <w:t>о</w:t>
            </w:r>
            <w:r w:rsidRPr="00C40F53">
              <w:rPr>
                <w:rFonts w:eastAsia="Times New Roman"/>
                <w:lang w:eastAsia="ru-RU"/>
              </w:rPr>
              <w:t>су суши, примыкающей к береговой линии, и подводный бер</w:t>
            </w:r>
            <w:r w:rsidRPr="00C40F53">
              <w:rPr>
                <w:rFonts w:eastAsia="Times New Roman"/>
                <w:lang w:eastAsia="ru-RU"/>
              </w:rPr>
              <w:t>е</w:t>
            </w:r>
            <w:r w:rsidRPr="00C40F53">
              <w:rPr>
                <w:rFonts w:eastAsia="Times New Roman"/>
                <w:lang w:eastAsia="ru-RU"/>
              </w:rPr>
              <w:t>говой склон</w:t>
            </w:r>
          </w:p>
        </w:tc>
      </w:tr>
      <w:tr w:rsidR="00D52813" w:rsidRPr="00C40F53" w:rsidTr="003159CF">
        <w:tc>
          <w:tcPr>
            <w:tcW w:w="1451" w:type="pct"/>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rPr>
                <w:rFonts w:eastAsia="Times New Roman"/>
                <w:lang w:eastAsia="ru-RU"/>
              </w:rPr>
            </w:pPr>
            <w:r w:rsidRPr="00C40F53">
              <w:rPr>
                <w:rFonts w:eastAsia="Times New Roman"/>
                <w:lang w:eastAsia="ru-RU"/>
              </w:rPr>
              <w:t>Бенч</w:t>
            </w:r>
          </w:p>
        </w:tc>
        <w:tc>
          <w:tcPr>
            <w:tcW w:w="3549" w:type="pct"/>
            <w:tcBorders>
              <w:top w:val="single" w:sz="4" w:space="0" w:color="auto"/>
              <w:left w:val="nil"/>
              <w:bottom w:val="single" w:sz="4"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rPr>
                <w:rFonts w:eastAsia="Times New Roman"/>
                <w:lang w:eastAsia="ru-RU"/>
              </w:rPr>
            </w:pPr>
            <w:r w:rsidRPr="00C40F53">
              <w:rPr>
                <w:rFonts w:eastAsia="Times New Roman"/>
                <w:lang w:eastAsia="ru-RU"/>
              </w:rPr>
              <w:t>Абразионная отмель морей и водохранилищ, выровненная в к</w:t>
            </w:r>
            <w:r w:rsidRPr="00C40F53">
              <w:rPr>
                <w:rFonts w:eastAsia="Times New Roman"/>
                <w:lang w:eastAsia="ru-RU"/>
              </w:rPr>
              <w:t>о</w:t>
            </w:r>
            <w:r w:rsidRPr="00C40F53">
              <w:rPr>
                <w:rFonts w:eastAsia="Times New Roman"/>
                <w:lang w:eastAsia="ru-RU"/>
              </w:rPr>
              <w:t>ренных породах действием волн.</w:t>
            </w:r>
          </w:p>
        </w:tc>
      </w:tr>
      <w:tr w:rsidR="00D52813" w:rsidRPr="00C40F53" w:rsidTr="003159CF">
        <w:tc>
          <w:tcPr>
            <w:tcW w:w="1451" w:type="pct"/>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rsidR="00D52813" w:rsidRPr="00C40F53" w:rsidRDefault="00C3025B" w:rsidP="003159CF">
            <w:pPr>
              <w:spacing w:before="100" w:beforeAutospacing="1" w:after="100" w:afterAutospacing="1"/>
              <w:rPr>
                <w:rFonts w:eastAsia="Times New Roman"/>
                <w:lang w:eastAsia="ru-RU"/>
              </w:rPr>
            </w:pPr>
            <w:hyperlink r:id="rId179" w:history="1">
              <w:r w:rsidR="00D52813" w:rsidRPr="005F47B2">
                <w:rPr>
                  <w:rStyle w:val="a3"/>
                  <w:rFonts w:eastAsia="Times New Roman"/>
                  <w:lang w:eastAsia="ru-RU"/>
                </w:rPr>
                <w:t>Цунами</w:t>
              </w:r>
            </w:hyperlink>
          </w:p>
        </w:tc>
        <w:tc>
          <w:tcPr>
            <w:tcW w:w="3549" w:type="pct"/>
            <w:tcBorders>
              <w:top w:val="single" w:sz="4" w:space="0" w:color="auto"/>
              <w:left w:val="nil"/>
              <w:bottom w:val="single" w:sz="4"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rPr>
                <w:rFonts w:eastAsia="Times New Roman"/>
                <w:lang w:eastAsia="ru-RU"/>
              </w:rPr>
            </w:pPr>
            <w:r>
              <w:t xml:space="preserve">Длинные </w:t>
            </w:r>
            <w:r w:rsidRPr="00083003">
              <w:t>волны</w:t>
            </w:r>
            <w:r>
              <w:t>, порождаемые мощным воздействием на всю толщу воды в океане или другом водоёме. Причиной больши</w:t>
            </w:r>
            <w:r>
              <w:t>н</w:t>
            </w:r>
            <w:r>
              <w:t xml:space="preserve">ства цунами являются подводные </w:t>
            </w:r>
            <w:r w:rsidRPr="00083003">
              <w:t>землетрясения</w:t>
            </w:r>
            <w:r>
              <w:t>, во время к</w:t>
            </w:r>
            <w:r>
              <w:t>о</w:t>
            </w:r>
            <w:r>
              <w:t>торых происходит резкое смещение (поднятие или опускание) участка морского дна. Цунами образуются при землетрясении любой силы, но большой силы достигают те, которые возник</w:t>
            </w:r>
            <w:r>
              <w:t>а</w:t>
            </w:r>
            <w:r>
              <w:t>ют из-за сильных землетрясений (с магнитудой более 7). В р</w:t>
            </w:r>
            <w:r>
              <w:t>е</w:t>
            </w:r>
            <w:r>
              <w:t>зультате землетрясения распространяется несколько волн. Б</w:t>
            </w:r>
            <w:r>
              <w:t>о</w:t>
            </w:r>
            <w:r>
              <w:t xml:space="preserve">лее 80% цунами возникают на периферии </w:t>
            </w:r>
            <w:r w:rsidRPr="00083003">
              <w:t>Тихого океана</w:t>
            </w:r>
            <w:r>
              <w:t>.</w:t>
            </w:r>
          </w:p>
        </w:tc>
      </w:tr>
      <w:tr w:rsidR="00D52813" w:rsidRPr="00C40F53" w:rsidTr="003159CF">
        <w:tc>
          <w:tcPr>
            <w:tcW w:w="1451" w:type="pct"/>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rsidR="00D52813" w:rsidRPr="00C40F53" w:rsidRDefault="00D52813" w:rsidP="003159CF">
            <w:pPr>
              <w:spacing w:before="100" w:beforeAutospacing="1" w:after="100" w:afterAutospacing="1"/>
              <w:rPr>
                <w:rFonts w:eastAsia="Times New Roman"/>
                <w:lang w:eastAsia="ru-RU"/>
              </w:rPr>
            </w:pPr>
            <w:r>
              <w:rPr>
                <w:rFonts w:eastAsia="Times New Roman"/>
                <w:lang w:eastAsia="ru-RU"/>
              </w:rPr>
              <w:t>Сейши</w:t>
            </w:r>
          </w:p>
        </w:tc>
        <w:tc>
          <w:tcPr>
            <w:tcW w:w="3549" w:type="pct"/>
            <w:tcBorders>
              <w:top w:val="single" w:sz="4" w:space="0" w:color="auto"/>
              <w:left w:val="nil"/>
              <w:bottom w:val="single" w:sz="4" w:space="0" w:color="auto"/>
              <w:right w:val="single" w:sz="8" w:space="0" w:color="auto"/>
            </w:tcBorders>
            <w:tcMar>
              <w:top w:w="0" w:type="dxa"/>
              <w:left w:w="28" w:type="dxa"/>
              <w:bottom w:w="0" w:type="dxa"/>
              <w:right w:w="28" w:type="dxa"/>
            </w:tcMar>
          </w:tcPr>
          <w:p w:rsidR="00D52813" w:rsidRPr="00C40F53" w:rsidRDefault="00C3025B" w:rsidP="003159CF">
            <w:pPr>
              <w:spacing w:before="100" w:beforeAutospacing="1" w:after="100" w:afterAutospacing="1"/>
              <w:rPr>
                <w:rFonts w:eastAsia="Times New Roman"/>
                <w:lang w:eastAsia="ru-RU"/>
              </w:rPr>
            </w:pPr>
            <w:hyperlink r:id="rId180" w:tooltip="Стоячая волна" w:history="1">
              <w:r w:rsidR="00D52813">
                <w:rPr>
                  <w:rStyle w:val="a3"/>
                </w:rPr>
                <w:t>Стоячие волны</w:t>
              </w:r>
            </w:hyperlink>
            <w:r w:rsidR="00D52813">
              <w:t>, возникающие в замкнутых или частично зам</w:t>
            </w:r>
            <w:r w:rsidR="00D52813">
              <w:t>к</w:t>
            </w:r>
            <w:r w:rsidR="00D52813">
              <w:t xml:space="preserve">нутых водоемах. Сейши являются результатом </w:t>
            </w:r>
            <w:r w:rsidR="00D52813" w:rsidRPr="00083003">
              <w:t>резонансных</w:t>
            </w:r>
            <w:r w:rsidR="00D52813">
              <w:t xml:space="preserve"> я</w:t>
            </w:r>
            <w:r w:rsidR="00D52813">
              <w:t>в</w:t>
            </w:r>
            <w:r w:rsidR="00D52813">
              <w:t xml:space="preserve">лений в водоеме при </w:t>
            </w:r>
            <w:r w:rsidR="00D52813" w:rsidRPr="00083003">
              <w:t>интерференции</w:t>
            </w:r>
            <w:r w:rsidR="00D52813">
              <w:t xml:space="preserve"> волн, отраженных от гр</w:t>
            </w:r>
            <w:r w:rsidR="00D52813">
              <w:t>а</w:t>
            </w:r>
            <w:r w:rsidR="00D52813">
              <w:t>ниц водоема. Причиной возникновения сейшей является во</w:t>
            </w:r>
            <w:r w:rsidR="00D52813">
              <w:t>з</w:t>
            </w:r>
            <w:r w:rsidR="00D52813">
              <w:t xml:space="preserve">действие внешних сил — изменение </w:t>
            </w:r>
            <w:r w:rsidR="00D52813" w:rsidRPr="00083003">
              <w:t>атмосферного давления</w:t>
            </w:r>
            <w:r w:rsidR="00D52813">
              <w:t xml:space="preserve">, </w:t>
            </w:r>
            <w:r w:rsidR="00D52813" w:rsidRPr="00083003">
              <w:t>ветер</w:t>
            </w:r>
            <w:r w:rsidR="00D52813">
              <w:t xml:space="preserve">, </w:t>
            </w:r>
            <w:r w:rsidR="00D52813" w:rsidRPr="00083003">
              <w:t>сейсмические явления</w:t>
            </w:r>
            <w:r w:rsidR="00D52813">
              <w:t>. Сейши характеризуются большим периодом (от нескольких минут до десятков часов) и большой амплитудой (от единиц миллиметров до нескольких метров).</w:t>
            </w:r>
          </w:p>
        </w:tc>
      </w:tr>
    </w:tbl>
    <w:p w:rsidR="00D52813" w:rsidRPr="002824FE" w:rsidRDefault="00D52813" w:rsidP="006B699D">
      <w:pPr>
        <w:pStyle w:val="2"/>
        <w:widowControl w:val="0"/>
        <w:numPr>
          <w:ilvl w:val="0"/>
          <w:numId w:val="21"/>
        </w:numPr>
        <w:spacing w:before="480"/>
        <w:jc w:val="center"/>
        <w:rPr>
          <w:color w:val="000000"/>
        </w:rPr>
      </w:pPr>
      <w:bookmarkStart w:id="198" w:name="_Toc327953370"/>
      <w:bookmarkStart w:id="199" w:name="_Toc328038963"/>
      <w:bookmarkStart w:id="200" w:name="_Toc328039619"/>
      <w:bookmarkStart w:id="201" w:name="_Toc328039746"/>
      <w:bookmarkStart w:id="202" w:name="_Toc328568960"/>
      <w:bookmarkStart w:id="203" w:name="_Toc332026515"/>
      <w:r w:rsidRPr="002824FE">
        <w:rPr>
          <w:color w:val="000000"/>
        </w:rPr>
        <w:t xml:space="preserve">РАБОТЫ В СОСТАВЕ </w:t>
      </w:r>
      <w:r>
        <w:rPr>
          <w:color w:val="000000"/>
        </w:rPr>
        <w:t xml:space="preserve">ИНЖЕНЕРНО - </w:t>
      </w:r>
      <w:r w:rsidRPr="002824FE">
        <w:rPr>
          <w:color w:val="000000"/>
        </w:rPr>
        <w:t xml:space="preserve">ГИДРОМЕТЕОРОЛОГИЧЕСКИХ ИЗЫСКАНИЙ </w:t>
      </w:r>
      <w:r>
        <w:rPr>
          <w:color w:val="000000"/>
        </w:rPr>
        <w:t xml:space="preserve">ДЛЯ ПРОЕКТИРОВАНИЯ ОБЪЕКТОВ </w:t>
      </w:r>
      <w:r>
        <w:rPr>
          <w:color w:val="000000"/>
        </w:rPr>
        <w:br/>
        <w:t>АТОМНОЙ ЭНЕРГЕТИКИ</w:t>
      </w:r>
      <w:bookmarkEnd w:id="198"/>
      <w:bookmarkEnd w:id="199"/>
      <w:bookmarkEnd w:id="200"/>
      <w:bookmarkEnd w:id="201"/>
      <w:bookmarkEnd w:id="202"/>
      <w:bookmarkEnd w:id="203"/>
    </w:p>
    <w:p w:rsidR="00D52813" w:rsidRDefault="00C3025B" w:rsidP="00D11BEC">
      <w:pPr>
        <w:spacing w:after="60"/>
        <w:ind w:firstLine="709"/>
        <w:jc w:val="both"/>
        <w:rPr>
          <w:rFonts w:eastAsia="Times New Roman"/>
          <w:bCs/>
          <w:lang w:eastAsia="ru-RU"/>
        </w:rPr>
      </w:pPr>
      <w:hyperlink r:id="rId181" w:history="1">
        <w:r w:rsidR="00D52813">
          <w:rPr>
            <w:rFonts w:eastAsia="Times New Roman"/>
            <w:bCs/>
            <w:color w:val="0000FF"/>
            <w:u w:val="single"/>
            <w:lang w:eastAsia="ru-RU"/>
          </w:rPr>
          <w:t>Приказ Минрегиона Российской Федерации от 30 декабря 2009 г. № 624</w:t>
        </w:r>
      </w:hyperlink>
      <w:r w:rsidR="00D52813">
        <w:rPr>
          <w:rFonts w:eastAsia="Times New Roman"/>
          <w:bCs/>
          <w:lang w:eastAsia="ru-RU"/>
        </w:rPr>
        <w:t xml:space="preserve"> определ</w:t>
      </w:r>
      <w:r w:rsidR="00D52813">
        <w:rPr>
          <w:rFonts w:eastAsia="Times New Roman"/>
          <w:bCs/>
          <w:lang w:eastAsia="ru-RU"/>
        </w:rPr>
        <w:t>я</w:t>
      </w:r>
      <w:r w:rsidR="00D52813">
        <w:rPr>
          <w:rFonts w:eastAsia="Times New Roman"/>
          <w:bCs/>
          <w:lang w:eastAsia="ru-RU"/>
        </w:rPr>
        <w:t>ет следующие работы в составе инженерно-гидрометеорологических изысканий:</w:t>
      </w:r>
    </w:p>
    <w:p w:rsidR="00D52813" w:rsidRPr="00B44336" w:rsidRDefault="00D52813" w:rsidP="00D11BEC">
      <w:pPr>
        <w:pStyle w:val="aa"/>
        <w:shd w:val="clear" w:color="auto" w:fill="FFFFFF"/>
        <w:spacing w:before="0" w:beforeAutospacing="0" w:after="60" w:afterAutospacing="0" w:line="300" w:lineRule="atLeast"/>
        <w:ind w:left="601"/>
      </w:pPr>
      <w:r w:rsidRPr="00B44336">
        <w:t>3.1. Метеорологические наблюдения и изучение гидрологического режима водных объектов</w:t>
      </w:r>
      <w:r>
        <w:t>.</w:t>
      </w:r>
    </w:p>
    <w:p w:rsidR="00D52813" w:rsidRPr="00B44336" w:rsidRDefault="00D52813" w:rsidP="00D11BEC">
      <w:pPr>
        <w:pStyle w:val="aa"/>
        <w:shd w:val="clear" w:color="auto" w:fill="FFFFFF"/>
        <w:spacing w:before="0" w:beforeAutospacing="0" w:after="60" w:afterAutospacing="0" w:line="300" w:lineRule="atLeast"/>
        <w:ind w:left="601"/>
      </w:pPr>
      <w:r w:rsidRPr="00B44336">
        <w:t>3.2. Изучение опасных гидрометеорологических процессов и явлений с расчетами их характеристик</w:t>
      </w:r>
      <w:r>
        <w:t>.</w:t>
      </w:r>
    </w:p>
    <w:p w:rsidR="00D52813" w:rsidRPr="00B44336" w:rsidRDefault="00D52813" w:rsidP="00D11BEC">
      <w:pPr>
        <w:pStyle w:val="aa"/>
        <w:shd w:val="clear" w:color="auto" w:fill="FFFFFF"/>
        <w:spacing w:before="0" w:beforeAutospacing="0" w:after="60" w:afterAutospacing="0" w:line="300" w:lineRule="atLeast"/>
        <w:ind w:left="601"/>
      </w:pPr>
      <w:r w:rsidRPr="00B44336">
        <w:t>3.3. Изучение русловых процессов водных объектов, деформаций и переработки б</w:t>
      </w:r>
      <w:r w:rsidRPr="00B44336">
        <w:t>е</w:t>
      </w:r>
      <w:r w:rsidRPr="00B44336">
        <w:t>регов</w:t>
      </w:r>
      <w:r>
        <w:t>.</w:t>
      </w:r>
    </w:p>
    <w:p w:rsidR="00D52813" w:rsidRPr="00B44336" w:rsidRDefault="00D52813" w:rsidP="00D11BEC">
      <w:pPr>
        <w:pStyle w:val="aa"/>
        <w:shd w:val="clear" w:color="auto" w:fill="FFFFFF"/>
        <w:spacing w:before="0" w:beforeAutospacing="0" w:after="240" w:afterAutospacing="0" w:line="300" w:lineRule="atLeast"/>
        <w:ind w:left="601"/>
      </w:pPr>
      <w:r w:rsidRPr="00B44336">
        <w:t>3.4. Исследования ледового режима водных объектов</w:t>
      </w:r>
    </w:p>
    <w:p w:rsidR="00D52813" w:rsidRPr="00032BA2" w:rsidRDefault="00D52813" w:rsidP="006B699D">
      <w:pPr>
        <w:pStyle w:val="2"/>
        <w:widowControl w:val="0"/>
        <w:numPr>
          <w:ilvl w:val="1"/>
          <w:numId w:val="21"/>
        </w:numPr>
        <w:ind w:left="567" w:hanging="567"/>
        <w:jc w:val="center"/>
        <w:rPr>
          <w:rFonts w:eastAsia="Times New Roman"/>
          <w:color w:val="000000"/>
          <w:lang w:eastAsia="ru-RU"/>
        </w:rPr>
      </w:pPr>
      <w:bookmarkStart w:id="204" w:name="_Toc327953371"/>
      <w:bookmarkStart w:id="205" w:name="_Toc328038964"/>
      <w:bookmarkStart w:id="206" w:name="_Toc328039620"/>
      <w:bookmarkStart w:id="207" w:name="_Toc328039747"/>
      <w:bookmarkStart w:id="208" w:name="_Toc328568961"/>
      <w:bookmarkStart w:id="209" w:name="_Toc332026516"/>
      <w:r w:rsidRPr="00032BA2">
        <w:rPr>
          <w:rFonts w:eastAsia="Times New Roman"/>
          <w:color w:val="000000"/>
          <w:lang w:eastAsia="ru-RU"/>
        </w:rPr>
        <w:t xml:space="preserve">Общие положения </w:t>
      </w:r>
      <w:r>
        <w:rPr>
          <w:rFonts w:eastAsia="Times New Roman"/>
          <w:color w:val="000000"/>
          <w:lang w:eastAsia="ru-RU"/>
        </w:rPr>
        <w:t>инженерно-гидрометеорологических изысканий</w:t>
      </w:r>
      <w:bookmarkEnd w:id="204"/>
      <w:bookmarkEnd w:id="205"/>
      <w:bookmarkEnd w:id="206"/>
      <w:bookmarkEnd w:id="207"/>
      <w:bookmarkEnd w:id="208"/>
      <w:bookmarkEnd w:id="209"/>
    </w:p>
    <w:p w:rsidR="00D52813" w:rsidRDefault="00D52813" w:rsidP="00D11BEC">
      <w:pPr>
        <w:spacing w:after="240"/>
        <w:ind w:firstLine="709"/>
        <w:rPr>
          <w:rFonts w:eastAsia="Times New Roman"/>
          <w:color w:val="000000"/>
          <w:lang w:eastAsia="ru-RU"/>
        </w:rPr>
      </w:pPr>
      <w:r>
        <w:rPr>
          <w:rFonts w:eastAsia="Times New Roman"/>
          <w:color w:val="000000"/>
          <w:lang w:eastAsia="ru-RU"/>
        </w:rPr>
        <w:t xml:space="preserve">В соответствии с </w:t>
      </w:r>
      <w:hyperlink r:id="rId182" w:anchor="i46089" w:history="1">
        <w:r>
          <w:rPr>
            <w:rStyle w:val="a3"/>
            <w:rFonts w:eastAsia="Times New Roman"/>
            <w:bCs/>
            <w:lang w:eastAsia="ru-RU"/>
          </w:rPr>
          <w:t>главой 3 СП-11-103-97. Инженерно-гидрометеорологические из</w:t>
        </w:r>
        <w:r>
          <w:rPr>
            <w:rStyle w:val="a3"/>
            <w:rFonts w:eastAsia="Times New Roman"/>
            <w:bCs/>
            <w:lang w:eastAsia="ru-RU"/>
          </w:rPr>
          <w:t>ы</w:t>
        </w:r>
        <w:r>
          <w:rPr>
            <w:rStyle w:val="a3"/>
            <w:rFonts w:eastAsia="Times New Roman"/>
            <w:bCs/>
            <w:lang w:eastAsia="ru-RU"/>
          </w:rPr>
          <w:t>скания для строительства</w:t>
        </w:r>
      </w:hyperlink>
      <w:r>
        <w:t>:</w:t>
      </w:r>
    </w:p>
    <w:p w:rsidR="00D52813" w:rsidRPr="00032BA2" w:rsidRDefault="00C3025B" w:rsidP="00D11BEC">
      <w:pPr>
        <w:ind w:firstLine="709"/>
        <w:rPr>
          <w:rFonts w:eastAsia="Times New Roman"/>
          <w:color w:val="000000"/>
          <w:lang w:eastAsia="ru-RU"/>
        </w:rPr>
      </w:pPr>
      <w:hyperlink r:id="rId183" w:anchor="i46089" w:history="1">
        <w:r w:rsidR="00D52813">
          <w:rPr>
            <w:rStyle w:val="a3"/>
            <w:rFonts w:eastAsia="Times New Roman"/>
            <w:bCs/>
            <w:lang w:eastAsia="ru-RU"/>
          </w:rPr>
          <w:t>3.1.</w:t>
        </w:r>
      </w:hyperlink>
      <w:r w:rsidR="00D52813">
        <w:rPr>
          <w:rFonts w:eastAsia="Times New Roman"/>
          <w:bCs/>
          <w:color w:val="0000FF"/>
          <w:lang w:eastAsia="ru-RU"/>
        </w:rPr>
        <w:t xml:space="preserve"> </w:t>
      </w:r>
      <w:r w:rsidR="00D52813" w:rsidRPr="00032BA2">
        <w:rPr>
          <w:rFonts w:eastAsia="Times New Roman"/>
          <w:color w:val="000000"/>
          <w:lang w:eastAsia="ru-RU"/>
        </w:rPr>
        <w:t>Инженерно-гидрометеорологические изыскания для строительства* должны обеспечивать комплексное изучение гидрометеорологических условий территории (ра</w:t>
      </w:r>
      <w:r w:rsidR="00D52813" w:rsidRPr="00032BA2">
        <w:rPr>
          <w:rFonts w:eastAsia="Times New Roman"/>
          <w:color w:val="000000"/>
          <w:lang w:eastAsia="ru-RU"/>
        </w:rPr>
        <w:t>й</w:t>
      </w:r>
      <w:r w:rsidR="00D52813" w:rsidRPr="00032BA2">
        <w:rPr>
          <w:rFonts w:eastAsia="Times New Roman"/>
          <w:color w:val="000000"/>
          <w:lang w:eastAsia="ru-RU"/>
        </w:rPr>
        <w:t>она, площадки, участка, трассы) строительства и прогноз возможных изменений этих у</w:t>
      </w:r>
      <w:r w:rsidR="00D52813" w:rsidRPr="00032BA2">
        <w:rPr>
          <w:rFonts w:eastAsia="Times New Roman"/>
          <w:color w:val="000000"/>
          <w:lang w:eastAsia="ru-RU"/>
        </w:rPr>
        <w:t>с</w:t>
      </w:r>
      <w:r w:rsidR="00D52813" w:rsidRPr="00032BA2">
        <w:rPr>
          <w:rFonts w:eastAsia="Times New Roman"/>
          <w:color w:val="000000"/>
          <w:lang w:eastAsia="ru-RU"/>
        </w:rPr>
        <w:t>ловий в результате взаимодействия с проектируемым объектом с целью получения нео</w:t>
      </w:r>
      <w:r w:rsidR="00D52813" w:rsidRPr="00032BA2">
        <w:rPr>
          <w:rFonts w:eastAsia="Times New Roman"/>
          <w:color w:val="000000"/>
          <w:lang w:eastAsia="ru-RU"/>
        </w:rPr>
        <w:t>б</w:t>
      </w:r>
      <w:r w:rsidR="00D52813" w:rsidRPr="00032BA2">
        <w:rPr>
          <w:rFonts w:eastAsia="Times New Roman"/>
          <w:color w:val="000000"/>
          <w:lang w:eastAsia="ru-RU"/>
        </w:rPr>
        <w:t>ходимых и достаточных материалов для принятия обоснованных проектных решений.</w:t>
      </w:r>
    </w:p>
    <w:p w:rsidR="00D52813" w:rsidRDefault="00D52813" w:rsidP="00D11BEC">
      <w:pPr>
        <w:ind w:firstLine="709"/>
        <w:rPr>
          <w:rFonts w:eastAsia="Times New Roman"/>
          <w:color w:val="000000"/>
          <w:lang w:eastAsia="ru-RU"/>
        </w:rPr>
      </w:pPr>
      <w:r w:rsidRPr="00032BA2">
        <w:rPr>
          <w:rFonts w:eastAsia="Times New Roman"/>
          <w:color w:val="000000"/>
          <w:lang w:eastAsia="ru-RU"/>
        </w:rPr>
        <w:t>________________</w:t>
      </w:r>
    </w:p>
    <w:p w:rsidR="00D52813" w:rsidRPr="00032BA2" w:rsidRDefault="00D52813" w:rsidP="00D11BEC">
      <w:pPr>
        <w:ind w:firstLine="709"/>
        <w:rPr>
          <w:rFonts w:eastAsia="Times New Roman"/>
          <w:color w:val="000000"/>
          <w:lang w:eastAsia="ru-RU"/>
        </w:rPr>
      </w:pPr>
      <w:r w:rsidRPr="00032BA2">
        <w:rPr>
          <w:rFonts w:eastAsia="Times New Roman"/>
          <w:color w:val="000000"/>
          <w:lang w:eastAsia="ru-RU"/>
        </w:rPr>
        <w:t>* Понятие "строительство" включает в себя новое строительство, расширение, р</w:t>
      </w:r>
      <w:r w:rsidRPr="00032BA2">
        <w:rPr>
          <w:rFonts w:eastAsia="Times New Roman"/>
          <w:color w:val="000000"/>
          <w:lang w:eastAsia="ru-RU"/>
        </w:rPr>
        <w:t>е</w:t>
      </w:r>
      <w:r w:rsidRPr="00032BA2">
        <w:rPr>
          <w:rFonts w:eastAsia="Times New Roman"/>
          <w:color w:val="000000"/>
          <w:lang w:eastAsia="ru-RU"/>
        </w:rPr>
        <w:t>конструкцию и техническое перевооружение предприятий, зданий и сооружений.</w:t>
      </w:r>
    </w:p>
    <w:p w:rsidR="00D52813" w:rsidRPr="00032BA2" w:rsidRDefault="00D52813" w:rsidP="00D11BEC">
      <w:pPr>
        <w:ind w:firstLine="709"/>
        <w:rPr>
          <w:rFonts w:ascii="Verdana" w:hAnsi="Verdana"/>
          <w:color w:val="000000"/>
          <w:lang w:eastAsia="ru-RU"/>
        </w:rPr>
      </w:pPr>
    </w:p>
    <w:p w:rsidR="00D52813" w:rsidRPr="00032BA2" w:rsidRDefault="00C3025B" w:rsidP="00D11BEC">
      <w:pPr>
        <w:ind w:firstLine="709"/>
        <w:rPr>
          <w:rFonts w:eastAsia="Times New Roman"/>
          <w:color w:val="000000"/>
          <w:lang w:eastAsia="ru-RU"/>
        </w:rPr>
      </w:pPr>
      <w:hyperlink r:id="rId184" w:anchor="i46089" w:history="1">
        <w:r w:rsidR="00D52813">
          <w:rPr>
            <w:rStyle w:val="a3"/>
            <w:rFonts w:eastAsia="Times New Roman"/>
            <w:bCs/>
            <w:lang w:eastAsia="ru-RU"/>
          </w:rPr>
          <w:t>3.2.</w:t>
        </w:r>
      </w:hyperlink>
      <w:r w:rsidR="00D52813">
        <w:rPr>
          <w:rFonts w:eastAsia="Times New Roman"/>
          <w:bCs/>
          <w:color w:val="0000FF"/>
          <w:lang w:eastAsia="ru-RU"/>
        </w:rPr>
        <w:t xml:space="preserve"> </w:t>
      </w:r>
      <w:r w:rsidR="00D52813" w:rsidRPr="00032BA2">
        <w:rPr>
          <w:rFonts w:eastAsia="Times New Roman"/>
          <w:color w:val="000000"/>
          <w:lang w:eastAsia="ru-RU"/>
        </w:rPr>
        <w:t xml:space="preserve">В соответствии с установленным порядком проектирования инженерно-гидрометеорологические изыскания проводятся для разработки: </w:t>
      </w:r>
    </w:p>
    <w:p w:rsidR="00D52813" w:rsidRPr="00032BA2" w:rsidRDefault="00D52813" w:rsidP="00D11BEC">
      <w:pPr>
        <w:ind w:firstLine="709"/>
        <w:rPr>
          <w:rFonts w:eastAsia="Times New Roman"/>
          <w:color w:val="000000"/>
          <w:lang w:eastAsia="ru-RU"/>
        </w:rPr>
      </w:pPr>
      <w:r w:rsidRPr="00032BA2">
        <w:rPr>
          <w:rFonts w:eastAsia="Times New Roman"/>
          <w:color w:val="000000"/>
          <w:lang w:eastAsia="ru-RU"/>
        </w:rPr>
        <w:t>градостроительной документации;</w:t>
      </w:r>
    </w:p>
    <w:p w:rsidR="00D52813" w:rsidRPr="00032BA2" w:rsidRDefault="00D52813" w:rsidP="00D11BEC">
      <w:pPr>
        <w:ind w:firstLine="709"/>
        <w:rPr>
          <w:rFonts w:eastAsia="Times New Roman"/>
          <w:color w:val="000000"/>
          <w:lang w:eastAsia="ru-RU"/>
        </w:rPr>
      </w:pPr>
      <w:r w:rsidRPr="00032BA2">
        <w:rPr>
          <w:rFonts w:eastAsia="Times New Roman"/>
          <w:color w:val="000000"/>
          <w:lang w:eastAsia="ru-RU"/>
        </w:rPr>
        <w:t xml:space="preserve">обоснований инвестиций в строительство; </w:t>
      </w:r>
    </w:p>
    <w:p w:rsidR="00D52813" w:rsidRPr="00032BA2" w:rsidRDefault="00D52813" w:rsidP="00D11BEC">
      <w:pPr>
        <w:ind w:firstLine="709"/>
        <w:rPr>
          <w:rFonts w:eastAsia="Times New Roman"/>
          <w:color w:val="000000"/>
          <w:lang w:eastAsia="ru-RU"/>
        </w:rPr>
      </w:pPr>
      <w:r w:rsidRPr="00032BA2">
        <w:rPr>
          <w:rFonts w:eastAsia="Times New Roman"/>
          <w:color w:val="000000"/>
          <w:lang w:eastAsia="ru-RU"/>
        </w:rPr>
        <w:t xml:space="preserve">проекта строительства; </w:t>
      </w:r>
    </w:p>
    <w:p w:rsidR="00D52813" w:rsidRPr="00032BA2" w:rsidRDefault="00D52813" w:rsidP="00D11BEC">
      <w:pPr>
        <w:ind w:firstLine="709"/>
        <w:rPr>
          <w:rFonts w:eastAsia="Times New Roman"/>
          <w:color w:val="000000"/>
          <w:lang w:eastAsia="ru-RU"/>
        </w:rPr>
      </w:pPr>
      <w:r w:rsidRPr="00032BA2">
        <w:rPr>
          <w:rFonts w:eastAsia="Times New Roman"/>
          <w:color w:val="000000"/>
          <w:lang w:eastAsia="ru-RU"/>
        </w:rPr>
        <w:t>рабочей документации.</w:t>
      </w:r>
    </w:p>
    <w:p w:rsidR="00D52813" w:rsidRPr="00032BA2" w:rsidRDefault="00C3025B" w:rsidP="00D11BEC">
      <w:pPr>
        <w:ind w:firstLine="709"/>
        <w:rPr>
          <w:rFonts w:eastAsia="Times New Roman"/>
          <w:color w:val="000000"/>
          <w:lang w:eastAsia="ru-RU"/>
        </w:rPr>
      </w:pPr>
      <w:hyperlink r:id="rId185" w:anchor="i46089" w:history="1">
        <w:r w:rsidR="00D52813">
          <w:rPr>
            <w:rStyle w:val="a3"/>
            <w:rFonts w:eastAsia="Times New Roman"/>
            <w:bCs/>
            <w:lang w:eastAsia="ru-RU"/>
          </w:rPr>
          <w:t>3.3.</w:t>
        </w:r>
      </w:hyperlink>
      <w:r w:rsidR="00D52813" w:rsidRPr="00032BA2">
        <w:rPr>
          <w:rFonts w:eastAsia="Times New Roman"/>
          <w:color w:val="000000"/>
          <w:lang w:eastAsia="ru-RU"/>
        </w:rPr>
        <w:t xml:space="preserve"> Материалы инженерно-гидрометеорологических изысканий должны обеспеч</w:t>
      </w:r>
      <w:r w:rsidR="00D52813" w:rsidRPr="00032BA2">
        <w:rPr>
          <w:rFonts w:eastAsia="Times New Roman"/>
          <w:color w:val="000000"/>
          <w:lang w:eastAsia="ru-RU"/>
        </w:rPr>
        <w:t>и</w:t>
      </w:r>
      <w:r w:rsidR="00D52813" w:rsidRPr="00032BA2">
        <w:rPr>
          <w:rFonts w:eastAsia="Times New Roman"/>
          <w:color w:val="000000"/>
          <w:lang w:eastAsia="ru-RU"/>
        </w:rPr>
        <w:t>вать решение следующих задач на соответствующих стадиях проектирования:</w:t>
      </w:r>
    </w:p>
    <w:p w:rsidR="00D52813" w:rsidRPr="00032BA2" w:rsidRDefault="00D52813" w:rsidP="00D11BEC">
      <w:pPr>
        <w:ind w:firstLine="709"/>
        <w:rPr>
          <w:rFonts w:eastAsia="Times New Roman"/>
          <w:color w:val="000000"/>
          <w:lang w:eastAsia="ru-RU"/>
        </w:rPr>
      </w:pPr>
      <w:r w:rsidRPr="00032BA2">
        <w:rPr>
          <w:rFonts w:eastAsia="Times New Roman"/>
          <w:color w:val="000000"/>
          <w:lang w:eastAsia="ru-RU"/>
        </w:rPr>
        <w:t>разработку генерального плана территории (города, поселка );</w:t>
      </w:r>
    </w:p>
    <w:p w:rsidR="00D52813" w:rsidRPr="00032BA2" w:rsidRDefault="00D52813" w:rsidP="00D11BEC">
      <w:pPr>
        <w:ind w:firstLine="709"/>
        <w:rPr>
          <w:rFonts w:eastAsia="Times New Roman"/>
          <w:color w:val="000000"/>
          <w:lang w:eastAsia="ru-RU"/>
        </w:rPr>
      </w:pPr>
      <w:r w:rsidRPr="00032BA2">
        <w:rPr>
          <w:rFonts w:eastAsia="Times New Roman"/>
          <w:color w:val="000000"/>
          <w:lang w:eastAsia="ru-RU"/>
        </w:rPr>
        <w:t>определение возможности обеспечения потребности в воде и организацию разли</w:t>
      </w:r>
      <w:r w:rsidRPr="00032BA2">
        <w:rPr>
          <w:rFonts w:eastAsia="Times New Roman"/>
          <w:color w:val="000000"/>
          <w:lang w:eastAsia="ru-RU"/>
        </w:rPr>
        <w:t>ч</w:t>
      </w:r>
      <w:r w:rsidRPr="00032BA2">
        <w:rPr>
          <w:rFonts w:eastAsia="Times New Roman"/>
          <w:color w:val="000000"/>
          <w:lang w:eastAsia="ru-RU"/>
        </w:rPr>
        <w:t>ных видов водопотребления и водопользования;</w:t>
      </w:r>
    </w:p>
    <w:p w:rsidR="00D52813" w:rsidRPr="00032BA2" w:rsidRDefault="00D52813" w:rsidP="00D11BEC">
      <w:pPr>
        <w:ind w:firstLine="709"/>
        <w:rPr>
          <w:rFonts w:eastAsia="Times New Roman"/>
          <w:color w:val="000000"/>
          <w:lang w:eastAsia="ru-RU"/>
        </w:rPr>
      </w:pPr>
      <w:r w:rsidRPr="00032BA2">
        <w:rPr>
          <w:rFonts w:eastAsia="Times New Roman"/>
          <w:color w:val="000000"/>
          <w:lang w:eastAsia="ru-RU"/>
        </w:rPr>
        <w:t>выбор места размещения площадки строительства (трассы) и ее инженерную защ</w:t>
      </w:r>
      <w:r w:rsidRPr="00032BA2">
        <w:rPr>
          <w:rFonts w:eastAsia="Times New Roman"/>
          <w:color w:val="000000"/>
          <w:lang w:eastAsia="ru-RU"/>
        </w:rPr>
        <w:t>и</w:t>
      </w:r>
      <w:r w:rsidRPr="00032BA2">
        <w:rPr>
          <w:rFonts w:eastAsia="Times New Roman"/>
          <w:color w:val="000000"/>
          <w:lang w:eastAsia="ru-RU"/>
        </w:rPr>
        <w:t>ту от неблагоприятных гидрометеорологических воздействий;</w:t>
      </w:r>
    </w:p>
    <w:p w:rsidR="00D52813" w:rsidRPr="00032BA2" w:rsidRDefault="00D52813" w:rsidP="00D11BEC">
      <w:pPr>
        <w:ind w:firstLine="709"/>
        <w:rPr>
          <w:rFonts w:eastAsia="Times New Roman"/>
          <w:color w:val="000000"/>
          <w:lang w:eastAsia="ru-RU"/>
        </w:rPr>
      </w:pPr>
      <w:r w:rsidRPr="00032BA2">
        <w:rPr>
          <w:rFonts w:eastAsia="Times New Roman"/>
          <w:color w:val="000000"/>
          <w:lang w:eastAsia="ru-RU"/>
        </w:rPr>
        <w:t>выбор конструкций  сооружений, определение их основных параметров и орган</w:t>
      </w:r>
      <w:r w:rsidRPr="00032BA2">
        <w:rPr>
          <w:rFonts w:eastAsia="Times New Roman"/>
          <w:color w:val="000000"/>
          <w:lang w:eastAsia="ru-RU"/>
        </w:rPr>
        <w:t>и</w:t>
      </w:r>
      <w:r w:rsidRPr="00032BA2">
        <w:rPr>
          <w:rFonts w:eastAsia="Times New Roman"/>
          <w:color w:val="000000"/>
          <w:lang w:eastAsia="ru-RU"/>
        </w:rPr>
        <w:t>зацию строительства;</w:t>
      </w:r>
    </w:p>
    <w:p w:rsidR="00D52813" w:rsidRPr="00032BA2" w:rsidRDefault="00D52813" w:rsidP="00D11BEC">
      <w:pPr>
        <w:ind w:firstLine="709"/>
        <w:rPr>
          <w:rFonts w:eastAsia="Times New Roman"/>
          <w:color w:val="000000"/>
          <w:lang w:eastAsia="ru-RU"/>
        </w:rPr>
      </w:pPr>
      <w:r w:rsidRPr="00032BA2">
        <w:rPr>
          <w:rFonts w:eastAsia="Times New Roman"/>
          <w:color w:val="000000"/>
          <w:lang w:eastAsia="ru-RU"/>
        </w:rPr>
        <w:t>определение условий эксплуатации сооружений;</w:t>
      </w:r>
    </w:p>
    <w:p w:rsidR="00D52813" w:rsidRPr="00032BA2" w:rsidRDefault="00D52813" w:rsidP="00D11BEC">
      <w:pPr>
        <w:ind w:firstLine="709"/>
        <w:rPr>
          <w:rFonts w:eastAsia="Times New Roman"/>
          <w:color w:val="000000"/>
          <w:lang w:eastAsia="ru-RU"/>
        </w:rPr>
      </w:pPr>
      <w:r w:rsidRPr="00032BA2">
        <w:rPr>
          <w:rFonts w:eastAsia="Times New Roman"/>
          <w:color w:val="000000"/>
          <w:lang w:eastAsia="ru-RU"/>
        </w:rPr>
        <w:t>оценку негативного воздействия объектов строительства на окружающие водную и воздушную среды и разработку природоохранных мероприятий.</w:t>
      </w:r>
    </w:p>
    <w:p w:rsidR="00D52813" w:rsidRPr="00032BA2" w:rsidRDefault="00C3025B" w:rsidP="00D11BEC">
      <w:pPr>
        <w:ind w:firstLine="709"/>
        <w:rPr>
          <w:rFonts w:eastAsia="Times New Roman"/>
          <w:color w:val="000000"/>
          <w:lang w:eastAsia="ru-RU"/>
        </w:rPr>
      </w:pPr>
      <w:hyperlink r:id="rId186" w:anchor="i46089" w:history="1">
        <w:r w:rsidR="00D52813">
          <w:rPr>
            <w:rStyle w:val="a3"/>
            <w:rFonts w:eastAsia="Times New Roman"/>
            <w:bCs/>
            <w:lang w:eastAsia="ru-RU"/>
          </w:rPr>
          <w:t>3.4.</w:t>
        </w:r>
      </w:hyperlink>
      <w:r w:rsidR="00D52813" w:rsidRPr="00032BA2">
        <w:rPr>
          <w:rFonts w:eastAsia="Times New Roman"/>
          <w:color w:val="000000"/>
          <w:lang w:eastAsia="ru-RU"/>
        </w:rPr>
        <w:t xml:space="preserve"> При производстве инженерно-гидрометеорологических изысканий изучению подлежат:</w:t>
      </w:r>
    </w:p>
    <w:p w:rsidR="00D52813" w:rsidRPr="00032BA2" w:rsidRDefault="00D52813" w:rsidP="00D11BEC">
      <w:pPr>
        <w:ind w:firstLine="709"/>
        <w:rPr>
          <w:rFonts w:eastAsia="Times New Roman"/>
          <w:color w:val="000000"/>
          <w:lang w:eastAsia="ru-RU"/>
        </w:rPr>
      </w:pPr>
      <w:r w:rsidRPr="00032BA2">
        <w:rPr>
          <w:rFonts w:eastAsia="Times New Roman"/>
          <w:color w:val="000000"/>
          <w:lang w:eastAsia="ru-RU"/>
        </w:rPr>
        <w:t>гидрологический режим рек (в том числе временных водотоков), озер, водохран</w:t>
      </w:r>
      <w:r w:rsidRPr="00032BA2">
        <w:rPr>
          <w:rFonts w:eastAsia="Times New Roman"/>
          <w:color w:val="000000"/>
          <w:lang w:eastAsia="ru-RU"/>
        </w:rPr>
        <w:t>и</w:t>
      </w:r>
      <w:r w:rsidRPr="00032BA2">
        <w:rPr>
          <w:rFonts w:eastAsia="Times New Roman"/>
          <w:color w:val="000000"/>
          <w:lang w:eastAsia="ru-RU"/>
        </w:rPr>
        <w:t>лищ, болот, устьевых участков рек, прибрежной и шельфовой зон морей;</w:t>
      </w:r>
    </w:p>
    <w:p w:rsidR="00D52813" w:rsidRPr="00032BA2" w:rsidRDefault="00D52813" w:rsidP="00D11BEC">
      <w:pPr>
        <w:ind w:firstLine="709"/>
        <w:rPr>
          <w:rFonts w:eastAsia="Times New Roman"/>
          <w:color w:val="000000"/>
          <w:lang w:eastAsia="ru-RU"/>
        </w:rPr>
      </w:pPr>
      <w:r w:rsidRPr="00032BA2">
        <w:rPr>
          <w:rFonts w:eastAsia="Times New Roman"/>
          <w:color w:val="000000"/>
          <w:lang w:eastAsia="ru-RU"/>
        </w:rPr>
        <w:t>климатические условия и отдельные метеорологические характеристики;</w:t>
      </w:r>
    </w:p>
    <w:p w:rsidR="00D52813" w:rsidRPr="00032BA2" w:rsidRDefault="00D52813" w:rsidP="00D11BEC">
      <w:pPr>
        <w:ind w:firstLine="709"/>
        <w:rPr>
          <w:rFonts w:eastAsia="Times New Roman"/>
          <w:color w:val="000000"/>
          <w:lang w:eastAsia="ru-RU"/>
        </w:rPr>
      </w:pPr>
      <w:r w:rsidRPr="00032BA2">
        <w:rPr>
          <w:rFonts w:eastAsia="Times New Roman"/>
          <w:color w:val="000000"/>
          <w:lang w:eastAsia="ru-RU"/>
        </w:rPr>
        <w:t>опасные гидрометеорологические процессы и явления;</w:t>
      </w:r>
    </w:p>
    <w:p w:rsidR="00D52813" w:rsidRPr="00032BA2" w:rsidRDefault="00D52813" w:rsidP="00D11BEC">
      <w:pPr>
        <w:ind w:firstLine="709"/>
        <w:rPr>
          <w:rFonts w:eastAsia="Times New Roman"/>
          <w:color w:val="000000"/>
          <w:lang w:eastAsia="ru-RU"/>
        </w:rPr>
      </w:pPr>
      <w:r w:rsidRPr="00032BA2">
        <w:rPr>
          <w:rFonts w:eastAsia="Times New Roman"/>
          <w:color w:val="000000"/>
          <w:lang w:eastAsia="ru-RU"/>
        </w:rPr>
        <w:t>техногенные изменения гидрологических и климатических условий или их отдел</w:t>
      </w:r>
      <w:r w:rsidRPr="00032BA2">
        <w:rPr>
          <w:rFonts w:eastAsia="Times New Roman"/>
          <w:color w:val="000000"/>
          <w:lang w:eastAsia="ru-RU"/>
        </w:rPr>
        <w:t>ь</w:t>
      </w:r>
      <w:r w:rsidRPr="00032BA2">
        <w:rPr>
          <w:rFonts w:eastAsia="Times New Roman"/>
          <w:color w:val="000000"/>
          <w:lang w:eastAsia="ru-RU"/>
        </w:rPr>
        <w:t>ных характеристик.</w:t>
      </w:r>
    </w:p>
    <w:p w:rsidR="00D52813" w:rsidRPr="00032BA2" w:rsidRDefault="00C3025B" w:rsidP="00D11BEC">
      <w:pPr>
        <w:ind w:firstLine="709"/>
        <w:rPr>
          <w:rFonts w:eastAsia="Times New Roman"/>
          <w:color w:val="000000"/>
          <w:lang w:eastAsia="ru-RU"/>
        </w:rPr>
      </w:pPr>
      <w:hyperlink r:id="rId187" w:anchor="i46089" w:history="1">
        <w:r w:rsidR="00D52813">
          <w:rPr>
            <w:rStyle w:val="a3"/>
            <w:rFonts w:eastAsia="Times New Roman"/>
            <w:bCs/>
            <w:lang w:eastAsia="ru-RU"/>
          </w:rPr>
          <w:t>3.5.</w:t>
        </w:r>
      </w:hyperlink>
      <w:r w:rsidR="00D52813" w:rsidRPr="00032BA2">
        <w:rPr>
          <w:rFonts w:eastAsia="Times New Roman"/>
          <w:color w:val="000000"/>
          <w:lang w:eastAsia="ru-RU"/>
        </w:rPr>
        <w:t xml:space="preserve"> Инженерно-гидрометеорологические изыскания следует выполнять в порядке, установленном действующим законодательством Российской Федерации и в соответствии с требованиями </w:t>
      </w:r>
      <w:hyperlink r:id="rId188" w:history="1">
        <w:r w:rsidR="00D52813" w:rsidRPr="00696707">
          <w:rPr>
            <w:rFonts w:eastAsia="Times New Roman"/>
            <w:bCs/>
            <w:color w:val="0000FF"/>
            <w:u w:val="single"/>
            <w:lang w:eastAsia="ru-RU"/>
          </w:rPr>
          <w:t>СНиП 11-02-96. Инженерные изыскания для строительства. Основные п</w:t>
        </w:r>
        <w:r w:rsidR="00D52813" w:rsidRPr="00696707">
          <w:rPr>
            <w:rFonts w:eastAsia="Times New Roman"/>
            <w:bCs/>
            <w:color w:val="0000FF"/>
            <w:u w:val="single"/>
            <w:lang w:eastAsia="ru-RU"/>
          </w:rPr>
          <w:t>о</w:t>
        </w:r>
        <w:r w:rsidR="00D52813" w:rsidRPr="00696707">
          <w:rPr>
            <w:rFonts w:eastAsia="Times New Roman"/>
            <w:bCs/>
            <w:color w:val="0000FF"/>
            <w:u w:val="single"/>
            <w:lang w:eastAsia="ru-RU"/>
          </w:rPr>
          <w:t>ложения</w:t>
        </w:r>
      </w:hyperlink>
      <w:r w:rsidR="00D52813" w:rsidRPr="00032BA2">
        <w:rPr>
          <w:rFonts w:eastAsia="Times New Roman"/>
          <w:color w:val="000000"/>
          <w:lang w:eastAsia="ru-RU"/>
        </w:rPr>
        <w:t>, настоящего</w:t>
      </w:r>
      <w:hyperlink r:id="rId189" w:history="1">
        <w:r w:rsidR="00D52813" w:rsidRPr="00D235E6">
          <w:rPr>
            <w:rStyle w:val="a3"/>
            <w:rFonts w:eastAsia="Times New Roman"/>
            <w:bCs/>
            <w:u w:val="none"/>
            <w:lang w:eastAsia="ru-RU"/>
          </w:rPr>
          <w:t xml:space="preserve"> </w:t>
        </w:r>
        <w:r w:rsidR="00D52813">
          <w:rPr>
            <w:rStyle w:val="a3"/>
            <w:rFonts w:eastAsia="Times New Roman"/>
            <w:bCs/>
            <w:lang w:eastAsia="ru-RU"/>
          </w:rPr>
          <w:t>Свода Правил</w:t>
        </w:r>
      </w:hyperlink>
      <w:r w:rsidR="00D52813" w:rsidRPr="00032BA2">
        <w:rPr>
          <w:rFonts w:eastAsia="Times New Roman"/>
          <w:color w:val="000000"/>
          <w:lang w:eastAsia="ru-RU"/>
        </w:rPr>
        <w:t>, а также нормативных документов Федеральной службы России по гидрометеорологии и мониторингу окружающей среды (Росгидромета), отраслевых министерств и системы стандартов в области охраны природы и улучшения природных ресурсов.</w:t>
      </w:r>
    </w:p>
    <w:p w:rsidR="00D52813" w:rsidRPr="00032BA2" w:rsidRDefault="00C3025B" w:rsidP="00D11BEC">
      <w:pPr>
        <w:ind w:firstLine="709"/>
        <w:rPr>
          <w:rFonts w:eastAsia="Times New Roman"/>
          <w:color w:val="000000"/>
          <w:lang w:eastAsia="ru-RU"/>
        </w:rPr>
      </w:pPr>
      <w:hyperlink r:id="rId190" w:anchor="i46089" w:history="1">
        <w:r w:rsidR="00D52813">
          <w:rPr>
            <w:rStyle w:val="a3"/>
            <w:rFonts w:eastAsia="Times New Roman"/>
            <w:bCs/>
            <w:lang w:eastAsia="ru-RU"/>
          </w:rPr>
          <w:t>3.6.</w:t>
        </w:r>
      </w:hyperlink>
      <w:r w:rsidR="00D52813" w:rsidRPr="00032BA2">
        <w:rPr>
          <w:rFonts w:eastAsia="Times New Roman"/>
          <w:color w:val="000000"/>
          <w:lang w:eastAsia="ru-RU"/>
        </w:rPr>
        <w:t xml:space="preserve"> Инженерно - гидрометеорологические изыскания для строительства должны выполняться изыскательскими и проектно-изыскательскими организациями независимо от форм собственности, а также другими юридическими и физическими лицами, име</w:t>
      </w:r>
      <w:r w:rsidR="00D52813" w:rsidRPr="00032BA2">
        <w:rPr>
          <w:rFonts w:eastAsia="Times New Roman"/>
          <w:color w:val="000000"/>
          <w:lang w:eastAsia="ru-RU"/>
        </w:rPr>
        <w:t>ю</w:t>
      </w:r>
      <w:r w:rsidR="00D52813" w:rsidRPr="00032BA2">
        <w:rPr>
          <w:rFonts w:eastAsia="Times New Roman"/>
          <w:color w:val="000000"/>
          <w:lang w:eastAsia="ru-RU"/>
        </w:rPr>
        <w:t>щими лицензию на право выполнения данного вида изысканий, полученную в устано</w:t>
      </w:r>
      <w:r w:rsidR="00D52813" w:rsidRPr="00032BA2">
        <w:rPr>
          <w:rFonts w:eastAsia="Times New Roman"/>
          <w:color w:val="000000"/>
          <w:lang w:eastAsia="ru-RU"/>
        </w:rPr>
        <w:t>в</w:t>
      </w:r>
      <w:r w:rsidR="00D52813" w:rsidRPr="00032BA2">
        <w:rPr>
          <w:rFonts w:eastAsia="Times New Roman"/>
          <w:color w:val="000000"/>
          <w:lang w:eastAsia="ru-RU"/>
        </w:rPr>
        <w:t>ленном порядке, и лицензию на право выполнения гидрометеорологических работ, пол</w:t>
      </w:r>
      <w:r w:rsidR="00D52813" w:rsidRPr="00032BA2">
        <w:rPr>
          <w:rFonts w:eastAsia="Times New Roman"/>
          <w:color w:val="000000"/>
          <w:lang w:eastAsia="ru-RU"/>
        </w:rPr>
        <w:t>у</w:t>
      </w:r>
      <w:r w:rsidR="00D52813" w:rsidRPr="00032BA2">
        <w:rPr>
          <w:rFonts w:eastAsia="Times New Roman"/>
          <w:color w:val="000000"/>
          <w:lang w:eastAsia="ru-RU"/>
        </w:rPr>
        <w:t>ченную в органах Росгидромета.</w:t>
      </w:r>
    </w:p>
    <w:p w:rsidR="00D52813" w:rsidRPr="00032BA2" w:rsidRDefault="00C3025B" w:rsidP="00D11BEC">
      <w:pPr>
        <w:ind w:firstLine="709"/>
        <w:rPr>
          <w:rFonts w:eastAsia="Times New Roman"/>
          <w:color w:val="000000"/>
          <w:lang w:eastAsia="ru-RU"/>
        </w:rPr>
      </w:pPr>
      <w:hyperlink r:id="rId191" w:anchor="i46089" w:history="1">
        <w:r w:rsidR="00D52813">
          <w:rPr>
            <w:rStyle w:val="a3"/>
            <w:rFonts w:eastAsia="Times New Roman"/>
            <w:bCs/>
            <w:lang w:eastAsia="ru-RU"/>
          </w:rPr>
          <w:t>3.7.</w:t>
        </w:r>
      </w:hyperlink>
      <w:r w:rsidR="00D52813" w:rsidRPr="00032BA2">
        <w:rPr>
          <w:rFonts w:eastAsia="Times New Roman"/>
          <w:color w:val="000000"/>
          <w:lang w:eastAsia="ru-RU"/>
        </w:rPr>
        <w:t xml:space="preserve"> Инженерно-гидрометеорологические изыскания являются самостоятельным видом инженерных изысканий и могут выполняться как в составе комплексных инжене</w:t>
      </w:r>
      <w:r w:rsidR="00D52813" w:rsidRPr="00032BA2">
        <w:rPr>
          <w:rFonts w:eastAsia="Times New Roman"/>
          <w:color w:val="000000"/>
          <w:lang w:eastAsia="ru-RU"/>
        </w:rPr>
        <w:t>р</w:t>
      </w:r>
      <w:r w:rsidR="00D52813" w:rsidRPr="00032BA2">
        <w:rPr>
          <w:rFonts w:eastAsia="Times New Roman"/>
          <w:color w:val="000000"/>
          <w:lang w:eastAsia="ru-RU"/>
        </w:rPr>
        <w:t>ных изысканий, так и отдельно по специальному техническому заданию заказчика.</w:t>
      </w:r>
    </w:p>
    <w:p w:rsidR="00D52813" w:rsidRPr="00032BA2" w:rsidRDefault="00C3025B" w:rsidP="00D11BEC">
      <w:pPr>
        <w:ind w:firstLine="709"/>
        <w:rPr>
          <w:rFonts w:eastAsia="Times New Roman"/>
          <w:color w:val="000000"/>
          <w:lang w:eastAsia="ru-RU"/>
        </w:rPr>
      </w:pPr>
      <w:hyperlink r:id="rId192" w:anchor="i46089" w:history="1">
        <w:r w:rsidR="00D52813">
          <w:rPr>
            <w:rStyle w:val="a3"/>
            <w:rFonts w:eastAsia="Times New Roman"/>
            <w:bCs/>
            <w:lang w:eastAsia="ru-RU"/>
          </w:rPr>
          <w:t>3.8.</w:t>
        </w:r>
      </w:hyperlink>
      <w:r w:rsidR="00D52813" w:rsidRPr="00032BA2">
        <w:rPr>
          <w:rFonts w:eastAsia="Times New Roman"/>
          <w:color w:val="000000"/>
          <w:lang w:eastAsia="ru-RU"/>
        </w:rPr>
        <w:t xml:space="preserve"> Инженерно-гидрометеорологические изыскания должны проводиться в ко</w:t>
      </w:r>
      <w:r w:rsidR="00D52813" w:rsidRPr="00032BA2">
        <w:rPr>
          <w:rFonts w:eastAsia="Times New Roman"/>
          <w:color w:val="000000"/>
          <w:lang w:eastAsia="ru-RU"/>
        </w:rPr>
        <w:t>м</w:t>
      </w:r>
      <w:r w:rsidR="00D52813" w:rsidRPr="00032BA2">
        <w:rPr>
          <w:rFonts w:eastAsia="Times New Roman"/>
          <w:color w:val="000000"/>
          <w:lang w:eastAsia="ru-RU"/>
        </w:rPr>
        <w:t>плексе с инженерно-геологическими, инженерно-геодезическими и инженерно-экологическими изысканиями при:</w:t>
      </w:r>
    </w:p>
    <w:p w:rsidR="00D52813" w:rsidRPr="00032BA2" w:rsidRDefault="00D52813" w:rsidP="00D11BEC">
      <w:pPr>
        <w:ind w:firstLine="709"/>
        <w:rPr>
          <w:rFonts w:eastAsia="Times New Roman"/>
          <w:color w:val="000000"/>
          <w:lang w:eastAsia="ru-RU"/>
        </w:rPr>
      </w:pPr>
      <w:r w:rsidRPr="00032BA2">
        <w:rPr>
          <w:rFonts w:eastAsia="Times New Roman"/>
          <w:color w:val="000000"/>
          <w:lang w:eastAsia="ru-RU"/>
        </w:rPr>
        <w:t>изысканиях источников водоснабжения на базе подземных вод;</w:t>
      </w:r>
    </w:p>
    <w:p w:rsidR="00D52813" w:rsidRPr="00032BA2" w:rsidRDefault="00D52813" w:rsidP="00D11BEC">
      <w:pPr>
        <w:ind w:firstLine="709"/>
        <w:rPr>
          <w:rFonts w:eastAsia="Times New Roman"/>
          <w:color w:val="000000"/>
          <w:lang w:eastAsia="ru-RU"/>
        </w:rPr>
      </w:pPr>
      <w:r w:rsidRPr="00032BA2">
        <w:rPr>
          <w:rFonts w:eastAsia="Times New Roman"/>
          <w:color w:val="000000"/>
          <w:lang w:eastAsia="ru-RU"/>
        </w:rPr>
        <w:t>изучении процессов подтопления территории подземными водами и их химич</w:t>
      </w:r>
      <w:r w:rsidRPr="00032BA2">
        <w:rPr>
          <w:rFonts w:eastAsia="Times New Roman"/>
          <w:color w:val="000000"/>
          <w:lang w:eastAsia="ru-RU"/>
        </w:rPr>
        <w:t>е</w:t>
      </w:r>
      <w:r w:rsidRPr="00032BA2">
        <w:rPr>
          <w:rFonts w:eastAsia="Times New Roman"/>
          <w:color w:val="000000"/>
          <w:lang w:eastAsia="ru-RU"/>
        </w:rPr>
        <w:t>ском загрязнении;</w:t>
      </w:r>
    </w:p>
    <w:p w:rsidR="00D52813" w:rsidRPr="00032BA2" w:rsidRDefault="00D52813" w:rsidP="00D11BEC">
      <w:pPr>
        <w:ind w:firstLine="709"/>
        <w:rPr>
          <w:rFonts w:eastAsia="Times New Roman"/>
          <w:color w:val="000000"/>
          <w:lang w:eastAsia="ru-RU"/>
        </w:rPr>
      </w:pPr>
      <w:r w:rsidRPr="00032BA2">
        <w:rPr>
          <w:rFonts w:eastAsia="Times New Roman"/>
          <w:color w:val="000000"/>
          <w:lang w:eastAsia="ru-RU"/>
        </w:rPr>
        <w:t>изучении и прогнозе развития русловых и пойменных деформаций рек, перерабо</w:t>
      </w:r>
      <w:r w:rsidRPr="00032BA2">
        <w:rPr>
          <w:rFonts w:eastAsia="Times New Roman"/>
          <w:color w:val="000000"/>
          <w:lang w:eastAsia="ru-RU"/>
        </w:rPr>
        <w:t>т</w:t>
      </w:r>
      <w:r w:rsidRPr="00032BA2">
        <w:rPr>
          <w:rFonts w:eastAsia="Times New Roman"/>
          <w:color w:val="000000"/>
          <w:lang w:eastAsia="ru-RU"/>
        </w:rPr>
        <w:t>ки берегов озер и водохранилищ, динамики морских берегов;</w:t>
      </w:r>
    </w:p>
    <w:p w:rsidR="00D52813" w:rsidRPr="00032BA2" w:rsidRDefault="00D52813" w:rsidP="00D11BEC">
      <w:pPr>
        <w:ind w:firstLine="709"/>
        <w:rPr>
          <w:rFonts w:eastAsia="Times New Roman"/>
          <w:color w:val="000000"/>
          <w:lang w:eastAsia="ru-RU"/>
        </w:rPr>
      </w:pPr>
      <w:r w:rsidRPr="00032BA2">
        <w:rPr>
          <w:rFonts w:eastAsia="Times New Roman"/>
          <w:color w:val="000000"/>
          <w:lang w:eastAsia="ru-RU"/>
        </w:rPr>
        <w:t>криологических исследованиях, изучении карста, оползней, селей и других опа</w:t>
      </w:r>
      <w:r w:rsidRPr="00032BA2">
        <w:rPr>
          <w:rFonts w:eastAsia="Times New Roman"/>
          <w:color w:val="000000"/>
          <w:lang w:eastAsia="ru-RU"/>
        </w:rPr>
        <w:t>с</w:t>
      </w:r>
      <w:r w:rsidRPr="00032BA2">
        <w:rPr>
          <w:rFonts w:eastAsia="Times New Roman"/>
          <w:color w:val="000000"/>
          <w:lang w:eastAsia="ru-RU"/>
        </w:rPr>
        <w:t>ных природных процессов;</w:t>
      </w:r>
    </w:p>
    <w:p w:rsidR="00D52813" w:rsidRPr="00032BA2" w:rsidRDefault="00D52813" w:rsidP="00D11BEC">
      <w:pPr>
        <w:ind w:firstLine="709"/>
        <w:rPr>
          <w:rFonts w:eastAsia="Times New Roman"/>
          <w:color w:val="000000"/>
          <w:lang w:eastAsia="ru-RU"/>
        </w:rPr>
      </w:pPr>
      <w:r w:rsidRPr="00032BA2">
        <w:rPr>
          <w:rFonts w:eastAsia="Times New Roman"/>
          <w:color w:val="000000"/>
          <w:lang w:eastAsia="ru-RU"/>
        </w:rPr>
        <w:t>гидрометеорологическом обосновании строительства сооружений, оказывающих негативное воздействие на водную и воздушную среды.</w:t>
      </w:r>
    </w:p>
    <w:p w:rsidR="00D52813" w:rsidRPr="00032BA2" w:rsidRDefault="00C3025B" w:rsidP="00D11BEC">
      <w:pPr>
        <w:ind w:firstLine="709"/>
        <w:rPr>
          <w:rFonts w:eastAsia="Times New Roman"/>
          <w:color w:val="000000"/>
          <w:lang w:eastAsia="ru-RU"/>
        </w:rPr>
      </w:pPr>
      <w:hyperlink r:id="rId193" w:anchor="i46089" w:history="1">
        <w:r w:rsidR="00D52813">
          <w:rPr>
            <w:rStyle w:val="a3"/>
            <w:rFonts w:eastAsia="Times New Roman"/>
            <w:bCs/>
            <w:lang w:eastAsia="ru-RU"/>
          </w:rPr>
          <w:t>3.9.</w:t>
        </w:r>
      </w:hyperlink>
      <w:r w:rsidR="00D52813" w:rsidRPr="00032BA2">
        <w:rPr>
          <w:rFonts w:eastAsia="Times New Roman"/>
          <w:color w:val="000000"/>
          <w:lang w:eastAsia="ru-RU"/>
        </w:rPr>
        <w:t xml:space="preserve"> Производство инженерно-гидрометеорологических изысканий подлежит рег</w:t>
      </w:r>
      <w:r w:rsidR="00D52813" w:rsidRPr="00032BA2">
        <w:rPr>
          <w:rFonts w:eastAsia="Times New Roman"/>
          <w:color w:val="000000"/>
          <w:lang w:eastAsia="ru-RU"/>
        </w:rPr>
        <w:t>и</w:t>
      </w:r>
      <w:r w:rsidR="00D52813" w:rsidRPr="00032BA2">
        <w:rPr>
          <w:rFonts w:eastAsia="Times New Roman"/>
          <w:color w:val="000000"/>
          <w:lang w:eastAsia="ru-RU"/>
        </w:rPr>
        <w:t>страции в установленном порядке в органах Росгидромета.</w:t>
      </w:r>
    </w:p>
    <w:p w:rsidR="00D52813" w:rsidRPr="00032BA2" w:rsidRDefault="00C3025B" w:rsidP="00D11BEC">
      <w:pPr>
        <w:ind w:firstLine="709"/>
        <w:rPr>
          <w:rFonts w:eastAsia="Times New Roman"/>
          <w:color w:val="000000"/>
          <w:lang w:eastAsia="ru-RU"/>
        </w:rPr>
      </w:pPr>
      <w:hyperlink r:id="rId194" w:anchor="i46089" w:history="1">
        <w:r w:rsidR="00D52813">
          <w:rPr>
            <w:rStyle w:val="a3"/>
            <w:rFonts w:eastAsia="Times New Roman"/>
            <w:bCs/>
            <w:lang w:eastAsia="ru-RU"/>
          </w:rPr>
          <w:t>3.10.</w:t>
        </w:r>
      </w:hyperlink>
      <w:r w:rsidR="00D52813" w:rsidRPr="00032BA2">
        <w:rPr>
          <w:rFonts w:eastAsia="Times New Roman"/>
          <w:color w:val="000000"/>
          <w:lang w:eastAsia="ru-RU"/>
        </w:rPr>
        <w:t xml:space="preserve"> Программа инженерно-гидрометеорологических изысканий является вну</w:t>
      </w:r>
      <w:r w:rsidR="00D52813" w:rsidRPr="00032BA2">
        <w:rPr>
          <w:rFonts w:eastAsia="Times New Roman"/>
          <w:color w:val="000000"/>
          <w:lang w:eastAsia="ru-RU"/>
        </w:rPr>
        <w:t>т</w:t>
      </w:r>
      <w:r w:rsidR="00D52813" w:rsidRPr="00032BA2">
        <w:rPr>
          <w:rFonts w:eastAsia="Times New Roman"/>
          <w:color w:val="000000"/>
          <w:lang w:eastAsia="ru-RU"/>
        </w:rPr>
        <w:t>ренним документом исполнител</w:t>
      </w:r>
      <w:r w:rsidR="00D52813">
        <w:rPr>
          <w:rFonts w:eastAsia="Times New Roman"/>
          <w:color w:val="000000"/>
          <w:lang w:eastAsia="ru-RU"/>
        </w:rPr>
        <w:t xml:space="preserve">я и в дополнение к требования </w:t>
      </w:r>
      <w:hyperlink r:id="rId195" w:history="1">
        <w:r w:rsidR="00D52813" w:rsidRPr="00696707">
          <w:rPr>
            <w:rFonts w:eastAsia="Times New Roman"/>
            <w:bCs/>
            <w:color w:val="0000FF"/>
            <w:u w:val="single"/>
            <w:lang w:eastAsia="ru-RU"/>
          </w:rPr>
          <w:t>СНиП 11-02-96. Инжене</w:t>
        </w:r>
        <w:r w:rsidR="00D52813" w:rsidRPr="00696707">
          <w:rPr>
            <w:rFonts w:eastAsia="Times New Roman"/>
            <w:bCs/>
            <w:color w:val="0000FF"/>
            <w:u w:val="single"/>
            <w:lang w:eastAsia="ru-RU"/>
          </w:rPr>
          <w:t>р</w:t>
        </w:r>
        <w:r w:rsidR="00D52813" w:rsidRPr="00696707">
          <w:rPr>
            <w:rFonts w:eastAsia="Times New Roman"/>
            <w:bCs/>
            <w:color w:val="0000FF"/>
            <w:u w:val="single"/>
            <w:lang w:eastAsia="ru-RU"/>
          </w:rPr>
          <w:t>ные изыскания для строительства. Основные положения</w:t>
        </w:r>
      </w:hyperlink>
      <w:r w:rsidR="00D52813">
        <w:t xml:space="preserve"> </w:t>
      </w:r>
      <w:r w:rsidR="00D52813" w:rsidRPr="00032BA2">
        <w:rPr>
          <w:rFonts w:eastAsia="Times New Roman"/>
          <w:color w:val="000000"/>
          <w:lang w:eastAsia="ru-RU"/>
        </w:rPr>
        <w:t>должна содержать информацию:</w:t>
      </w:r>
    </w:p>
    <w:p w:rsidR="00D52813" w:rsidRPr="000B2995" w:rsidRDefault="00D52813" w:rsidP="006B699D">
      <w:pPr>
        <w:pStyle w:val="af6"/>
        <w:numPr>
          <w:ilvl w:val="0"/>
          <w:numId w:val="23"/>
        </w:numPr>
        <w:rPr>
          <w:rFonts w:eastAsia="Times New Roman"/>
          <w:color w:val="000000"/>
          <w:lang w:eastAsia="ru-RU"/>
        </w:rPr>
      </w:pPr>
      <w:r w:rsidRPr="000B2995">
        <w:rPr>
          <w:rFonts w:eastAsia="Times New Roman"/>
          <w:color w:val="000000"/>
          <w:lang w:eastAsia="ru-RU"/>
        </w:rPr>
        <w:t xml:space="preserve">о гидрографической сети района изысканий; </w:t>
      </w:r>
    </w:p>
    <w:p w:rsidR="00D52813" w:rsidRPr="000B2995" w:rsidRDefault="00D52813" w:rsidP="006B699D">
      <w:pPr>
        <w:pStyle w:val="af6"/>
        <w:numPr>
          <w:ilvl w:val="0"/>
          <w:numId w:val="23"/>
        </w:numPr>
        <w:rPr>
          <w:rFonts w:eastAsia="Times New Roman"/>
          <w:color w:val="000000"/>
          <w:lang w:eastAsia="ru-RU"/>
        </w:rPr>
      </w:pPr>
      <w:r w:rsidRPr="000B2995">
        <w:rPr>
          <w:rFonts w:eastAsia="Times New Roman"/>
          <w:color w:val="000000"/>
          <w:lang w:eastAsia="ru-RU"/>
        </w:rPr>
        <w:t>об основных чертах режима водных объектов;</w:t>
      </w:r>
    </w:p>
    <w:p w:rsidR="00D52813" w:rsidRPr="000B2995" w:rsidRDefault="00D52813" w:rsidP="006B699D">
      <w:pPr>
        <w:pStyle w:val="af6"/>
        <w:numPr>
          <w:ilvl w:val="0"/>
          <w:numId w:val="23"/>
        </w:numPr>
        <w:rPr>
          <w:rFonts w:eastAsia="Times New Roman"/>
          <w:color w:val="000000"/>
          <w:lang w:eastAsia="ru-RU"/>
        </w:rPr>
      </w:pPr>
      <w:r w:rsidRPr="000B2995">
        <w:rPr>
          <w:rFonts w:eastAsia="Times New Roman"/>
          <w:color w:val="000000"/>
          <w:lang w:eastAsia="ru-RU"/>
        </w:rPr>
        <w:t>об использовании водных ресурсов и хозяйственной деятельности в бассе</w:t>
      </w:r>
      <w:r w:rsidRPr="000B2995">
        <w:rPr>
          <w:rFonts w:eastAsia="Times New Roman"/>
          <w:color w:val="000000"/>
          <w:lang w:eastAsia="ru-RU"/>
        </w:rPr>
        <w:t>й</w:t>
      </w:r>
      <w:r w:rsidRPr="000B2995">
        <w:rPr>
          <w:rFonts w:eastAsia="Times New Roman"/>
          <w:color w:val="000000"/>
          <w:lang w:eastAsia="ru-RU"/>
        </w:rPr>
        <w:t>нах рек;</w:t>
      </w:r>
    </w:p>
    <w:p w:rsidR="00D52813" w:rsidRPr="000B2995" w:rsidRDefault="00D52813" w:rsidP="006B699D">
      <w:pPr>
        <w:pStyle w:val="af6"/>
        <w:numPr>
          <w:ilvl w:val="0"/>
          <w:numId w:val="23"/>
        </w:numPr>
        <w:rPr>
          <w:rFonts w:eastAsia="Times New Roman"/>
          <w:color w:val="000000"/>
          <w:lang w:eastAsia="ru-RU"/>
        </w:rPr>
      </w:pPr>
      <w:r w:rsidRPr="000B2995">
        <w:rPr>
          <w:rFonts w:eastAsia="Times New Roman"/>
          <w:color w:val="000000"/>
          <w:lang w:eastAsia="ru-RU"/>
        </w:rPr>
        <w:t>о наличии материалов наблюдений по постам (станциям) Росгидромета, п</w:t>
      </w:r>
      <w:r w:rsidRPr="000B2995">
        <w:rPr>
          <w:rFonts w:eastAsia="Times New Roman"/>
          <w:color w:val="000000"/>
          <w:lang w:eastAsia="ru-RU"/>
        </w:rPr>
        <w:t>о</w:t>
      </w:r>
      <w:r w:rsidRPr="000B2995">
        <w:rPr>
          <w:rFonts w:eastAsia="Times New Roman"/>
          <w:color w:val="000000"/>
          <w:lang w:eastAsia="ru-RU"/>
        </w:rPr>
        <w:t>стам (станциям) других министерств и ведомств, а также материалов гидр</w:t>
      </w:r>
      <w:r w:rsidRPr="000B2995">
        <w:rPr>
          <w:rFonts w:eastAsia="Times New Roman"/>
          <w:color w:val="000000"/>
          <w:lang w:eastAsia="ru-RU"/>
        </w:rPr>
        <w:t>о</w:t>
      </w:r>
      <w:r w:rsidRPr="000B2995">
        <w:rPr>
          <w:rFonts w:eastAsia="Times New Roman"/>
          <w:color w:val="000000"/>
          <w:lang w:eastAsia="ru-RU"/>
        </w:rPr>
        <w:t>метеорологических изысканий прошлых лет и возможности их использов</w:t>
      </w:r>
      <w:r w:rsidRPr="000B2995">
        <w:rPr>
          <w:rFonts w:eastAsia="Times New Roman"/>
          <w:color w:val="000000"/>
          <w:lang w:eastAsia="ru-RU"/>
        </w:rPr>
        <w:t>а</w:t>
      </w:r>
      <w:r w:rsidRPr="000B2995">
        <w:rPr>
          <w:rFonts w:eastAsia="Times New Roman"/>
          <w:color w:val="000000"/>
          <w:lang w:eastAsia="ru-RU"/>
        </w:rPr>
        <w:t>ния при решении поставленных задач;</w:t>
      </w:r>
    </w:p>
    <w:p w:rsidR="00D52813" w:rsidRPr="000B2995" w:rsidRDefault="00D52813" w:rsidP="006B699D">
      <w:pPr>
        <w:pStyle w:val="af6"/>
        <w:numPr>
          <w:ilvl w:val="0"/>
          <w:numId w:val="23"/>
        </w:numPr>
        <w:rPr>
          <w:rFonts w:eastAsia="Times New Roman"/>
          <w:color w:val="000000"/>
          <w:lang w:eastAsia="ru-RU"/>
        </w:rPr>
      </w:pPr>
      <w:r w:rsidRPr="000B2995">
        <w:rPr>
          <w:rFonts w:eastAsia="Times New Roman"/>
          <w:color w:val="000000"/>
          <w:lang w:eastAsia="ru-RU"/>
        </w:rPr>
        <w:t>о местах размещения постов и створов наблюдений;</w:t>
      </w:r>
    </w:p>
    <w:p w:rsidR="00D52813" w:rsidRPr="000B2995" w:rsidRDefault="00D52813" w:rsidP="006B699D">
      <w:pPr>
        <w:pStyle w:val="af6"/>
        <w:numPr>
          <w:ilvl w:val="0"/>
          <w:numId w:val="23"/>
        </w:numPr>
        <w:rPr>
          <w:rFonts w:eastAsia="Times New Roman"/>
          <w:color w:val="000000"/>
          <w:lang w:eastAsia="ru-RU"/>
        </w:rPr>
      </w:pPr>
      <w:r w:rsidRPr="000B2995">
        <w:rPr>
          <w:rFonts w:eastAsia="Times New Roman"/>
          <w:color w:val="000000"/>
          <w:lang w:eastAsia="ru-RU"/>
        </w:rPr>
        <w:t>категориях сложности отдельных видов полевых работ;</w:t>
      </w:r>
    </w:p>
    <w:p w:rsidR="00D52813" w:rsidRPr="000B2995" w:rsidRDefault="00D52813" w:rsidP="006B699D">
      <w:pPr>
        <w:pStyle w:val="af6"/>
        <w:numPr>
          <w:ilvl w:val="0"/>
          <w:numId w:val="23"/>
        </w:numPr>
        <w:rPr>
          <w:rFonts w:eastAsia="Times New Roman"/>
          <w:color w:val="000000"/>
          <w:lang w:eastAsia="ru-RU"/>
        </w:rPr>
      </w:pPr>
      <w:r w:rsidRPr="000B2995">
        <w:rPr>
          <w:rFonts w:eastAsia="Times New Roman"/>
          <w:color w:val="000000"/>
          <w:lang w:eastAsia="ru-RU"/>
        </w:rPr>
        <w:t>намечаемых методах определения требуемых расчетных характеристик.</w:t>
      </w:r>
    </w:p>
    <w:p w:rsidR="00D52813" w:rsidRPr="00032BA2" w:rsidRDefault="00D52813" w:rsidP="00D11BEC">
      <w:pPr>
        <w:ind w:firstLine="709"/>
        <w:rPr>
          <w:rFonts w:eastAsia="Times New Roman"/>
          <w:color w:val="000000"/>
          <w:lang w:eastAsia="ru-RU"/>
        </w:rPr>
      </w:pPr>
      <w:r w:rsidRPr="00032BA2">
        <w:rPr>
          <w:rFonts w:eastAsia="Times New Roman"/>
          <w:color w:val="000000"/>
          <w:lang w:eastAsia="ru-RU"/>
        </w:rPr>
        <w:t>В программе инженерных изысканий обосновываются состав и объемы изыск</w:t>
      </w:r>
      <w:r w:rsidRPr="00032BA2">
        <w:rPr>
          <w:rFonts w:eastAsia="Times New Roman"/>
          <w:color w:val="000000"/>
          <w:lang w:eastAsia="ru-RU"/>
        </w:rPr>
        <w:t>а</w:t>
      </w:r>
      <w:r w:rsidRPr="00032BA2">
        <w:rPr>
          <w:rFonts w:eastAsia="Times New Roman"/>
          <w:color w:val="000000"/>
          <w:lang w:eastAsia="ru-RU"/>
        </w:rPr>
        <w:t>тельских работ в зависимости от природных условий, их изученности и состава требу</w:t>
      </w:r>
      <w:r w:rsidRPr="00032BA2">
        <w:rPr>
          <w:rFonts w:eastAsia="Times New Roman"/>
          <w:color w:val="000000"/>
          <w:lang w:eastAsia="ru-RU"/>
        </w:rPr>
        <w:t>е</w:t>
      </w:r>
      <w:r w:rsidRPr="00032BA2">
        <w:rPr>
          <w:rFonts w:eastAsia="Times New Roman"/>
          <w:color w:val="000000"/>
          <w:lang w:eastAsia="ru-RU"/>
        </w:rPr>
        <w:t>мых расчетных гидрометеорологических характеристик.</w:t>
      </w:r>
    </w:p>
    <w:p w:rsidR="00D52813" w:rsidRPr="00032BA2" w:rsidRDefault="00C3025B" w:rsidP="00D11BEC">
      <w:pPr>
        <w:spacing w:after="240"/>
        <w:ind w:firstLine="709"/>
        <w:rPr>
          <w:rFonts w:eastAsia="Times New Roman"/>
          <w:color w:val="000000"/>
          <w:lang w:eastAsia="ru-RU"/>
        </w:rPr>
      </w:pPr>
      <w:hyperlink r:id="rId196" w:anchor="i46089" w:history="1">
        <w:r w:rsidR="00D52813">
          <w:rPr>
            <w:rStyle w:val="a3"/>
            <w:rFonts w:eastAsia="Times New Roman"/>
            <w:bCs/>
            <w:lang w:eastAsia="ru-RU"/>
          </w:rPr>
          <w:t>3.11.</w:t>
        </w:r>
      </w:hyperlink>
      <w:r w:rsidR="00D52813" w:rsidRPr="00032BA2">
        <w:rPr>
          <w:rFonts w:eastAsia="Times New Roman"/>
          <w:color w:val="000000"/>
          <w:lang w:eastAsia="ru-RU"/>
        </w:rPr>
        <w:t xml:space="preserve"> Материалы инженерно-гидрометеорологических изысканий подлежат перед</w:t>
      </w:r>
      <w:r w:rsidR="00D52813" w:rsidRPr="00032BA2">
        <w:rPr>
          <w:rFonts w:eastAsia="Times New Roman"/>
          <w:color w:val="000000"/>
          <w:lang w:eastAsia="ru-RU"/>
        </w:rPr>
        <w:t>а</w:t>
      </w:r>
      <w:r w:rsidR="00D52813" w:rsidRPr="00032BA2">
        <w:rPr>
          <w:rFonts w:eastAsia="Times New Roman"/>
          <w:color w:val="000000"/>
          <w:lang w:eastAsia="ru-RU"/>
        </w:rPr>
        <w:t>че на хранение в фонды Росгидромета при наличии в составе изыскательских работ н</w:t>
      </w:r>
      <w:r w:rsidR="00D52813" w:rsidRPr="00032BA2">
        <w:rPr>
          <w:rFonts w:eastAsia="Times New Roman"/>
          <w:color w:val="000000"/>
          <w:lang w:eastAsia="ru-RU"/>
        </w:rPr>
        <w:t>а</w:t>
      </w:r>
      <w:r w:rsidR="00D52813" w:rsidRPr="00032BA2">
        <w:rPr>
          <w:rFonts w:eastAsia="Times New Roman"/>
          <w:color w:val="000000"/>
          <w:lang w:eastAsia="ru-RU"/>
        </w:rPr>
        <w:t xml:space="preserve">блюдений за характеристиками гидрометеорологического режима продолжительностью два года и более. </w:t>
      </w:r>
    </w:p>
    <w:p w:rsidR="00D52813" w:rsidRDefault="00D52813" w:rsidP="00D11BEC">
      <w:pPr>
        <w:spacing w:after="240"/>
        <w:ind w:firstLine="709"/>
        <w:jc w:val="both"/>
        <w:rPr>
          <w:rFonts w:eastAsia="Times New Roman"/>
          <w:bCs/>
          <w:lang w:eastAsia="ru-RU"/>
        </w:rPr>
      </w:pPr>
      <w:r>
        <w:rPr>
          <w:rFonts w:eastAsia="Times New Roman"/>
          <w:lang w:eastAsia="ru-RU"/>
        </w:rPr>
        <w:t xml:space="preserve">Применительно к объектам атомной энергетики работы в составе инженерно-гидрометеорологических изысканий определяются </w:t>
      </w:r>
      <w:hyperlink r:id="rId197" w:anchor="i105579" w:history="1">
        <w:r>
          <w:rPr>
            <w:rStyle w:val="a3"/>
          </w:rPr>
          <w:t>статьей 4 п.4.1 СППНАЭ-87, 2000 г. Инженерно-гидрометеорологические изыскания и исследования. Основные требования по составу и объёму изысканий и исследований при выборе пункта и площадки АС</w:t>
        </w:r>
      </w:hyperlink>
      <w:r>
        <w:rPr>
          <w:color w:val="0000FF"/>
          <w:u w:val="single"/>
        </w:rPr>
        <w:t>.</w:t>
      </w:r>
      <w:r>
        <w:rPr>
          <w:rFonts w:eastAsia="Times New Roman"/>
          <w:lang w:eastAsia="ru-RU"/>
        </w:rPr>
        <w:t xml:space="preserve"> с учетом положений </w:t>
      </w:r>
      <w:hyperlink r:id="rId198" w:history="1">
        <w:r w:rsidRPr="00696707">
          <w:rPr>
            <w:rFonts w:eastAsia="Times New Roman"/>
            <w:bCs/>
            <w:color w:val="0000FF"/>
            <w:u w:val="single"/>
            <w:lang w:eastAsia="ru-RU"/>
          </w:rPr>
          <w:t>СНиП 11-02-96. Инженерные изыскания для строительства. Основные пол</w:t>
        </w:r>
        <w:r w:rsidRPr="00696707">
          <w:rPr>
            <w:rFonts w:eastAsia="Times New Roman"/>
            <w:bCs/>
            <w:color w:val="0000FF"/>
            <w:u w:val="single"/>
            <w:lang w:eastAsia="ru-RU"/>
          </w:rPr>
          <w:t>о</w:t>
        </w:r>
        <w:r w:rsidRPr="00696707">
          <w:rPr>
            <w:rFonts w:eastAsia="Times New Roman"/>
            <w:bCs/>
            <w:color w:val="0000FF"/>
            <w:u w:val="single"/>
            <w:lang w:eastAsia="ru-RU"/>
          </w:rPr>
          <w:t>жения</w:t>
        </w:r>
      </w:hyperlink>
      <w:r>
        <w:rPr>
          <w:rFonts w:eastAsia="Times New Roman"/>
          <w:bCs/>
          <w:color w:val="0000FF"/>
          <w:u w:val="single"/>
          <w:lang w:eastAsia="ru-RU"/>
        </w:rPr>
        <w:t>;</w:t>
      </w:r>
      <w:r w:rsidRPr="005B79A0">
        <w:rPr>
          <w:rFonts w:eastAsia="Times New Roman"/>
          <w:bCs/>
          <w:lang w:eastAsia="ru-RU"/>
        </w:rPr>
        <w:t xml:space="preserve"> </w:t>
      </w:r>
      <w:hyperlink r:id="rId199" w:history="1">
        <w:r w:rsidRPr="005B79A0">
          <w:rPr>
            <w:rStyle w:val="a3"/>
            <w:rFonts w:eastAsia="Times New Roman"/>
            <w:bCs/>
            <w:lang w:eastAsia="ru-RU"/>
          </w:rPr>
          <w:t>СП-11-103-97. Инженерно-гидрометеорологические изыскания для строительства</w:t>
        </w:r>
      </w:hyperlink>
      <w:r w:rsidRPr="005B79A0">
        <w:rPr>
          <w:rFonts w:eastAsia="Times New Roman"/>
          <w:bCs/>
          <w:lang w:eastAsia="ru-RU"/>
        </w:rPr>
        <w:t xml:space="preserve"> и </w:t>
      </w:r>
      <w:hyperlink r:id="rId200" w:history="1">
        <w:r w:rsidRPr="00A07518">
          <w:rPr>
            <w:rStyle w:val="a3"/>
            <w:rFonts w:eastAsia="Times New Roman"/>
            <w:bCs/>
            <w:lang w:eastAsia="ru-RU"/>
          </w:rPr>
          <w:t>СНиП 2.01.14-83. Определение расчетных гидрологических характеристик</w:t>
        </w:r>
      </w:hyperlink>
      <w:r>
        <w:rPr>
          <w:rFonts w:eastAsia="Times New Roman"/>
          <w:bCs/>
          <w:lang w:eastAsia="ru-RU"/>
        </w:rPr>
        <w:t>.</w:t>
      </w:r>
    </w:p>
    <w:p w:rsidR="00D52813" w:rsidRDefault="00D52813" w:rsidP="00D11BEC">
      <w:pPr>
        <w:spacing w:after="240"/>
        <w:ind w:firstLine="709"/>
        <w:jc w:val="both"/>
      </w:pPr>
      <w:r>
        <w:rPr>
          <w:rFonts w:eastAsia="Times New Roman"/>
          <w:bCs/>
          <w:lang w:eastAsia="ru-RU"/>
        </w:rPr>
        <w:t xml:space="preserve">Принимая во внимание особенности проведения проектно-изыскательских работ на объектах атомной энергетики, ниже рассматриваются опасные </w:t>
      </w:r>
      <w:r w:rsidRPr="00B44336">
        <w:t>гидрометеорологически</w:t>
      </w:r>
      <w:r>
        <w:t>е</w:t>
      </w:r>
      <w:r w:rsidRPr="00B44336">
        <w:t xml:space="preserve"> процесс</w:t>
      </w:r>
      <w:r>
        <w:t>ы</w:t>
      </w:r>
      <w:r w:rsidRPr="00B44336">
        <w:t xml:space="preserve"> и явлени</w:t>
      </w:r>
      <w:r>
        <w:t>я и инженерно-гидрометеорологические изыскания и исследования по выбору пункта и площадки АС.</w:t>
      </w:r>
    </w:p>
    <w:p w:rsidR="00753703" w:rsidRDefault="00753703" w:rsidP="00D11BEC">
      <w:pPr>
        <w:spacing w:after="240"/>
        <w:ind w:firstLine="709"/>
        <w:jc w:val="both"/>
      </w:pPr>
    </w:p>
    <w:p w:rsidR="00753703" w:rsidRDefault="00753703" w:rsidP="00D11BEC">
      <w:pPr>
        <w:spacing w:after="240"/>
        <w:ind w:firstLine="709"/>
        <w:jc w:val="both"/>
        <w:rPr>
          <w:rFonts w:eastAsia="Times New Roman"/>
          <w:bCs/>
          <w:lang w:eastAsia="ru-RU"/>
        </w:rPr>
      </w:pPr>
    </w:p>
    <w:p w:rsidR="00D52813" w:rsidRDefault="00D52813" w:rsidP="006B699D">
      <w:pPr>
        <w:pStyle w:val="2"/>
        <w:widowControl w:val="0"/>
        <w:numPr>
          <w:ilvl w:val="1"/>
          <w:numId w:val="21"/>
        </w:numPr>
        <w:ind w:left="567" w:hanging="499"/>
        <w:jc w:val="center"/>
        <w:rPr>
          <w:rFonts w:eastAsia="Times New Roman"/>
          <w:color w:val="000000"/>
          <w:lang w:eastAsia="ru-RU"/>
        </w:rPr>
      </w:pPr>
      <w:bookmarkStart w:id="210" w:name="_Toc327953372"/>
      <w:bookmarkStart w:id="211" w:name="_Toc328038965"/>
      <w:bookmarkStart w:id="212" w:name="_Toc328039621"/>
      <w:bookmarkStart w:id="213" w:name="_Toc328039748"/>
      <w:bookmarkStart w:id="214" w:name="_Toc328568962"/>
      <w:bookmarkStart w:id="215" w:name="_Toc332026517"/>
      <w:r>
        <w:rPr>
          <w:rFonts w:eastAsia="Times New Roman"/>
          <w:color w:val="000000"/>
          <w:lang w:eastAsia="ru-RU"/>
        </w:rPr>
        <w:t>Опасные гидрометеорологические явления и процессы</w:t>
      </w:r>
      <w:bookmarkEnd w:id="210"/>
      <w:bookmarkEnd w:id="211"/>
      <w:bookmarkEnd w:id="212"/>
      <w:bookmarkEnd w:id="213"/>
      <w:bookmarkEnd w:id="214"/>
      <w:bookmarkEnd w:id="215"/>
    </w:p>
    <w:p w:rsidR="00D52813" w:rsidRDefault="00D52813" w:rsidP="00D11BEC">
      <w:pPr>
        <w:spacing w:after="120"/>
        <w:ind w:firstLine="709"/>
        <w:rPr>
          <w:lang w:eastAsia="ru-RU"/>
        </w:rPr>
      </w:pPr>
      <w:r>
        <w:rPr>
          <w:lang w:eastAsia="ru-RU"/>
        </w:rPr>
        <w:t xml:space="preserve">В </w:t>
      </w:r>
      <w:hyperlink r:id="rId201" w:anchor="i2712309" w:history="1">
        <w:r>
          <w:rPr>
            <w:rStyle w:val="a3"/>
            <w:lang w:eastAsia="ru-RU"/>
          </w:rPr>
          <w:t>приложении Б к СП-11-103-97. Инженерно-гидрометеорологические изыскания для строительства</w:t>
        </w:r>
      </w:hyperlink>
      <w:r>
        <w:rPr>
          <w:lang w:eastAsia="ru-RU"/>
        </w:rPr>
        <w:t xml:space="preserve"> приводится следующий перечень опасных гидрометеорологических процессов и явлений.</w:t>
      </w:r>
    </w:p>
    <w:p w:rsidR="00D52813" w:rsidRDefault="00C3025B" w:rsidP="00D11BEC">
      <w:pPr>
        <w:spacing w:after="60"/>
        <w:jc w:val="right"/>
        <w:rPr>
          <w:lang w:eastAsia="ru-RU"/>
        </w:rPr>
      </w:pPr>
      <w:hyperlink r:id="rId202" w:anchor="i2712309" w:history="1">
        <w:r w:rsidR="00D52813">
          <w:rPr>
            <w:rStyle w:val="a3"/>
            <w:lang w:eastAsia="ru-RU"/>
          </w:rPr>
          <w:t>Приложение Б (обязательное) к СП-11-103-97.</w:t>
        </w:r>
      </w:hyperlink>
    </w:p>
    <w:p w:rsidR="00D52813" w:rsidRPr="00276816" w:rsidRDefault="00D52813" w:rsidP="00D11BEC">
      <w:pPr>
        <w:spacing w:before="120" w:after="120"/>
        <w:jc w:val="center"/>
        <w:rPr>
          <w:lang w:eastAsia="ru-RU"/>
        </w:rPr>
      </w:pPr>
      <w:r w:rsidRPr="00276816">
        <w:rPr>
          <w:b/>
          <w:bCs/>
          <w:color w:val="000000"/>
          <w:shd w:val="clear" w:color="auto" w:fill="FCFCFC"/>
        </w:rPr>
        <w:t>Перечень опасных гидрометеорологических процессов и явлений</w:t>
      </w:r>
    </w:p>
    <w:tbl>
      <w:tblPr>
        <w:tblW w:w="5000" w:type="pct"/>
        <w:tblCellMar>
          <w:left w:w="0" w:type="dxa"/>
          <w:right w:w="0" w:type="dxa"/>
        </w:tblCellMar>
        <w:tblLook w:val="00A0"/>
      </w:tblPr>
      <w:tblGrid>
        <w:gridCol w:w="2342"/>
        <w:gridCol w:w="3959"/>
        <w:gridCol w:w="3133"/>
      </w:tblGrid>
      <w:tr w:rsidR="00D52813" w:rsidRPr="00597366" w:rsidTr="003159CF">
        <w:tc>
          <w:tcPr>
            <w:tcW w:w="0" w:type="auto"/>
            <w:tcBorders>
              <w:top w:val="single" w:sz="6" w:space="0" w:color="auto"/>
              <w:left w:val="single" w:sz="6" w:space="0" w:color="auto"/>
              <w:bottom w:val="single" w:sz="4" w:space="0" w:color="auto"/>
              <w:right w:val="single" w:sz="6" w:space="0" w:color="auto"/>
            </w:tcBorders>
            <w:shd w:val="clear" w:color="auto" w:fill="FCFCFC"/>
            <w:tcMar>
              <w:top w:w="0" w:type="dxa"/>
              <w:left w:w="40" w:type="dxa"/>
              <w:bottom w:w="0" w:type="dxa"/>
              <w:right w:w="40" w:type="dxa"/>
            </w:tcMar>
          </w:tcPr>
          <w:p w:rsidR="00D52813" w:rsidRPr="00597366" w:rsidRDefault="00D52813" w:rsidP="003159CF">
            <w:pPr>
              <w:jc w:val="center"/>
              <w:rPr>
                <w:rFonts w:eastAsia="Times New Roman"/>
                <w:b/>
                <w:lang w:eastAsia="ru-RU"/>
              </w:rPr>
            </w:pPr>
            <w:r w:rsidRPr="00597366">
              <w:rPr>
                <w:rFonts w:eastAsia="Times New Roman"/>
                <w:b/>
                <w:lang w:eastAsia="ru-RU"/>
              </w:rPr>
              <w:t>Процессы, явления</w:t>
            </w:r>
          </w:p>
        </w:tc>
        <w:tc>
          <w:tcPr>
            <w:tcW w:w="0" w:type="auto"/>
            <w:tcBorders>
              <w:top w:val="single" w:sz="6" w:space="0" w:color="auto"/>
              <w:left w:val="nil"/>
              <w:bottom w:val="single" w:sz="4" w:space="0" w:color="auto"/>
              <w:right w:val="single" w:sz="6" w:space="0" w:color="auto"/>
            </w:tcBorders>
            <w:shd w:val="clear" w:color="auto" w:fill="FCFCFC"/>
            <w:tcMar>
              <w:top w:w="0" w:type="dxa"/>
              <w:left w:w="40" w:type="dxa"/>
              <w:bottom w:w="0" w:type="dxa"/>
              <w:right w:w="40" w:type="dxa"/>
            </w:tcMar>
          </w:tcPr>
          <w:p w:rsidR="00D52813" w:rsidRPr="00597366" w:rsidRDefault="00D52813" w:rsidP="003159CF">
            <w:pPr>
              <w:jc w:val="center"/>
              <w:rPr>
                <w:rFonts w:eastAsia="Times New Roman"/>
                <w:b/>
                <w:lang w:eastAsia="ru-RU"/>
              </w:rPr>
            </w:pPr>
            <w:r>
              <w:rPr>
                <w:rFonts w:eastAsia="Times New Roman"/>
                <w:b/>
                <w:lang w:eastAsia="ru-RU"/>
              </w:rPr>
              <w:t>Вид и характер воздействия</w:t>
            </w:r>
            <w:r>
              <w:rPr>
                <w:rFonts w:eastAsia="Times New Roman"/>
                <w:b/>
                <w:lang w:eastAsia="ru-RU"/>
              </w:rPr>
              <w:br/>
            </w:r>
            <w:r w:rsidRPr="00597366">
              <w:rPr>
                <w:rFonts w:eastAsia="Times New Roman"/>
                <w:b/>
                <w:lang w:eastAsia="ru-RU"/>
              </w:rPr>
              <w:t>процесса, явления</w:t>
            </w:r>
          </w:p>
        </w:tc>
        <w:tc>
          <w:tcPr>
            <w:tcW w:w="0" w:type="auto"/>
            <w:tcBorders>
              <w:top w:val="single" w:sz="6" w:space="0" w:color="auto"/>
              <w:left w:val="nil"/>
              <w:bottom w:val="single" w:sz="4" w:space="0" w:color="auto"/>
              <w:right w:val="single" w:sz="6" w:space="0" w:color="auto"/>
            </w:tcBorders>
            <w:shd w:val="clear" w:color="auto" w:fill="FCFCFC"/>
            <w:tcMar>
              <w:top w:w="0" w:type="dxa"/>
              <w:left w:w="40" w:type="dxa"/>
              <w:bottom w:w="0" w:type="dxa"/>
              <w:right w:w="40" w:type="dxa"/>
            </w:tcMar>
          </w:tcPr>
          <w:p w:rsidR="00D52813" w:rsidRPr="00597366" w:rsidRDefault="00D52813" w:rsidP="003159CF">
            <w:pPr>
              <w:jc w:val="center"/>
              <w:rPr>
                <w:rFonts w:eastAsia="Times New Roman"/>
                <w:b/>
                <w:lang w:eastAsia="ru-RU"/>
              </w:rPr>
            </w:pPr>
            <w:r w:rsidRPr="00597366">
              <w:rPr>
                <w:rFonts w:eastAsia="Times New Roman"/>
                <w:b/>
                <w:lang w:eastAsia="ru-RU"/>
              </w:rPr>
              <w:t>Область распространения процесса, явления</w:t>
            </w:r>
          </w:p>
        </w:tc>
      </w:tr>
      <w:tr w:rsidR="00D52813" w:rsidRPr="00597366" w:rsidTr="003159CF">
        <w:tc>
          <w:tcPr>
            <w:tcW w:w="0" w:type="auto"/>
            <w:tcBorders>
              <w:top w:val="single" w:sz="4" w:space="0" w:color="auto"/>
              <w:left w:val="single" w:sz="4" w:space="0" w:color="auto"/>
              <w:bottom w:val="single" w:sz="4" w:space="0" w:color="auto"/>
              <w:right w:val="single" w:sz="4" w:space="0" w:color="auto"/>
            </w:tcBorders>
            <w:shd w:val="clear" w:color="auto" w:fill="FCFCFC"/>
            <w:tcMar>
              <w:top w:w="0" w:type="dxa"/>
              <w:left w:w="40" w:type="dxa"/>
              <w:bottom w:w="0" w:type="dxa"/>
              <w:right w:w="40" w:type="dxa"/>
            </w:tcMar>
          </w:tcPr>
          <w:p w:rsidR="00D52813" w:rsidRPr="00597366" w:rsidRDefault="00D52813" w:rsidP="003159CF">
            <w:pPr>
              <w:rPr>
                <w:rFonts w:eastAsia="Times New Roman"/>
                <w:lang w:eastAsia="ru-RU"/>
              </w:rPr>
            </w:pPr>
            <w:r w:rsidRPr="00597366">
              <w:rPr>
                <w:rFonts w:eastAsia="Times New Roman"/>
                <w:lang w:eastAsia="ru-RU"/>
              </w:rPr>
              <w:t>Наводнение (зато</w:t>
            </w:r>
            <w:r w:rsidRPr="00597366">
              <w:rPr>
                <w:rFonts w:eastAsia="Times New Roman"/>
                <w:lang w:eastAsia="ru-RU"/>
              </w:rPr>
              <w:t>п</w:t>
            </w:r>
            <w:r w:rsidRPr="00597366">
              <w:rPr>
                <w:rFonts w:eastAsia="Times New Roman"/>
                <w:lang w:eastAsia="ru-RU"/>
              </w:rPr>
              <w:t>ление)</w:t>
            </w:r>
          </w:p>
        </w:tc>
        <w:tc>
          <w:tcPr>
            <w:tcW w:w="0" w:type="auto"/>
            <w:tcBorders>
              <w:top w:val="single" w:sz="4" w:space="0" w:color="auto"/>
              <w:left w:val="single" w:sz="4" w:space="0" w:color="auto"/>
              <w:bottom w:val="single" w:sz="4" w:space="0" w:color="auto"/>
              <w:right w:val="single" w:sz="4" w:space="0" w:color="auto"/>
            </w:tcBorders>
            <w:shd w:val="clear" w:color="auto" w:fill="FCFCFC"/>
            <w:tcMar>
              <w:top w:w="0" w:type="dxa"/>
              <w:left w:w="40" w:type="dxa"/>
              <w:bottom w:w="0" w:type="dxa"/>
              <w:right w:w="40" w:type="dxa"/>
            </w:tcMar>
          </w:tcPr>
          <w:p w:rsidR="00D52813" w:rsidRPr="00597366" w:rsidRDefault="00D52813" w:rsidP="003159CF">
            <w:pPr>
              <w:rPr>
                <w:rFonts w:eastAsia="Times New Roman"/>
                <w:lang w:eastAsia="ru-RU"/>
              </w:rPr>
            </w:pPr>
            <w:r w:rsidRPr="00597366">
              <w:rPr>
                <w:rFonts w:eastAsia="Times New Roman"/>
                <w:lang w:eastAsia="ru-RU"/>
              </w:rPr>
              <w:t>Затопление сооружений, располага</w:t>
            </w:r>
            <w:r w:rsidRPr="00597366">
              <w:rPr>
                <w:rFonts w:eastAsia="Times New Roman"/>
                <w:lang w:eastAsia="ru-RU"/>
              </w:rPr>
              <w:t>е</w:t>
            </w:r>
            <w:r w:rsidRPr="00597366">
              <w:rPr>
                <w:rFonts w:eastAsia="Times New Roman"/>
                <w:lang w:eastAsia="ru-RU"/>
              </w:rPr>
              <w:t>мых в зоне воздействия процесса</w:t>
            </w:r>
          </w:p>
        </w:tc>
        <w:tc>
          <w:tcPr>
            <w:tcW w:w="0" w:type="auto"/>
            <w:tcBorders>
              <w:top w:val="single" w:sz="4" w:space="0" w:color="auto"/>
              <w:left w:val="single" w:sz="4" w:space="0" w:color="auto"/>
              <w:bottom w:val="single" w:sz="4" w:space="0" w:color="auto"/>
              <w:right w:val="single" w:sz="4" w:space="0" w:color="auto"/>
            </w:tcBorders>
            <w:shd w:val="clear" w:color="auto" w:fill="FCFCFC"/>
            <w:tcMar>
              <w:top w:w="0" w:type="dxa"/>
              <w:left w:w="40" w:type="dxa"/>
              <w:bottom w:w="0" w:type="dxa"/>
              <w:right w:w="40" w:type="dxa"/>
            </w:tcMar>
          </w:tcPr>
          <w:p w:rsidR="00D52813" w:rsidRPr="00597366" w:rsidRDefault="00D52813" w:rsidP="003159CF">
            <w:pPr>
              <w:rPr>
                <w:rFonts w:eastAsia="Times New Roman"/>
                <w:lang w:eastAsia="ru-RU"/>
              </w:rPr>
            </w:pPr>
            <w:r w:rsidRPr="00597366">
              <w:rPr>
                <w:rFonts w:eastAsia="Times New Roman"/>
                <w:lang w:eastAsia="ru-RU"/>
              </w:rPr>
              <w:t>Дно речных долин, прибре</w:t>
            </w:r>
            <w:r w:rsidRPr="00597366">
              <w:rPr>
                <w:rFonts w:eastAsia="Times New Roman"/>
                <w:lang w:eastAsia="ru-RU"/>
              </w:rPr>
              <w:t>ж</w:t>
            </w:r>
            <w:r w:rsidRPr="00597366">
              <w:rPr>
                <w:rFonts w:eastAsia="Times New Roman"/>
                <w:lang w:eastAsia="ru-RU"/>
              </w:rPr>
              <w:t>ная зона водохранилищ, озер и морей</w:t>
            </w:r>
          </w:p>
        </w:tc>
      </w:tr>
      <w:tr w:rsidR="00D52813" w:rsidRPr="00597366" w:rsidTr="003159CF">
        <w:tc>
          <w:tcPr>
            <w:tcW w:w="0" w:type="auto"/>
            <w:tcBorders>
              <w:top w:val="single" w:sz="4" w:space="0" w:color="auto"/>
              <w:left w:val="single" w:sz="4" w:space="0" w:color="auto"/>
              <w:bottom w:val="single" w:sz="4" w:space="0" w:color="auto"/>
              <w:right w:val="single" w:sz="4" w:space="0" w:color="auto"/>
            </w:tcBorders>
            <w:shd w:val="clear" w:color="auto" w:fill="FCFCFC"/>
            <w:tcMar>
              <w:top w:w="0" w:type="dxa"/>
              <w:left w:w="40" w:type="dxa"/>
              <w:bottom w:w="0" w:type="dxa"/>
              <w:right w:w="40" w:type="dxa"/>
            </w:tcMar>
          </w:tcPr>
          <w:p w:rsidR="00D52813" w:rsidRPr="00597366" w:rsidRDefault="00D52813" w:rsidP="003159CF">
            <w:pPr>
              <w:rPr>
                <w:rFonts w:eastAsia="Times New Roman"/>
                <w:lang w:eastAsia="ru-RU"/>
              </w:rPr>
            </w:pPr>
            <w:r w:rsidRPr="00597366">
              <w:rPr>
                <w:rFonts w:eastAsia="Times New Roman"/>
                <w:lang w:eastAsia="ru-RU"/>
              </w:rPr>
              <w:t>Цунами</w:t>
            </w:r>
          </w:p>
        </w:tc>
        <w:tc>
          <w:tcPr>
            <w:tcW w:w="0" w:type="auto"/>
            <w:tcBorders>
              <w:top w:val="single" w:sz="4" w:space="0" w:color="auto"/>
              <w:left w:val="single" w:sz="4" w:space="0" w:color="auto"/>
              <w:bottom w:val="single" w:sz="4" w:space="0" w:color="auto"/>
              <w:right w:val="single" w:sz="4" w:space="0" w:color="auto"/>
            </w:tcBorders>
            <w:shd w:val="clear" w:color="auto" w:fill="FCFCFC"/>
            <w:tcMar>
              <w:top w:w="0" w:type="dxa"/>
              <w:left w:w="40" w:type="dxa"/>
              <w:bottom w:w="0" w:type="dxa"/>
              <w:right w:w="40" w:type="dxa"/>
            </w:tcMar>
          </w:tcPr>
          <w:p w:rsidR="00D52813" w:rsidRPr="00597366" w:rsidRDefault="00D52813" w:rsidP="003159CF">
            <w:pPr>
              <w:rPr>
                <w:rFonts w:eastAsia="Times New Roman"/>
                <w:lang w:eastAsia="ru-RU"/>
              </w:rPr>
            </w:pPr>
            <w:r w:rsidRPr="00597366">
              <w:rPr>
                <w:rFonts w:eastAsia="Times New Roman"/>
                <w:lang w:eastAsia="ru-RU"/>
              </w:rPr>
              <w:t>Затопление прибрежной зоны морей и динамическое воздействие на с</w:t>
            </w:r>
            <w:r w:rsidRPr="00597366">
              <w:rPr>
                <w:rFonts w:eastAsia="Times New Roman"/>
                <w:lang w:eastAsia="ru-RU"/>
              </w:rPr>
              <w:t>о</w:t>
            </w:r>
            <w:r w:rsidRPr="00597366">
              <w:rPr>
                <w:rFonts w:eastAsia="Times New Roman"/>
                <w:lang w:eastAsia="ru-RU"/>
              </w:rPr>
              <w:t>оружения, расположенные в пред</w:t>
            </w:r>
            <w:r w:rsidRPr="00597366">
              <w:rPr>
                <w:rFonts w:eastAsia="Times New Roman"/>
                <w:lang w:eastAsia="ru-RU"/>
              </w:rPr>
              <w:t>е</w:t>
            </w:r>
            <w:r w:rsidRPr="00597366">
              <w:rPr>
                <w:rFonts w:eastAsia="Times New Roman"/>
                <w:lang w:eastAsia="ru-RU"/>
              </w:rPr>
              <w:t>лах распространения этого процесса</w:t>
            </w:r>
          </w:p>
        </w:tc>
        <w:tc>
          <w:tcPr>
            <w:tcW w:w="0" w:type="auto"/>
            <w:tcBorders>
              <w:top w:val="single" w:sz="4" w:space="0" w:color="auto"/>
              <w:left w:val="single" w:sz="4" w:space="0" w:color="auto"/>
              <w:bottom w:val="single" w:sz="4" w:space="0" w:color="auto"/>
              <w:right w:val="single" w:sz="4" w:space="0" w:color="auto"/>
            </w:tcBorders>
            <w:shd w:val="clear" w:color="auto" w:fill="FCFCFC"/>
            <w:tcMar>
              <w:top w:w="0" w:type="dxa"/>
              <w:left w:w="40" w:type="dxa"/>
              <w:bottom w:w="0" w:type="dxa"/>
              <w:right w:w="40" w:type="dxa"/>
            </w:tcMar>
          </w:tcPr>
          <w:p w:rsidR="00D52813" w:rsidRPr="00597366" w:rsidRDefault="00D52813" w:rsidP="003159CF">
            <w:pPr>
              <w:rPr>
                <w:rFonts w:eastAsia="Times New Roman"/>
                <w:lang w:eastAsia="ru-RU"/>
              </w:rPr>
            </w:pPr>
            <w:r w:rsidRPr="00597366">
              <w:rPr>
                <w:rFonts w:eastAsia="Times New Roman"/>
                <w:lang w:eastAsia="ru-RU"/>
              </w:rPr>
              <w:t>Прибрежная зона открытых морей, прилегающих к</w:t>
            </w:r>
            <w:r>
              <w:rPr>
                <w:rFonts w:eastAsia="Times New Roman"/>
                <w:lang w:eastAsia="ru-RU"/>
              </w:rPr>
              <w:t xml:space="preserve"> </w:t>
            </w:r>
            <w:r w:rsidRPr="00597366">
              <w:rPr>
                <w:rFonts w:eastAsia="Times New Roman"/>
                <w:lang w:eastAsia="ru-RU"/>
              </w:rPr>
              <w:t>оке</w:t>
            </w:r>
            <w:r w:rsidRPr="00597366">
              <w:rPr>
                <w:rFonts w:eastAsia="Times New Roman"/>
                <w:lang w:eastAsia="ru-RU"/>
              </w:rPr>
              <w:t>а</w:t>
            </w:r>
            <w:r w:rsidRPr="00597366">
              <w:rPr>
                <w:rFonts w:eastAsia="Times New Roman"/>
                <w:lang w:eastAsia="ru-RU"/>
              </w:rPr>
              <w:t>ническому ложу с активной сейсмичностью</w:t>
            </w:r>
          </w:p>
        </w:tc>
      </w:tr>
      <w:tr w:rsidR="00D52813" w:rsidRPr="00597366" w:rsidTr="003159CF">
        <w:tc>
          <w:tcPr>
            <w:tcW w:w="0" w:type="auto"/>
            <w:tcBorders>
              <w:top w:val="single" w:sz="4" w:space="0" w:color="auto"/>
              <w:left w:val="single" w:sz="4" w:space="0" w:color="auto"/>
              <w:bottom w:val="single" w:sz="4" w:space="0" w:color="auto"/>
              <w:right w:val="single" w:sz="4" w:space="0" w:color="auto"/>
            </w:tcBorders>
            <w:shd w:val="clear" w:color="auto" w:fill="FCFCFC"/>
            <w:tcMar>
              <w:top w:w="0" w:type="dxa"/>
              <w:left w:w="40" w:type="dxa"/>
              <w:bottom w:w="0" w:type="dxa"/>
              <w:right w:w="40" w:type="dxa"/>
            </w:tcMar>
          </w:tcPr>
          <w:p w:rsidR="00D52813" w:rsidRPr="00597366" w:rsidRDefault="00D52813" w:rsidP="003159CF">
            <w:pPr>
              <w:rPr>
                <w:rFonts w:eastAsia="Times New Roman"/>
                <w:lang w:eastAsia="ru-RU"/>
              </w:rPr>
            </w:pPr>
            <w:r w:rsidRPr="00597366">
              <w:rPr>
                <w:rFonts w:eastAsia="Times New Roman"/>
                <w:lang w:eastAsia="ru-RU"/>
              </w:rPr>
              <w:t>Ураганные ветры, смерчи</w:t>
            </w:r>
          </w:p>
        </w:tc>
        <w:tc>
          <w:tcPr>
            <w:tcW w:w="0" w:type="auto"/>
            <w:tcBorders>
              <w:top w:val="single" w:sz="4" w:space="0" w:color="auto"/>
              <w:left w:val="single" w:sz="4" w:space="0" w:color="auto"/>
              <w:bottom w:val="single" w:sz="4" w:space="0" w:color="auto"/>
              <w:right w:val="single" w:sz="4" w:space="0" w:color="auto"/>
            </w:tcBorders>
            <w:shd w:val="clear" w:color="auto" w:fill="FCFCFC"/>
            <w:tcMar>
              <w:top w:w="0" w:type="dxa"/>
              <w:left w:w="40" w:type="dxa"/>
              <w:bottom w:w="0" w:type="dxa"/>
              <w:right w:w="40" w:type="dxa"/>
            </w:tcMar>
          </w:tcPr>
          <w:p w:rsidR="00D52813" w:rsidRPr="00597366" w:rsidRDefault="00D52813" w:rsidP="003159CF">
            <w:pPr>
              <w:rPr>
                <w:rFonts w:eastAsia="Times New Roman"/>
                <w:lang w:eastAsia="ru-RU"/>
              </w:rPr>
            </w:pPr>
            <w:r w:rsidRPr="00597366">
              <w:rPr>
                <w:rFonts w:eastAsia="Times New Roman"/>
                <w:lang w:eastAsia="ru-RU"/>
              </w:rPr>
              <w:t>Динамическое воздействие на с</w:t>
            </w:r>
            <w:r w:rsidRPr="00597366">
              <w:rPr>
                <w:rFonts w:eastAsia="Times New Roman"/>
                <w:lang w:eastAsia="ru-RU"/>
              </w:rPr>
              <w:t>о</w:t>
            </w:r>
            <w:r w:rsidRPr="00597366">
              <w:rPr>
                <w:rFonts w:eastAsia="Times New Roman"/>
                <w:lang w:eastAsia="ru-RU"/>
              </w:rPr>
              <w:t>оружения, достигающее разруш</w:t>
            </w:r>
            <w:r w:rsidRPr="00597366">
              <w:rPr>
                <w:rFonts w:eastAsia="Times New Roman"/>
                <w:lang w:eastAsia="ru-RU"/>
              </w:rPr>
              <w:t>и</w:t>
            </w:r>
            <w:r w:rsidRPr="00597366">
              <w:rPr>
                <w:rFonts w:eastAsia="Times New Roman"/>
                <w:lang w:eastAsia="ru-RU"/>
              </w:rPr>
              <w:t>тельной силы в зоне действия пр</w:t>
            </w:r>
            <w:r w:rsidRPr="00597366">
              <w:rPr>
                <w:rFonts w:eastAsia="Times New Roman"/>
                <w:lang w:eastAsia="ru-RU"/>
              </w:rPr>
              <w:t>о</w:t>
            </w:r>
            <w:r w:rsidRPr="00597366">
              <w:rPr>
                <w:rFonts w:eastAsia="Times New Roman"/>
                <w:lang w:eastAsia="ru-RU"/>
              </w:rPr>
              <w:t>цесса</w:t>
            </w:r>
          </w:p>
        </w:tc>
        <w:tc>
          <w:tcPr>
            <w:tcW w:w="0" w:type="auto"/>
            <w:tcBorders>
              <w:top w:val="single" w:sz="4" w:space="0" w:color="auto"/>
              <w:left w:val="single" w:sz="4" w:space="0" w:color="auto"/>
              <w:bottom w:val="single" w:sz="4" w:space="0" w:color="auto"/>
              <w:right w:val="single" w:sz="4" w:space="0" w:color="auto"/>
            </w:tcBorders>
            <w:shd w:val="clear" w:color="auto" w:fill="FCFCFC"/>
            <w:tcMar>
              <w:top w:w="0" w:type="dxa"/>
              <w:left w:w="40" w:type="dxa"/>
              <w:bottom w:w="0" w:type="dxa"/>
              <w:right w:w="40" w:type="dxa"/>
            </w:tcMar>
          </w:tcPr>
          <w:p w:rsidR="00D52813" w:rsidRPr="00597366" w:rsidRDefault="00D52813" w:rsidP="003159CF">
            <w:pPr>
              <w:rPr>
                <w:rFonts w:eastAsia="Times New Roman"/>
                <w:lang w:eastAsia="ru-RU"/>
              </w:rPr>
            </w:pPr>
            <w:r w:rsidRPr="00597366">
              <w:rPr>
                <w:rFonts w:eastAsia="Times New Roman"/>
                <w:lang w:eastAsia="ru-RU"/>
              </w:rPr>
              <w:t>Ограниченная по фронту простирающаяся в направл</w:t>
            </w:r>
            <w:r w:rsidRPr="00597366">
              <w:rPr>
                <w:rFonts w:eastAsia="Times New Roman"/>
                <w:lang w:eastAsia="ru-RU"/>
              </w:rPr>
              <w:t>е</w:t>
            </w:r>
            <w:r w:rsidRPr="00597366">
              <w:rPr>
                <w:rFonts w:eastAsia="Times New Roman"/>
                <w:lang w:eastAsia="ru-RU"/>
              </w:rPr>
              <w:t>нии траектории движения процесса</w:t>
            </w:r>
          </w:p>
        </w:tc>
      </w:tr>
      <w:tr w:rsidR="00D52813" w:rsidRPr="00597366" w:rsidTr="003159CF">
        <w:tc>
          <w:tcPr>
            <w:tcW w:w="0" w:type="auto"/>
            <w:tcBorders>
              <w:top w:val="single" w:sz="4" w:space="0" w:color="auto"/>
              <w:left w:val="single" w:sz="4" w:space="0" w:color="auto"/>
              <w:bottom w:val="single" w:sz="4" w:space="0" w:color="auto"/>
              <w:right w:val="single" w:sz="4" w:space="0" w:color="auto"/>
            </w:tcBorders>
            <w:shd w:val="clear" w:color="auto" w:fill="FCFCFC"/>
            <w:tcMar>
              <w:top w:w="0" w:type="dxa"/>
              <w:left w:w="40" w:type="dxa"/>
              <w:bottom w:w="0" w:type="dxa"/>
              <w:right w:w="40" w:type="dxa"/>
            </w:tcMar>
          </w:tcPr>
          <w:p w:rsidR="00D52813" w:rsidRPr="00597366" w:rsidRDefault="00D52813" w:rsidP="003159CF">
            <w:pPr>
              <w:rPr>
                <w:rFonts w:eastAsia="Times New Roman"/>
                <w:lang w:eastAsia="ru-RU"/>
              </w:rPr>
            </w:pPr>
            <w:r w:rsidRPr="00597366">
              <w:rPr>
                <w:rFonts w:eastAsia="Times New Roman"/>
                <w:lang w:eastAsia="ru-RU"/>
              </w:rPr>
              <w:t>Снежные лавины</w:t>
            </w:r>
          </w:p>
        </w:tc>
        <w:tc>
          <w:tcPr>
            <w:tcW w:w="0" w:type="auto"/>
            <w:tcBorders>
              <w:top w:val="single" w:sz="4" w:space="0" w:color="auto"/>
              <w:left w:val="single" w:sz="4" w:space="0" w:color="auto"/>
              <w:bottom w:val="single" w:sz="4" w:space="0" w:color="auto"/>
              <w:right w:val="single" w:sz="4" w:space="0" w:color="auto"/>
            </w:tcBorders>
            <w:shd w:val="clear" w:color="auto" w:fill="FCFCFC"/>
            <w:tcMar>
              <w:top w:w="0" w:type="dxa"/>
              <w:left w:w="40" w:type="dxa"/>
              <w:bottom w:w="0" w:type="dxa"/>
              <w:right w:w="40" w:type="dxa"/>
            </w:tcMar>
          </w:tcPr>
          <w:p w:rsidR="00D52813" w:rsidRPr="00597366" w:rsidRDefault="00D52813" w:rsidP="003159CF">
            <w:pPr>
              <w:rPr>
                <w:rFonts w:eastAsia="Times New Roman"/>
                <w:lang w:eastAsia="ru-RU"/>
              </w:rPr>
            </w:pPr>
            <w:r w:rsidRPr="00597366">
              <w:rPr>
                <w:rFonts w:eastAsia="Times New Roman"/>
                <w:lang w:eastAsia="ru-RU"/>
              </w:rPr>
              <w:t>Движение по склону снежных масс, сопровождаемое динамическим да</w:t>
            </w:r>
            <w:r w:rsidRPr="00597366">
              <w:rPr>
                <w:rFonts w:eastAsia="Times New Roman"/>
                <w:lang w:eastAsia="ru-RU"/>
              </w:rPr>
              <w:t>в</w:t>
            </w:r>
            <w:r w:rsidRPr="00597366">
              <w:rPr>
                <w:rFonts w:eastAsia="Times New Roman"/>
                <w:lang w:eastAsia="ru-RU"/>
              </w:rPr>
              <w:t>лением снега и ударной воздушной волной, действующими на все с</w:t>
            </w:r>
            <w:r w:rsidRPr="00597366">
              <w:rPr>
                <w:rFonts w:eastAsia="Times New Roman"/>
                <w:lang w:eastAsia="ru-RU"/>
              </w:rPr>
              <w:t>о</w:t>
            </w:r>
            <w:r w:rsidRPr="00597366">
              <w:rPr>
                <w:rFonts w:eastAsia="Times New Roman"/>
                <w:lang w:eastAsia="ru-RU"/>
              </w:rPr>
              <w:t>оружение</w:t>
            </w:r>
          </w:p>
        </w:tc>
        <w:tc>
          <w:tcPr>
            <w:tcW w:w="0" w:type="auto"/>
            <w:tcBorders>
              <w:top w:val="single" w:sz="4" w:space="0" w:color="auto"/>
              <w:left w:val="single" w:sz="4" w:space="0" w:color="auto"/>
              <w:bottom w:val="single" w:sz="4" w:space="0" w:color="auto"/>
              <w:right w:val="single" w:sz="4" w:space="0" w:color="auto"/>
            </w:tcBorders>
            <w:shd w:val="clear" w:color="auto" w:fill="FCFCFC"/>
            <w:tcMar>
              <w:top w:w="0" w:type="dxa"/>
              <w:left w:w="40" w:type="dxa"/>
              <w:bottom w:w="0" w:type="dxa"/>
              <w:right w:w="40" w:type="dxa"/>
            </w:tcMar>
          </w:tcPr>
          <w:p w:rsidR="00D52813" w:rsidRPr="00597366" w:rsidRDefault="00D52813" w:rsidP="003159CF">
            <w:pPr>
              <w:rPr>
                <w:rFonts w:eastAsia="Times New Roman"/>
                <w:lang w:eastAsia="ru-RU"/>
              </w:rPr>
            </w:pPr>
            <w:r w:rsidRPr="00597366">
              <w:rPr>
                <w:rFonts w:eastAsia="Times New Roman"/>
                <w:lang w:eastAsia="ru-RU"/>
              </w:rPr>
              <w:t>Направление схода снежной лавины</w:t>
            </w:r>
          </w:p>
        </w:tc>
      </w:tr>
      <w:tr w:rsidR="00D52813" w:rsidRPr="00597366" w:rsidTr="003159CF">
        <w:tc>
          <w:tcPr>
            <w:tcW w:w="0" w:type="auto"/>
            <w:tcBorders>
              <w:top w:val="single" w:sz="4" w:space="0" w:color="auto"/>
              <w:left w:val="single" w:sz="4" w:space="0" w:color="auto"/>
              <w:bottom w:val="single" w:sz="4" w:space="0" w:color="auto"/>
              <w:right w:val="single" w:sz="4" w:space="0" w:color="auto"/>
            </w:tcBorders>
            <w:shd w:val="clear" w:color="auto" w:fill="FCFCFC"/>
            <w:tcMar>
              <w:top w:w="0" w:type="dxa"/>
              <w:left w:w="40" w:type="dxa"/>
              <w:bottom w:w="0" w:type="dxa"/>
              <w:right w:w="40" w:type="dxa"/>
            </w:tcMar>
          </w:tcPr>
          <w:p w:rsidR="00D52813" w:rsidRPr="00597366" w:rsidRDefault="00D52813" w:rsidP="003159CF">
            <w:pPr>
              <w:rPr>
                <w:rFonts w:eastAsia="Times New Roman"/>
                <w:lang w:eastAsia="ru-RU"/>
              </w:rPr>
            </w:pPr>
            <w:r w:rsidRPr="00597366">
              <w:rPr>
                <w:rFonts w:eastAsia="Times New Roman"/>
                <w:lang w:eastAsia="ru-RU"/>
              </w:rPr>
              <w:t>Снежные заносы</w:t>
            </w:r>
          </w:p>
        </w:tc>
        <w:tc>
          <w:tcPr>
            <w:tcW w:w="0" w:type="auto"/>
            <w:tcBorders>
              <w:top w:val="single" w:sz="4" w:space="0" w:color="auto"/>
              <w:left w:val="single" w:sz="4" w:space="0" w:color="auto"/>
              <w:bottom w:val="single" w:sz="4" w:space="0" w:color="auto"/>
              <w:right w:val="single" w:sz="4" w:space="0" w:color="auto"/>
            </w:tcBorders>
            <w:shd w:val="clear" w:color="auto" w:fill="FCFCFC"/>
            <w:tcMar>
              <w:top w:w="0" w:type="dxa"/>
              <w:left w:w="40" w:type="dxa"/>
              <w:bottom w:w="0" w:type="dxa"/>
              <w:right w:w="40" w:type="dxa"/>
            </w:tcMar>
          </w:tcPr>
          <w:p w:rsidR="00D52813" w:rsidRPr="00597366" w:rsidRDefault="00D52813" w:rsidP="003159CF">
            <w:pPr>
              <w:rPr>
                <w:rFonts w:eastAsia="Times New Roman"/>
                <w:lang w:eastAsia="ru-RU"/>
              </w:rPr>
            </w:pPr>
            <w:r w:rsidRPr="00597366">
              <w:rPr>
                <w:rFonts w:eastAsia="Times New Roman"/>
                <w:lang w:eastAsia="ru-RU"/>
              </w:rPr>
              <w:t>Большие отложения снежного п</w:t>
            </w:r>
            <w:r w:rsidRPr="00597366">
              <w:rPr>
                <w:rFonts w:eastAsia="Times New Roman"/>
                <w:lang w:eastAsia="ru-RU"/>
              </w:rPr>
              <w:t>о</w:t>
            </w:r>
            <w:r w:rsidRPr="00597366">
              <w:rPr>
                <w:rFonts w:eastAsia="Times New Roman"/>
                <w:lang w:eastAsia="ru-RU"/>
              </w:rPr>
              <w:t>крова, затрудняющие нормальное функционирование предприятий, транспорта</w:t>
            </w:r>
          </w:p>
        </w:tc>
        <w:tc>
          <w:tcPr>
            <w:tcW w:w="0" w:type="auto"/>
            <w:tcBorders>
              <w:top w:val="single" w:sz="4" w:space="0" w:color="auto"/>
              <w:left w:val="single" w:sz="4" w:space="0" w:color="auto"/>
              <w:bottom w:val="single" w:sz="4" w:space="0" w:color="auto"/>
              <w:right w:val="single" w:sz="4" w:space="0" w:color="auto"/>
            </w:tcBorders>
            <w:shd w:val="clear" w:color="auto" w:fill="FCFCFC"/>
            <w:tcMar>
              <w:top w:w="0" w:type="dxa"/>
              <w:left w:w="40" w:type="dxa"/>
              <w:bottom w:w="0" w:type="dxa"/>
              <w:right w:w="40" w:type="dxa"/>
            </w:tcMar>
          </w:tcPr>
          <w:p w:rsidR="00D52813" w:rsidRPr="00597366" w:rsidRDefault="00D52813" w:rsidP="003159CF">
            <w:pPr>
              <w:rPr>
                <w:rFonts w:eastAsia="Times New Roman"/>
                <w:lang w:eastAsia="ru-RU"/>
              </w:rPr>
            </w:pPr>
            <w:r w:rsidRPr="00597366">
              <w:rPr>
                <w:rFonts w:eastAsia="Times New Roman"/>
                <w:lang w:eastAsia="ru-RU"/>
              </w:rPr>
              <w:t>Зона действия метеоролог</w:t>
            </w:r>
            <w:r w:rsidRPr="00597366">
              <w:rPr>
                <w:rFonts w:eastAsia="Times New Roman"/>
                <w:lang w:eastAsia="ru-RU"/>
              </w:rPr>
              <w:t>и</w:t>
            </w:r>
            <w:r w:rsidRPr="00597366">
              <w:rPr>
                <w:rFonts w:eastAsia="Times New Roman"/>
                <w:lang w:eastAsia="ru-RU"/>
              </w:rPr>
              <w:t>ческого явления</w:t>
            </w:r>
          </w:p>
        </w:tc>
      </w:tr>
      <w:tr w:rsidR="00D52813" w:rsidRPr="00597366" w:rsidTr="003159CF">
        <w:tc>
          <w:tcPr>
            <w:tcW w:w="0" w:type="auto"/>
            <w:tcBorders>
              <w:top w:val="single" w:sz="4" w:space="0" w:color="auto"/>
              <w:left w:val="single" w:sz="4" w:space="0" w:color="auto"/>
              <w:bottom w:val="single" w:sz="4" w:space="0" w:color="auto"/>
              <w:right w:val="single" w:sz="4" w:space="0" w:color="auto"/>
            </w:tcBorders>
            <w:shd w:val="clear" w:color="auto" w:fill="FCFCFC"/>
            <w:tcMar>
              <w:top w:w="0" w:type="dxa"/>
              <w:left w:w="40" w:type="dxa"/>
              <w:bottom w:w="0" w:type="dxa"/>
              <w:right w:w="40" w:type="dxa"/>
            </w:tcMar>
          </w:tcPr>
          <w:p w:rsidR="00D52813" w:rsidRPr="00597366" w:rsidRDefault="00D52813" w:rsidP="003159CF">
            <w:pPr>
              <w:rPr>
                <w:rFonts w:eastAsia="Times New Roman"/>
                <w:lang w:eastAsia="ru-RU"/>
              </w:rPr>
            </w:pPr>
            <w:r w:rsidRPr="00597366">
              <w:rPr>
                <w:rFonts w:eastAsia="Times New Roman"/>
                <w:lang w:eastAsia="ru-RU"/>
              </w:rPr>
              <w:t>Гололед</w:t>
            </w:r>
          </w:p>
        </w:tc>
        <w:tc>
          <w:tcPr>
            <w:tcW w:w="0" w:type="auto"/>
            <w:tcBorders>
              <w:top w:val="single" w:sz="4" w:space="0" w:color="auto"/>
              <w:left w:val="single" w:sz="4" w:space="0" w:color="auto"/>
              <w:bottom w:val="single" w:sz="4" w:space="0" w:color="auto"/>
              <w:right w:val="single" w:sz="4" w:space="0" w:color="auto"/>
            </w:tcBorders>
            <w:shd w:val="clear" w:color="auto" w:fill="FCFCFC"/>
            <w:tcMar>
              <w:top w:w="0" w:type="dxa"/>
              <w:left w:w="40" w:type="dxa"/>
              <w:bottom w:w="0" w:type="dxa"/>
              <w:right w:w="40" w:type="dxa"/>
            </w:tcMar>
          </w:tcPr>
          <w:p w:rsidR="00D52813" w:rsidRPr="00597366" w:rsidRDefault="00D52813" w:rsidP="003159CF">
            <w:pPr>
              <w:rPr>
                <w:rFonts w:eastAsia="Times New Roman"/>
                <w:lang w:eastAsia="ru-RU"/>
              </w:rPr>
            </w:pPr>
            <w:r w:rsidRPr="00597366">
              <w:rPr>
                <w:rFonts w:eastAsia="Times New Roman"/>
                <w:lang w:eastAsia="ru-RU"/>
              </w:rPr>
              <w:t>Утяжеление конструкций сооруж</w:t>
            </w:r>
            <w:r w:rsidRPr="00597366">
              <w:rPr>
                <w:rFonts w:eastAsia="Times New Roman"/>
                <w:lang w:eastAsia="ru-RU"/>
              </w:rPr>
              <w:t>е</w:t>
            </w:r>
            <w:r w:rsidRPr="00597366">
              <w:rPr>
                <w:rFonts w:eastAsia="Times New Roman"/>
                <w:lang w:eastAsia="ru-RU"/>
              </w:rPr>
              <w:t>ния вследствие их покрытия льдом, изморозью</w:t>
            </w:r>
          </w:p>
        </w:tc>
        <w:tc>
          <w:tcPr>
            <w:tcW w:w="0" w:type="auto"/>
            <w:tcBorders>
              <w:top w:val="single" w:sz="4" w:space="0" w:color="auto"/>
              <w:left w:val="single" w:sz="4" w:space="0" w:color="auto"/>
              <w:bottom w:val="single" w:sz="4" w:space="0" w:color="auto"/>
              <w:right w:val="single" w:sz="4" w:space="0" w:color="auto"/>
            </w:tcBorders>
            <w:shd w:val="clear" w:color="auto" w:fill="FCFCFC"/>
            <w:tcMar>
              <w:top w:w="0" w:type="dxa"/>
              <w:left w:w="40" w:type="dxa"/>
              <w:bottom w:w="0" w:type="dxa"/>
              <w:right w:w="40" w:type="dxa"/>
            </w:tcMar>
          </w:tcPr>
          <w:p w:rsidR="00D52813" w:rsidRPr="00597366" w:rsidRDefault="00D52813" w:rsidP="003159CF">
            <w:pPr>
              <w:rPr>
                <w:rFonts w:eastAsia="Times New Roman"/>
                <w:lang w:eastAsia="ru-RU"/>
              </w:rPr>
            </w:pPr>
            <w:r w:rsidRPr="00597366">
              <w:rPr>
                <w:rFonts w:eastAsia="Times New Roman"/>
                <w:lang w:eastAsia="ru-RU"/>
              </w:rPr>
              <w:t>Отдельные природные зоны с различными показателями процесса</w:t>
            </w:r>
          </w:p>
        </w:tc>
      </w:tr>
      <w:tr w:rsidR="00D52813" w:rsidRPr="00597366" w:rsidTr="003159CF">
        <w:tc>
          <w:tcPr>
            <w:tcW w:w="0" w:type="auto"/>
            <w:tcBorders>
              <w:top w:val="single" w:sz="4" w:space="0" w:color="auto"/>
              <w:left w:val="single" w:sz="4" w:space="0" w:color="auto"/>
              <w:bottom w:val="single" w:sz="4" w:space="0" w:color="auto"/>
              <w:right w:val="single" w:sz="4" w:space="0" w:color="auto"/>
            </w:tcBorders>
            <w:shd w:val="clear" w:color="auto" w:fill="FCFCFC"/>
            <w:tcMar>
              <w:top w:w="0" w:type="dxa"/>
              <w:left w:w="40" w:type="dxa"/>
              <w:bottom w:w="0" w:type="dxa"/>
              <w:right w:w="40" w:type="dxa"/>
            </w:tcMar>
          </w:tcPr>
          <w:p w:rsidR="00D52813" w:rsidRPr="00597366" w:rsidRDefault="00D52813" w:rsidP="003159CF">
            <w:pPr>
              <w:rPr>
                <w:rFonts w:eastAsia="Times New Roman"/>
                <w:lang w:eastAsia="ru-RU"/>
              </w:rPr>
            </w:pPr>
            <w:r w:rsidRPr="00597366">
              <w:rPr>
                <w:rFonts w:eastAsia="Times New Roman"/>
                <w:lang w:eastAsia="ru-RU"/>
              </w:rPr>
              <w:t>Селевые потоки</w:t>
            </w:r>
          </w:p>
        </w:tc>
        <w:tc>
          <w:tcPr>
            <w:tcW w:w="0" w:type="auto"/>
            <w:tcBorders>
              <w:top w:val="single" w:sz="4" w:space="0" w:color="auto"/>
              <w:left w:val="single" w:sz="4" w:space="0" w:color="auto"/>
              <w:bottom w:val="single" w:sz="4" w:space="0" w:color="auto"/>
              <w:right w:val="single" w:sz="4" w:space="0" w:color="auto"/>
            </w:tcBorders>
            <w:shd w:val="clear" w:color="auto" w:fill="FCFCFC"/>
            <w:tcMar>
              <w:top w:w="0" w:type="dxa"/>
              <w:left w:w="40" w:type="dxa"/>
              <w:bottom w:w="0" w:type="dxa"/>
              <w:right w:w="40" w:type="dxa"/>
            </w:tcMar>
          </w:tcPr>
          <w:p w:rsidR="00D52813" w:rsidRPr="00597366" w:rsidRDefault="00D52813" w:rsidP="003159CF">
            <w:pPr>
              <w:rPr>
                <w:rFonts w:eastAsia="Times New Roman"/>
                <w:lang w:eastAsia="ru-RU"/>
              </w:rPr>
            </w:pPr>
            <w:r w:rsidRPr="00597366">
              <w:rPr>
                <w:rFonts w:eastAsia="Times New Roman"/>
                <w:lang w:eastAsia="ru-RU"/>
              </w:rPr>
              <w:t>Динамическое воздействие селевого потока на все виды сооружений, ра</w:t>
            </w:r>
            <w:r w:rsidRPr="00597366">
              <w:rPr>
                <w:rFonts w:eastAsia="Times New Roman"/>
                <w:lang w:eastAsia="ru-RU"/>
              </w:rPr>
              <w:t>з</w:t>
            </w:r>
            <w:r w:rsidRPr="00597366">
              <w:rPr>
                <w:rFonts w:eastAsia="Times New Roman"/>
                <w:lang w:eastAsia="ru-RU"/>
              </w:rPr>
              <w:t>мыв русла в зоне его транспорта и отложение материала в пределах к</w:t>
            </w:r>
            <w:r w:rsidRPr="00597366">
              <w:rPr>
                <w:rFonts w:eastAsia="Times New Roman"/>
                <w:lang w:eastAsia="ru-RU"/>
              </w:rPr>
              <w:t>о</w:t>
            </w:r>
            <w:r w:rsidRPr="00597366">
              <w:rPr>
                <w:rFonts w:eastAsia="Times New Roman"/>
                <w:lang w:eastAsia="ru-RU"/>
              </w:rPr>
              <w:t>нуса выноса</w:t>
            </w:r>
          </w:p>
        </w:tc>
        <w:tc>
          <w:tcPr>
            <w:tcW w:w="0" w:type="auto"/>
            <w:tcBorders>
              <w:top w:val="single" w:sz="4" w:space="0" w:color="auto"/>
              <w:left w:val="single" w:sz="4" w:space="0" w:color="auto"/>
              <w:bottom w:val="single" w:sz="4" w:space="0" w:color="auto"/>
              <w:right w:val="single" w:sz="4" w:space="0" w:color="auto"/>
            </w:tcBorders>
            <w:shd w:val="clear" w:color="auto" w:fill="FCFCFC"/>
            <w:tcMar>
              <w:top w:w="0" w:type="dxa"/>
              <w:left w:w="40" w:type="dxa"/>
              <w:bottom w:w="0" w:type="dxa"/>
              <w:right w:w="40" w:type="dxa"/>
            </w:tcMar>
          </w:tcPr>
          <w:p w:rsidR="00D52813" w:rsidRPr="00597366" w:rsidRDefault="00D52813" w:rsidP="003159CF">
            <w:pPr>
              <w:rPr>
                <w:rFonts w:eastAsia="Times New Roman"/>
                <w:lang w:eastAsia="ru-RU"/>
              </w:rPr>
            </w:pPr>
            <w:r w:rsidRPr="00597366">
              <w:rPr>
                <w:rFonts w:eastAsia="Times New Roman"/>
                <w:lang w:eastAsia="ru-RU"/>
              </w:rPr>
              <w:t>Речные долины селеносных рек и временных водотоков</w:t>
            </w:r>
          </w:p>
        </w:tc>
      </w:tr>
      <w:tr w:rsidR="00D52813" w:rsidRPr="00597366" w:rsidTr="003159CF">
        <w:tc>
          <w:tcPr>
            <w:tcW w:w="0" w:type="auto"/>
            <w:tcBorders>
              <w:top w:val="single" w:sz="4" w:space="0" w:color="auto"/>
              <w:left w:val="single" w:sz="4" w:space="0" w:color="auto"/>
              <w:bottom w:val="single" w:sz="4" w:space="0" w:color="auto"/>
              <w:right w:val="single" w:sz="4" w:space="0" w:color="auto"/>
            </w:tcBorders>
            <w:shd w:val="clear" w:color="auto" w:fill="FCFCFC"/>
            <w:tcMar>
              <w:top w:w="0" w:type="dxa"/>
              <w:left w:w="40" w:type="dxa"/>
              <w:bottom w:w="0" w:type="dxa"/>
              <w:right w:w="40" w:type="dxa"/>
            </w:tcMar>
          </w:tcPr>
          <w:p w:rsidR="00D52813" w:rsidRPr="00597366" w:rsidRDefault="00D52813" w:rsidP="003159CF">
            <w:pPr>
              <w:rPr>
                <w:rFonts w:eastAsia="Times New Roman"/>
                <w:lang w:eastAsia="ru-RU"/>
              </w:rPr>
            </w:pPr>
            <w:r w:rsidRPr="00597366">
              <w:rPr>
                <w:rFonts w:eastAsia="Times New Roman"/>
                <w:lang w:eastAsia="ru-RU"/>
              </w:rPr>
              <w:t>Русловой процесс</w:t>
            </w:r>
          </w:p>
        </w:tc>
        <w:tc>
          <w:tcPr>
            <w:tcW w:w="0" w:type="auto"/>
            <w:tcBorders>
              <w:top w:val="single" w:sz="4" w:space="0" w:color="auto"/>
              <w:left w:val="single" w:sz="4" w:space="0" w:color="auto"/>
              <w:bottom w:val="single" w:sz="4" w:space="0" w:color="auto"/>
              <w:right w:val="single" w:sz="4" w:space="0" w:color="auto"/>
            </w:tcBorders>
            <w:shd w:val="clear" w:color="auto" w:fill="FCFCFC"/>
            <w:tcMar>
              <w:top w:w="0" w:type="dxa"/>
              <w:left w:w="40" w:type="dxa"/>
              <w:bottom w:w="0" w:type="dxa"/>
              <w:right w:w="40" w:type="dxa"/>
            </w:tcMar>
          </w:tcPr>
          <w:p w:rsidR="00D52813" w:rsidRPr="00597366" w:rsidRDefault="00D52813" w:rsidP="003159CF">
            <w:pPr>
              <w:rPr>
                <w:rFonts w:eastAsia="Times New Roman"/>
                <w:lang w:eastAsia="ru-RU"/>
              </w:rPr>
            </w:pPr>
            <w:r w:rsidRPr="00597366">
              <w:rPr>
                <w:rFonts w:eastAsia="Times New Roman"/>
                <w:lang w:eastAsia="ru-RU"/>
              </w:rPr>
              <w:t>Аккумулятивно-эрозионное возде</w:t>
            </w:r>
            <w:r w:rsidRPr="00597366">
              <w:rPr>
                <w:rFonts w:eastAsia="Times New Roman"/>
                <w:lang w:eastAsia="ru-RU"/>
              </w:rPr>
              <w:t>й</w:t>
            </w:r>
            <w:r w:rsidRPr="00597366">
              <w:rPr>
                <w:rFonts w:eastAsia="Times New Roman"/>
                <w:lang w:eastAsia="ru-RU"/>
              </w:rPr>
              <w:t>ствие на дно, берега русла и пойму реки, нарушающее устойчивость или нормальные условия эксплуатации размещаемых здесь сооружений</w:t>
            </w:r>
          </w:p>
        </w:tc>
        <w:tc>
          <w:tcPr>
            <w:tcW w:w="0" w:type="auto"/>
            <w:tcBorders>
              <w:top w:val="single" w:sz="4" w:space="0" w:color="auto"/>
              <w:left w:val="single" w:sz="4" w:space="0" w:color="auto"/>
              <w:bottom w:val="single" w:sz="4" w:space="0" w:color="auto"/>
              <w:right w:val="single" w:sz="4" w:space="0" w:color="auto"/>
            </w:tcBorders>
            <w:shd w:val="clear" w:color="auto" w:fill="FCFCFC"/>
            <w:tcMar>
              <w:top w:w="0" w:type="dxa"/>
              <w:left w:w="40" w:type="dxa"/>
              <w:bottom w:w="0" w:type="dxa"/>
              <w:right w:w="40" w:type="dxa"/>
            </w:tcMar>
          </w:tcPr>
          <w:p w:rsidR="00D52813" w:rsidRPr="00597366" w:rsidRDefault="00D52813" w:rsidP="003159CF">
            <w:pPr>
              <w:rPr>
                <w:rFonts w:eastAsia="Times New Roman"/>
                <w:lang w:eastAsia="ru-RU"/>
              </w:rPr>
            </w:pPr>
            <w:r w:rsidRPr="00597366">
              <w:rPr>
                <w:rFonts w:eastAsia="Times New Roman"/>
                <w:lang w:eastAsia="ru-RU"/>
              </w:rPr>
              <w:t>Русло, пойма реки и прил</w:t>
            </w:r>
            <w:r w:rsidRPr="00597366">
              <w:rPr>
                <w:rFonts w:eastAsia="Times New Roman"/>
                <w:lang w:eastAsia="ru-RU"/>
              </w:rPr>
              <w:t>е</w:t>
            </w:r>
            <w:r w:rsidRPr="00597366">
              <w:rPr>
                <w:rFonts w:eastAsia="Times New Roman"/>
                <w:lang w:eastAsia="ru-RU"/>
              </w:rPr>
              <w:t>гающая к ним территория</w:t>
            </w:r>
          </w:p>
        </w:tc>
      </w:tr>
      <w:tr w:rsidR="00D52813" w:rsidRPr="00597366" w:rsidTr="003159CF">
        <w:tc>
          <w:tcPr>
            <w:tcW w:w="0" w:type="auto"/>
            <w:tcBorders>
              <w:top w:val="single" w:sz="4" w:space="0" w:color="auto"/>
              <w:left w:val="single" w:sz="4" w:space="0" w:color="auto"/>
              <w:bottom w:val="single" w:sz="4" w:space="0" w:color="auto"/>
              <w:right w:val="single" w:sz="4" w:space="0" w:color="auto"/>
            </w:tcBorders>
            <w:shd w:val="clear" w:color="auto" w:fill="FCFCFC"/>
            <w:tcMar>
              <w:top w:w="0" w:type="dxa"/>
              <w:left w:w="40" w:type="dxa"/>
              <w:bottom w:w="0" w:type="dxa"/>
              <w:right w:w="40" w:type="dxa"/>
            </w:tcMar>
          </w:tcPr>
          <w:p w:rsidR="00D52813" w:rsidRPr="00597366" w:rsidRDefault="00D52813" w:rsidP="003159CF">
            <w:pPr>
              <w:rPr>
                <w:rFonts w:eastAsia="Times New Roman"/>
                <w:lang w:eastAsia="ru-RU"/>
              </w:rPr>
            </w:pPr>
            <w:r w:rsidRPr="00597366">
              <w:rPr>
                <w:rFonts w:eastAsia="Times New Roman"/>
                <w:lang w:eastAsia="ru-RU"/>
              </w:rPr>
              <w:t>Переработка берегов рек, озер, водохран</w:t>
            </w:r>
            <w:r w:rsidRPr="00597366">
              <w:rPr>
                <w:rFonts w:eastAsia="Times New Roman"/>
                <w:lang w:eastAsia="ru-RU"/>
              </w:rPr>
              <w:t>и</w:t>
            </w:r>
            <w:r w:rsidRPr="00597366">
              <w:rPr>
                <w:rFonts w:eastAsia="Times New Roman"/>
                <w:lang w:eastAsia="ru-RU"/>
              </w:rPr>
              <w:t>лищ, абразия мо</w:t>
            </w:r>
            <w:r w:rsidRPr="00597366">
              <w:rPr>
                <w:rFonts w:eastAsia="Times New Roman"/>
                <w:lang w:eastAsia="ru-RU"/>
              </w:rPr>
              <w:t>р</w:t>
            </w:r>
            <w:r w:rsidRPr="00597366">
              <w:rPr>
                <w:rFonts w:eastAsia="Times New Roman"/>
                <w:lang w:eastAsia="ru-RU"/>
              </w:rPr>
              <w:t>ских берегов</w:t>
            </w:r>
          </w:p>
        </w:tc>
        <w:tc>
          <w:tcPr>
            <w:tcW w:w="0" w:type="auto"/>
            <w:tcBorders>
              <w:top w:val="single" w:sz="4" w:space="0" w:color="auto"/>
              <w:left w:val="single" w:sz="4" w:space="0" w:color="auto"/>
              <w:bottom w:val="single" w:sz="4" w:space="0" w:color="auto"/>
              <w:right w:val="single" w:sz="4" w:space="0" w:color="auto"/>
            </w:tcBorders>
            <w:shd w:val="clear" w:color="auto" w:fill="FCFCFC"/>
            <w:tcMar>
              <w:top w:w="0" w:type="dxa"/>
              <w:left w:w="40" w:type="dxa"/>
              <w:bottom w:w="0" w:type="dxa"/>
              <w:right w:w="40" w:type="dxa"/>
            </w:tcMar>
          </w:tcPr>
          <w:p w:rsidR="00D52813" w:rsidRPr="00597366" w:rsidRDefault="00D52813" w:rsidP="003159CF">
            <w:pPr>
              <w:rPr>
                <w:rFonts w:eastAsia="Times New Roman"/>
                <w:lang w:eastAsia="ru-RU"/>
              </w:rPr>
            </w:pPr>
            <w:r w:rsidRPr="00597366">
              <w:rPr>
                <w:rFonts w:eastAsia="Times New Roman"/>
                <w:lang w:eastAsia="ru-RU"/>
              </w:rPr>
              <w:t>Эрозионное воздействие на берег с последующим его отступлением и разрушением размещаемых соор</w:t>
            </w:r>
            <w:r w:rsidRPr="00597366">
              <w:rPr>
                <w:rFonts w:eastAsia="Times New Roman"/>
                <w:lang w:eastAsia="ru-RU"/>
              </w:rPr>
              <w:t>у</w:t>
            </w:r>
            <w:r w:rsidRPr="00597366">
              <w:rPr>
                <w:rFonts w:eastAsia="Times New Roman"/>
                <w:lang w:eastAsia="ru-RU"/>
              </w:rPr>
              <w:t>жений</w:t>
            </w:r>
          </w:p>
        </w:tc>
        <w:tc>
          <w:tcPr>
            <w:tcW w:w="0" w:type="auto"/>
            <w:tcBorders>
              <w:top w:val="single" w:sz="4" w:space="0" w:color="auto"/>
              <w:left w:val="single" w:sz="4" w:space="0" w:color="auto"/>
              <w:bottom w:val="single" w:sz="4" w:space="0" w:color="auto"/>
              <w:right w:val="single" w:sz="4" w:space="0" w:color="auto"/>
            </w:tcBorders>
            <w:shd w:val="clear" w:color="auto" w:fill="FCFCFC"/>
            <w:tcMar>
              <w:top w:w="0" w:type="dxa"/>
              <w:left w:w="40" w:type="dxa"/>
              <w:bottom w:w="0" w:type="dxa"/>
              <w:right w:w="40" w:type="dxa"/>
            </w:tcMar>
          </w:tcPr>
          <w:p w:rsidR="00D52813" w:rsidRPr="00597366" w:rsidRDefault="00D52813" w:rsidP="003159CF">
            <w:pPr>
              <w:rPr>
                <w:rFonts w:eastAsia="Times New Roman"/>
                <w:lang w:eastAsia="ru-RU"/>
              </w:rPr>
            </w:pPr>
            <w:r w:rsidRPr="00597366">
              <w:rPr>
                <w:rFonts w:eastAsia="Times New Roman"/>
                <w:lang w:eastAsia="ru-RU"/>
              </w:rPr>
              <w:t>Прибрежные зоны рек, озер, водохранилищ</w:t>
            </w:r>
          </w:p>
        </w:tc>
      </w:tr>
    </w:tbl>
    <w:p w:rsidR="00D52813" w:rsidRPr="002F17CD" w:rsidRDefault="00D52813" w:rsidP="00D11BEC">
      <w:pPr>
        <w:spacing w:before="240" w:after="60"/>
        <w:ind w:firstLine="709"/>
        <w:rPr>
          <w:rFonts w:eastAsia="Times New Roman"/>
          <w:color w:val="000000"/>
          <w:lang w:eastAsia="ru-RU"/>
        </w:rPr>
      </w:pPr>
      <w:r>
        <w:rPr>
          <w:rFonts w:eastAsia="Times New Roman"/>
          <w:color w:val="000000"/>
          <w:lang w:eastAsia="ru-RU"/>
        </w:rPr>
        <w:t>Состав работ</w:t>
      </w:r>
      <w:r>
        <w:t>, выполняемых при гидрометеорологических наблюдениях при выборе участка и площадки АС, приведен в разделе 3.2.</w:t>
      </w:r>
    </w:p>
    <w:p w:rsidR="00D52813" w:rsidRDefault="00D52813" w:rsidP="00D11BEC">
      <w:pPr>
        <w:spacing w:after="120"/>
        <w:ind w:firstLine="709"/>
        <w:rPr>
          <w:rFonts w:eastAsia="Times New Roman"/>
          <w:color w:val="000000"/>
          <w:lang w:eastAsia="ru-RU"/>
        </w:rPr>
      </w:pPr>
      <w:r>
        <w:rPr>
          <w:rFonts w:eastAsia="Times New Roman"/>
          <w:color w:val="000000"/>
          <w:lang w:eastAsia="ru-RU"/>
        </w:rPr>
        <w:t xml:space="preserve">В соответствии с </w:t>
      </w:r>
      <w:hyperlink r:id="rId203" w:anchor="i52878" w:history="1">
        <w:r>
          <w:rPr>
            <w:rStyle w:val="a3"/>
            <w:lang w:eastAsia="ru-RU"/>
          </w:rPr>
          <w:t>п.4.27. СП-11-103-97</w:t>
        </w:r>
      </w:hyperlink>
      <w:r>
        <w:rPr>
          <w:lang w:eastAsia="ru-RU"/>
        </w:rPr>
        <w:t xml:space="preserve"> п</w:t>
      </w:r>
      <w:r>
        <w:t>родолжительность наблюдений при инж</w:t>
      </w:r>
      <w:r>
        <w:t>е</w:t>
      </w:r>
      <w:r>
        <w:t>нерно-гидрометеорологических изысканиях должна определяться временем, необход</w:t>
      </w:r>
      <w:r>
        <w:t>и</w:t>
      </w:r>
      <w:r>
        <w:t>мым для установления с достаточной достоверностью корреляционных связей между из</w:t>
      </w:r>
      <w:r>
        <w:t>у</w:t>
      </w:r>
      <w:r>
        <w:t xml:space="preserve">чаемыми характеристиками, получаемыми за одновременный период наблюдений на площадке строительства и на опорном посту-аналоге. В зависимости от вида изучаемой характеристики продолжительность наблюдений должна быть не менее, указанной </w:t>
      </w:r>
      <w:hyperlink r:id="rId204" w:anchor="i52878" w:history="1">
        <w:r>
          <w:rPr>
            <w:rStyle w:val="a3"/>
            <w:lang w:eastAsia="ru-RU"/>
          </w:rPr>
          <w:t>табл</w:t>
        </w:r>
        <w:r>
          <w:rPr>
            <w:rStyle w:val="a3"/>
            <w:lang w:eastAsia="ru-RU"/>
          </w:rPr>
          <w:t>и</w:t>
        </w:r>
        <w:r>
          <w:rPr>
            <w:rStyle w:val="a3"/>
            <w:lang w:eastAsia="ru-RU"/>
          </w:rPr>
          <w:t>це 4.2.</w:t>
        </w:r>
      </w:hyperlink>
    </w:p>
    <w:p w:rsidR="00D52813" w:rsidRPr="002F17CD" w:rsidRDefault="00C3025B" w:rsidP="00643467">
      <w:pPr>
        <w:ind w:firstLine="709"/>
        <w:rPr>
          <w:rFonts w:eastAsia="Times New Roman"/>
          <w:color w:val="000000"/>
          <w:lang w:eastAsia="ru-RU"/>
        </w:rPr>
      </w:pPr>
      <w:hyperlink r:id="rId205" w:anchor="i52878" w:history="1">
        <w:r w:rsidR="00D52813">
          <w:rPr>
            <w:rStyle w:val="a3"/>
            <w:lang w:eastAsia="ru-RU"/>
          </w:rPr>
          <w:t>4.28</w:t>
        </w:r>
      </w:hyperlink>
      <w:r w:rsidR="00D52813">
        <w:rPr>
          <w:lang w:eastAsia="ru-RU"/>
        </w:rPr>
        <w:t>. П</w:t>
      </w:r>
      <w:r w:rsidR="00D52813" w:rsidRPr="002F17CD">
        <w:rPr>
          <w:rFonts w:eastAsia="Times New Roman"/>
          <w:color w:val="000000"/>
          <w:lang w:eastAsia="ru-RU"/>
        </w:rPr>
        <w:t>ри наличии или возможности проявления в районе проектируемого соор</w:t>
      </w:r>
      <w:r w:rsidR="00D52813" w:rsidRPr="002F17CD">
        <w:rPr>
          <w:rFonts w:eastAsia="Times New Roman"/>
          <w:color w:val="000000"/>
          <w:lang w:eastAsia="ru-RU"/>
        </w:rPr>
        <w:t>у</w:t>
      </w:r>
      <w:r w:rsidR="00D52813" w:rsidRPr="002F17CD">
        <w:rPr>
          <w:rFonts w:eastAsia="Times New Roman"/>
          <w:color w:val="000000"/>
          <w:lang w:eastAsia="ru-RU"/>
        </w:rPr>
        <w:t xml:space="preserve">жения опасных природных процессов и явлений (в соответствии с </w:t>
      </w:r>
      <w:hyperlink r:id="rId206" w:anchor="i2712309" w:history="1">
        <w:r w:rsidR="00D52813">
          <w:rPr>
            <w:rStyle w:val="a3"/>
            <w:lang w:eastAsia="ru-RU"/>
          </w:rPr>
          <w:t>приложением Б к СП-11-103-97</w:t>
        </w:r>
      </w:hyperlink>
      <w:r w:rsidR="00D52813" w:rsidRPr="002F17CD">
        <w:rPr>
          <w:rFonts w:eastAsia="Times New Roman"/>
          <w:color w:val="000000"/>
          <w:lang w:eastAsia="ru-RU"/>
        </w:rPr>
        <w:t>) в результате инженерных изысканий должны быть получены сведения и мат</w:t>
      </w:r>
      <w:r w:rsidR="00D52813" w:rsidRPr="002F17CD">
        <w:rPr>
          <w:rFonts w:eastAsia="Times New Roman"/>
          <w:color w:val="000000"/>
          <w:lang w:eastAsia="ru-RU"/>
        </w:rPr>
        <w:t>е</w:t>
      </w:r>
      <w:r w:rsidR="00D52813" w:rsidRPr="002F17CD">
        <w:rPr>
          <w:rFonts w:eastAsia="Times New Roman"/>
          <w:color w:val="000000"/>
          <w:lang w:eastAsia="ru-RU"/>
        </w:rPr>
        <w:t>риалы, необходимые и достаточные для установления характеристик и прогноза развития отмечаемых процессов и явлений с детальностью, соответствующей стадии проектиров</w:t>
      </w:r>
      <w:r w:rsidR="00D52813" w:rsidRPr="002F17CD">
        <w:rPr>
          <w:rFonts w:eastAsia="Times New Roman"/>
          <w:color w:val="000000"/>
          <w:lang w:eastAsia="ru-RU"/>
        </w:rPr>
        <w:t>а</w:t>
      </w:r>
      <w:r w:rsidR="00D52813" w:rsidRPr="002F17CD">
        <w:rPr>
          <w:rFonts w:eastAsia="Times New Roman"/>
          <w:color w:val="000000"/>
          <w:lang w:eastAsia="ru-RU"/>
        </w:rPr>
        <w:t>ния.</w:t>
      </w:r>
    </w:p>
    <w:p w:rsidR="00D52813" w:rsidRPr="002F17CD" w:rsidRDefault="00C3025B" w:rsidP="00643467">
      <w:pPr>
        <w:jc w:val="right"/>
        <w:rPr>
          <w:rFonts w:eastAsia="Times New Roman"/>
          <w:color w:val="000000"/>
          <w:lang w:eastAsia="ru-RU"/>
        </w:rPr>
      </w:pPr>
      <w:hyperlink r:id="rId207" w:anchor="i52878" w:history="1">
        <w:r w:rsidR="00D52813">
          <w:rPr>
            <w:rStyle w:val="a3"/>
            <w:lang w:eastAsia="ru-RU"/>
          </w:rPr>
          <w:t>Таблица 4.2. (СП-11-103-97)</w:t>
        </w:r>
      </w:hyperlink>
      <w:r w:rsidR="00D52813">
        <w:rPr>
          <w:lang w:eastAsia="ru-RU"/>
        </w:rPr>
        <w:t>.</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815"/>
        <w:gridCol w:w="4551"/>
      </w:tblGrid>
      <w:tr w:rsidR="00D52813" w:rsidRPr="002F17CD" w:rsidTr="003159CF">
        <w:trPr>
          <w:tblCellSpacing w:w="0" w:type="dxa"/>
        </w:trPr>
        <w:tc>
          <w:tcPr>
            <w:tcW w:w="4815" w:type="dxa"/>
          </w:tcPr>
          <w:p w:rsidR="00D52813" w:rsidRPr="00643467" w:rsidRDefault="00D52813" w:rsidP="003159CF">
            <w:pPr>
              <w:spacing w:before="60" w:after="60"/>
              <w:jc w:val="center"/>
              <w:rPr>
                <w:rFonts w:eastAsia="Times New Roman"/>
                <w:b/>
                <w:lang w:eastAsia="ru-RU"/>
              </w:rPr>
            </w:pPr>
            <w:r w:rsidRPr="00643467">
              <w:rPr>
                <w:rFonts w:eastAsia="Times New Roman"/>
                <w:b/>
                <w:sz w:val="22"/>
                <w:szCs w:val="22"/>
                <w:lang w:eastAsia="ru-RU"/>
              </w:rPr>
              <w:t>Характеристики гидрометеорологических у</w:t>
            </w:r>
            <w:r w:rsidRPr="00643467">
              <w:rPr>
                <w:rFonts w:eastAsia="Times New Roman"/>
                <w:b/>
                <w:sz w:val="22"/>
                <w:szCs w:val="22"/>
                <w:lang w:eastAsia="ru-RU"/>
              </w:rPr>
              <w:t>с</w:t>
            </w:r>
            <w:r w:rsidRPr="00643467">
              <w:rPr>
                <w:rFonts w:eastAsia="Times New Roman"/>
                <w:b/>
                <w:sz w:val="22"/>
                <w:szCs w:val="22"/>
                <w:lang w:eastAsia="ru-RU"/>
              </w:rPr>
              <w:t xml:space="preserve">ловий </w:t>
            </w:r>
          </w:p>
        </w:tc>
        <w:tc>
          <w:tcPr>
            <w:tcW w:w="4551" w:type="dxa"/>
          </w:tcPr>
          <w:p w:rsidR="00D52813" w:rsidRPr="00643467" w:rsidRDefault="00D52813" w:rsidP="003159CF">
            <w:pPr>
              <w:spacing w:before="60" w:after="60"/>
              <w:jc w:val="center"/>
              <w:rPr>
                <w:rFonts w:eastAsia="Times New Roman"/>
                <w:b/>
                <w:lang w:eastAsia="ru-RU"/>
              </w:rPr>
            </w:pPr>
            <w:r w:rsidRPr="00643467">
              <w:rPr>
                <w:rFonts w:eastAsia="Times New Roman"/>
                <w:b/>
                <w:sz w:val="22"/>
                <w:szCs w:val="22"/>
                <w:lang w:eastAsia="ru-RU"/>
              </w:rPr>
              <w:t>Наименьшая продолжительность наблюд</w:t>
            </w:r>
            <w:r w:rsidRPr="00643467">
              <w:rPr>
                <w:rFonts w:eastAsia="Times New Roman"/>
                <w:b/>
                <w:sz w:val="22"/>
                <w:szCs w:val="22"/>
                <w:lang w:eastAsia="ru-RU"/>
              </w:rPr>
              <w:t>е</w:t>
            </w:r>
            <w:r w:rsidRPr="00643467">
              <w:rPr>
                <w:rFonts w:eastAsia="Times New Roman"/>
                <w:b/>
                <w:sz w:val="22"/>
                <w:szCs w:val="22"/>
                <w:lang w:eastAsia="ru-RU"/>
              </w:rPr>
              <w:t>ний</w:t>
            </w:r>
          </w:p>
        </w:tc>
      </w:tr>
      <w:tr w:rsidR="00D52813" w:rsidRPr="002F17CD" w:rsidTr="003159CF">
        <w:trPr>
          <w:tblCellSpacing w:w="0" w:type="dxa"/>
        </w:trPr>
        <w:tc>
          <w:tcPr>
            <w:tcW w:w="4815" w:type="dxa"/>
          </w:tcPr>
          <w:p w:rsidR="00D52813" w:rsidRPr="00643467" w:rsidRDefault="00D52813" w:rsidP="003159CF">
            <w:pPr>
              <w:spacing w:before="60" w:after="60"/>
              <w:ind w:left="142"/>
              <w:rPr>
                <w:rFonts w:eastAsia="Times New Roman"/>
                <w:lang w:eastAsia="ru-RU"/>
              </w:rPr>
            </w:pPr>
            <w:r w:rsidRPr="00643467">
              <w:rPr>
                <w:rFonts w:eastAsia="Times New Roman"/>
                <w:sz w:val="22"/>
                <w:szCs w:val="22"/>
                <w:lang w:eastAsia="ru-RU"/>
              </w:rPr>
              <w:t>Гидрологический режим водных объектов суши, моря (включая режимы руслового процесса, п</w:t>
            </w:r>
            <w:r w:rsidRPr="00643467">
              <w:rPr>
                <w:rFonts w:eastAsia="Times New Roman"/>
                <w:sz w:val="22"/>
                <w:szCs w:val="22"/>
                <w:lang w:eastAsia="ru-RU"/>
              </w:rPr>
              <w:t>е</w:t>
            </w:r>
            <w:r w:rsidRPr="00643467">
              <w:rPr>
                <w:rFonts w:eastAsia="Times New Roman"/>
                <w:sz w:val="22"/>
                <w:szCs w:val="22"/>
                <w:lang w:eastAsia="ru-RU"/>
              </w:rPr>
              <w:t xml:space="preserve">реработки берегов водохранилищ и динамики прибрежной зоны морей) </w:t>
            </w:r>
          </w:p>
        </w:tc>
        <w:tc>
          <w:tcPr>
            <w:tcW w:w="4551" w:type="dxa"/>
          </w:tcPr>
          <w:p w:rsidR="00D52813" w:rsidRPr="00643467" w:rsidRDefault="00D52813" w:rsidP="003159CF">
            <w:pPr>
              <w:spacing w:before="60" w:after="60"/>
              <w:ind w:left="147" w:hanging="5"/>
              <w:rPr>
                <w:rFonts w:eastAsia="Times New Roman"/>
                <w:lang w:eastAsia="ru-RU"/>
              </w:rPr>
            </w:pPr>
            <w:r w:rsidRPr="00643467">
              <w:rPr>
                <w:rFonts w:eastAsia="Times New Roman"/>
                <w:sz w:val="22"/>
                <w:szCs w:val="22"/>
                <w:lang w:eastAsia="ru-RU"/>
              </w:rPr>
              <w:t>Годовой период, включающий все полные ф</w:t>
            </w:r>
            <w:r w:rsidRPr="00643467">
              <w:rPr>
                <w:rFonts w:eastAsia="Times New Roman"/>
                <w:sz w:val="22"/>
                <w:szCs w:val="22"/>
                <w:lang w:eastAsia="ru-RU"/>
              </w:rPr>
              <w:t>а</w:t>
            </w:r>
            <w:r w:rsidRPr="00643467">
              <w:rPr>
                <w:rFonts w:eastAsia="Times New Roman"/>
                <w:sz w:val="22"/>
                <w:szCs w:val="22"/>
                <w:lang w:eastAsia="ru-RU"/>
              </w:rPr>
              <w:t>зы гидрологического режима</w:t>
            </w:r>
          </w:p>
        </w:tc>
      </w:tr>
      <w:tr w:rsidR="00D52813" w:rsidRPr="002F17CD" w:rsidTr="003159CF">
        <w:trPr>
          <w:tblCellSpacing w:w="0" w:type="dxa"/>
        </w:trPr>
        <w:tc>
          <w:tcPr>
            <w:tcW w:w="4815" w:type="dxa"/>
          </w:tcPr>
          <w:p w:rsidR="00D52813" w:rsidRPr="00643467" w:rsidRDefault="00D52813" w:rsidP="003159CF">
            <w:pPr>
              <w:spacing w:before="60" w:after="60"/>
              <w:ind w:left="142"/>
              <w:rPr>
                <w:rFonts w:eastAsia="Times New Roman"/>
                <w:lang w:eastAsia="ru-RU"/>
              </w:rPr>
            </w:pPr>
            <w:r w:rsidRPr="00643467">
              <w:rPr>
                <w:rFonts w:eastAsia="Times New Roman"/>
                <w:sz w:val="22"/>
                <w:szCs w:val="22"/>
                <w:lang w:eastAsia="ru-RU"/>
              </w:rPr>
              <w:t>Режим метеорологических элементов</w:t>
            </w:r>
          </w:p>
        </w:tc>
        <w:tc>
          <w:tcPr>
            <w:tcW w:w="4551" w:type="dxa"/>
          </w:tcPr>
          <w:p w:rsidR="00D52813" w:rsidRPr="00643467" w:rsidRDefault="00D52813" w:rsidP="003159CF">
            <w:pPr>
              <w:spacing w:before="60" w:after="60"/>
              <w:ind w:left="147" w:hanging="5"/>
              <w:rPr>
                <w:rFonts w:eastAsia="Times New Roman"/>
                <w:lang w:eastAsia="ru-RU"/>
              </w:rPr>
            </w:pPr>
            <w:r w:rsidRPr="00643467">
              <w:rPr>
                <w:rFonts w:eastAsia="Times New Roman"/>
                <w:sz w:val="22"/>
                <w:szCs w:val="22"/>
                <w:lang w:eastAsia="ru-RU"/>
              </w:rPr>
              <w:t>Годовой период, включающий все климатич</w:t>
            </w:r>
            <w:r w:rsidRPr="00643467">
              <w:rPr>
                <w:rFonts w:eastAsia="Times New Roman"/>
                <w:sz w:val="22"/>
                <w:szCs w:val="22"/>
                <w:lang w:eastAsia="ru-RU"/>
              </w:rPr>
              <w:t>е</w:t>
            </w:r>
            <w:r w:rsidRPr="00643467">
              <w:rPr>
                <w:rFonts w:eastAsia="Times New Roman"/>
                <w:sz w:val="22"/>
                <w:szCs w:val="22"/>
                <w:lang w:eastAsia="ru-RU"/>
              </w:rPr>
              <w:t>ские сезоны</w:t>
            </w:r>
          </w:p>
        </w:tc>
      </w:tr>
      <w:tr w:rsidR="00D52813" w:rsidRPr="002F17CD" w:rsidTr="003159CF">
        <w:trPr>
          <w:tblCellSpacing w:w="0" w:type="dxa"/>
        </w:trPr>
        <w:tc>
          <w:tcPr>
            <w:tcW w:w="4815" w:type="dxa"/>
          </w:tcPr>
          <w:p w:rsidR="00D52813" w:rsidRPr="00643467" w:rsidRDefault="00D52813" w:rsidP="003159CF">
            <w:pPr>
              <w:spacing w:before="60" w:after="60"/>
              <w:ind w:left="142"/>
              <w:rPr>
                <w:rFonts w:eastAsia="Times New Roman"/>
                <w:lang w:eastAsia="ru-RU"/>
              </w:rPr>
            </w:pPr>
            <w:r w:rsidRPr="00643467">
              <w:rPr>
                <w:rFonts w:eastAsia="Times New Roman"/>
                <w:sz w:val="22"/>
                <w:szCs w:val="22"/>
                <w:lang w:eastAsia="ru-RU"/>
              </w:rPr>
              <w:t>Экстремальные и сезонные гидрологические и метеорологические характеристики (максимал</w:t>
            </w:r>
            <w:r w:rsidRPr="00643467">
              <w:rPr>
                <w:rFonts w:eastAsia="Times New Roman"/>
                <w:sz w:val="22"/>
                <w:szCs w:val="22"/>
                <w:lang w:eastAsia="ru-RU"/>
              </w:rPr>
              <w:t>ь</w:t>
            </w:r>
            <w:r w:rsidRPr="00643467">
              <w:rPr>
                <w:rFonts w:eastAsia="Times New Roman"/>
                <w:sz w:val="22"/>
                <w:szCs w:val="22"/>
                <w:lang w:eastAsia="ru-RU"/>
              </w:rPr>
              <w:t>ные и минимальные уровни и сток воды, темп</w:t>
            </w:r>
            <w:r w:rsidRPr="00643467">
              <w:rPr>
                <w:rFonts w:eastAsia="Times New Roman"/>
                <w:sz w:val="22"/>
                <w:szCs w:val="22"/>
                <w:lang w:eastAsia="ru-RU"/>
              </w:rPr>
              <w:t>е</w:t>
            </w:r>
            <w:r w:rsidRPr="00643467">
              <w:rPr>
                <w:rFonts w:eastAsia="Times New Roman"/>
                <w:sz w:val="22"/>
                <w:szCs w:val="22"/>
                <w:lang w:eastAsia="ru-RU"/>
              </w:rPr>
              <w:t>ратура воздуха и осадки, зимний режим вод</w:t>
            </w:r>
            <w:r w:rsidRPr="00643467">
              <w:rPr>
                <w:rFonts w:eastAsia="Times New Roman"/>
                <w:sz w:val="22"/>
                <w:szCs w:val="22"/>
                <w:lang w:eastAsia="ru-RU"/>
              </w:rPr>
              <w:t>о</w:t>
            </w:r>
            <w:r w:rsidRPr="00643467">
              <w:rPr>
                <w:rFonts w:eastAsia="Times New Roman"/>
                <w:sz w:val="22"/>
                <w:szCs w:val="22"/>
                <w:lang w:eastAsia="ru-RU"/>
              </w:rPr>
              <w:t>емов и др.)</w:t>
            </w:r>
          </w:p>
        </w:tc>
        <w:tc>
          <w:tcPr>
            <w:tcW w:w="4551" w:type="dxa"/>
          </w:tcPr>
          <w:p w:rsidR="00D52813" w:rsidRPr="00643467" w:rsidRDefault="00D52813" w:rsidP="003159CF">
            <w:pPr>
              <w:spacing w:before="60" w:after="60"/>
              <w:ind w:left="147" w:hanging="5"/>
              <w:rPr>
                <w:rFonts w:eastAsia="Times New Roman"/>
                <w:lang w:eastAsia="ru-RU"/>
              </w:rPr>
            </w:pPr>
            <w:r w:rsidRPr="00643467">
              <w:rPr>
                <w:rFonts w:eastAsia="Times New Roman"/>
                <w:sz w:val="22"/>
                <w:szCs w:val="22"/>
                <w:lang w:eastAsia="ru-RU"/>
              </w:rPr>
              <w:t>Период, включающий полную фазу. режима, или климатический сезон, в котором они пр</w:t>
            </w:r>
            <w:r w:rsidRPr="00643467">
              <w:rPr>
                <w:rFonts w:eastAsia="Times New Roman"/>
                <w:sz w:val="22"/>
                <w:szCs w:val="22"/>
                <w:lang w:eastAsia="ru-RU"/>
              </w:rPr>
              <w:t>о</w:t>
            </w:r>
            <w:r w:rsidRPr="00643467">
              <w:rPr>
                <w:rFonts w:eastAsia="Times New Roman"/>
                <w:sz w:val="22"/>
                <w:szCs w:val="22"/>
                <w:lang w:eastAsia="ru-RU"/>
              </w:rPr>
              <w:t>являются</w:t>
            </w:r>
          </w:p>
        </w:tc>
      </w:tr>
      <w:tr w:rsidR="00D52813" w:rsidRPr="002F17CD" w:rsidTr="009F21FD">
        <w:trPr>
          <w:trHeight w:val="1238"/>
          <w:tblCellSpacing w:w="0" w:type="dxa"/>
        </w:trPr>
        <w:tc>
          <w:tcPr>
            <w:tcW w:w="4815" w:type="dxa"/>
          </w:tcPr>
          <w:p w:rsidR="00D52813" w:rsidRPr="00643467" w:rsidRDefault="00D52813" w:rsidP="003159CF">
            <w:pPr>
              <w:spacing w:before="60" w:after="60"/>
              <w:ind w:left="142"/>
              <w:rPr>
                <w:rFonts w:eastAsia="Times New Roman"/>
                <w:lang w:eastAsia="ru-RU"/>
              </w:rPr>
            </w:pPr>
            <w:r w:rsidRPr="00643467">
              <w:rPr>
                <w:rFonts w:eastAsia="Times New Roman"/>
                <w:sz w:val="22"/>
                <w:szCs w:val="22"/>
                <w:lang w:eastAsia="ru-RU"/>
              </w:rPr>
              <w:t>Опасные природные процессы:</w:t>
            </w:r>
          </w:p>
          <w:p w:rsidR="00D52813" w:rsidRPr="00643467" w:rsidRDefault="00D52813" w:rsidP="003159CF">
            <w:pPr>
              <w:spacing w:before="60" w:after="60"/>
              <w:ind w:left="142"/>
              <w:rPr>
                <w:rFonts w:eastAsia="Times New Roman"/>
                <w:lang w:eastAsia="ru-RU"/>
              </w:rPr>
            </w:pPr>
            <w:r w:rsidRPr="00643467">
              <w:rPr>
                <w:rFonts w:eastAsia="Times New Roman"/>
                <w:sz w:val="22"/>
                <w:szCs w:val="22"/>
                <w:lang w:eastAsia="ru-RU"/>
              </w:rPr>
              <w:t xml:space="preserve">сели </w:t>
            </w:r>
          </w:p>
          <w:p w:rsidR="00D52813" w:rsidRPr="00643467" w:rsidRDefault="00D52813" w:rsidP="003159CF">
            <w:pPr>
              <w:spacing w:before="60" w:after="60"/>
              <w:ind w:left="142"/>
              <w:rPr>
                <w:rFonts w:eastAsia="Times New Roman"/>
                <w:lang w:eastAsia="ru-RU"/>
              </w:rPr>
            </w:pPr>
            <w:r w:rsidRPr="00643467">
              <w:rPr>
                <w:rFonts w:eastAsia="Times New Roman"/>
                <w:sz w:val="22"/>
                <w:szCs w:val="22"/>
                <w:lang w:eastAsia="ru-RU"/>
              </w:rPr>
              <w:t xml:space="preserve">снежные лавины </w:t>
            </w:r>
          </w:p>
        </w:tc>
        <w:tc>
          <w:tcPr>
            <w:tcW w:w="4551" w:type="dxa"/>
          </w:tcPr>
          <w:p w:rsidR="00D52813" w:rsidRPr="00643467" w:rsidRDefault="00D52813" w:rsidP="003159CF">
            <w:pPr>
              <w:spacing w:before="60" w:after="60"/>
              <w:ind w:left="147" w:hanging="5"/>
              <w:rPr>
                <w:rFonts w:eastAsia="Times New Roman"/>
                <w:lang w:eastAsia="ru-RU"/>
              </w:rPr>
            </w:pPr>
            <w:r w:rsidRPr="00643467">
              <w:rPr>
                <w:rFonts w:eastAsia="Times New Roman"/>
                <w:sz w:val="22"/>
                <w:szCs w:val="22"/>
                <w:lang w:eastAsia="ru-RU"/>
              </w:rPr>
              <w:t>Период выпадения дождей</w:t>
            </w:r>
          </w:p>
          <w:p w:rsidR="00D52813" w:rsidRPr="00643467" w:rsidRDefault="00D52813" w:rsidP="003159CF">
            <w:pPr>
              <w:spacing w:before="60" w:after="60"/>
              <w:ind w:left="147" w:hanging="5"/>
              <w:rPr>
                <w:rFonts w:eastAsia="Times New Roman"/>
                <w:lang w:eastAsia="ru-RU"/>
              </w:rPr>
            </w:pPr>
            <w:r w:rsidRPr="00643467">
              <w:rPr>
                <w:rFonts w:eastAsia="Times New Roman"/>
                <w:sz w:val="22"/>
                <w:szCs w:val="22"/>
                <w:lang w:eastAsia="ru-RU"/>
              </w:rPr>
              <w:t>Период от начала снеготаяния</w:t>
            </w:r>
          </w:p>
          <w:p w:rsidR="00D52813" w:rsidRPr="00643467" w:rsidRDefault="00D52813" w:rsidP="003159CF">
            <w:pPr>
              <w:spacing w:before="60" w:after="60"/>
              <w:ind w:left="147" w:hanging="5"/>
              <w:rPr>
                <w:rFonts w:eastAsia="Times New Roman"/>
                <w:lang w:eastAsia="ru-RU"/>
              </w:rPr>
            </w:pPr>
            <w:r w:rsidRPr="00643467">
              <w:rPr>
                <w:rFonts w:eastAsia="Times New Roman"/>
                <w:sz w:val="22"/>
                <w:szCs w:val="22"/>
                <w:lang w:eastAsia="ru-RU"/>
              </w:rPr>
              <w:t>До окончания схода лавин</w:t>
            </w:r>
          </w:p>
        </w:tc>
      </w:tr>
    </w:tbl>
    <w:p w:rsidR="00D52813" w:rsidRPr="002F17CD" w:rsidRDefault="00C3025B" w:rsidP="00D11BEC">
      <w:pPr>
        <w:spacing w:before="240" w:after="60"/>
        <w:ind w:firstLine="709"/>
        <w:rPr>
          <w:rFonts w:eastAsia="Times New Roman"/>
          <w:color w:val="000000"/>
          <w:lang w:eastAsia="ru-RU"/>
        </w:rPr>
      </w:pPr>
      <w:hyperlink r:id="rId208" w:anchor="i52878" w:history="1">
        <w:r w:rsidR="00D52813">
          <w:rPr>
            <w:rStyle w:val="a3"/>
            <w:lang w:eastAsia="ru-RU"/>
          </w:rPr>
          <w:t>4.29</w:t>
        </w:r>
      </w:hyperlink>
      <w:r w:rsidR="00D52813">
        <w:rPr>
          <w:lang w:eastAsia="ru-RU"/>
        </w:rPr>
        <w:t>.</w:t>
      </w:r>
      <w:r w:rsidR="00D52813" w:rsidRPr="002F17CD">
        <w:rPr>
          <w:rFonts w:eastAsia="Times New Roman"/>
          <w:color w:val="000000"/>
          <w:lang w:eastAsia="ru-RU"/>
        </w:rPr>
        <w:t xml:space="preserve"> Исходная информация, используемая для определения расчетных характер</w:t>
      </w:r>
      <w:r w:rsidR="00D52813" w:rsidRPr="002F17CD">
        <w:rPr>
          <w:rFonts w:eastAsia="Times New Roman"/>
          <w:color w:val="000000"/>
          <w:lang w:eastAsia="ru-RU"/>
        </w:rPr>
        <w:t>и</w:t>
      </w:r>
      <w:r w:rsidR="00D52813" w:rsidRPr="002F17CD">
        <w:rPr>
          <w:rFonts w:eastAsia="Times New Roman"/>
          <w:color w:val="000000"/>
          <w:lang w:eastAsia="ru-RU"/>
        </w:rPr>
        <w:t>стик опасных процессов и явлений, имеющих вероятностный характер распределения в многолетнем разрезе, должна содержать ряды ежегодных значений характеристик изуча</w:t>
      </w:r>
      <w:r w:rsidR="00D52813" w:rsidRPr="002F17CD">
        <w:rPr>
          <w:rFonts w:eastAsia="Times New Roman"/>
          <w:color w:val="000000"/>
          <w:lang w:eastAsia="ru-RU"/>
        </w:rPr>
        <w:t>е</w:t>
      </w:r>
      <w:r w:rsidR="00D52813" w:rsidRPr="002F17CD">
        <w:rPr>
          <w:rFonts w:eastAsia="Times New Roman"/>
          <w:color w:val="000000"/>
          <w:lang w:eastAsia="ru-RU"/>
        </w:rPr>
        <w:t>мых процессов и явлений за длительный период наблюдений и сведения о выдающихся максимумах.</w:t>
      </w:r>
    </w:p>
    <w:p w:rsidR="00D52813" w:rsidRPr="002F17CD" w:rsidRDefault="00C3025B" w:rsidP="00D11BEC">
      <w:pPr>
        <w:spacing w:after="60"/>
        <w:ind w:firstLine="709"/>
        <w:rPr>
          <w:rFonts w:eastAsia="Times New Roman"/>
          <w:color w:val="000000"/>
          <w:lang w:eastAsia="ru-RU"/>
        </w:rPr>
      </w:pPr>
      <w:hyperlink r:id="rId209" w:anchor="i52878" w:history="1">
        <w:r w:rsidR="00D52813">
          <w:rPr>
            <w:rStyle w:val="a3"/>
            <w:lang w:eastAsia="ru-RU"/>
          </w:rPr>
          <w:t>4.30</w:t>
        </w:r>
      </w:hyperlink>
      <w:r w:rsidR="00D52813">
        <w:rPr>
          <w:lang w:eastAsia="ru-RU"/>
        </w:rPr>
        <w:t xml:space="preserve">. </w:t>
      </w:r>
      <w:r w:rsidR="00D52813" w:rsidRPr="002F17CD">
        <w:rPr>
          <w:rFonts w:eastAsia="Times New Roman"/>
          <w:color w:val="000000"/>
          <w:lang w:eastAsia="ru-RU"/>
        </w:rPr>
        <w:t>При изучении опасных гидрометеорологических процессов инженерные из</w:t>
      </w:r>
      <w:r w:rsidR="00D52813" w:rsidRPr="002F17CD">
        <w:rPr>
          <w:rFonts w:eastAsia="Times New Roman"/>
          <w:color w:val="000000"/>
          <w:lang w:eastAsia="ru-RU"/>
        </w:rPr>
        <w:t>ы</w:t>
      </w:r>
      <w:r w:rsidR="00D52813" w:rsidRPr="002F17CD">
        <w:rPr>
          <w:rFonts w:eastAsia="Times New Roman"/>
          <w:color w:val="000000"/>
          <w:lang w:eastAsia="ru-RU"/>
        </w:rPr>
        <w:t>скания проводятся по специальным программам, предполагающим использование как традиционных для инженерно-гидрометеорологических изысканий методов - гидрометр</w:t>
      </w:r>
      <w:r w:rsidR="00D52813" w:rsidRPr="002F17CD">
        <w:rPr>
          <w:rFonts w:eastAsia="Times New Roman"/>
          <w:color w:val="000000"/>
          <w:lang w:eastAsia="ru-RU"/>
        </w:rPr>
        <w:t>и</w:t>
      </w:r>
      <w:r w:rsidR="00D52813" w:rsidRPr="002F17CD">
        <w:rPr>
          <w:rFonts w:eastAsia="Times New Roman"/>
          <w:color w:val="000000"/>
          <w:lang w:eastAsia="ru-RU"/>
        </w:rPr>
        <w:t>ческих, гидроморфометрических, гидрологических аэровизуальных и т. д., так и методов лабораторного моделирования, опытно-экспериментальных на реальных объектах и др.</w:t>
      </w:r>
    </w:p>
    <w:p w:rsidR="00D52813" w:rsidRPr="002F17CD" w:rsidRDefault="00D52813" w:rsidP="00D11BEC">
      <w:pPr>
        <w:spacing w:after="60"/>
        <w:ind w:firstLine="425"/>
        <w:rPr>
          <w:rFonts w:eastAsia="Times New Roman"/>
          <w:color w:val="000000"/>
          <w:lang w:eastAsia="ru-RU"/>
        </w:rPr>
      </w:pPr>
      <w:r w:rsidRPr="002F17CD">
        <w:rPr>
          <w:rFonts w:eastAsia="Times New Roman"/>
          <w:color w:val="000000"/>
          <w:lang w:eastAsia="ru-RU"/>
        </w:rPr>
        <w:t>Состав работ, предусматриваемый программой инженерно-гидрометеорологических изысканий, в каждом конкретном случае, определяется стадией проектирования, видом процесса и сложностью природных условий.</w:t>
      </w:r>
    </w:p>
    <w:p w:rsidR="00D52813" w:rsidRPr="002F17CD" w:rsidRDefault="00C3025B" w:rsidP="00643467">
      <w:pPr>
        <w:ind w:firstLine="709"/>
        <w:rPr>
          <w:rFonts w:eastAsia="Times New Roman"/>
          <w:color w:val="000000"/>
          <w:lang w:eastAsia="ru-RU"/>
        </w:rPr>
      </w:pPr>
      <w:hyperlink r:id="rId210" w:anchor="i52878" w:history="1">
        <w:r w:rsidR="00D52813">
          <w:rPr>
            <w:rStyle w:val="a3"/>
            <w:lang w:eastAsia="ru-RU"/>
          </w:rPr>
          <w:t>4.31</w:t>
        </w:r>
      </w:hyperlink>
      <w:r w:rsidR="00D52813">
        <w:rPr>
          <w:lang w:eastAsia="ru-RU"/>
        </w:rPr>
        <w:t>.</w:t>
      </w:r>
      <w:r w:rsidR="00D52813" w:rsidRPr="002F17CD">
        <w:rPr>
          <w:rFonts w:eastAsia="Times New Roman"/>
          <w:color w:val="000000"/>
          <w:lang w:eastAsia="ru-RU"/>
        </w:rPr>
        <w:t xml:space="preserve"> При проектировании следует учитывать те опасные гидрометеорологические процессы и явления, количественные показатели проявления которых превышают пред</w:t>
      </w:r>
      <w:r w:rsidR="00D52813" w:rsidRPr="002F17CD">
        <w:rPr>
          <w:rFonts w:eastAsia="Times New Roman"/>
          <w:color w:val="000000"/>
          <w:lang w:eastAsia="ru-RU"/>
        </w:rPr>
        <w:t>е</w:t>
      </w:r>
      <w:r w:rsidR="00D52813" w:rsidRPr="002F17CD">
        <w:rPr>
          <w:rFonts w:eastAsia="Times New Roman"/>
          <w:color w:val="000000"/>
          <w:lang w:eastAsia="ru-RU"/>
        </w:rPr>
        <w:t xml:space="preserve">лы, указанные в </w:t>
      </w:r>
      <w:hyperlink r:id="rId211" w:anchor="i2712309" w:history="1">
        <w:r w:rsidR="00D52813">
          <w:rPr>
            <w:rStyle w:val="a3"/>
            <w:lang w:eastAsia="ru-RU"/>
          </w:rPr>
          <w:t>приложении В  к СП-11-103-97</w:t>
        </w:r>
      </w:hyperlink>
      <w:r w:rsidR="00D52813" w:rsidRPr="002F17CD">
        <w:rPr>
          <w:rFonts w:eastAsia="Times New Roman"/>
          <w:color w:val="000000"/>
          <w:lang w:eastAsia="ru-RU"/>
        </w:rPr>
        <w:t>.</w:t>
      </w:r>
    </w:p>
    <w:p w:rsidR="00D52813" w:rsidRDefault="00C3025B" w:rsidP="00643467">
      <w:pPr>
        <w:spacing w:before="240"/>
        <w:jc w:val="right"/>
        <w:rPr>
          <w:lang w:eastAsia="ru-RU"/>
        </w:rPr>
      </w:pPr>
      <w:hyperlink r:id="rId212" w:anchor="i2712309" w:history="1">
        <w:r w:rsidR="00D52813">
          <w:rPr>
            <w:rStyle w:val="a3"/>
            <w:lang w:eastAsia="ru-RU"/>
          </w:rPr>
          <w:t>Приложение В (обязательное) к СП-11-103-97.</w:t>
        </w:r>
      </w:hyperlink>
    </w:p>
    <w:p w:rsidR="00D52813" w:rsidRPr="00276816" w:rsidRDefault="00D52813" w:rsidP="00D11BEC">
      <w:pPr>
        <w:shd w:val="clear" w:color="auto" w:fill="FCFCFC"/>
        <w:spacing w:before="120" w:after="120"/>
        <w:ind w:right="-6"/>
        <w:jc w:val="center"/>
        <w:rPr>
          <w:rFonts w:eastAsia="Times New Roman"/>
          <w:b/>
          <w:color w:val="000000"/>
          <w:lang w:eastAsia="ru-RU"/>
        </w:rPr>
      </w:pPr>
      <w:r w:rsidRPr="00276816">
        <w:rPr>
          <w:rFonts w:eastAsia="Times New Roman"/>
          <w:b/>
          <w:bCs/>
          <w:color w:val="000000"/>
          <w:lang w:eastAsia="ru-RU"/>
        </w:rPr>
        <w:t>Критерии учета опасных гидрометеорологических процессов и явлений</w:t>
      </w:r>
      <w:r w:rsidRPr="00276816">
        <w:rPr>
          <w:rFonts w:eastAsia="Times New Roman"/>
          <w:b/>
          <w:bCs/>
          <w:color w:val="000000"/>
          <w:lang w:eastAsia="ru-RU"/>
        </w:rPr>
        <w:br/>
        <w:t>при проектировании</w:t>
      </w:r>
    </w:p>
    <w:tbl>
      <w:tblPr>
        <w:tblW w:w="5000" w:type="pct"/>
        <w:jc w:val="center"/>
        <w:tblCellMar>
          <w:left w:w="0" w:type="dxa"/>
          <w:right w:w="0" w:type="dxa"/>
        </w:tblCellMar>
        <w:tblLook w:val="00A0"/>
      </w:tblPr>
      <w:tblGrid>
        <w:gridCol w:w="1768"/>
        <w:gridCol w:w="7666"/>
      </w:tblGrid>
      <w:tr w:rsidR="00D52813" w:rsidRPr="00276816" w:rsidTr="003159CF">
        <w:trPr>
          <w:jc w:val="center"/>
        </w:trPr>
        <w:tc>
          <w:tcPr>
            <w:tcW w:w="0" w:type="auto"/>
            <w:tcBorders>
              <w:top w:val="single" w:sz="6" w:space="0" w:color="auto"/>
              <w:left w:val="single" w:sz="6" w:space="0" w:color="auto"/>
              <w:bottom w:val="single" w:sz="4" w:space="0" w:color="auto"/>
              <w:right w:val="single" w:sz="6" w:space="0" w:color="auto"/>
            </w:tcBorders>
            <w:tcMar>
              <w:top w:w="0" w:type="dxa"/>
              <w:left w:w="40" w:type="dxa"/>
              <w:bottom w:w="0" w:type="dxa"/>
              <w:right w:w="40" w:type="dxa"/>
            </w:tcMar>
          </w:tcPr>
          <w:p w:rsidR="00D52813" w:rsidRPr="00276816" w:rsidRDefault="00D52813" w:rsidP="003159CF">
            <w:pPr>
              <w:jc w:val="center"/>
              <w:rPr>
                <w:rFonts w:eastAsia="Times New Roman"/>
                <w:b/>
                <w:lang w:eastAsia="ru-RU"/>
              </w:rPr>
            </w:pPr>
            <w:r w:rsidRPr="00276816">
              <w:rPr>
                <w:rFonts w:eastAsia="Times New Roman"/>
                <w:b/>
                <w:lang w:eastAsia="ru-RU"/>
              </w:rPr>
              <w:t>Процессы,</w:t>
            </w:r>
            <w:r w:rsidRPr="00276816">
              <w:rPr>
                <w:rFonts w:eastAsia="Times New Roman"/>
                <w:b/>
                <w:lang w:eastAsia="ru-RU"/>
              </w:rPr>
              <w:br/>
              <w:t>явления</w:t>
            </w:r>
          </w:p>
        </w:tc>
        <w:tc>
          <w:tcPr>
            <w:tcW w:w="0" w:type="auto"/>
            <w:tcBorders>
              <w:top w:val="single" w:sz="6" w:space="0" w:color="auto"/>
              <w:left w:val="nil"/>
              <w:bottom w:val="single" w:sz="4" w:space="0" w:color="auto"/>
              <w:right w:val="single" w:sz="6" w:space="0" w:color="auto"/>
            </w:tcBorders>
            <w:tcMar>
              <w:top w:w="0" w:type="dxa"/>
              <w:left w:w="40" w:type="dxa"/>
              <w:bottom w:w="0" w:type="dxa"/>
              <w:right w:w="40" w:type="dxa"/>
            </w:tcMar>
          </w:tcPr>
          <w:p w:rsidR="00D52813" w:rsidRPr="00276816" w:rsidRDefault="00D52813" w:rsidP="003159CF">
            <w:pPr>
              <w:jc w:val="center"/>
              <w:rPr>
                <w:rFonts w:eastAsia="Times New Roman"/>
                <w:b/>
                <w:lang w:eastAsia="ru-RU"/>
              </w:rPr>
            </w:pPr>
            <w:r w:rsidRPr="00276816">
              <w:rPr>
                <w:rFonts w:eastAsia="Times New Roman"/>
                <w:b/>
                <w:lang w:eastAsia="ru-RU"/>
              </w:rPr>
              <w:t>Количественные показатели проявления процессов и явлений</w:t>
            </w:r>
          </w:p>
        </w:tc>
      </w:tr>
      <w:tr w:rsidR="00D52813" w:rsidRPr="00276816" w:rsidTr="003159CF">
        <w:trPr>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D52813" w:rsidRPr="00276816" w:rsidRDefault="00D52813" w:rsidP="003159CF">
            <w:pPr>
              <w:rPr>
                <w:rFonts w:eastAsia="Times New Roman"/>
                <w:lang w:eastAsia="ru-RU"/>
              </w:rPr>
            </w:pPr>
            <w:r w:rsidRPr="00276816">
              <w:rPr>
                <w:rFonts w:eastAsia="Times New Roman"/>
                <w:lang w:eastAsia="ru-RU"/>
              </w:rPr>
              <w:t>Наводнение</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D52813" w:rsidRPr="00276816" w:rsidRDefault="00D52813" w:rsidP="003159CF">
            <w:pPr>
              <w:rPr>
                <w:rFonts w:eastAsia="Times New Roman"/>
                <w:lang w:eastAsia="ru-RU"/>
              </w:rPr>
            </w:pPr>
            <w:r w:rsidRPr="00276816">
              <w:rPr>
                <w:rFonts w:eastAsia="Times New Roman"/>
                <w:lang w:eastAsia="ru-RU"/>
              </w:rPr>
              <w:t>Затопление на глубину более 1,0 м при скорости течения воды более 0,7 м/с</w:t>
            </w:r>
          </w:p>
        </w:tc>
      </w:tr>
      <w:tr w:rsidR="00D52813" w:rsidRPr="00276816" w:rsidTr="003159CF">
        <w:trPr>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D52813" w:rsidRPr="00276816" w:rsidRDefault="00D52813" w:rsidP="003159CF">
            <w:pPr>
              <w:rPr>
                <w:rFonts w:eastAsia="Times New Roman"/>
                <w:lang w:eastAsia="ru-RU"/>
              </w:rPr>
            </w:pPr>
            <w:r w:rsidRPr="00276816">
              <w:rPr>
                <w:rFonts w:eastAsia="Times New Roman"/>
                <w:lang w:eastAsia="ru-RU"/>
              </w:rPr>
              <w:t>Ветер</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D52813" w:rsidRPr="00276816" w:rsidRDefault="00D52813" w:rsidP="003159CF">
            <w:pPr>
              <w:rPr>
                <w:rFonts w:eastAsia="Times New Roman"/>
                <w:lang w:eastAsia="ru-RU"/>
              </w:rPr>
            </w:pPr>
            <w:r w:rsidRPr="00276816">
              <w:rPr>
                <w:rFonts w:eastAsia="Times New Roman"/>
                <w:lang w:eastAsia="ru-RU"/>
              </w:rPr>
              <w:t>Скорость более 30 м/с, для побережий морей более 35 м/с, при порывах более 40 м/с</w:t>
            </w:r>
          </w:p>
        </w:tc>
      </w:tr>
      <w:tr w:rsidR="00D52813" w:rsidRPr="00276816" w:rsidTr="003159CF">
        <w:trPr>
          <w:trHeight w:val="1942"/>
          <w:jc w:val="center"/>
        </w:trPr>
        <w:tc>
          <w:tcPr>
            <w:tcW w:w="0" w:type="auto"/>
            <w:tcBorders>
              <w:top w:val="single" w:sz="4" w:space="0" w:color="auto"/>
              <w:left w:val="single" w:sz="4" w:space="0" w:color="auto"/>
              <w:right w:val="single" w:sz="4" w:space="0" w:color="auto"/>
            </w:tcBorders>
            <w:tcMar>
              <w:top w:w="0" w:type="dxa"/>
              <w:left w:w="40" w:type="dxa"/>
              <w:bottom w:w="0" w:type="dxa"/>
              <w:right w:w="40" w:type="dxa"/>
            </w:tcMar>
          </w:tcPr>
          <w:p w:rsidR="00D52813" w:rsidRPr="00276816" w:rsidRDefault="00D52813" w:rsidP="003159CF">
            <w:pPr>
              <w:rPr>
                <w:rFonts w:eastAsia="Times New Roman"/>
                <w:lang w:eastAsia="ru-RU"/>
              </w:rPr>
            </w:pPr>
            <w:r w:rsidRPr="00276816">
              <w:rPr>
                <w:rFonts w:eastAsia="Times New Roman"/>
                <w:lang w:eastAsia="ru-RU"/>
              </w:rPr>
              <w:t>Дождь</w:t>
            </w:r>
          </w:p>
        </w:tc>
        <w:tc>
          <w:tcPr>
            <w:tcW w:w="0" w:type="auto"/>
            <w:tcBorders>
              <w:top w:val="single" w:sz="4" w:space="0" w:color="auto"/>
              <w:left w:val="single" w:sz="4" w:space="0" w:color="auto"/>
              <w:right w:val="single" w:sz="4" w:space="0" w:color="auto"/>
            </w:tcBorders>
            <w:tcMar>
              <w:top w:w="0" w:type="dxa"/>
              <w:left w:w="40" w:type="dxa"/>
              <w:bottom w:w="0" w:type="dxa"/>
              <w:right w:w="40" w:type="dxa"/>
            </w:tcMar>
          </w:tcPr>
          <w:p w:rsidR="00D52813" w:rsidRPr="00276816" w:rsidRDefault="00D52813" w:rsidP="003159CF">
            <w:pPr>
              <w:rPr>
                <w:rFonts w:eastAsia="Times New Roman"/>
                <w:lang w:eastAsia="ru-RU"/>
              </w:rPr>
            </w:pPr>
            <w:r w:rsidRPr="00276816">
              <w:rPr>
                <w:rFonts w:eastAsia="Times New Roman"/>
                <w:lang w:eastAsia="ru-RU"/>
              </w:rPr>
              <w:t>Слой осадков более 30 мм за 12 часов и менее в селевых и ливнеопасных районах</w:t>
            </w:r>
            <w:r>
              <w:rPr>
                <w:rFonts w:eastAsia="Times New Roman"/>
                <w:lang w:eastAsia="ru-RU"/>
              </w:rPr>
              <w:t>:</w:t>
            </w:r>
          </w:p>
          <w:p w:rsidR="00D52813" w:rsidRPr="00276816" w:rsidRDefault="00D52813" w:rsidP="003159CF">
            <w:pPr>
              <w:rPr>
                <w:rFonts w:eastAsia="Times New Roman"/>
                <w:lang w:eastAsia="ru-RU"/>
              </w:rPr>
            </w:pPr>
            <w:r>
              <w:rPr>
                <w:rFonts w:eastAsia="Times New Roman"/>
                <w:lang w:eastAsia="ru-RU"/>
              </w:rPr>
              <w:t>б</w:t>
            </w:r>
            <w:r w:rsidRPr="00276816">
              <w:rPr>
                <w:rFonts w:eastAsia="Times New Roman"/>
                <w:lang w:eastAsia="ru-RU"/>
              </w:rPr>
              <w:t>олее 50 мм за 12 часов и менее на остальной территории</w:t>
            </w:r>
          </w:p>
          <w:p w:rsidR="00D52813" w:rsidRPr="00276816" w:rsidRDefault="00D52813" w:rsidP="003159CF">
            <w:pPr>
              <w:ind w:firstLine="243"/>
              <w:rPr>
                <w:rFonts w:eastAsia="Times New Roman"/>
                <w:lang w:eastAsia="ru-RU"/>
              </w:rPr>
            </w:pPr>
            <w:r w:rsidRPr="00276816">
              <w:rPr>
                <w:rFonts w:eastAsia="Times New Roman"/>
                <w:lang w:eastAsia="ru-RU"/>
              </w:rPr>
              <w:t>100 мм за 2 суток и менее,</w:t>
            </w:r>
          </w:p>
          <w:p w:rsidR="00D52813" w:rsidRPr="00276816" w:rsidRDefault="00D52813" w:rsidP="003159CF">
            <w:pPr>
              <w:ind w:firstLine="243"/>
              <w:rPr>
                <w:rFonts w:eastAsia="Times New Roman"/>
                <w:lang w:eastAsia="ru-RU"/>
              </w:rPr>
            </w:pPr>
            <w:r w:rsidRPr="00276816">
              <w:rPr>
                <w:rFonts w:eastAsia="Times New Roman"/>
                <w:lang w:eastAsia="ru-RU"/>
              </w:rPr>
              <w:t>150 мм за 4 суток и менее,</w:t>
            </w:r>
          </w:p>
          <w:p w:rsidR="00D52813" w:rsidRPr="00276816" w:rsidRDefault="00D52813" w:rsidP="003159CF">
            <w:pPr>
              <w:ind w:firstLine="243"/>
              <w:rPr>
                <w:rFonts w:eastAsia="Times New Roman"/>
                <w:lang w:eastAsia="ru-RU"/>
              </w:rPr>
            </w:pPr>
            <w:r w:rsidRPr="00276816">
              <w:rPr>
                <w:rFonts w:eastAsia="Times New Roman"/>
                <w:lang w:eastAsia="ru-RU"/>
              </w:rPr>
              <w:t>250 мм за 9 суток и менее,</w:t>
            </w:r>
          </w:p>
          <w:p w:rsidR="00D52813" w:rsidRPr="00276816" w:rsidRDefault="00D52813" w:rsidP="003159CF">
            <w:pPr>
              <w:ind w:firstLine="243"/>
              <w:rPr>
                <w:rFonts w:eastAsia="Times New Roman"/>
                <w:lang w:eastAsia="ru-RU"/>
              </w:rPr>
            </w:pPr>
            <w:r w:rsidRPr="00276816">
              <w:rPr>
                <w:rFonts w:eastAsia="Times New Roman"/>
                <w:lang w:eastAsia="ru-RU"/>
              </w:rPr>
              <w:t>400 мм за 14 суток и менее</w:t>
            </w:r>
          </w:p>
        </w:tc>
      </w:tr>
      <w:tr w:rsidR="00D52813" w:rsidRPr="00276816" w:rsidTr="003159CF">
        <w:trPr>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D52813" w:rsidRPr="00276816" w:rsidRDefault="00D52813" w:rsidP="003159CF">
            <w:pPr>
              <w:rPr>
                <w:rFonts w:eastAsia="Times New Roman"/>
                <w:lang w:eastAsia="ru-RU"/>
              </w:rPr>
            </w:pPr>
            <w:r w:rsidRPr="00276816">
              <w:rPr>
                <w:rFonts w:eastAsia="Times New Roman"/>
                <w:lang w:eastAsia="ru-RU"/>
              </w:rPr>
              <w:t>Ливень</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D52813" w:rsidRPr="00276816" w:rsidRDefault="00D52813" w:rsidP="003159CF">
            <w:pPr>
              <w:rPr>
                <w:rFonts w:eastAsia="Times New Roman"/>
                <w:lang w:eastAsia="ru-RU"/>
              </w:rPr>
            </w:pPr>
            <w:r w:rsidRPr="00276816">
              <w:rPr>
                <w:rFonts w:eastAsia="Times New Roman"/>
                <w:lang w:eastAsia="ru-RU"/>
              </w:rPr>
              <w:t>Слой осадков более 30 мм за 1 ч и менее</w:t>
            </w:r>
          </w:p>
        </w:tc>
      </w:tr>
      <w:tr w:rsidR="00D52813" w:rsidRPr="00276816" w:rsidTr="003159CF">
        <w:trPr>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D52813" w:rsidRPr="00276816" w:rsidRDefault="00D52813" w:rsidP="003159CF">
            <w:pPr>
              <w:rPr>
                <w:rFonts w:eastAsia="Times New Roman"/>
                <w:lang w:eastAsia="ru-RU"/>
              </w:rPr>
            </w:pPr>
            <w:r w:rsidRPr="00276816">
              <w:rPr>
                <w:rFonts w:eastAsia="Times New Roman"/>
                <w:lang w:eastAsia="ru-RU"/>
              </w:rPr>
              <w:t>Гололед</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D52813" w:rsidRPr="00276816" w:rsidRDefault="00D52813" w:rsidP="003159CF">
            <w:pPr>
              <w:rPr>
                <w:rFonts w:eastAsia="Times New Roman"/>
                <w:lang w:eastAsia="ru-RU"/>
              </w:rPr>
            </w:pPr>
            <w:r w:rsidRPr="00276816">
              <w:rPr>
                <w:rFonts w:eastAsia="Times New Roman"/>
                <w:lang w:eastAsia="ru-RU"/>
              </w:rPr>
              <w:t>Отложение льда на проводах толщиной стенки более 25 мм</w:t>
            </w:r>
          </w:p>
        </w:tc>
      </w:tr>
      <w:tr w:rsidR="00D52813" w:rsidRPr="00276816" w:rsidTr="003159CF">
        <w:trPr>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D52813" w:rsidRPr="00276816" w:rsidRDefault="00D52813" w:rsidP="003159CF">
            <w:pPr>
              <w:rPr>
                <w:rFonts w:eastAsia="Times New Roman"/>
                <w:lang w:eastAsia="ru-RU"/>
              </w:rPr>
            </w:pPr>
            <w:r w:rsidRPr="00276816">
              <w:rPr>
                <w:rFonts w:eastAsia="Times New Roman"/>
                <w:lang w:eastAsia="ru-RU"/>
              </w:rPr>
              <w:t>Селевые потоки</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D52813" w:rsidRPr="00276816" w:rsidRDefault="00D52813" w:rsidP="003159CF">
            <w:pPr>
              <w:rPr>
                <w:rFonts w:eastAsia="Times New Roman"/>
                <w:lang w:eastAsia="ru-RU"/>
              </w:rPr>
            </w:pPr>
            <w:r w:rsidRPr="00276816">
              <w:rPr>
                <w:rFonts w:eastAsia="Times New Roman"/>
                <w:lang w:eastAsia="ru-RU"/>
              </w:rPr>
              <w:t>Угрожающие населению и объектам народного хозяйства</w:t>
            </w:r>
          </w:p>
        </w:tc>
      </w:tr>
      <w:tr w:rsidR="00D52813" w:rsidRPr="00276816" w:rsidTr="003159CF">
        <w:trPr>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D52813" w:rsidRPr="00276816" w:rsidRDefault="00D52813" w:rsidP="003159CF">
            <w:pPr>
              <w:rPr>
                <w:rFonts w:eastAsia="Times New Roman"/>
                <w:lang w:eastAsia="ru-RU"/>
              </w:rPr>
            </w:pPr>
            <w:r w:rsidRPr="00276816">
              <w:rPr>
                <w:rFonts w:eastAsia="Times New Roman"/>
                <w:lang w:eastAsia="ru-RU"/>
              </w:rPr>
              <w:t>Снежные лав</w:t>
            </w:r>
            <w:r w:rsidRPr="00276816">
              <w:rPr>
                <w:rFonts w:eastAsia="Times New Roman"/>
                <w:lang w:eastAsia="ru-RU"/>
              </w:rPr>
              <w:t>и</w:t>
            </w:r>
            <w:r w:rsidRPr="00276816">
              <w:rPr>
                <w:rFonts w:eastAsia="Times New Roman"/>
                <w:lang w:eastAsia="ru-RU"/>
              </w:rPr>
              <w:t>ны</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D52813" w:rsidRPr="00276816" w:rsidRDefault="00D52813" w:rsidP="003159CF">
            <w:pPr>
              <w:rPr>
                <w:rFonts w:eastAsia="Times New Roman"/>
                <w:lang w:eastAsia="ru-RU"/>
              </w:rPr>
            </w:pPr>
            <w:r w:rsidRPr="00276816">
              <w:rPr>
                <w:rFonts w:eastAsia="Times New Roman"/>
                <w:lang w:eastAsia="ru-RU"/>
              </w:rPr>
              <w:t>То же</w:t>
            </w:r>
          </w:p>
        </w:tc>
      </w:tr>
      <w:tr w:rsidR="00D52813" w:rsidRPr="00276816" w:rsidTr="003159CF">
        <w:trPr>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D52813" w:rsidRPr="00276816" w:rsidRDefault="00D52813" w:rsidP="003159CF">
            <w:pPr>
              <w:rPr>
                <w:rFonts w:eastAsia="Times New Roman"/>
                <w:lang w:eastAsia="ru-RU"/>
              </w:rPr>
            </w:pPr>
            <w:r w:rsidRPr="00276816">
              <w:rPr>
                <w:rFonts w:eastAsia="Times New Roman"/>
                <w:lang w:eastAsia="ru-RU"/>
              </w:rPr>
              <w:t>Смерч</w:t>
            </w:r>
          </w:p>
        </w:tc>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D52813" w:rsidRPr="00276816" w:rsidRDefault="00D52813" w:rsidP="003159CF">
            <w:pPr>
              <w:rPr>
                <w:rFonts w:eastAsia="Times New Roman"/>
                <w:lang w:eastAsia="ru-RU"/>
              </w:rPr>
            </w:pPr>
            <w:r w:rsidRPr="00276816">
              <w:rPr>
                <w:rFonts w:eastAsia="Times New Roman"/>
                <w:lang w:eastAsia="ru-RU"/>
              </w:rPr>
              <w:t>Любые</w:t>
            </w:r>
          </w:p>
        </w:tc>
      </w:tr>
    </w:tbl>
    <w:p w:rsidR="00D52813" w:rsidRPr="00BA2DF6" w:rsidRDefault="00D52813" w:rsidP="006B699D">
      <w:pPr>
        <w:pStyle w:val="2"/>
        <w:widowControl w:val="0"/>
        <w:numPr>
          <w:ilvl w:val="1"/>
          <w:numId w:val="21"/>
        </w:numPr>
        <w:spacing w:before="360"/>
        <w:ind w:left="567" w:hanging="499"/>
        <w:jc w:val="center"/>
        <w:rPr>
          <w:color w:val="000000"/>
        </w:rPr>
      </w:pPr>
      <w:bookmarkStart w:id="216" w:name="_Toc327953373"/>
      <w:bookmarkStart w:id="217" w:name="_Toc328038966"/>
      <w:bookmarkStart w:id="218" w:name="_Toc328039622"/>
      <w:bookmarkStart w:id="219" w:name="_Toc328039749"/>
      <w:bookmarkStart w:id="220" w:name="_Toc328568963"/>
      <w:bookmarkStart w:id="221" w:name="_Toc332026518"/>
      <w:r w:rsidRPr="00BA2DF6">
        <w:rPr>
          <w:color w:val="000000"/>
        </w:rPr>
        <w:t>Инженерно-гидрометеорологические изыскания и исследования по вы</w:t>
      </w:r>
      <w:r>
        <w:rPr>
          <w:color w:val="000000"/>
        </w:rPr>
        <w:t>бору пункта и площадки АС</w:t>
      </w:r>
      <w:bookmarkEnd w:id="216"/>
      <w:bookmarkEnd w:id="217"/>
      <w:bookmarkEnd w:id="218"/>
      <w:bookmarkEnd w:id="219"/>
      <w:bookmarkEnd w:id="220"/>
      <w:bookmarkEnd w:id="221"/>
    </w:p>
    <w:p w:rsidR="00D52813" w:rsidRDefault="00D52813" w:rsidP="00D11BEC">
      <w:pPr>
        <w:spacing w:after="240"/>
        <w:ind w:firstLine="709"/>
        <w:jc w:val="both"/>
        <w:rPr>
          <w:rFonts w:eastAsia="Times New Roman"/>
          <w:bCs/>
          <w:lang w:eastAsia="ru-RU"/>
        </w:rPr>
      </w:pPr>
      <w:r>
        <w:rPr>
          <w:rFonts w:eastAsia="Times New Roman"/>
          <w:bCs/>
          <w:lang w:eastAsia="ru-RU"/>
        </w:rPr>
        <w:t xml:space="preserve">В соответствии со </w:t>
      </w:r>
      <w:hyperlink r:id="rId213" w:anchor="i105579" w:history="1">
        <w:r>
          <w:rPr>
            <w:rStyle w:val="a3"/>
          </w:rPr>
          <w:t>статьей 4. Основных требований по составу и объёму  изысканий и исследований при выборе пункта и площадки АС (п.4.1 СППНАЭ-87, 2000 г.)</w:t>
        </w:r>
      </w:hyperlink>
    </w:p>
    <w:p w:rsidR="00D52813" w:rsidRPr="000F5506" w:rsidRDefault="00C3025B" w:rsidP="00D11BEC">
      <w:pPr>
        <w:shd w:val="clear" w:color="auto" w:fill="FFFFFF"/>
        <w:ind w:firstLine="709"/>
        <w:jc w:val="both"/>
        <w:rPr>
          <w:rFonts w:eastAsia="Times New Roman"/>
          <w:color w:val="000000"/>
          <w:sz w:val="22"/>
          <w:szCs w:val="22"/>
          <w:lang w:eastAsia="ru-RU"/>
        </w:rPr>
      </w:pPr>
      <w:hyperlink r:id="rId214" w:anchor="i105579" w:history="1">
        <w:r w:rsidR="00D52813">
          <w:rPr>
            <w:rStyle w:val="a3"/>
          </w:rPr>
          <w:t>4.2.</w:t>
        </w:r>
      </w:hyperlink>
      <w:r w:rsidR="00D52813" w:rsidRPr="000F5506">
        <w:rPr>
          <w:rFonts w:eastAsia="Times New Roman"/>
          <w:color w:val="000000"/>
          <w:lang w:eastAsia="ru-RU"/>
        </w:rPr>
        <w:t xml:space="preserve"> Инженерно-гидрометеорологические изыскания и исследования по выбору пункта и площадки размещения АС должны включать гидрологические, метеорологич</w:t>
      </w:r>
      <w:r w:rsidR="00D52813" w:rsidRPr="000F5506">
        <w:rPr>
          <w:rFonts w:eastAsia="Times New Roman"/>
          <w:color w:val="000000"/>
          <w:lang w:eastAsia="ru-RU"/>
        </w:rPr>
        <w:t>е</w:t>
      </w:r>
      <w:r w:rsidR="00D52813" w:rsidRPr="000F5506">
        <w:rPr>
          <w:rFonts w:eastAsia="Times New Roman"/>
          <w:color w:val="000000"/>
          <w:lang w:eastAsia="ru-RU"/>
        </w:rPr>
        <w:t>ские и аэрологические работы, которые выполняются с целью получения гидрометеорол</w:t>
      </w:r>
      <w:r w:rsidR="00D52813" w:rsidRPr="000F5506">
        <w:rPr>
          <w:rFonts w:eastAsia="Times New Roman"/>
          <w:color w:val="000000"/>
          <w:lang w:eastAsia="ru-RU"/>
        </w:rPr>
        <w:t>о</w:t>
      </w:r>
      <w:r w:rsidR="00D52813" w:rsidRPr="000F5506">
        <w:rPr>
          <w:rFonts w:eastAsia="Times New Roman"/>
          <w:color w:val="000000"/>
          <w:lang w:eastAsia="ru-RU"/>
        </w:rPr>
        <w:t>гических и аэрологических данных, необходимых для:</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1) обоснования решений по вариантам размещения площадки АС;</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2) предварительных проектных решений по системам технического и хозяйстве</w:t>
      </w:r>
      <w:r w:rsidRPr="000F5506">
        <w:rPr>
          <w:rFonts w:eastAsia="Times New Roman"/>
          <w:color w:val="000000"/>
          <w:lang w:eastAsia="ru-RU"/>
        </w:rPr>
        <w:t>н</w:t>
      </w:r>
      <w:r w:rsidRPr="000F5506">
        <w:rPr>
          <w:rFonts w:eastAsia="Times New Roman"/>
          <w:color w:val="000000"/>
          <w:lang w:eastAsia="ru-RU"/>
        </w:rPr>
        <w:t>но-питьевого водоснабжения, ливневой канализации, отопления, вентиляции и кондици</w:t>
      </w:r>
      <w:r w:rsidRPr="000F5506">
        <w:rPr>
          <w:rFonts w:eastAsia="Times New Roman"/>
          <w:color w:val="000000"/>
          <w:lang w:eastAsia="ru-RU"/>
        </w:rPr>
        <w:t>о</w:t>
      </w:r>
      <w:r w:rsidRPr="000F5506">
        <w:rPr>
          <w:rFonts w:eastAsia="Times New Roman"/>
          <w:color w:val="000000"/>
          <w:lang w:eastAsia="ru-RU"/>
        </w:rPr>
        <w:t>нирования воздуха;</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3) оценки особых воздействий экстремальных гидрометеорологических факторов на конструкции зданий и сооружений АС;</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4) оценки условий радиационной безопасности АС, включая определение параме</w:t>
      </w:r>
      <w:r w:rsidRPr="000F5506">
        <w:rPr>
          <w:rFonts w:eastAsia="Times New Roman"/>
          <w:color w:val="000000"/>
          <w:lang w:eastAsia="ru-RU"/>
        </w:rPr>
        <w:t>т</w:t>
      </w:r>
      <w:r w:rsidRPr="000F5506">
        <w:rPr>
          <w:rFonts w:eastAsia="Times New Roman"/>
          <w:color w:val="000000"/>
          <w:lang w:eastAsia="ru-RU"/>
        </w:rPr>
        <w:t>ров атмосферной и гидрологической дисперсии примесей.</w:t>
      </w:r>
    </w:p>
    <w:p w:rsidR="00D52813" w:rsidRPr="000F5506" w:rsidRDefault="00C3025B" w:rsidP="00D11BEC">
      <w:pPr>
        <w:shd w:val="clear" w:color="auto" w:fill="FFFFFF"/>
        <w:ind w:firstLine="709"/>
        <w:jc w:val="both"/>
        <w:rPr>
          <w:rFonts w:eastAsia="Times New Roman"/>
          <w:color w:val="000000"/>
          <w:sz w:val="22"/>
          <w:szCs w:val="22"/>
          <w:lang w:eastAsia="ru-RU"/>
        </w:rPr>
      </w:pPr>
      <w:hyperlink r:id="rId215" w:anchor="i105579" w:history="1">
        <w:r w:rsidR="00D52813">
          <w:rPr>
            <w:rStyle w:val="a3"/>
          </w:rPr>
          <w:t>4.3.</w:t>
        </w:r>
      </w:hyperlink>
      <w:r w:rsidR="00D52813" w:rsidRPr="000F5506">
        <w:rPr>
          <w:rFonts w:eastAsia="Times New Roman"/>
          <w:color w:val="000000"/>
          <w:lang w:eastAsia="ru-RU"/>
        </w:rPr>
        <w:t xml:space="preserve"> Основными задачами инженерно-гидрометеорологических изысканий и иссл</w:t>
      </w:r>
      <w:r w:rsidR="00D52813" w:rsidRPr="000F5506">
        <w:rPr>
          <w:rFonts w:eastAsia="Times New Roman"/>
          <w:color w:val="000000"/>
          <w:lang w:eastAsia="ru-RU"/>
        </w:rPr>
        <w:t>е</w:t>
      </w:r>
      <w:r w:rsidR="00D52813" w:rsidRPr="000F5506">
        <w:rPr>
          <w:rFonts w:eastAsia="Times New Roman"/>
          <w:color w:val="000000"/>
          <w:lang w:eastAsia="ru-RU"/>
        </w:rPr>
        <w:t>дований должны являться изучение и оценка:</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1) гидрологических условий водных объектов;</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2) климатических условий территории, включая климатический режим пограни</w:t>
      </w:r>
      <w:r w:rsidRPr="000F5506">
        <w:rPr>
          <w:rFonts w:eastAsia="Times New Roman"/>
          <w:color w:val="000000"/>
          <w:lang w:eastAsia="ru-RU"/>
        </w:rPr>
        <w:t>ч</w:t>
      </w:r>
      <w:r w:rsidRPr="000F5506">
        <w:rPr>
          <w:rFonts w:eastAsia="Times New Roman"/>
          <w:color w:val="000000"/>
          <w:lang w:eastAsia="ru-RU"/>
        </w:rPr>
        <w:t>ного слоя атмосферы;</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3) гидрометеорологических процессов и явлений, влияющих на безопасность АС.</w:t>
      </w:r>
    </w:p>
    <w:p w:rsidR="00D52813" w:rsidRPr="000F5506" w:rsidRDefault="00C3025B" w:rsidP="00D11BEC">
      <w:pPr>
        <w:shd w:val="clear" w:color="auto" w:fill="FFFFFF"/>
        <w:ind w:firstLine="709"/>
        <w:jc w:val="both"/>
        <w:rPr>
          <w:rFonts w:eastAsia="Times New Roman"/>
          <w:color w:val="000000"/>
          <w:sz w:val="22"/>
          <w:szCs w:val="22"/>
          <w:lang w:eastAsia="ru-RU"/>
        </w:rPr>
      </w:pPr>
      <w:hyperlink r:id="rId216" w:anchor="i105579" w:history="1">
        <w:r w:rsidR="00D52813">
          <w:rPr>
            <w:rStyle w:val="a3"/>
          </w:rPr>
          <w:t>4.4.</w:t>
        </w:r>
      </w:hyperlink>
      <w:r w:rsidR="00D52813">
        <w:rPr>
          <w:color w:val="0000FF"/>
        </w:rPr>
        <w:t xml:space="preserve"> </w:t>
      </w:r>
      <w:r w:rsidR="00D52813" w:rsidRPr="000F5506">
        <w:rPr>
          <w:rFonts w:eastAsia="Times New Roman"/>
          <w:color w:val="000000"/>
          <w:lang w:eastAsia="ru-RU"/>
        </w:rPr>
        <w:t>В состав инженерно-гидрометеорологических изысканий входят:</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1) сбор, анализ и обобщение фондовых и справочных данных по гидрометеорол</w:t>
      </w:r>
      <w:r w:rsidRPr="000F5506">
        <w:rPr>
          <w:rFonts w:eastAsia="Times New Roman"/>
          <w:color w:val="000000"/>
          <w:lang w:eastAsia="ru-RU"/>
        </w:rPr>
        <w:t>о</w:t>
      </w:r>
      <w:r w:rsidRPr="000F5506">
        <w:rPr>
          <w:rFonts w:eastAsia="Times New Roman"/>
          <w:color w:val="000000"/>
          <w:lang w:eastAsia="ru-RU"/>
        </w:rPr>
        <w:t>гическому режиму района изысканий, включая материалы изысканий прошлых лет;</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2) рекогносцировочное обследование района изысканий, наблюдения за элемент</w:t>
      </w:r>
      <w:r w:rsidRPr="000F5506">
        <w:rPr>
          <w:rFonts w:eastAsia="Times New Roman"/>
          <w:color w:val="000000"/>
          <w:lang w:eastAsia="ru-RU"/>
        </w:rPr>
        <w:t>а</w:t>
      </w:r>
      <w:r w:rsidRPr="000F5506">
        <w:rPr>
          <w:rFonts w:eastAsia="Times New Roman"/>
          <w:color w:val="000000"/>
          <w:lang w:eastAsia="ru-RU"/>
        </w:rPr>
        <w:t>ми гидрометеорологического режима и другие полевые работы;</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3) определение расчетных характеристик гидрометеорологического режима;</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4) специальные исследования.</w:t>
      </w:r>
    </w:p>
    <w:p w:rsidR="00D52813" w:rsidRPr="000F5506" w:rsidRDefault="00C3025B" w:rsidP="00D11BEC">
      <w:pPr>
        <w:shd w:val="clear" w:color="auto" w:fill="FFFFFF"/>
        <w:ind w:firstLine="709"/>
        <w:jc w:val="both"/>
        <w:rPr>
          <w:rFonts w:eastAsia="Times New Roman"/>
          <w:color w:val="000000"/>
          <w:sz w:val="22"/>
          <w:szCs w:val="22"/>
          <w:lang w:eastAsia="ru-RU"/>
        </w:rPr>
      </w:pPr>
      <w:hyperlink r:id="rId217" w:anchor="i105579" w:history="1">
        <w:r w:rsidR="00D52813">
          <w:rPr>
            <w:rStyle w:val="a3"/>
          </w:rPr>
          <w:t>4.5.</w:t>
        </w:r>
      </w:hyperlink>
      <w:r w:rsidR="00D52813">
        <w:rPr>
          <w:color w:val="0000FF"/>
        </w:rPr>
        <w:t xml:space="preserve"> </w:t>
      </w:r>
      <w:r w:rsidR="00D52813" w:rsidRPr="000F5506">
        <w:rPr>
          <w:rFonts w:eastAsia="Times New Roman"/>
          <w:color w:val="000000"/>
          <w:lang w:eastAsia="ru-RU"/>
        </w:rPr>
        <w:t>Специальные исследования должны проводиться при наличии сложных и н</w:t>
      </w:r>
      <w:r w:rsidR="00D52813" w:rsidRPr="000F5506">
        <w:rPr>
          <w:rFonts w:eastAsia="Times New Roman"/>
          <w:color w:val="000000"/>
          <w:lang w:eastAsia="ru-RU"/>
        </w:rPr>
        <w:t>е</w:t>
      </w:r>
      <w:r w:rsidR="00D52813" w:rsidRPr="000F5506">
        <w:rPr>
          <w:rFonts w:eastAsia="Times New Roman"/>
          <w:color w:val="000000"/>
          <w:lang w:eastAsia="ru-RU"/>
        </w:rPr>
        <w:t>благоприятных для размещения АС гидрометеорологических процессов и явлений, к к</w:t>
      </w:r>
      <w:r w:rsidR="00D52813" w:rsidRPr="000F5506">
        <w:rPr>
          <w:rFonts w:eastAsia="Times New Roman"/>
          <w:color w:val="000000"/>
          <w:lang w:eastAsia="ru-RU"/>
        </w:rPr>
        <w:t>о</w:t>
      </w:r>
      <w:r w:rsidR="00D52813" w:rsidRPr="000F5506">
        <w:rPr>
          <w:rFonts w:eastAsia="Times New Roman"/>
          <w:color w:val="000000"/>
          <w:lang w:eastAsia="ru-RU"/>
        </w:rPr>
        <w:t>торым следует относить:</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1) ограниченные водные ресурсы и напряженный водный баланс;</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2) неизученные факторы формирования стока;</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3) режим уровней воды при переменном подпоре, приливно-отливных, сгонно-нагонных и сейшевых явлениях, а также других факторах;</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4) волновой режим крупных водных объектов;</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5) активные процессы деформации русел рек и берегов водоемов;</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6) ледотермические процессы;</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7) микроклиматические условия;</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8) климатический режим пограничного слоя атмосферы в условиях сложной ор</w:t>
      </w:r>
      <w:r w:rsidRPr="000F5506">
        <w:rPr>
          <w:rFonts w:eastAsia="Times New Roman"/>
          <w:color w:val="000000"/>
          <w:lang w:eastAsia="ru-RU"/>
        </w:rPr>
        <w:t>о</w:t>
      </w:r>
      <w:r w:rsidRPr="000F5506">
        <w:rPr>
          <w:rFonts w:eastAsia="Times New Roman"/>
          <w:color w:val="000000"/>
          <w:lang w:eastAsia="ru-RU"/>
        </w:rPr>
        <w:t>графии и в районе крупных водных объектов;</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9) экстремальные неизученные опасные гидрометеорологические явления: цунами, сели, лавины, смерчи, пыльные бури, тайфуны и др.;</w:t>
      </w:r>
    </w:p>
    <w:p w:rsidR="00D52813" w:rsidRDefault="00D52813" w:rsidP="00D11BEC">
      <w:pPr>
        <w:shd w:val="clear" w:color="auto" w:fill="FFFFFF"/>
        <w:ind w:firstLine="709"/>
        <w:jc w:val="both"/>
        <w:rPr>
          <w:rFonts w:eastAsia="Times New Roman"/>
          <w:color w:val="000000"/>
          <w:lang w:eastAsia="ru-RU"/>
        </w:rPr>
      </w:pPr>
      <w:r w:rsidRPr="000F5506">
        <w:rPr>
          <w:rFonts w:eastAsia="Times New Roman"/>
          <w:color w:val="000000"/>
          <w:lang w:eastAsia="ru-RU"/>
        </w:rPr>
        <w:t>10) повышенное химическое и биологическое загрязнение водных объектов.</w:t>
      </w:r>
    </w:p>
    <w:p w:rsidR="00D52813" w:rsidRPr="00AA74F9" w:rsidRDefault="00C3025B" w:rsidP="00D11BEC">
      <w:pPr>
        <w:shd w:val="clear" w:color="auto" w:fill="FFFFFF"/>
        <w:ind w:firstLine="709"/>
        <w:jc w:val="both"/>
        <w:rPr>
          <w:rFonts w:eastAsia="Times New Roman"/>
          <w:color w:val="000000"/>
          <w:sz w:val="22"/>
          <w:szCs w:val="22"/>
          <w:lang w:eastAsia="ru-RU"/>
        </w:rPr>
      </w:pPr>
      <w:hyperlink r:id="rId218" w:anchor="i105579" w:history="1">
        <w:r w:rsidR="00D52813">
          <w:rPr>
            <w:rStyle w:val="a3"/>
          </w:rPr>
          <w:t>4.6.</w:t>
        </w:r>
      </w:hyperlink>
      <w:r w:rsidR="00D52813" w:rsidRPr="000F5506">
        <w:rPr>
          <w:rFonts w:eastAsia="Times New Roman"/>
          <w:b/>
          <w:bCs/>
          <w:color w:val="000000"/>
          <w:lang w:eastAsia="ru-RU"/>
        </w:rPr>
        <w:t xml:space="preserve"> </w:t>
      </w:r>
      <w:r w:rsidR="00D52813" w:rsidRPr="00AA74F9">
        <w:rPr>
          <w:rFonts w:eastAsia="Times New Roman"/>
          <w:bCs/>
          <w:color w:val="000000"/>
          <w:lang w:eastAsia="ru-RU"/>
        </w:rPr>
        <w:t>Состав инженерно-гидрометеорологических изысканий должен устанавливат</w:t>
      </w:r>
      <w:r w:rsidR="00D52813" w:rsidRPr="00AA74F9">
        <w:rPr>
          <w:rFonts w:eastAsia="Times New Roman"/>
          <w:bCs/>
          <w:color w:val="000000"/>
          <w:lang w:eastAsia="ru-RU"/>
        </w:rPr>
        <w:t>ь</w:t>
      </w:r>
      <w:r w:rsidR="00D52813" w:rsidRPr="00AA74F9">
        <w:rPr>
          <w:rFonts w:eastAsia="Times New Roman"/>
          <w:bCs/>
          <w:color w:val="000000"/>
          <w:lang w:eastAsia="ru-RU"/>
        </w:rPr>
        <w:t>ся программой работ с учетом:</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1) изученности территории, наличия репрезентативных гидрометеорологических и аэрологических станций государственной сети;</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2) конкретных физико-географических условий территории и наличия не благопр</w:t>
      </w:r>
      <w:r w:rsidRPr="000F5506">
        <w:rPr>
          <w:rFonts w:eastAsia="Times New Roman"/>
          <w:color w:val="000000"/>
          <w:lang w:eastAsia="ru-RU"/>
        </w:rPr>
        <w:t>и</w:t>
      </w:r>
      <w:r w:rsidRPr="000F5506">
        <w:rPr>
          <w:rFonts w:eastAsia="Times New Roman"/>
          <w:color w:val="000000"/>
          <w:lang w:eastAsia="ru-RU"/>
        </w:rPr>
        <w:t>ятных для размещения АС гидрометеорологических процессов и явлений;</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3) специфики проекта АС.</w:t>
      </w:r>
    </w:p>
    <w:p w:rsidR="00D52813" w:rsidRPr="000F5506" w:rsidRDefault="00C3025B" w:rsidP="00D11BEC">
      <w:pPr>
        <w:shd w:val="clear" w:color="auto" w:fill="FFFFFF"/>
        <w:ind w:firstLine="709"/>
        <w:jc w:val="both"/>
        <w:rPr>
          <w:rFonts w:eastAsia="Times New Roman"/>
          <w:color w:val="000000"/>
          <w:sz w:val="22"/>
          <w:szCs w:val="22"/>
          <w:lang w:eastAsia="ru-RU"/>
        </w:rPr>
      </w:pPr>
      <w:hyperlink r:id="rId219" w:anchor="i105579" w:history="1">
        <w:r w:rsidR="00D52813">
          <w:rPr>
            <w:rStyle w:val="a3"/>
          </w:rPr>
          <w:t>4.6.1.</w:t>
        </w:r>
      </w:hyperlink>
      <w:r w:rsidR="00D52813" w:rsidRPr="000F5506">
        <w:rPr>
          <w:rFonts w:eastAsia="Times New Roman"/>
          <w:color w:val="000000"/>
          <w:lang w:eastAsia="ru-RU"/>
        </w:rPr>
        <w:t xml:space="preserve"> В зависимости от состояния изученности территории изысканий следует принимать решение о необходимости организации работы временных гидрологических, метеорологических и аэрологических станций в пунктах и на площадках размещения АС.</w:t>
      </w:r>
    </w:p>
    <w:p w:rsidR="00D52813" w:rsidRPr="000F5506" w:rsidRDefault="00C3025B" w:rsidP="00D11BEC">
      <w:pPr>
        <w:shd w:val="clear" w:color="auto" w:fill="FFFFFF"/>
        <w:ind w:firstLine="709"/>
        <w:jc w:val="both"/>
        <w:rPr>
          <w:rFonts w:eastAsia="Times New Roman"/>
          <w:color w:val="000000"/>
          <w:sz w:val="22"/>
          <w:szCs w:val="22"/>
          <w:lang w:eastAsia="ru-RU"/>
        </w:rPr>
      </w:pPr>
      <w:hyperlink r:id="rId220" w:anchor="i105579" w:history="1">
        <w:r w:rsidR="00D52813">
          <w:rPr>
            <w:rStyle w:val="a3"/>
          </w:rPr>
          <w:t>4.6.2.</w:t>
        </w:r>
      </w:hyperlink>
      <w:r w:rsidR="00D52813" w:rsidRPr="000F5506">
        <w:rPr>
          <w:rFonts w:eastAsia="Times New Roman"/>
          <w:color w:val="000000"/>
          <w:lang w:eastAsia="ru-RU"/>
        </w:rPr>
        <w:t xml:space="preserve"> Выбор репрезентативных гидрометеорологических станций следует произв</w:t>
      </w:r>
      <w:r w:rsidR="00D52813" w:rsidRPr="000F5506">
        <w:rPr>
          <w:rFonts w:eastAsia="Times New Roman"/>
          <w:color w:val="000000"/>
          <w:lang w:eastAsia="ru-RU"/>
        </w:rPr>
        <w:t>о</w:t>
      </w:r>
      <w:r w:rsidR="00D52813" w:rsidRPr="000F5506">
        <w:rPr>
          <w:rFonts w:eastAsia="Times New Roman"/>
          <w:color w:val="000000"/>
          <w:lang w:eastAsia="ru-RU"/>
        </w:rPr>
        <w:t>дить с учетом однородности основных факторов гидрометеорологического режима, р</w:t>
      </w:r>
      <w:r w:rsidR="00D52813" w:rsidRPr="000F5506">
        <w:rPr>
          <w:rFonts w:eastAsia="Times New Roman"/>
          <w:color w:val="000000"/>
          <w:lang w:eastAsia="ru-RU"/>
        </w:rPr>
        <w:t>е</w:t>
      </w:r>
      <w:r w:rsidR="00D52813" w:rsidRPr="000F5506">
        <w:rPr>
          <w:rFonts w:eastAsia="Times New Roman"/>
          <w:color w:val="000000"/>
          <w:lang w:eastAsia="ru-RU"/>
        </w:rPr>
        <w:t>зультатов сопоставления данных наблюдений на временной и стационарной гидромете</w:t>
      </w:r>
      <w:r w:rsidR="00D52813" w:rsidRPr="000F5506">
        <w:rPr>
          <w:rFonts w:eastAsia="Times New Roman"/>
          <w:color w:val="000000"/>
          <w:lang w:eastAsia="ru-RU"/>
        </w:rPr>
        <w:t>о</w:t>
      </w:r>
      <w:r w:rsidR="00D52813" w:rsidRPr="000F5506">
        <w:rPr>
          <w:rFonts w:eastAsia="Times New Roman"/>
          <w:color w:val="000000"/>
          <w:lang w:eastAsia="ru-RU"/>
        </w:rPr>
        <w:t>рологической сети.</w:t>
      </w:r>
    </w:p>
    <w:p w:rsidR="00D52813" w:rsidRPr="009835C4" w:rsidRDefault="00C3025B" w:rsidP="00D11BEC">
      <w:pPr>
        <w:shd w:val="clear" w:color="auto" w:fill="FFFFFF"/>
        <w:ind w:firstLine="709"/>
        <w:jc w:val="both"/>
        <w:rPr>
          <w:rFonts w:eastAsia="Times New Roman"/>
          <w:sz w:val="22"/>
          <w:szCs w:val="22"/>
          <w:lang w:eastAsia="ru-RU"/>
        </w:rPr>
      </w:pPr>
      <w:hyperlink r:id="rId221" w:anchor="i105579" w:history="1">
        <w:r w:rsidR="00D52813" w:rsidRPr="009835C4">
          <w:rPr>
            <w:rStyle w:val="a3"/>
          </w:rPr>
          <w:t>4.6.3.</w:t>
        </w:r>
      </w:hyperlink>
      <w:r w:rsidR="00D52813" w:rsidRPr="000F5506">
        <w:rPr>
          <w:rFonts w:eastAsia="Times New Roman"/>
          <w:color w:val="000000"/>
          <w:lang w:eastAsia="ru-RU"/>
        </w:rPr>
        <w:t xml:space="preserve"> Продолжительность наблюдений на временной гидрометеорологической сети должна быть достаточной для определения достоверных корреляционных связей изуча</w:t>
      </w:r>
      <w:r w:rsidR="00D52813" w:rsidRPr="000F5506">
        <w:rPr>
          <w:rFonts w:eastAsia="Times New Roman"/>
          <w:color w:val="000000"/>
          <w:lang w:eastAsia="ru-RU"/>
        </w:rPr>
        <w:t>е</w:t>
      </w:r>
      <w:r w:rsidR="00D52813" w:rsidRPr="000F5506">
        <w:rPr>
          <w:rFonts w:eastAsia="Times New Roman"/>
          <w:color w:val="000000"/>
          <w:lang w:eastAsia="ru-RU"/>
        </w:rPr>
        <w:t>мых характеристик элементов с данными опорных станций-аналогов за совместный пер</w:t>
      </w:r>
      <w:r w:rsidR="00D52813" w:rsidRPr="000F5506">
        <w:rPr>
          <w:rFonts w:eastAsia="Times New Roman"/>
          <w:color w:val="000000"/>
          <w:lang w:eastAsia="ru-RU"/>
        </w:rPr>
        <w:t>и</w:t>
      </w:r>
      <w:r w:rsidR="00D52813" w:rsidRPr="000F5506">
        <w:rPr>
          <w:rFonts w:eastAsia="Times New Roman"/>
          <w:color w:val="000000"/>
          <w:lang w:eastAsia="ru-RU"/>
        </w:rPr>
        <w:t>од наблюдений. В зависимости от вида и изученности элементов гидрометеорологическ</w:t>
      </w:r>
      <w:r w:rsidR="00D52813" w:rsidRPr="000F5506">
        <w:rPr>
          <w:rFonts w:eastAsia="Times New Roman"/>
          <w:color w:val="000000"/>
          <w:lang w:eastAsia="ru-RU"/>
        </w:rPr>
        <w:t>о</w:t>
      </w:r>
      <w:r w:rsidR="00D52813" w:rsidRPr="000F5506">
        <w:rPr>
          <w:rFonts w:eastAsia="Times New Roman"/>
          <w:color w:val="000000"/>
          <w:lang w:eastAsia="ru-RU"/>
        </w:rPr>
        <w:t>го режима продолжительность наблюдений должна быть не менее предусмотренной тр</w:t>
      </w:r>
      <w:r w:rsidR="00D52813" w:rsidRPr="000F5506">
        <w:rPr>
          <w:rFonts w:eastAsia="Times New Roman"/>
          <w:color w:val="000000"/>
          <w:lang w:eastAsia="ru-RU"/>
        </w:rPr>
        <w:t>е</w:t>
      </w:r>
      <w:r w:rsidR="00D52813" w:rsidRPr="000F5506">
        <w:rPr>
          <w:rFonts w:eastAsia="Times New Roman"/>
          <w:color w:val="000000"/>
          <w:lang w:eastAsia="ru-RU"/>
        </w:rPr>
        <w:t xml:space="preserve">бованиями </w:t>
      </w:r>
      <w:hyperlink r:id="rId222" w:history="1">
        <w:r w:rsidR="00D52813">
          <w:rPr>
            <w:rStyle w:val="a3"/>
            <w:lang w:eastAsia="ru-RU"/>
          </w:rPr>
          <w:t>СП-11-103-97</w:t>
        </w:r>
      </w:hyperlink>
      <w:r w:rsidR="00D52813">
        <w:rPr>
          <w:lang w:eastAsia="ru-RU"/>
        </w:rPr>
        <w:t>.</w:t>
      </w:r>
    </w:p>
    <w:p w:rsidR="00D52813" w:rsidRPr="000F5506" w:rsidRDefault="00C3025B" w:rsidP="00D11BEC">
      <w:pPr>
        <w:shd w:val="clear" w:color="auto" w:fill="FFFFFF"/>
        <w:ind w:firstLine="709"/>
        <w:jc w:val="both"/>
        <w:rPr>
          <w:rFonts w:eastAsia="Times New Roman"/>
          <w:color w:val="000000"/>
          <w:sz w:val="22"/>
          <w:szCs w:val="22"/>
          <w:lang w:eastAsia="ru-RU"/>
        </w:rPr>
      </w:pPr>
      <w:hyperlink r:id="rId223" w:anchor="i105579" w:history="1">
        <w:r w:rsidR="00D52813" w:rsidRPr="009835C4">
          <w:rPr>
            <w:rStyle w:val="a3"/>
          </w:rPr>
          <w:t>4.7.</w:t>
        </w:r>
      </w:hyperlink>
      <w:r w:rsidR="00D52813" w:rsidRPr="000F5506">
        <w:rPr>
          <w:rFonts w:eastAsia="Times New Roman"/>
          <w:color w:val="000000"/>
          <w:lang w:eastAsia="ru-RU"/>
        </w:rPr>
        <w:t xml:space="preserve"> Объем инженерно-гидрометеорологических изысканий должен устанавливат</w:t>
      </w:r>
      <w:r w:rsidR="00D52813" w:rsidRPr="000F5506">
        <w:rPr>
          <w:rFonts w:eastAsia="Times New Roman"/>
          <w:color w:val="000000"/>
          <w:lang w:eastAsia="ru-RU"/>
        </w:rPr>
        <w:t>ь</w:t>
      </w:r>
      <w:r w:rsidR="00D52813" w:rsidRPr="000F5506">
        <w:rPr>
          <w:rFonts w:eastAsia="Times New Roman"/>
          <w:color w:val="000000"/>
          <w:lang w:eastAsia="ru-RU"/>
        </w:rPr>
        <w:t>ся в зависимости от:</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1) типа АС и намечаемой системы технического водоснабжения;</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2) изученности территории;</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3) условий организации изыскательных работ;</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4) продолжительности наблюдений и состава изучаемых элементов гидрометеор</w:t>
      </w:r>
      <w:r w:rsidRPr="000F5506">
        <w:rPr>
          <w:rFonts w:eastAsia="Times New Roman"/>
          <w:color w:val="000000"/>
          <w:lang w:eastAsia="ru-RU"/>
        </w:rPr>
        <w:t>о</w:t>
      </w:r>
      <w:r w:rsidRPr="000F5506">
        <w:rPr>
          <w:rFonts w:eastAsia="Times New Roman"/>
          <w:color w:val="000000"/>
          <w:lang w:eastAsia="ru-RU"/>
        </w:rPr>
        <w:t>логического режима;</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5) потребности выполнения полевых работ и исследований;</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6) состава определяемых расчетных характеристик.</w:t>
      </w:r>
    </w:p>
    <w:p w:rsidR="00D52813" w:rsidRPr="000F5506" w:rsidRDefault="00C3025B" w:rsidP="00D11BEC">
      <w:pPr>
        <w:shd w:val="clear" w:color="auto" w:fill="FFFFFF"/>
        <w:ind w:firstLine="709"/>
        <w:jc w:val="both"/>
        <w:rPr>
          <w:rFonts w:eastAsia="Times New Roman"/>
          <w:color w:val="000000"/>
          <w:sz w:val="22"/>
          <w:szCs w:val="22"/>
          <w:lang w:eastAsia="ru-RU"/>
        </w:rPr>
      </w:pPr>
      <w:hyperlink r:id="rId224" w:anchor="i105579" w:history="1">
        <w:r w:rsidR="00D52813" w:rsidRPr="009835C4">
          <w:rPr>
            <w:rStyle w:val="a3"/>
          </w:rPr>
          <w:t>4.7.1.</w:t>
        </w:r>
      </w:hyperlink>
      <w:r w:rsidR="00D52813" w:rsidRPr="009835C4">
        <w:rPr>
          <w:rFonts w:eastAsia="Times New Roman"/>
          <w:color w:val="0000FF"/>
          <w:lang w:eastAsia="ru-RU"/>
        </w:rPr>
        <w:t xml:space="preserve"> </w:t>
      </w:r>
      <w:r w:rsidR="00D52813" w:rsidRPr="000F5506">
        <w:rPr>
          <w:rFonts w:eastAsia="Times New Roman"/>
          <w:color w:val="000000"/>
          <w:lang w:eastAsia="ru-RU"/>
        </w:rPr>
        <w:t>Технический отчет должен содержать сведения, характеризующие цель и з</w:t>
      </w:r>
      <w:r w:rsidR="00D52813" w:rsidRPr="000F5506">
        <w:rPr>
          <w:rFonts w:eastAsia="Times New Roman"/>
          <w:color w:val="000000"/>
          <w:lang w:eastAsia="ru-RU"/>
        </w:rPr>
        <w:t>а</w:t>
      </w:r>
      <w:r w:rsidR="00D52813" w:rsidRPr="000F5506">
        <w:rPr>
          <w:rFonts w:eastAsia="Times New Roman"/>
          <w:color w:val="000000"/>
          <w:lang w:eastAsia="ru-RU"/>
        </w:rPr>
        <w:t>дачи изысканий, состав и объем проведенных работ, методы их проведения, полученные результаты и оценку гидрометеорологических условий рассматриваемых пунктов и пл</w:t>
      </w:r>
      <w:r w:rsidR="00D52813" w:rsidRPr="000F5506">
        <w:rPr>
          <w:rFonts w:eastAsia="Times New Roman"/>
          <w:color w:val="000000"/>
          <w:lang w:eastAsia="ru-RU"/>
        </w:rPr>
        <w:t>о</w:t>
      </w:r>
      <w:r w:rsidR="00D52813" w:rsidRPr="000F5506">
        <w:rPr>
          <w:rFonts w:eastAsia="Times New Roman"/>
          <w:color w:val="000000"/>
          <w:lang w:eastAsia="ru-RU"/>
        </w:rPr>
        <w:t>щадок размещения АС.</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В состав технического отчета должны входить текст отчета, текстовые и графич</w:t>
      </w:r>
      <w:r w:rsidRPr="000F5506">
        <w:rPr>
          <w:rFonts w:eastAsia="Times New Roman"/>
          <w:color w:val="000000"/>
          <w:lang w:eastAsia="ru-RU"/>
        </w:rPr>
        <w:t>е</w:t>
      </w:r>
      <w:r w:rsidRPr="000F5506">
        <w:rPr>
          <w:rFonts w:eastAsia="Times New Roman"/>
          <w:color w:val="000000"/>
          <w:lang w:eastAsia="ru-RU"/>
        </w:rPr>
        <w:t>ские приложения. Содержание текста отчета следует представлять в следующих основных разделах:</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Введение.</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Природные условия района работ.</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Гидрометеорологическая изученность.</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Состав, объем и методы производства работ.</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Расчетные гидрометеорологические характеристики.</w:t>
      </w:r>
    </w:p>
    <w:p w:rsidR="00D52813" w:rsidRDefault="00D52813" w:rsidP="00D11BEC">
      <w:pPr>
        <w:shd w:val="clear" w:color="auto" w:fill="FFFFFF"/>
        <w:ind w:firstLine="709"/>
        <w:jc w:val="both"/>
        <w:rPr>
          <w:rFonts w:eastAsia="Times New Roman"/>
          <w:color w:val="000000"/>
          <w:lang w:eastAsia="ru-RU"/>
        </w:rPr>
      </w:pPr>
      <w:r w:rsidRPr="000F5506">
        <w:rPr>
          <w:rFonts w:eastAsia="Times New Roman"/>
          <w:color w:val="000000"/>
          <w:lang w:eastAsia="ru-RU"/>
        </w:rPr>
        <w:t>Выводы.</w:t>
      </w:r>
    </w:p>
    <w:p w:rsidR="00D52813" w:rsidRPr="005F0B98" w:rsidRDefault="00D52813" w:rsidP="006B699D">
      <w:pPr>
        <w:pStyle w:val="2"/>
        <w:widowControl w:val="0"/>
        <w:numPr>
          <w:ilvl w:val="1"/>
          <w:numId w:val="21"/>
        </w:numPr>
        <w:ind w:left="567" w:hanging="567"/>
        <w:jc w:val="center"/>
        <w:rPr>
          <w:rFonts w:eastAsia="Times New Roman"/>
          <w:bCs w:val="0"/>
          <w:color w:val="000000"/>
          <w:lang w:eastAsia="ru-RU"/>
        </w:rPr>
      </w:pPr>
      <w:bookmarkStart w:id="222" w:name="_Toc327953375"/>
      <w:bookmarkStart w:id="223" w:name="_Toc328038968"/>
      <w:bookmarkStart w:id="224" w:name="_Toc328039623"/>
      <w:bookmarkStart w:id="225" w:name="_Toc328039750"/>
      <w:bookmarkStart w:id="226" w:name="_Toc328568964"/>
      <w:bookmarkStart w:id="227" w:name="_Toc332026519"/>
      <w:r w:rsidRPr="005F0B98">
        <w:rPr>
          <w:rFonts w:eastAsia="Times New Roman"/>
          <w:bCs w:val="0"/>
          <w:color w:val="000000"/>
          <w:lang w:eastAsia="ru-RU"/>
        </w:rPr>
        <w:t>Гидрологические работы при выборе пункта и площадки АС</w:t>
      </w:r>
      <w:bookmarkEnd w:id="222"/>
      <w:bookmarkEnd w:id="223"/>
      <w:bookmarkEnd w:id="224"/>
      <w:bookmarkEnd w:id="225"/>
      <w:bookmarkEnd w:id="226"/>
      <w:bookmarkEnd w:id="227"/>
    </w:p>
    <w:p w:rsidR="00D52813" w:rsidRPr="000F5506" w:rsidRDefault="00C3025B" w:rsidP="00D11BEC">
      <w:pPr>
        <w:shd w:val="clear" w:color="auto" w:fill="FFFFFF"/>
        <w:ind w:firstLine="709"/>
        <w:jc w:val="both"/>
        <w:rPr>
          <w:rFonts w:eastAsia="Times New Roman"/>
          <w:color w:val="000000"/>
          <w:sz w:val="22"/>
          <w:szCs w:val="22"/>
          <w:lang w:eastAsia="ru-RU"/>
        </w:rPr>
      </w:pPr>
      <w:hyperlink r:id="rId225" w:anchor="i105579" w:history="1">
        <w:r w:rsidR="00D52813">
          <w:rPr>
            <w:rStyle w:val="a3"/>
          </w:rPr>
          <w:t>4.8.</w:t>
        </w:r>
      </w:hyperlink>
      <w:r w:rsidR="00D52813" w:rsidRPr="000F5506">
        <w:rPr>
          <w:rFonts w:eastAsia="Times New Roman"/>
          <w:color w:val="000000"/>
          <w:lang w:eastAsia="ru-RU"/>
        </w:rPr>
        <w:t xml:space="preserve"> Гидрологические работы при выборе пункта и площадки АС выполняются для изучения гидрологических условий районов изысканий и установления расчетных гидр</w:t>
      </w:r>
      <w:r w:rsidR="00D52813" w:rsidRPr="000F5506">
        <w:rPr>
          <w:rFonts w:eastAsia="Times New Roman"/>
          <w:color w:val="000000"/>
          <w:lang w:eastAsia="ru-RU"/>
        </w:rPr>
        <w:t>о</w:t>
      </w:r>
      <w:r w:rsidR="00D52813" w:rsidRPr="000F5506">
        <w:rPr>
          <w:rFonts w:eastAsia="Times New Roman"/>
          <w:color w:val="000000"/>
          <w:lang w:eastAsia="ru-RU"/>
        </w:rPr>
        <w:t>логических характеристик рассматриваемых водных объектов. Характеристика гидрол</w:t>
      </w:r>
      <w:r w:rsidR="00D52813" w:rsidRPr="000F5506">
        <w:rPr>
          <w:rFonts w:eastAsia="Times New Roman"/>
          <w:color w:val="000000"/>
          <w:lang w:eastAsia="ru-RU"/>
        </w:rPr>
        <w:t>о</w:t>
      </w:r>
      <w:r w:rsidR="00D52813" w:rsidRPr="000F5506">
        <w:rPr>
          <w:rFonts w:eastAsia="Times New Roman"/>
          <w:color w:val="000000"/>
          <w:lang w:eastAsia="ru-RU"/>
        </w:rPr>
        <w:t>гических условий рассматриваемых территорий должна включать оценку:</w:t>
      </w:r>
    </w:p>
    <w:p w:rsidR="00D52813" w:rsidRPr="000F5506" w:rsidRDefault="00D52813" w:rsidP="00D11BEC">
      <w:pPr>
        <w:shd w:val="clear" w:color="auto" w:fill="FFFFFF"/>
        <w:ind w:firstLine="709"/>
        <w:jc w:val="both"/>
        <w:rPr>
          <w:rFonts w:eastAsia="Times New Roman"/>
          <w:color w:val="000000"/>
          <w:sz w:val="22"/>
          <w:szCs w:val="22"/>
          <w:lang w:eastAsia="ru-RU"/>
        </w:rPr>
      </w:pPr>
      <w:bookmarkStart w:id="228" w:name="i132466"/>
      <w:r w:rsidRPr="000F5506">
        <w:rPr>
          <w:rFonts w:eastAsia="Times New Roman"/>
          <w:color w:val="000000"/>
          <w:lang w:eastAsia="ru-RU"/>
        </w:rPr>
        <w:t>1) водных ресурсов района и их использования, водохозяйственного баланса;</w:t>
      </w:r>
      <w:bookmarkEnd w:id="228"/>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2) гидрологического режима водных объектов, включая режим стока и уровней в</w:t>
      </w:r>
      <w:r w:rsidRPr="000F5506">
        <w:rPr>
          <w:rFonts w:eastAsia="Times New Roman"/>
          <w:color w:val="000000"/>
          <w:lang w:eastAsia="ru-RU"/>
        </w:rPr>
        <w:t>о</w:t>
      </w:r>
      <w:r w:rsidRPr="000F5506">
        <w:rPr>
          <w:rFonts w:eastAsia="Times New Roman"/>
          <w:color w:val="000000"/>
          <w:lang w:eastAsia="ru-RU"/>
        </w:rPr>
        <w:t>ды, определение расчетных характеристик его элементов;</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3) гидравлического режима водных объектов;</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4) ледотермического режима, включая анализ опасных ледовых явлений;</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5) активности процессов деформации русел рек и берегов водоемов;</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6) гидрологических параметров для расчета волны прорыва от разрушения гидр</w:t>
      </w:r>
      <w:r w:rsidRPr="000F5506">
        <w:rPr>
          <w:rFonts w:eastAsia="Times New Roman"/>
          <w:color w:val="000000"/>
          <w:lang w:eastAsia="ru-RU"/>
        </w:rPr>
        <w:t>о</w:t>
      </w:r>
      <w:r w:rsidRPr="000F5506">
        <w:rPr>
          <w:rFonts w:eastAsia="Times New Roman"/>
          <w:color w:val="000000"/>
          <w:lang w:eastAsia="ru-RU"/>
        </w:rPr>
        <w:t>технических сооружений (плотин, дамб и др.);</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7) химического и бактериологического состава воды;</w:t>
      </w:r>
    </w:p>
    <w:p w:rsidR="00D52813" w:rsidRDefault="00D52813" w:rsidP="00D11BEC">
      <w:pPr>
        <w:shd w:val="clear" w:color="auto" w:fill="FFFFFF"/>
        <w:ind w:firstLine="709"/>
        <w:jc w:val="both"/>
        <w:rPr>
          <w:rFonts w:eastAsia="Times New Roman"/>
          <w:color w:val="000000"/>
          <w:lang w:eastAsia="ru-RU"/>
        </w:rPr>
      </w:pPr>
      <w:r w:rsidRPr="000F5506">
        <w:rPr>
          <w:rFonts w:eastAsia="Times New Roman"/>
          <w:color w:val="000000"/>
          <w:lang w:eastAsia="ru-RU"/>
        </w:rPr>
        <w:t>8) факторов, определяющих параметры гидрологической дисперсии в поверхнос</w:t>
      </w:r>
      <w:r w:rsidRPr="000F5506">
        <w:rPr>
          <w:rFonts w:eastAsia="Times New Roman"/>
          <w:color w:val="000000"/>
          <w:lang w:eastAsia="ru-RU"/>
        </w:rPr>
        <w:t>т</w:t>
      </w:r>
      <w:r w:rsidRPr="000F5506">
        <w:rPr>
          <w:rFonts w:eastAsia="Times New Roman"/>
          <w:color w:val="000000"/>
          <w:lang w:eastAsia="ru-RU"/>
        </w:rPr>
        <w:t>ных водах.</w:t>
      </w:r>
    </w:p>
    <w:p w:rsidR="00D52813" w:rsidRPr="005F0B98" w:rsidRDefault="00D52813" w:rsidP="006B699D">
      <w:pPr>
        <w:pStyle w:val="2"/>
        <w:widowControl w:val="0"/>
        <w:numPr>
          <w:ilvl w:val="2"/>
          <w:numId w:val="21"/>
        </w:numPr>
        <w:ind w:left="709" w:hanging="709"/>
        <w:jc w:val="center"/>
        <w:rPr>
          <w:rFonts w:eastAsia="Times New Roman"/>
          <w:bCs w:val="0"/>
          <w:color w:val="000000"/>
          <w:lang w:eastAsia="ru-RU"/>
        </w:rPr>
      </w:pPr>
      <w:bookmarkStart w:id="229" w:name="_Toc327953376"/>
      <w:bookmarkStart w:id="230" w:name="_Toc328038969"/>
      <w:bookmarkStart w:id="231" w:name="_Toc328039624"/>
      <w:bookmarkStart w:id="232" w:name="_Toc328039751"/>
      <w:bookmarkStart w:id="233" w:name="_Toc328568965"/>
      <w:bookmarkStart w:id="234" w:name="_Toc332026520"/>
      <w:r w:rsidRPr="005F0B98">
        <w:rPr>
          <w:rFonts w:eastAsia="Times New Roman"/>
          <w:bCs w:val="0"/>
          <w:color w:val="000000"/>
          <w:lang w:eastAsia="ru-RU"/>
        </w:rPr>
        <w:t>Гидрологические работы для выбора пункта</w:t>
      </w:r>
      <w:bookmarkEnd w:id="229"/>
      <w:bookmarkEnd w:id="230"/>
      <w:bookmarkEnd w:id="231"/>
      <w:bookmarkEnd w:id="232"/>
      <w:bookmarkEnd w:id="233"/>
      <w:bookmarkEnd w:id="234"/>
    </w:p>
    <w:p w:rsidR="00D52813" w:rsidRPr="000F5506" w:rsidRDefault="00C3025B" w:rsidP="00D11BEC">
      <w:pPr>
        <w:shd w:val="clear" w:color="auto" w:fill="FFFFFF"/>
        <w:ind w:firstLine="709"/>
        <w:jc w:val="both"/>
        <w:rPr>
          <w:rFonts w:eastAsia="Times New Roman"/>
          <w:color w:val="000000"/>
          <w:sz w:val="22"/>
          <w:szCs w:val="22"/>
          <w:lang w:eastAsia="ru-RU"/>
        </w:rPr>
      </w:pPr>
      <w:hyperlink r:id="rId226" w:anchor="i105579" w:history="1">
        <w:r w:rsidR="00D52813">
          <w:rPr>
            <w:rStyle w:val="a3"/>
          </w:rPr>
          <w:t>4.9.1.</w:t>
        </w:r>
      </w:hyperlink>
      <w:r w:rsidR="00D52813" w:rsidRPr="005F0B98">
        <w:t xml:space="preserve"> </w:t>
      </w:r>
      <w:r w:rsidR="00D52813" w:rsidRPr="000F5506">
        <w:rPr>
          <w:rFonts w:eastAsia="Times New Roman"/>
          <w:color w:val="000000"/>
          <w:lang w:eastAsia="ru-RU"/>
        </w:rPr>
        <w:t>Для сравнительной оценки гидрологических условий пунктов возможного размещения АС, отобранных по картографическим материалам в заданном районе, след</w:t>
      </w:r>
      <w:r w:rsidR="00D52813" w:rsidRPr="000F5506">
        <w:rPr>
          <w:rFonts w:eastAsia="Times New Roman"/>
          <w:color w:val="000000"/>
          <w:lang w:eastAsia="ru-RU"/>
        </w:rPr>
        <w:t>у</w:t>
      </w:r>
      <w:r w:rsidR="00D52813" w:rsidRPr="000F5506">
        <w:rPr>
          <w:rFonts w:eastAsia="Times New Roman"/>
          <w:color w:val="000000"/>
          <w:lang w:eastAsia="ru-RU"/>
        </w:rPr>
        <w:t>ет выполнить:</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1) рекогносцировочное обследование водных объектов;</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2) сбор и анализ фондовых и справочных данных по водным ресурсам района и гидрологическому режиму водных объектов;</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3) определение расчетных гидрологических характеристик;</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4) составление технического отчета о результатах работ.</w:t>
      </w:r>
    </w:p>
    <w:p w:rsidR="00D52813" w:rsidRPr="000F5506" w:rsidRDefault="00C3025B" w:rsidP="00D11BEC">
      <w:pPr>
        <w:shd w:val="clear" w:color="auto" w:fill="FFFFFF"/>
        <w:ind w:firstLine="709"/>
        <w:jc w:val="both"/>
        <w:rPr>
          <w:rFonts w:eastAsia="Times New Roman"/>
          <w:color w:val="000000"/>
          <w:sz w:val="22"/>
          <w:szCs w:val="22"/>
          <w:lang w:eastAsia="ru-RU"/>
        </w:rPr>
      </w:pPr>
      <w:hyperlink r:id="rId227" w:anchor="i105579" w:history="1">
        <w:r w:rsidR="00D52813">
          <w:rPr>
            <w:rStyle w:val="a3"/>
          </w:rPr>
          <w:t>4.9.2.</w:t>
        </w:r>
      </w:hyperlink>
      <w:r w:rsidR="00D52813" w:rsidRPr="000F5506">
        <w:rPr>
          <w:rFonts w:eastAsia="Times New Roman"/>
          <w:color w:val="000000"/>
          <w:lang w:eastAsia="ru-RU"/>
        </w:rPr>
        <w:t xml:space="preserve"> При проведении рекогносцировочных обследований водных объектов особое внимание следует обращать на:</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1) определение характера деформаций речных русел и берегов водоемов;</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2) сбор опросных данных об уровенном и зимнем режиме, включая высшие ист</w:t>
      </w:r>
      <w:r w:rsidRPr="000F5506">
        <w:rPr>
          <w:rFonts w:eastAsia="Times New Roman"/>
          <w:color w:val="000000"/>
          <w:lang w:eastAsia="ru-RU"/>
        </w:rPr>
        <w:t>о</w:t>
      </w:r>
      <w:r w:rsidRPr="000F5506">
        <w:rPr>
          <w:rFonts w:eastAsia="Times New Roman"/>
          <w:color w:val="000000"/>
          <w:lang w:eastAsia="ru-RU"/>
        </w:rPr>
        <w:t>рические горизонты, места образования зажоров, заторов и т.д.;</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3) обследование существующих гидротехнических сооружений, сбор данных о в</w:t>
      </w:r>
      <w:r w:rsidRPr="000F5506">
        <w:rPr>
          <w:rFonts w:eastAsia="Times New Roman"/>
          <w:color w:val="000000"/>
          <w:lang w:eastAsia="ru-RU"/>
        </w:rPr>
        <w:t>о</w:t>
      </w:r>
      <w:r w:rsidRPr="000F5506">
        <w:rPr>
          <w:rFonts w:eastAsia="Times New Roman"/>
          <w:color w:val="000000"/>
          <w:lang w:eastAsia="ru-RU"/>
        </w:rPr>
        <w:t>допотребителях и водопользователях;</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4) выбор участков для размещения временных гидрологических станций.</w:t>
      </w:r>
    </w:p>
    <w:p w:rsidR="00D52813" w:rsidRPr="000F5506" w:rsidRDefault="00C3025B" w:rsidP="00D11BEC">
      <w:pPr>
        <w:shd w:val="clear" w:color="auto" w:fill="FFFFFF"/>
        <w:ind w:firstLine="709"/>
        <w:jc w:val="both"/>
        <w:rPr>
          <w:rFonts w:eastAsia="Times New Roman"/>
          <w:color w:val="000000"/>
          <w:sz w:val="22"/>
          <w:szCs w:val="22"/>
          <w:lang w:eastAsia="ru-RU"/>
        </w:rPr>
      </w:pPr>
      <w:hyperlink r:id="rId228" w:anchor="i105579" w:history="1">
        <w:r w:rsidR="00D52813">
          <w:rPr>
            <w:rStyle w:val="a3"/>
          </w:rPr>
          <w:t>4.9.3.</w:t>
        </w:r>
      </w:hyperlink>
      <w:r w:rsidR="00D52813" w:rsidRPr="000F5506">
        <w:rPr>
          <w:rFonts w:eastAsia="Times New Roman"/>
          <w:color w:val="000000"/>
          <w:lang w:eastAsia="ru-RU"/>
        </w:rPr>
        <w:t xml:space="preserve"> По собранным справочным, фондовым и архивным материалам, включая данные многолетних наблюдений на сетевых гидрологических станциях, определяются:</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1) водные ресурсы района и их использование; водохозяйственный баланс;</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2) незатопляемые отметки территорий пунктов с учетом максимального возможн</w:t>
      </w:r>
      <w:r w:rsidRPr="000F5506">
        <w:rPr>
          <w:rFonts w:eastAsia="Times New Roman"/>
          <w:color w:val="000000"/>
          <w:lang w:eastAsia="ru-RU"/>
        </w:rPr>
        <w:t>о</w:t>
      </w:r>
      <w:r w:rsidRPr="000F5506">
        <w:rPr>
          <w:rFonts w:eastAsia="Times New Roman"/>
          <w:color w:val="000000"/>
          <w:lang w:eastAsia="ru-RU"/>
        </w:rPr>
        <w:t>го наводнения от паводков, половодий, цунами с учетом сочетания с неблагоприятными гидрологическими факторами;</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3) характеристики годового, минимального и максимального стока различной обеспеченности, включая средний годовой расход и минимальные расходы воды мал</w:t>
      </w:r>
      <w:r w:rsidRPr="000F5506">
        <w:rPr>
          <w:rFonts w:eastAsia="Times New Roman"/>
          <w:color w:val="000000"/>
          <w:lang w:eastAsia="ru-RU"/>
        </w:rPr>
        <w:t>о</w:t>
      </w:r>
      <w:r w:rsidRPr="000F5506">
        <w:rPr>
          <w:rFonts w:eastAsia="Times New Roman"/>
          <w:color w:val="000000"/>
          <w:lang w:eastAsia="ru-RU"/>
        </w:rPr>
        <w:t>водных периодов 97 % обеспеченности;</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4) ледовый режим, включая перемерзание;</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5) химический состав и бактериологическую характеристику воды;</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6) активность процессов деформации русел рек и берегов водоемов.</w:t>
      </w:r>
    </w:p>
    <w:p w:rsidR="00D52813" w:rsidRPr="000F5506" w:rsidRDefault="00C3025B" w:rsidP="00D11BEC">
      <w:pPr>
        <w:shd w:val="clear" w:color="auto" w:fill="FFFFFF"/>
        <w:ind w:firstLine="709"/>
        <w:jc w:val="both"/>
        <w:rPr>
          <w:rFonts w:eastAsia="Times New Roman"/>
          <w:color w:val="000000"/>
          <w:sz w:val="22"/>
          <w:szCs w:val="22"/>
          <w:lang w:eastAsia="ru-RU"/>
        </w:rPr>
      </w:pPr>
      <w:hyperlink r:id="rId229" w:anchor="i105579" w:history="1">
        <w:r w:rsidR="00D52813">
          <w:rPr>
            <w:rStyle w:val="a3"/>
          </w:rPr>
          <w:t>4.9.4.</w:t>
        </w:r>
      </w:hyperlink>
      <w:r w:rsidR="00D52813" w:rsidRPr="000F5506">
        <w:rPr>
          <w:rFonts w:eastAsia="Times New Roman"/>
          <w:color w:val="000000"/>
          <w:lang w:eastAsia="ru-RU"/>
        </w:rPr>
        <w:t xml:space="preserve"> При необходимости полученные материалы изысканий следует обобщить в кратком техническом отчете, который должен включать сведения по</w:t>
      </w:r>
      <w:r w:rsidR="00D52813">
        <w:rPr>
          <w:rFonts w:eastAsia="Times New Roman"/>
          <w:color w:val="000000"/>
          <w:lang w:eastAsia="ru-RU"/>
        </w:rPr>
        <w:t xml:space="preserve"> </w:t>
      </w:r>
      <w:hyperlink r:id="rId230" w:anchor="i155661" w:tooltip="п. 4.9.3" w:history="1">
        <w:r w:rsidR="00D52813" w:rsidRPr="00111C2B">
          <w:rPr>
            <w:rFonts w:eastAsia="Times New Roman"/>
            <w:color w:val="0000FF"/>
            <w:u w:val="single"/>
            <w:lang w:eastAsia="ru-RU"/>
          </w:rPr>
          <w:t>п. 4.9.3</w:t>
        </w:r>
      </w:hyperlink>
      <w:r w:rsidR="00D52813">
        <w:rPr>
          <w:rFonts w:eastAsia="Times New Roman"/>
          <w:color w:val="000000"/>
          <w:lang w:eastAsia="ru-RU"/>
        </w:rPr>
        <w:t xml:space="preserve"> </w:t>
      </w:r>
      <w:r w:rsidR="00D52813" w:rsidRPr="000F5506">
        <w:rPr>
          <w:rFonts w:eastAsia="Times New Roman"/>
          <w:color w:val="000000"/>
          <w:lang w:eastAsia="ru-RU"/>
        </w:rPr>
        <w:t>(с учетом степени изученности территории), а также:</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1) рекомендации о необходимости проведения и составе полевых гидрологических работ;</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2) предложения о размещении временных гидрологических станций.</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Данные, представленные в отчете, должны быть достаточны для выбора по гидр</w:t>
      </w:r>
      <w:r w:rsidRPr="000F5506">
        <w:rPr>
          <w:rFonts w:eastAsia="Times New Roman"/>
          <w:color w:val="000000"/>
          <w:lang w:eastAsia="ru-RU"/>
        </w:rPr>
        <w:t>о</w:t>
      </w:r>
      <w:r w:rsidRPr="000F5506">
        <w:rPr>
          <w:rFonts w:eastAsia="Times New Roman"/>
          <w:color w:val="000000"/>
          <w:lang w:eastAsia="ru-RU"/>
        </w:rPr>
        <w:t>логическим условиям ограниченного числа конкурентных пунктов размещения АС.</w:t>
      </w:r>
    </w:p>
    <w:p w:rsidR="00D52813" w:rsidRPr="000F5506" w:rsidRDefault="00C3025B" w:rsidP="00D11BEC">
      <w:pPr>
        <w:shd w:val="clear" w:color="auto" w:fill="FFFFFF"/>
        <w:ind w:firstLine="709"/>
        <w:jc w:val="both"/>
        <w:rPr>
          <w:rFonts w:eastAsia="Times New Roman"/>
          <w:color w:val="000000"/>
          <w:sz w:val="22"/>
          <w:szCs w:val="22"/>
          <w:lang w:eastAsia="ru-RU"/>
        </w:rPr>
      </w:pPr>
      <w:hyperlink r:id="rId231" w:anchor="i105579" w:history="1">
        <w:r w:rsidR="00D52813">
          <w:rPr>
            <w:rStyle w:val="a3"/>
          </w:rPr>
          <w:t>4.9.5.</w:t>
        </w:r>
      </w:hyperlink>
      <w:r w:rsidR="00D52813" w:rsidRPr="000F5506">
        <w:rPr>
          <w:rFonts w:eastAsia="Times New Roman"/>
          <w:color w:val="000000"/>
          <w:lang w:eastAsia="ru-RU"/>
        </w:rPr>
        <w:t xml:space="preserve"> Гидрологические работы в конкурентных пунктах следует проводить с целью выбора оптимального пункта размещения АС.</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Они должны включать, кроме работ, предусмотренных требованиями</w:t>
      </w:r>
      <w:r>
        <w:rPr>
          <w:rFonts w:eastAsia="Times New Roman"/>
          <w:color w:val="000000"/>
          <w:lang w:eastAsia="ru-RU"/>
        </w:rPr>
        <w:t xml:space="preserve"> </w:t>
      </w:r>
      <w:hyperlink r:id="rId232" w:anchor="i147629" w:tooltip="п. 4.9.1" w:history="1">
        <w:r w:rsidRPr="00737A1C">
          <w:rPr>
            <w:rFonts w:eastAsia="Times New Roman"/>
            <w:color w:val="0000FF"/>
            <w:u w:val="single"/>
            <w:lang w:eastAsia="ru-RU"/>
          </w:rPr>
          <w:t>п. 4.9.1</w:t>
        </w:r>
      </w:hyperlink>
      <w:r w:rsidRPr="000F5506">
        <w:rPr>
          <w:rFonts w:eastAsia="Times New Roman"/>
          <w:color w:val="000000"/>
          <w:lang w:eastAsia="ru-RU"/>
        </w:rPr>
        <w:t>, пр</w:t>
      </w:r>
      <w:r w:rsidRPr="000F5506">
        <w:rPr>
          <w:rFonts w:eastAsia="Times New Roman"/>
          <w:color w:val="000000"/>
          <w:lang w:eastAsia="ru-RU"/>
        </w:rPr>
        <w:t>о</w:t>
      </w:r>
      <w:r w:rsidRPr="000F5506">
        <w:rPr>
          <w:rFonts w:eastAsia="Times New Roman"/>
          <w:color w:val="000000"/>
          <w:lang w:eastAsia="ru-RU"/>
        </w:rPr>
        <w:t>ведение полевых работ с учетом изученности территории.</w:t>
      </w:r>
    </w:p>
    <w:p w:rsidR="00D52813" w:rsidRPr="000F5506" w:rsidRDefault="00C3025B" w:rsidP="00D11BEC">
      <w:pPr>
        <w:shd w:val="clear" w:color="auto" w:fill="FFFFFF"/>
        <w:ind w:firstLine="709"/>
        <w:jc w:val="both"/>
        <w:rPr>
          <w:rFonts w:eastAsia="Times New Roman"/>
          <w:color w:val="000000"/>
          <w:sz w:val="22"/>
          <w:szCs w:val="22"/>
          <w:lang w:eastAsia="ru-RU"/>
        </w:rPr>
      </w:pPr>
      <w:hyperlink r:id="rId233" w:anchor="i105579" w:history="1">
        <w:r w:rsidR="00D52813">
          <w:rPr>
            <w:rStyle w:val="a3"/>
          </w:rPr>
          <w:t>4.9.5.1.</w:t>
        </w:r>
      </w:hyperlink>
      <w:r w:rsidR="00D52813" w:rsidRPr="000F5506">
        <w:rPr>
          <w:rFonts w:eastAsia="Times New Roman"/>
          <w:color w:val="000000"/>
          <w:lang w:eastAsia="ru-RU"/>
        </w:rPr>
        <w:t xml:space="preserve"> Гидрологические работы на реках и водотоках включают:</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1) инженерно-гидрологическое обследование;</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2) гидрологические наблюдения и гидрометрические работы;</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3) изучение зимнего режима;</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4) изучение гидравлических условий;</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5) изучение процессов деформации речных русел и берегов водоемов;</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6) определение химического состава воды и санитарно-бактериологических усл</w:t>
      </w:r>
      <w:r w:rsidRPr="000F5506">
        <w:rPr>
          <w:rFonts w:eastAsia="Times New Roman"/>
          <w:color w:val="000000"/>
          <w:lang w:eastAsia="ru-RU"/>
        </w:rPr>
        <w:t>о</w:t>
      </w:r>
      <w:r w:rsidRPr="000F5506">
        <w:rPr>
          <w:rFonts w:eastAsia="Times New Roman"/>
          <w:color w:val="000000"/>
          <w:lang w:eastAsia="ru-RU"/>
        </w:rPr>
        <w:t>вий.</w:t>
      </w:r>
    </w:p>
    <w:p w:rsidR="00D52813" w:rsidRPr="000F5506" w:rsidRDefault="00C3025B" w:rsidP="00D11BEC">
      <w:pPr>
        <w:shd w:val="clear" w:color="auto" w:fill="FFFFFF"/>
        <w:ind w:firstLine="709"/>
        <w:jc w:val="both"/>
        <w:rPr>
          <w:rFonts w:eastAsia="Times New Roman"/>
          <w:color w:val="000000"/>
          <w:sz w:val="22"/>
          <w:szCs w:val="22"/>
          <w:lang w:eastAsia="ru-RU"/>
        </w:rPr>
      </w:pPr>
      <w:hyperlink r:id="rId234" w:anchor="i105579" w:history="1">
        <w:r w:rsidR="00D52813">
          <w:rPr>
            <w:rStyle w:val="a3"/>
          </w:rPr>
          <w:t>4.9.5.2.</w:t>
        </w:r>
      </w:hyperlink>
      <w:r w:rsidR="00D52813">
        <w:rPr>
          <w:color w:val="0000FF"/>
        </w:rPr>
        <w:t xml:space="preserve"> </w:t>
      </w:r>
      <w:r w:rsidR="00D52813" w:rsidRPr="000F5506">
        <w:rPr>
          <w:rFonts w:eastAsia="Times New Roman"/>
          <w:color w:val="000000"/>
          <w:lang w:eastAsia="ru-RU"/>
        </w:rPr>
        <w:t>При инженерно-гидрологическом обследовании водосборного бассейна рек и их притоков особое внимание следует уделить оценке:</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1) водохозяйственной деятельности, водохозяйственному балансу;</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2) возможности образования прорывной волны на водотоках от разрушения плотин и временных преград, образованных при прохождении катастрофических паводков, селей, снежных лавин, оползней, опасных ледовых явлений и других факторов;</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3) возможности использования действующих сетевых гидрологических станций в качестве опорных для расчета стоковых характеристик.</w:t>
      </w:r>
    </w:p>
    <w:p w:rsidR="00D52813" w:rsidRPr="000F5506" w:rsidRDefault="00C3025B" w:rsidP="00D11BEC">
      <w:pPr>
        <w:shd w:val="clear" w:color="auto" w:fill="FFFFFF"/>
        <w:ind w:firstLine="709"/>
        <w:jc w:val="both"/>
        <w:rPr>
          <w:rFonts w:eastAsia="Times New Roman"/>
          <w:color w:val="000000"/>
          <w:sz w:val="22"/>
          <w:szCs w:val="22"/>
          <w:lang w:eastAsia="ru-RU"/>
        </w:rPr>
      </w:pPr>
      <w:hyperlink r:id="rId235" w:anchor="i105579" w:history="1">
        <w:r w:rsidR="00D52813">
          <w:rPr>
            <w:rStyle w:val="a3"/>
          </w:rPr>
          <w:t>4.9.5.3.</w:t>
        </w:r>
      </w:hyperlink>
      <w:r w:rsidR="00D52813" w:rsidRPr="000F5506">
        <w:rPr>
          <w:rFonts w:eastAsia="Times New Roman"/>
          <w:color w:val="000000"/>
          <w:lang w:eastAsia="ru-RU"/>
        </w:rPr>
        <w:t xml:space="preserve"> Гидрологические наблюдения и гидрометрические работы проводятся на временных гидрологических станциях, которые по возможности должны совпадать с ра</w:t>
      </w:r>
      <w:r w:rsidR="00D52813" w:rsidRPr="000F5506">
        <w:rPr>
          <w:rFonts w:eastAsia="Times New Roman"/>
          <w:color w:val="000000"/>
          <w:lang w:eastAsia="ru-RU"/>
        </w:rPr>
        <w:t>с</w:t>
      </w:r>
      <w:r w:rsidR="00D52813" w:rsidRPr="000F5506">
        <w:rPr>
          <w:rFonts w:eastAsia="Times New Roman"/>
          <w:color w:val="000000"/>
          <w:lang w:eastAsia="ru-RU"/>
        </w:rPr>
        <w:t>четными створами проектируемых сооружений.</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Гидрологические наблюдения ведутся за уровнями и расходами воды, стоком н</w:t>
      </w:r>
      <w:r w:rsidRPr="000F5506">
        <w:rPr>
          <w:rFonts w:eastAsia="Times New Roman"/>
          <w:color w:val="000000"/>
          <w:lang w:eastAsia="ru-RU"/>
        </w:rPr>
        <w:t>а</w:t>
      </w:r>
      <w:r w:rsidRPr="000F5506">
        <w:rPr>
          <w:rFonts w:eastAsia="Times New Roman"/>
          <w:color w:val="000000"/>
          <w:lang w:eastAsia="ru-RU"/>
        </w:rPr>
        <w:t>носов, температурой воды и воздуха, химическим составом воды и другими гидрологич</w:t>
      </w:r>
      <w:r w:rsidRPr="000F5506">
        <w:rPr>
          <w:rFonts w:eastAsia="Times New Roman"/>
          <w:color w:val="000000"/>
          <w:lang w:eastAsia="ru-RU"/>
        </w:rPr>
        <w:t>е</w:t>
      </w:r>
      <w:r w:rsidRPr="000F5506">
        <w:rPr>
          <w:rFonts w:eastAsia="Times New Roman"/>
          <w:color w:val="000000"/>
          <w:lang w:eastAsia="ru-RU"/>
        </w:rPr>
        <w:t>скими элементами и явлениями.</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Гидрометрические работы включают измерение расходов воды и взвешенных н</w:t>
      </w:r>
      <w:r w:rsidRPr="000F5506">
        <w:rPr>
          <w:rFonts w:eastAsia="Times New Roman"/>
          <w:color w:val="000000"/>
          <w:lang w:eastAsia="ru-RU"/>
        </w:rPr>
        <w:t>а</w:t>
      </w:r>
      <w:r w:rsidRPr="000F5506">
        <w:rPr>
          <w:rFonts w:eastAsia="Times New Roman"/>
          <w:color w:val="000000"/>
          <w:lang w:eastAsia="ru-RU"/>
        </w:rPr>
        <w:t>носов, отбор проб наносов и донных отложений, измерение температуры воды по сечению потока и другие необходимые работы.</w:t>
      </w:r>
    </w:p>
    <w:p w:rsidR="00D52813" w:rsidRPr="000F5506" w:rsidRDefault="00C3025B" w:rsidP="00D11BEC">
      <w:pPr>
        <w:shd w:val="clear" w:color="auto" w:fill="FFFFFF"/>
        <w:ind w:firstLine="709"/>
        <w:jc w:val="both"/>
        <w:rPr>
          <w:rFonts w:eastAsia="Times New Roman"/>
          <w:color w:val="000000"/>
          <w:sz w:val="22"/>
          <w:szCs w:val="22"/>
          <w:lang w:eastAsia="ru-RU"/>
        </w:rPr>
      </w:pPr>
      <w:hyperlink r:id="rId236" w:anchor="i105579" w:history="1">
        <w:r w:rsidR="00D52813">
          <w:rPr>
            <w:rStyle w:val="a3"/>
          </w:rPr>
          <w:t>4.9.5.4.</w:t>
        </w:r>
      </w:hyperlink>
      <w:r w:rsidR="00D52813" w:rsidRPr="000F5506">
        <w:rPr>
          <w:rFonts w:eastAsia="Times New Roman"/>
          <w:color w:val="000000"/>
          <w:lang w:eastAsia="ru-RU"/>
        </w:rPr>
        <w:t xml:space="preserve"> При изучении зимнего режима следует проводить картирование ледовой обстановки, измерение толщины льда и ледомерные съемки, измерение расхода шуги. На водных объектах с наличием опасных ледовых явлений (шуга, заторы, зажоры и наледи) и частым их проявлением следует предусмотреть проведение аэрофотосъемки и (или) др</w:t>
      </w:r>
      <w:r w:rsidR="00D52813" w:rsidRPr="000F5506">
        <w:rPr>
          <w:rFonts w:eastAsia="Times New Roman"/>
          <w:color w:val="000000"/>
          <w:lang w:eastAsia="ru-RU"/>
        </w:rPr>
        <w:t>у</w:t>
      </w:r>
      <w:r w:rsidR="00D52813" w:rsidRPr="000F5506">
        <w:rPr>
          <w:rFonts w:eastAsia="Times New Roman"/>
          <w:color w:val="000000"/>
          <w:lang w:eastAsia="ru-RU"/>
        </w:rPr>
        <w:t>гих видов исследований.</w:t>
      </w:r>
    </w:p>
    <w:p w:rsidR="00D52813" w:rsidRPr="000F5506" w:rsidRDefault="00C3025B" w:rsidP="00D11BEC">
      <w:pPr>
        <w:shd w:val="clear" w:color="auto" w:fill="FFFFFF"/>
        <w:ind w:firstLine="709"/>
        <w:jc w:val="both"/>
        <w:rPr>
          <w:rFonts w:eastAsia="Times New Roman"/>
          <w:color w:val="000000"/>
          <w:sz w:val="22"/>
          <w:szCs w:val="22"/>
          <w:lang w:eastAsia="ru-RU"/>
        </w:rPr>
      </w:pPr>
      <w:hyperlink r:id="rId237" w:anchor="i105579" w:history="1">
        <w:r w:rsidR="00D52813">
          <w:rPr>
            <w:rStyle w:val="a3"/>
          </w:rPr>
          <w:t>4.9.5.5.</w:t>
        </w:r>
      </w:hyperlink>
      <w:r w:rsidR="00D52813" w:rsidRPr="000F5506">
        <w:rPr>
          <w:rFonts w:eastAsia="Times New Roman"/>
          <w:color w:val="000000"/>
          <w:lang w:eastAsia="ru-RU"/>
        </w:rPr>
        <w:t xml:space="preserve"> При изучении гидравлических условий следует проводить наблюдения за уклонами водной поверхности, измерения скоростей и направления течения воды на п</w:t>
      </w:r>
      <w:r w:rsidR="00D52813" w:rsidRPr="000F5506">
        <w:rPr>
          <w:rFonts w:eastAsia="Times New Roman"/>
          <w:color w:val="000000"/>
          <w:lang w:eastAsia="ru-RU"/>
        </w:rPr>
        <w:t>о</w:t>
      </w:r>
      <w:r w:rsidR="00D52813" w:rsidRPr="000F5506">
        <w:rPr>
          <w:rFonts w:eastAsia="Times New Roman"/>
          <w:color w:val="000000"/>
          <w:lang w:eastAsia="ru-RU"/>
        </w:rPr>
        <w:t>верхности и по сечению потока в характерные фазы гидрологического режима.</w:t>
      </w:r>
    </w:p>
    <w:p w:rsidR="00D52813" w:rsidRPr="000F5506" w:rsidRDefault="00C3025B" w:rsidP="00D11BEC">
      <w:pPr>
        <w:shd w:val="clear" w:color="auto" w:fill="FFFFFF"/>
        <w:ind w:firstLine="709"/>
        <w:jc w:val="both"/>
        <w:rPr>
          <w:rFonts w:eastAsia="Times New Roman"/>
          <w:color w:val="000000"/>
          <w:sz w:val="22"/>
          <w:szCs w:val="22"/>
          <w:lang w:eastAsia="ru-RU"/>
        </w:rPr>
      </w:pPr>
      <w:hyperlink r:id="rId238" w:anchor="i105579" w:history="1">
        <w:r w:rsidR="00D52813">
          <w:rPr>
            <w:rStyle w:val="a3"/>
          </w:rPr>
          <w:t>4.9.5.6.</w:t>
        </w:r>
      </w:hyperlink>
      <w:r w:rsidR="00D52813" w:rsidRPr="000F5506">
        <w:rPr>
          <w:rFonts w:eastAsia="Times New Roman"/>
          <w:color w:val="000000"/>
          <w:lang w:eastAsia="ru-RU"/>
        </w:rPr>
        <w:t xml:space="preserve"> Для изучения деформации речных русел и берегов следует выполнить:</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1) рекогносцировочное гидроморфологическое обследование участка реки в м</w:t>
      </w:r>
      <w:r w:rsidRPr="000F5506">
        <w:rPr>
          <w:rFonts w:eastAsia="Times New Roman"/>
          <w:color w:val="000000"/>
          <w:lang w:eastAsia="ru-RU"/>
        </w:rPr>
        <w:t>е</w:t>
      </w:r>
      <w:r w:rsidRPr="000F5506">
        <w:rPr>
          <w:rFonts w:eastAsia="Times New Roman"/>
          <w:color w:val="000000"/>
          <w:lang w:eastAsia="ru-RU"/>
        </w:rPr>
        <w:t>женный период;</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2) сбор, изучение топографических и аэрофотосъемочных материалов, лоцманских карт и данных промерных работ за предшествующие годы;</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3) промеры глубин в русле реки по поперечникам и повторные съемки русла в ра</w:t>
      </w:r>
      <w:r w:rsidRPr="000F5506">
        <w:rPr>
          <w:rFonts w:eastAsia="Times New Roman"/>
          <w:color w:val="000000"/>
          <w:lang w:eastAsia="ru-RU"/>
        </w:rPr>
        <w:t>з</w:t>
      </w:r>
      <w:r w:rsidRPr="000F5506">
        <w:rPr>
          <w:rFonts w:eastAsia="Times New Roman"/>
          <w:color w:val="000000"/>
          <w:lang w:eastAsia="ru-RU"/>
        </w:rPr>
        <w:t>личные фазы гидрологического цикла;</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4) промеры по продольным профилям;</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5) отбор проб донных отложений и их гранулометрический анализ.</w:t>
      </w:r>
    </w:p>
    <w:p w:rsidR="00D52813" w:rsidRPr="000F5506" w:rsidRDefault="00C3025B" w:rsidP="00D11BEC">
      <w:pPr>
        <w:shd w:val="clear" w:color="auto" w:fill="FFFFFF"/>
        <w:ind w:firstLine="709"/>
        <w:jc w:val="both"/>
        <w:rPr>
          <w:rFonts w:eastAsia="Times New Roman"/>
          <w:color w:val="000000"/>
          <w:sz w:val="22"/>
          <w:szCs w:val="22"/>
          <w:lang w:eastAsia="ru-RU"/>
        </w:rPr>
      </w:pPr>
      <w:hyperlink r:id="rId239" w:anchor="i105579" w:history="1">
        <w:r w:rsidR="00D52813">
          <w:rPr>
            <w:rStyle w:val="a3"/>
          </w:rPr>
          <w:t>4.9.5.7.</w:t>
        </w:r>
      </w:hyperlink>
      <w:r w:rsidR="00D52813" w:rsidRPr="000F5506">
        <w:rPr>
          <w:rFonts w:eastAsia="Times New Roman"/>
          <w:color w:val="000000"/>
          <w:lang w:eastAsia="ru-RU"/>
        </w:rPr>
        <w:t xml:space="preserve"> Для оценки качества воды должен производиться ежемесячный отбор проб воды на химический и бактериологический анализы во все фазы гидрологического реж</w:t>
      </w:r>
      <w:r w:rsidR="00D52813" w:rsidRPr="000F5506">
        <w:rPr>
          <w:rFonts w:eastAsia="Times New Roman"/>
          <w:color w:val="000000"/>
          <w:lang w:eastAsia="ru-RU"/>
        </w:rPr>
        <w:t>и</w:t>
      </w:r>
      <w:r w:rsidR="00D52813" w:rsidRPr="000F5506">
        <w:rPr>
          <w:rFonts w:eastAsia="Times New Roman"/>
          <w:color w:val="000000"/>
          <w:lang w:eastAsia="ru-RU"/>
        </w:rPr>
        <w:t>ма реки. При сильном загрязнении реки программа по изучению качества воды может быть расширена.</w:t>
      </w:r>
    </w:p>
    <w:p w:rsidR="00D52813" w:rsidRPr="000F5506" w:rsidRDefault="00C3025B" w:rsidP="00D11BEC">
      <w:pPr>
        <w:shd w:val="clear" w:color="auto" w:fill="FFFFFF"/>
        <w:ind w:firstLine="709"/>
        <w:jc w:val="both"/>
        <w:rPr>
          <w:rFonts w:eastAsia="Times New Roman"/>
          <w:color w:val="000000"/>
          <w:sz w:val="22"/>
          <w:szCs w:val="22"/>
          <w:lang w:eastAsia="ru-RU"/>
        </w:rPr>
      </w:pPr>
      <w:hyperlink r:id="rId240" w:anchor="i105579" w:history="1">
        <w:r w:rsidR="00D52813">
          <w:rPr>
            <w:rStyle w:val="a3"/>
          </w:rPr>
          <w:t>4.9.6.</w:t>
        </w:r>
      </w:hyperlink>
      <w:r w:rsidR="00D52813" w:rsidRPr="000F5506">
        <w:rPr>
          <w:rFonts w:eastAsia="Times New Roman"/>
          <w:color w:val="000000"/>
          <w:lang w:eastAsia="ru-RU"/>
        </w:rPr>
        <w:t xml:space="preserve"> При гидрологических работах на озерах и водохранилищах дополнительно к требованиям</w:t>
      </w:r>
      <w:r w:rsidR="00D52813">
        <w:rPr>
          <w:rFonts w:eastAsia="Times New Roman"/>
          <w:color w:val="000000"/>
          <w:lang w:eastAsia="ru-RU"/>
        </w:rPr>
        <w:t xml:space="preserve"> </w:t>
      </w:r>
      <w:hyperlink r:id="rId241" w:anchor="i165948" w:tooltip="п. 4.9.5.1" w:history="1">
        <w:r w:rsidR="00D52813" w:rsidRPr="00737A1C">
          <w:rPr>
            <w:rFonts w:eastAsia="Times New Roman"/>
            <w:color w:val="0000FF"/>
            <w:u w:val="single"/>
            <w:lang w:eastAsia="ru-RU"/>
          </w:rPr>
          <w:t>п. 4.9.5.1</w:t>
        </w:r>
      </w:hyperlink>
      <w:r w:rsidR="00D52813">
        <w:rPr>
          <w:rFonts w:eastAsia="Times New Roman"/>
          <w:color w:val="000000"/>
          <w:lang w:eastAsia="ru-RU"/>
        </w:rPr>
        <w:t xml:space="preserve"> </w:t>
      </w:r>
      <w:r w:rsidR="00D52813" w:rsidRPr="000F5506">
        <w:rPr>
          <w:rFonts w:eastAsia="Times New Roman"/>
          <w:color w:val="000000"/>
          <w:lang w:eastAsia="ru-RU"/>
        </w:rPr>
        <w:t>с учетом типа водного объекта выполняются:</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1) наблюдения за уровенным режимом, включая изучение сгонно-нагонных и се</w:t>
      </w:r>
      <w:r w:rsidRPr="000F5506">
        <w:rPr>
          <w:rFonts w:eastAsia="Times New Roman"/>
          <w:color w:val="000000"/>
          <w:lang w:eastAsia="ru-RU"/>
        </w:rPr>
        <w:t>й</w:t>
      </w:r>
      <w:r w:rsidRPr="000F5506">
        <w:rPr>
          <w:rFonts w:eastAsia="Times New Roman"/>
          <w:color w:val="000000"/>
          <w:lang w:eastAsia="ru-RU"/>
        </w:rPr>
        <w:t>шевых явлений;</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2) наблюдения за волнением;</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3) наблюдения на рейдовых вертикалях и поперечниках за распределением темп</w:t>
      </w:r>
      <w:r w:rsidRPr="000F5506">
        <w:rPr>
          <w:rFonts w:eastAsia="Times New Roman"/>
          <w:color w:val="000000"/>
          <w:lang w:eastAsia="ru-RU"/>
        </w:rPr>
        <w:t>е</w:t>
      </w:r>
      <w:r w:rsidRPr="000F5506">
        <w:rPr>
          <w:rFonts w:eastAsia="Times New Roman"/>
          <w:color w:val="000000"/>
          <w:lang w:eastAsia="ru-RU"/>
        </w:rPr>
        <w:t>ратуры воды, скоростями и направлениями течения воды на поверхности и по глубине;</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4) работы по установлению объема и площади водоема при различных уровнях в</w:t>
      </w:r>
      <w:r w:rsidRPr="000F5506">
        <w:rPr>
          <w:rFonts w:eastAsia="Times New Roman"/>
          <w:color w:val="000000"/>
          <w:lang w:eastAsia="ru-RU"/>
        </w:rPr>
        <w:t>о</w:t>
      </w:r>
      <w:r w:rsidRPr="000F5506">
        <w:rPr>
          <w:rFonts w:eastAsia="Times New Roman"/>
          <w:color w:val="000000"/>
          <w:lang w:eastAsia="ru-RU"/>
        </w:rPr>
        <w:t>ды (промеры и съемки чаши крупного водоема выполняются на участках возможного ра</w:t>
      </w:r>
      <w:r w:rsidRPr="000F5506">
        <w:rPr>
          <w:rFonts w:eastAsia="Times New Roman"/>
          <w:color w:val="000000"/>
          <w:lang w:eastAsia="ru-RU"/>
        </w:rPr>
        <w:t>з</w:t>
      </w:r>
      <w:r w:rsidRPr="000F5506">
        <w:rPr>
          <w:rFonts w:eastAsia="Times New Roman"/>
          <w:color w:val="000000"/>
          <w:lang w:eastAsia="ru-RU"/>
        </w:rPr>
        <w:t>мещения гидротехнических сооружений);</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5) наблюдения за водным балансом водоема, а при ограниченных водных ресурсах района организуются специальные водно-балансовые исследования.</w:t>
      </w:r>
    </w:p>
    <w:p w:rsidR="00D52813" w:rsidRPr="000F5506" w:rsidRDefault="00C3025B" w:rsidP="00D11BEC">
      <w:pPr>
        <w:shd w:val="clear" w:color="auto" w:fill="FFFFFF"/>
        <w:ind w:firstLine="709"/>
        <w:jc w:val="both"/>
        <w:rPr>
          <w:rFonts w:eastAsia="Times New Roman"/>
          <w:color w:val="000000"/>
          <w:sz w:val="22"/>
          <w:szCs w:val="22"/>
          <w:lang w:eastAsia="ru-RU"/>
        </w:rPr>
      </w:pPr>
      <w:hyperlink r:id="rId242" w:history="1">
        <w:r w:rsidR="00D52813">
          <w:rPr>
            <w:rStyle w:val="a3"/>
          </w:rPr>
          <w:t>4.9.7.</w:t>
        </w:r>
      </w:hyperlink>
      <w:r w:rsidR="00D52813" w:rsidRPr="000F5506">
        <w:rPr>
          <w:rFonts w:eastAsia="Times New Roman"/>
          <w:color w:val="000000"/>
          <w:lang w:eastAsia="ru-RU"/>
        </w:rPr>
        <w:t xml:space="preserve"> Гидрологические работы при выборе пункта размещения АС на берегу моря или устьевом участке реки дополнительно к</w:t>
      </w:r>
      <w:r w:rsidR="00D52813">
        <w:rPr>
          <w:rFonts w:eastAsia="Times New Roman"/>
          <w:color w:val="000000"/>
          <w:lang w:eastAsia="ru-RU"/>
        </w:rPr>
        <w:t xml:space="preserve"> </w:t>
      </w:r>
      <w:hyperlink r:id="rId243" w:anchor="i165948" w:tooltip="п. 4.9.5.1" w:history="1">
        <w:r w:rsidR="00D52813" w:rsidRPr="00737A1C">
          <w:rPr>
            <w:rFonts w:eastAsia="Times New Roman"/>
            <w:color w:val="0000FF"/>
            <w:u w:val="single"/>
            <w:lang w:eastAsia="ru-RU"/>
          </w:rPr>
          <w:t>п.п. 4.9.5.1</w:t>
        </w:r>
      </w:hyperlink>
      <w:r w:rsidR="00D52813">
        <w:rPr>
          <w:rFonts w:eastAsia="Times New Roman"/>
          <w:color w:val="000000"/>
          <w:lang w:eastAsia="ru-RU"/>
        </w:rPr>
        <w:t xml:space="preserve"> </w:t>
      </w:r>
      <w:r w:rsidR="00D52813" w:rsidRPr="000F5506">
        <w:rPr>
          <w:rFonts w:eastAsia="Times New Roman"/>
          <w:color w:val="000000"/>
          <w:lang w:eastAsia="ru-RU"/>
        </w:rPr>
        <w:t>и</w:t>
      </w:r>
      <w:r w:rsidR="00D52813">
        <w:rPr>
          <w:rFonts w:eastAsia="Times New Roman"/>
          <w:color w:val="000000"/>
          <w:lang w:eastAsia="ru-RU"/>
        </w:rPr>
        <w:t xml:space="preserve"> </w:t>
      </w:r>
      <w:hyperlink r:id="rId244" w:anchor="i186469" w:tooltip="п. 4.9.6" w:history="1">
        <w:r w:rsidR="00D52813" w:rsidRPr="00737A1C">
          <w:rPr>
            <w:rFonts w:eastAsia="Times New Roman"/>
            <w:color w:val="0000FF"/>
            <w:u w:val="single"/>
            <w:lang w:eastAsia="ru-RU"/>
          </w:rPr>
          <w:t>4.9.6</w:t>
        </w:r>
      </w:hyperlink>
      <w:r w:rsidR="00D52813">
        <w:rPr>
          <w:rFonts w:eastAsia="Times New Roman"/>
          <w:color w:val="000000"/>
          <w:lang w:eastAsia="ru-RU"/>
        </w:rPr>
        <w:t xml:space="preserve"> </w:t>
      </w:r>
      <w:r w:rsidR="00D52813" w:rsidRPr="000F5506">
        <w:rPr>
          <w:rFonts w:eastAsia="Times New Roman"/>
          <w:color w:val="000000"/>
          <w:lang w:eastAsia="ru-RU"/>
        </w:rPr>
        <w:t>включают:</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1) оценку границ затопления территории при сочетании неблагоприятных гидрол</w:t>
      </w:r>
      <w:r w:rsidRPr="000F5506">
        <w:rPr>
          <w:rFonts w:eastAsia="Times New Roman"/>
          <w:color w:val="000000"/>
          <w:lang w:eastAsia="ru-RU"/>
        </w:rPr>
        <w:t>о</w:t>
      </w:r>
      <w:r w:rsidRPr="000F5506">
        <w:rPr>
          <w:rFonts w:eastAsia="Times New Roman"/>
          <w:color w:val="000000"/>
          <w:lang w:eastAsia="ru-RU"/>
        </w:rPr>
        <w:t>гических факторов (приливы, нагоны, сейши, штормовые волны и др.);</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2) оценку цунамиопасности территории и границ затопления расчетной волной ц</w:t>
      </w:r>
      <w:r w:rsidRPr="000F5506">
        <w:rPr>
          <w:rFonts w:eastAsia="Times New Roman"/>
          <w:color w:val="000000"/>
          <w:lang w:eastAsia="ru-RU"/>
        </w:rPr>
        <w:t>у</w:t>
      </w:r>
      <w:r w:rsidRPr="000F5506">
        <w:rPr>
          <w:rFonts w:eastAsia="Times New Roman"/>
          <w:color w:val="000000"/>
          <w:lang w:eastAsia="ru-RU"/>
        </w:rPr>
        <w:t>нами;</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3) оценку типов течений в береговой зоне (градиентные, компенсационные и ра</w:t>
      </w:r>
      <w:r w:rsidRPr="000F5506">
        <w:rPr>
          <w:rFonts w:eastAsia="Times New Roman"/>
          <w:color w:val="000000"/>
          <w:lang w:eastAsia="ru-RU"/>
        </w:rPr>
        <w:t>з</w:t>
      </w:r>
      <w:r w:rsidRPr="000F5506">
        <w:rPr>
          <w:rFonts w:eastAsia="Times New Roman"/>
          <w:color w:val="000000"/>
          <w:lang w:eastAsia="ru-RU"/>
        </w:rPr>
        <w:t>рывные);</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4) изучение вдольбереговых перемещений наносов;</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5) оценку активности процессов деформации прибрежной зоны моря в районе ра</w:t>
      </w:r>
      <w:r w:rsidRPr="000F5506">
        <w:rPr>
          <w:rFonts w:eastAsia="Times New Roman"/>
          <w:color w:val="000000"/>
          <w:lang w:eastAsia="ru-RU"/>
        </w:rPr>
        <w:t>з</w:t>
      </w:r>
      <w:r w:rsidRPr="000F5506">
        <w:rPr>
          <w:rFonts w:eastAsia="Times New Roman"/>
          <w:color w:val="000000"/>
          <w:lang w:eastAsia="ru-RU"/>
        </w:rPr>
        <w:t>мещения АС, включая участок акватории в полосе до изобаты 40 м;</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6) характеристику химического состава воды по глубине и в зонах смешения пр</w:t>
      </w:r>
      <w:r w:rsidRPr="000F5506">
        <w:rPr>
          <w:rFonts w:eastAsia="Times New Roman"/>
          <w:color w:val="000000"/>
          <w:lang w:eastAsia="ru-RU"/>
        </w:rPr>
        <w:t>е</w:t>
      </w:r>
      <w:r w:rsidRPr="000F5506">
        <w:rPr>
          <w:rFonts w:eastAsia="Times New Roman"/>
          <w:color w:val="000000"/>
          <w:lang w:eastAsia="ru-RU"/>
        </w:rPr>
        <w:t>сных и соленых вод.</w:t>
      </w:r>
    </w:p>
    <w:p w:rsidR="00D52813" w:rsidRPr="000F5506" w:rsidRDefault="00C3025B" w:rsidP="00D11BEC">
      <w:pPr>
        <w:shd w:val="clear" w:color="auto" w:fill="FFFFFF"/>
        <w:ind w:firstLine="709"/>
        <w:jc w:val="both"/>
        <w:rPr>
          <w:rFonts w:eastAsia="Times New Roman"/>
          <w:color w:val="000000"/>
          <w:sz w:val="22"/>
          <w:szCs w:val="22"/>
          <w:lang w:eastAsia="ru-RU"/>
        </w:rPr>
      </w:pPr>
      <w:hyperlink r:id="rId245" w:anchor="i105579" w:history="1">
        <w:r w:rsidR="00D52813">
          <w:rPr>
            <w:rStyle w:val="a3"/>
          </w:rPr>
          <w:t>4.9.8.</w:t>
        </w:r>
      </w:hyperlink>
      <w:r w:rsidR="00D52813">
        <w:rPr>
          <w:color w:val="0000FF"/>
        </w:rPr>
        <w:t xml:space="preserve"> </w:t>
      </w:r>
      <w:r w:rsidR="00D52813" w:rsidRPr="000F5506">
        <w:rPr>
          <w:rFonts w:eastAsia="Times New Roman"/>
          <w:color w:val="000000"/>
          <w:lang w:eastAsia="ru-RU"/>
        </w:rPr>
        <w:t>По результатам гидрологических работ на водных объектах в конкурентных пунктах должна составляться их гидрологическая характеристика, которая представляется в форме отчета.</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Отчет по гидрологическим работам должен содержать сведения о гидрологических условиях конкурентных пунктов, необходимые для принятия решения по выбору опт</w:t>
      </w:r>
      <w:r w:rsidRPr="000F5506">
        <w:rPr>
          <w:rFonts w:eastAsia="Times New Roman"/>
          <w:color w:val="000000"/>
          <w:lang w:eastAsia="ru-RU"/>
        </w:rPr>
        <w:t>и</w:t>
      </w:r>
      <w:r w:rsidRPr="000F5506">
        <w:rPr>
          <w:rFonts w:eastAsia="Times New Roman"/>
          <w:color w:val="000000"/>
          <w:lang w:eastAsia="ru-RU"/>
        </w:rPr>
        <w:t>мального пункта размещения АС, а также для оценки возможного воздействия водного объекта (объектов) на АС и АС на водный объект (объекты).</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При этом следует представить оценки достоверности и обоснованности наиболее важных расчетных параметров, дать предложения о дополнительном их изучении на п</w:t>
      </w:r>
      <w:r w:rsidRPr="000F5506">
        <w:rPr>
          <w:rFonts w:eastAsia="Times New Roman"/>
          <w:color w:val="000000"/>
          <w:lang w:eastAsia="ru-RU"/>
        </w:rPr>
        <w:t>о</w:t>
      </w:r>
      <w:r w:rsidRPr="000F5506">
        <w:rPr>
          <w:rFonts w:eastAsia="Times New Roman"/>
          <w:color w:val="000000"/>
          <w:lang w:eastAsia="ru-RU"/>
        </w:rPr>
        <w:t>следующих стадиях проектирования.</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В условиях неизученной территории, когда выполненных гидрологических работ на этапе выбора пункта недостаточно для определения отдельных расчетных гидролог</w:t>
      </w:r>
      <w:r w:rsidRPr="000F5506">
        <w:rPr>
          <w:rFonts w:eastAsia="Times New Roman"/>
          <w:color w:val="000000"/>
          <w:lang w:eastAsia="ru-RU"/>
        </w:rPr>
        <w:t>и</w:t>
      </w:r>
      <w:r w:rsidRPr="000F5506">
        <w:rPr>
          <w:rFonts w:eastAsia="Times New Roman"/>
          <w:color w:val="000000"/>
          <w:lang w:eastAsia="ru-RU"/>
        </w:rPr>
        <w:t>ческих характеристик, допускается приводить их предварительные оценки, которые должны быть уточнены на последующих этапах изысканий.</w:t>
      </w:r>
    </w:p>
    <w:p w:rsidR="00D52813" w:rsidRPr="000F5506" w:rsidRDefault="00C3025B" w:rsidP="00D11BEC">
      <w:pPr>
        <w:shd w:val="clear" w:color="auto" w:fill="FFFFFF"/>
        <w:spacing w:after="240"/>
        <w:ind w:firstLine="709"/>
        <w:jc w:val="both"/>
        <w:rPr>
          <w:rFonts w:eastAsia="Times New Roman"/>
          <w:color w:val="000000"/>
          <w:sz w:val="22"/>
          <w:szCs w:val="22"/>
          <w:lang w:eastAsia="ru-RU"/>
        </w:rPr>
      </w:pPr>
      <w:hyperlink r:id="rId246" w:anchor="i105579" w:history="1">
        <w:r w:rsidR="00D52813">
          <w:rPr>
            <w:rStyle w:val="a3"/>
          </w:rPr>
          <w:t>4.9.9.</w:t>
        </w:r>
      </w:hyperlink>
      <w:r w:rsidR="00D52813">
        <w:rPr>
          <w:color w:val="0000FF"/>
        </w:rPr>
        <w:t xml:space="preserve"> </w:t>
      </w:r>
      <w:r w:rsidR="00D52813" w:rsidRPr="000F5506">
        <w:rPr>
          <w:rFonts w:eastAsia="Times New Roman"/>
          <w:color w:val="000000"/>
          <w:lang w:eastAsia="ru-RU"/>
        </w:rPr>
        <w:t>Состав и содержание технического отчета о гидрологических работах при выборе оптимального пункта размещения должен соответствовать</w:t>
      </w:r>
      <w:r w:rsidR="00D52813">
        <w:rPr>
          <w:rFonts w:eastAsia="Times New Roman"/>
          <w:color w:val="000000"/>
          <w:lang w:eastAsia="ru-RU"/>
        </w:rPr>
        <w:t xml:space="preserve"> </w:t>
      </w:r>
      <w:hyperlink r:id="rId247" w:anchor="i118133" w:tooltip="п. 4.7.1" w:history="1">
        <w:r w:rsidR="00D52813" w:rsidRPr="00737A1C">
          <w:rPr>
            <w:rFonts w:eastAsia="Times New Roman"/>
            <w:color w:val="0000FF"/>
            <w:u w:val="single"/>
            <w:lang w:eastAsia="ru-RU"/>
          </w:rPr>
          <w:t>п.п. 4.7.1</w:t>
        </w:r>
      </w:hyperlink>
      <w:r w:rsidR="00D52813">
        <w:rPr>
          <w:rFonts w:eastAsia="Times New Roman"/>
          <w:color w:val="000000"/>
          <w:lang w:eastAsia="ru-RU"/>
        </w:rPr>
        <w:t xml:space="preserve"> </w:t>
      </w:r>
      <w:r w:rsidR="00D52813" w:rsidRPr="000F5506">
        <w:rPr>
          <w:rFonts w:eastAsia="Times New Roman"/>
          <w:color w:val="000000"/>
          <w:lang w:eastAsia="ru-RU"/>
        </w:rPr>
        <w:t>и</w:t>
      </w:r>
      <w:r w:rsidR="00D52813">
        <w:rPr>
          <w:rFonts w:eastAsia="Times New Roman"/>
          <w:color w:val="000000"/>
          <w:lang w:eastAsia="ru-RU"/>
        </w:rPr>
        <w:t xml:space="preserve"> </w:t>
      </w:r>
      <w:hyperlink r:id="rId248" w:anchor="i204217" w:history="1">
        <w:r w:rsidR="00D52813" w:rsidRPr="00737A1C">
          <w:rPr>
            <w:rFonts w:eastAsia="Times New Roman"/>
            <w:color w:val="0000FF"/>
            <w:u w:val="single"/>
            <w:lang w:eastAsia="ru-RU"/>
          </w:rPr>
          <w:t>4.10.4</w:t>
        </w:r>
      </w:hyperlink>
      <w:r w:rsidR="00D52813" w:rsidRPr="000F5506">
        <w:rPr>
          <w:rFonts w:eastAsia="Times New Roman"/>
          <w:color w:val="000000"/>
          <w:lang w:eastAsia="ru-RU"/>
        </w:rPr>
        <w:t>-</w:t>
      </w:r>
      <w:hyperlink r:id="rId249" w:anchor="i257614" w:tooltip="4.10.8" w:history="1">
        <w:r w:rsidR="00D52813" w:rsidRPr="00737A1C">
          <w:rPr>
            <w:rFonts w:eastAsia="Times New Roman"/>
            <w:color w:val="0000FF"/>
            <w:u w:val="single"/>
            <w:lang w:eastAsia="ru-RU"/>
          </w:rPr>
          <w:t>4.10.8</w:t>
        </w:r>
      </w:hyperlink>
      <w:r w:rsidR="00D52813" w:rsidRPr="000F5506">
        <w:rPr>
          <w:rFonts w:eastAsia="Times New Roman"/>
          <w:color w:val="000000"/>
          <w:lang w:eastAsia="ru-RU"/>
        </w:rPr>
        <w:t>.</w:t>
      </w:r>
    </w:p>
    <w:p w:rsidR="00D52813" w:rsidRPr="00E7531F" w:rsidRDefault="00D52813" w:rsidP="006B699D">
      <w:pPr>
        <w:pStyle w:val="2"/>
        <w:widowControl w:val="0"/>
        <w:numPr>
          <w:ilvl w:val="2"/>
          <w:numId w:val="21"/>
        </w:numPr>
        <w:spacing w:before="120"/>
        <w:ind w:left="709" w:hanging="709"/>
        <w:jc w:val="center"/>
        <w:rPr>
          <w:rFonts w:eastAsia="Times New Roman"/>
          <w:bCs w:val="0"/>
          <w:color w:val="000000"/>
          <w:lang w:eastAsia="ru-RU"/>
        </w:rPr>
      </w:pPr>
      <w:bookmarkStart w:id="235" w:name="_Toc327953377"/>
      <w:bookmarkStart w:id="236" w:name="_Toc328038970"/>
      <w:bookmarkStart w:id="237" w:name="_Toc328039625"/>
      <w:bookmarkStart w:id="238" w:name="_Toc328039752"/>
      <w:bookmarkStart w:id="239" w:name="_Toc328568966"/>
      <w:bookmarkStart w:id="240" w:name="_Toc332026521"/>
      <w:r w:rsidRPr="00E7531F">
        <w:rPr>
          <w:rFonts w:eastAsia="Times New Roman"/>
          <w:bCs w:val="0"/>
          <w:color w:val="000000"/>
          <w:lang w:eastAsia="ru-RU"/>
        </w:rPr>
        <w:t>Гидрологические работы для выбора площадки</w:t>
      </w:r>
      <w:bookmarkEnd w:id="235"/>
      <w:bookmarkEnd w:id="236"/>
      <w:bookmarkEnd w:id="237"/>
      <w:bookmarkEnd w:id="238"/>
      <w:bookmarkEnd w:id="239"/>
      <w:bookmarkEnd w:id="240"/>
    </w:p>
    <w:p w:rsidR="00D52813" w:rsidRPr="000F5506" w:rsidRDefault="00C3025B" w:rsidP="00D11BEC">
      <w:pPr>
        <w:shd w:val="clear" w:color="auto" w:fill="FFFFFF"/>
        <w:ind w:firstLine="709"/>
        <w:jc w:val="both"/>
        <w:rPr>
          <w:rFonts w:eastAsia="Times New Roman"/>
          <w:color w:val="000000"/>
          <w:sz w:val="22"/>
          <w:szCs w:val="22"/>
          <w:lang w:eastAsia="ru-RU"/>
        </w:rPr>
      </w:pPr>
      <w:hyperlink r:id="rId250" w:anchor="i105579" w:history="1">
        <w:r w:rsidR="00D52813">
          <w:rPr>
            <w:rStyle w:val="a3"/>
          </w:rPr>
          <w:t>4.10.1.</w:t>
        </w:r>
      </w:hyperlink>
      <w:r w:rsidR="00D52813" w:rsidRPr="000F5506">
        <w:rPr>
          <w:rFonts w:eastAsia="Times New Roman"/>
          <w:color w:val="000000"/>
          <w:lang w:eastAsia="ru-RU"/>
        </w:rPr>
        <w:t xml:space="preserve"> Гидрологические работы на этапе выбора площадки АС должны обеспечить оценку гидрологических условий конкурентных площадок по</w:t>
      </w:r>
      <w:r w:rsidR="00D52813">
        <w:rPr>
          <w:rFonts w:eastAsia="Times New Roman"/>
          <w:color w:val="000000"/>
          <w:lang w:eastAsia="ru-RU"/>
        </w:rPr>
        <w:t xml:space="preserve"> </w:t>
      </w:r>
      <w:hyperlink r:id="rId251" w:anchor="i128398" w:tooltip="п. 4.8" w:history="1">
        <w:r w:rsidR="00D52813" w:rsidRPr="00737A1C">
          <w:rPr>
            <w:rFonts w:eastAsia="Times New Roman"/>
            <w:color w:val="0000FF"/>
            <w:u w:val="single"/>
            <w:lang w:eastAsia="ru-RU"/>
          </w:rPr>
          <w:t>п. 4.8</w:t>
        </w:r>
      </w:hyperlink>
      <w:r w:rsidR="00D52813" w:rsidRPr="000F5506">
        <w:rPr>
          <w:rFonts w:eastAsia="Times New Roman"/>
          <w:color w:val="000000"/>
          <w:lang w:eastAsia="ru-RU"/>
        </w:rPr>
        <w:t>, достаточную для у</w:t>
      </w:r>
      <w:r w:rsidR="00D52813" w:rsidRPr="000F5506">
        <w:rPr>
          <w:rFonts w:eastAsia="Times New Roman"/>
          <w:color w:val="000000"/>
          <w:lang w:eastAsia="ru-RU"/>
        </w:rPr>
        <w:t>с</w:t>
      </w:r>
      <w:r w:rsidR="00D52813" w:rsidRPr="000F5506">
        <w:rPr>
          <w:rFonts w:eastAsia="Times New Roman"/>
          <w:color w:val="000000"/>
          <w:lang w:eastAsia="ru-RU"/>
        </w:rPr>
        <w:t>тановления фаворитной площадки и ее гидрологической характеристики.</w:t>
      </w:r>
    </w:p>
    <w:p w:rsidR="00D52813" w:rsidRPr="000F5506" w:rsidRDefault="00C3025B" w:rsidP="00D11BEC">
      <w:pPr>
        <w:shd w:val="clear" w:color="auto" w:fill="FFFFFF"/>
        <w:ind w:firstLine="709"/>
        <w:jc w:val="both"/>
        <w:rPr>
          <w:rFonts w:eastAsia="Times New Roman"/>
          <w:color w:val="000000"/>
          <w:sz w:val="22"/>
          <w:szCs w:val="22"/>
          <w:lang w:eastAsia="ru-RU"/>
        </w:rPr>
      </w:pPr>
      <w:hyperlink r:id="rId252" w:anchor="i105579" w:history="1">
        <w:r w:rsidR="00D52813">
          <w:rPr>
            <w:rStyle w:val="a3"/>
          </w:rPr>
          <w:t>4.10.2.</w:t>
        </w:r>
      </w:hyperlink>
      <w:r w:rsidR="00D52813" w:rsidRPr="000F5506">
        <w:rPr>
          <w:rFonts w:eastAsia="Times New Roman"/>
          <w:color w:val="000000"/>
          <w:lang w:eastAsia="ru-RU"/>
        </w:rPr>
        <w:t xml:space="preserve"> Состав и объем гидрологических работ для выбора фаворитной площадки определяется программой работ с учетом данных, полученных при выборе оптимального пункта размещения АС, и по</w:t>
      </w:r>
      <w:r w:rsidR="00D52813">
        <w:rPr>
          <w:rFonts w:eastAsia="Times New Roman"/>
          <w:color w:val="000000"/>
          <w:lang w:eastAsia="ru-RU"/>
        </w:rPr>
        <w:t xml:space="preserve"> </w:t>
      </w:r>
      <w:hyperlink r:id="rId253" w:anchor="i165948" w:tooltip="п. 4.9.5.1" w:history="1">
        <w:r w:rsidR="00D52813" w:rsidRPr="00737A1C">
          <w:rPr>
            <w:rFonts w:eastAsia="Times New Roman"/>
            <w:color w:val="0000FF"/>
            <w:u w:val="single"/>
            <w:lang w:eastAsia="ru-RU"/>
          </w:rPr>
          <w:t>п.п. 4.9.5.1</w:t>
        </w:r>
      </w:hyperlink>
      <w:r w:rsidR="00D52813" w:rsidRPr="000F5506">
        <w:rPr>
          <w:rFonts w:eastAsia="Times New Roman"/>
          <w:color w:val="000000"/>
          <w:lang w:eastAsia="ru-RU"/>
        </w:rPr>
        <w:t>-</w:t>
      </w:r>
      <w:hyperlink r:id="rId254" w:anchor="i177704" w:tooltip="п. 4.9.5.7" w:history="1">
        <w:r w:rsidR="00D52813" w:rsidRPr="00737A1C">
          <w:rPr>
            <w:rFonts w:eastAsia="Times New Roman"/>
            <w:color w:val="0000FF"/>
            <w:u w:val="single"/>
            <w:lang w:eastAsia="ru-RU"/>
          </w:rPr>
          <w:t>4.9.5.7</w:t>
        </w:r>
      </w:hyperlink>
      <w:r w:rsidR="00D52813" w:rsidRPr="000F5506">
        <w:rPr>
          <w:rFonts w:eastAsia="Times New Roman"/>
          <w:color w:val="000000"/>
          <w:lang w:eastAsia="ru-RU"/>
        </w:rPr>
        <w:t>;</w:t>
      </w:r>
      <w:hyperlink r:id="rId255" w:anchor="i186469" w:tooltip="п. 4.9.6" w:history="1">
        <w:r w:rsidR="00D52813" w:rsidRPr="00737A1C">
          <w:rPr>
            <w:rFonts w:eastAsia="Times New Roman"/>
            <w:color w:val="0000FF"/>
            <w:u w:val="single"/>
            <w:lang w:eastAsia="ru-RU"/>
          </w:rPr>
          <w:t>4.9.6</w:t>
        </w:r>
      </w:hyperlink>
      <w:r w:rsidR="00D52813" w:rsidRPr="000F5506">
        <w:rPr>
          <w:rFonts w:eastAsia="Times New Roman"/>
          <w:color w:val="000000"/>
          <w:lang w:eastAsia="ru-RU"/>
        </w:rPr>
        <w:t>;</w:t>
      </w:r>
      <w:hyperlink r:id="rId256" w:anchor="i193670" w:tooltip="п. 4.9.7" w:history="1">
        <w:r w:rsidR="00D52813" w:rsidRPr="00737A1C">
          <w:rPr>
            <w:rFonts w:eastAsia="Times New Roman"/>
            <w:color w:val="0000FF"/>
            <w:u w:val="single"/>
            <w:lang w:eastAsia="ru-RU"/>
          </w:rPr>
          <w:t>4.9.7</w:t>
        </w:r>
      </w:hyperlink>
      <w:r w:rsidR="00D52813" w:rsidRPr="000F5506">
        <w:rPr>
          <w:rFonts w:eastAsia="Times New Roman"/>
          <w:color w:val="000000"/>
          <w:lang w:eastAsia="ru-RU"/>
        </w:rPr>
        <w:t>. При этом должно обеспеч</w:t>
      </w:r>
      <w:r w:rsidR="00D52813" w:rsidRPr="000F5506">
        <w:rPr>
          <w:rFonts w:eastAsia="Times New Roman"/>
          <w:color w:val="000000"/>
          <w:lang w:eastAsia="ru-RU"/>
        </w:rPr>
        <w:t>и</w:t>
      </w:r>
      <w:r w:rsidR="00D52813" w:rsidRPr="000F5506">
        <w:rPr>
          <w:rFonts w:eastAsia="Times New Roman"/>
          <w:color w:val="000000"/>
          <w:lang w:eastAsia="ru-RU"/>
        </w:rPr>
        <w:t>ваться детальное освещение гидрологических условий конкурентных площадок размещ</w:t>
      </w:r>
      <w:r w:rsidR="00D52813" w:rsidRPr="000F5506">
        <w:rPr>
          <w:rFonts w:eastAsia="Times New Roman"/>
          <w:color w:val="000000"/>
          <w:lang w:eastAsia="ru-RU"/>
        </w:rPr>
        <w:t>е</w:t>
      </w:r>
      <w:r w:rsidR="00D52813" w:rsidRPr="000F5506">
        <w:rPr>
          <w:rFonts w:eastAsia="Times New Roman"/>
          <w:color w:val="000000"/>
          <w:lang w:eastAsia="ru-RU"/>
        </w:rPr>
        <w:t>ния АС и установление достоверных расчетных гидрологических характеристик.</w:t>
      </w:r>
    </w:p>
    <w:p w:rsidR="00D52813" w:rsidRPr="000F5506" w:rsidRDefault="00C3025B" w:rsidP="00D11BEC">
      <w:pPr>
        <w:shd w:val="clear" w:color="auto" w:fill="FFFFFF"/>
        <w:ind w:firstLine="709"/>
        <w:jc w:val="both"/>
        <w:rPr>
          <w:rFonts w:eastAsia="Times New Roman"/>
          <w:color w:val="000000"/>
          <w:sz w:val="22"/>
          <w:szCs w:val="22"/>
          <w:lang w:eastAsia="ru-RU"/>
        </w:rPr>
      </w:pPr>
      <w:hyperlink r:id="rId257" w:anchor="i105579" w:history="1">
        <w:r w:rsidR="00D52813">
          <w:rPr>
            <w:rStyle w:val="a3"/>
          </w:rPr>
          <w:t>4.10.2.1.</w:t>
        </w:r>
      </w:hyperlink>
      <w:r w:rsidR="00D52813" w:rsidRPr="000F5506">
        <w:rPr>
          <w:rFonts w:eastAsia="Times New Roman"/>
          <w:color w:val="000000"/>
          <w:lang w:eastAsia="ru-RU"/>
        </w:rPr>
        <w:t xml:space="preserve"> Продолжаются наблюдения на временных гидрологических станциях, гидрометрические работы и специальные исследования неблагоприятных для размещения АС процессов и явлений. При этом особое внимание необходимо уделить исследованию следующих гидрологических процессов и явлений, влияющих на безопасность АС:</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1) гидрологический режим водных объектов - источников водоснабжения АС;</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2) катастрофические паводки и наводнения;</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3) сели и снеговые лавины;</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4) опасные ледовые явления;</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5) процессы деформации русел рек и берегов водоемов;</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6) цунами и сейши;</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7) волнение;</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8) химическая и биологическая загрязненность источника водоснабжения.</w:t>
      </w:r>
    </w:p>
    <w:p w:rsidR="00D52813" w:rsidRPr="000F5506" w:rsidRDefault="00C3025B" w:rsidP="00D11BEC">
      <w:pPr>
        <w:shd w:val="clear" w:color="auto" w:fill="FFFFFF"/>
        <w:ind w:firstLine="709"/>
        <w:jc w:val="both"/>
        <w:rPr>
          <w:rFonts w:eastAsia="Times New Roman"/>
          <w:color w:val="000000"/>
          <w:sz w:val="22"/>
          <w:szCs w:val="22"/>
          <w:lang w:eastAsia="ru-RU"/>
        </w:rPr>
      </w:pPr>
      <w:hyperlink r:id="rId258" w:anchor="i105579" w:history="1">
        <w:r w:rsidR="00D52813">
          <w:rPr>
            <w:rStyle w:val="a3"/>
          </w:rPr>
          <w:t>4.10.2.2.</w:t>
        </w:r>
      </w:hyperlink>
      <w:r w:rsidR="00D52813" w:rsidRPr="000F5506">
        <w:rPr>
          <w:rFonts w:eastAsia="Times New Roman"/>
          <w:color w:val="000000"/>
          <w:lang w:eastAsia="ru-RU"/>
        </w:rPr>
        <w:t xml:space="preserve"> Характеристики опасных для АС гидрологических процессов и явлений следует устанавливать на основе:</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1) статистических методов оценки - для факторов, имеющих вероятностный хара</w:t>
      </w:r>
      <w:r w:rsidRPr="000F5506">
        <w:rPr>
          <w:rFonts w:eastAsia="Times New Roman"/>
          <w:color w:val="000000"/>
          <w:lang w:eastAsia="ru-RU"/>
        </w:rPr>
        <w:t>к</w:t>
      </w:r>
      <w:r w:rsidRPr="000F5506">
        <w:rPr>
          <w:rFonts w:eastAsia="Times New Roman"/>
          <w:color w:val="000000"/>
          <w:lang w:eastAsia="ru-RU"/>
        </w:rPr>
        <w:t>тер проявления;</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2) прогнозных оценок развития - для постоянно действующих однонаправленных процессов.</w:t>
      </w:r>
    </w:p>
    <w:p w:rsidR="00D52813" w:rsidRPr="000F5506" w:rsidRDefault="00C3025B" w:rsidP="00D11BEC">
      <w:pPr>
        <w:shd w:val="clear" w:color="auto" w:fill="FFFFFF"/>
        <w:ind w:firstLine="709"/>
        <w:jc w:val="both"/>
        <w:rPr>
          <w:rFonts w:eastAsia="Times New Roman"/>
          <w:color w:val="000000"/>
          <w:sz w:val="22"/>
          <w:szCs w:val="22"/>
          <w:lang w:eastAsia="ru-RU"/>
        </w:rPr>
      </w:pPr>
      <w:hyperlink r:id="rId259" w:anchor="i105579" w:history="1">
        <w:r w:rsidR="00D52813">
          <w:rPr>
            <w:rStyle w:val="a3"/>
          </w:rPr>
          <w:t>4.10.3.</w:t>
        </w:r>
      </w:hyperlink>
      <w:r w:rsidR="00D52813" w:rsidRPr="000F5506">
        <w:rPr>
          <w:rFonts w:eastAsia="Times New Roman"/>
          <w:color w:val="000000"/>
          <w:lang w:eastAsia="ru-RU"/>
        </w:rPr>
        <w:t xml:space="preserve"> На основе материалов изысканий на водных объектах конкурентных площ</w:t>
      </w:r>
      <w:r w:rsidR="00D52813" w:rsidRPr="000F5506">
        <w:rPr>
          <w:rFonts w:eastAsia="Times New Roman"/>
          <w:color w:val="000000"/>
          <w:lang w:eastAsia="ru-RU"/>
        </w:rPr>
        <w:t>а</w:t>
      </w:r>
      <w:r w:rsidR="00D52813" w:rsidRPr="000F5506">
        <w:rPr>
          <w:rFonts w:eastAsia="Times New Roman"/>
          <w:color w:val="000000"/>
          <w:lang w:eastAsia="ru-RU"/>
        </w:rPr>
        <w:t>док должна составляться характеристика их гидрологических условий, которая предста</w:t>
      </w:r>
      <w:r w:rsidR="00D52813" w:rsidRPr="000F5506">
        <w:rPr>
          <w:rFonts w:eastAsia="Times New Roman"/>
          <w:color w:val="000000"/>
          <w:lang w:eastAsia="ru-RU"/>
        </w:rPr>
        <w:t>в</w:t>
      </w:r>
      <w:r w:rsidR="00D52813" w:rsidRPr="000F5506">
        <w:rPr>
          <w:rFonts w:eastAsia="Times New Roman"/>
          <w:color w:val="000000"/>
          <w:lang w:eastAsia="ru-RU"/>
        </w:rPr>
        <w:t>ляется в форме технического отчета.</w:t>
      </w:r>
    </w:p>
    <w:p w:rsidR="00D52813" w:rsidRPr="000F5506" w:rsidRDefault="00C3025B" w:rsidP="00D11BEC">
      <w:pPr>
        <w:shd w:val="clear" w:color="auto" w:fill="FFFFFF"/>
        <w:ind w:firstLine="709"/>
        <w:jc w:val="both"/>
        <w:rPr>
          <w:rFonts w:eastAsia="Times New Roman"/>
          <w:color w:val="000000"/>
          <w:sz w:val="22"/>
          <w:szCs w:val="22"/>
          <w:lang w:eastAsia="ru-RU"/>
        </w:rPr>
      </w:pPr>
      <w:hyperlink r:id="rId260" w:anchor="i105579" w:history="1">
        <w:r w:rsidR="00D52813">
          <w:rPr>
            <w:rStyle w:val="a3"/>
          </w:rPr>
          <w:t>4.10.4.</w:t>
        </w:r>
      </w:hyperlink>
      <w:r w:rsidR="00D52813" w:rsidRPr="000F5506">
        <w:rPr>
          <w:rFonts w:eastAsia="Times New Roman"/>
          <w:color w:val="000000"/>
          <w:lang w:eastAsia="ru-RU"/>
        </w:rPr>
        <w:t xml:space="preserve"> Состав технического отчета по гидрологическим работам устанавливается по</w:t>
      </w:r>
      <w:r w:rsidR="00D52813">
        <w:rPr>
          <w:rFonts w:eastAsia="Times New Roman"/>
          <w:color w:val="000000"/>
          <w:lang w:eastAsia="ru-RU"/>
        </w:rPr>
        <w:t xml:space="preserve"> </w:t>
      </w:r>
      <w:hyperlink r:id="rId261" w:anchor="i118133" w:tooltip="п. 4.7.1" w:history="1">
        <w:r w:rsidR="00D52813" w:rsidRPr="008C4AD2">
          <w:rPr>
            <w:rFonts w:eastAsia="Times New Roman"/>
            <w:color w:val="0000FF"/>
            <w:u w:val="single"/>
            <w:lang w:eastAsia="ru-RU"/>
          </w:rPr>
          <w:t>п. 4.7.1</w:t>
        </w:r>
      </w:hyperlink>
      <w:r w:rsidR="00D52813" w:rsidRPr="008C4AD2">
        <w:rPr>
          <w:rFonts w:eastAsia="Times New Roman"/>
          <w:color w:val="0000FF"/>
          <w:lang w:eastAsia="ru-RU"/>
        </w:rPr>
        <w:t>.</w:t>
      </w:r>
    </w:p>
    <w:p w:rsidR="00D52813" w:rsidRPr="000F5506" w:rsidRDefault="00C3025B" w:rsidP="00D11BEC">
      <w:pPr>
        <w:shd w:val="clear" w:color="auto" w:fill="FFFFFF"/>
        <w:ind w:firstLine="709"/>
        <w:jc w:val="both"/>
        <w:rPr>
          <w:rFonts w:eastAsia="Times New Roman"/>
          <w:color w:val="000000"/>
          <w:sz w:val="22"/>
          <w:szCs w:val="22"/>
          <w:lang w:eastAsia="ru-RU"/>
        </w:rPr>
      </w:pPr>
      <w:hyperlink r:id="rId262" w:anchor="i105579" w:history="1">
        <w:r w:rsidR="00D52813">
          <w:rPr>
            <w:rStyle w:val="a3"/>
          </w:rPr>
          <w:t>4.10.4.1.</w:t>
        </w:r>
      </w:hyperlink>
      <w:r w:rsidR="00D52813" w:rsidRPr="000F5506">
        <w:rPr>
          <w:rFonts w:eastAsia="Times New Roman"/>
          <w:color w:val="000000"/>
          <w:lang w:eastAsia="ru-RU"/>
        </w:rPr>
        <w:t xml:space="preserve"> Во "Введении" следует указывать основание для производства работ, да</w:t>
      </w:r>
      <w:r w:rsidR="00D52813" w:rsidRPr="000F5506">
        <w:rPr>
          <w:rFonts w:eastAsia="Times New Roman"/>
          <w:color w:val="000000"/>
          <w:lang w:eastAsia="ru-RU"/>
        </w:rPr>
        <w:t>н</w:t>
      </w:r>
      <w:r w:rsidR="00D52813" w:rsidRPr="000F5506">
        <w:rPr>
          <w:rFonts w:eastAsia="Times New Roman"/>
          <w:color w:val="000000"/>
          <w:lang w:eastAsia="ru-RU"/>
        </w:rPr>
        <w:t>ные об административном положении пунктов и площадок размещения АС, тип и осно</w:t>
      </w:r>
      <w:r w:rsidR="00D52813" w:rsidRPr="000F5506">
        <w:rPr>
          <w:rFonts w:eastAsia="Times New Roman"/>
          <w:color w:val="000000"/>
          <w:lang w:eastAsia="ru-RU"/>
        </w:rPr>
        <w:t>в</w:t>
      </w:r>
      <w:r w:rsidR="00D52813" w:rsidRPr="000F5506">
        <w:rPr>
          <w:rFonts w:eastAsia="Times New Roman"/>
          <w:color w:val="000000"/>
          <w:lang w:eastAsia="ru-RU"/>
        </w:rPr>
        <w:t>ные параметры АС, задачи изысканий, состав исполнителей.</w:t>
      </w:r>
    </w:p>
    <w:p w:rsidR="00D52813" w:rsidRPr="000F5506" w:rsidRDefault="00C3025B" w:rsidP="00D11BEC">
      <w:pPr>
        <w:shd w:val="clear" w:color="auto" w:fill="FFFFFF"/>
        <w:ind w:firstLine="709"/>
        <w:jc w:val="both"/>
        <w:rPr>
          <w:rFonts w:eastAsia="Times New Roman"/>
          <w:color w:val="000000"/>
          <w:sz w:val="22"/>
          <w:szCs w:val="22"/>
          <w:lang w:eastAsia="ru-RU"/>
        </w:rPr>
      </w:pPr>
      <w:hyperlink r:id="rId263" w:anchor="i105579" w:history="1">
        <w:r w:rsidR="00D52813">
          <w:rPr>
            <w:rStyle w:val="a3"/>
          </w:rPr>
          <w:t>4.10.4.2.</w:t>
        </w:r>
      </w:hyperlink>
      <w:r w:rsidR="00D52813" w:rsidRPr="000F5506">
        <w:rPr>
          <w:rFonts w:eastAsia="Times New Roman"/>
          <w:color w:val="000000"/>
          <w:lang w:eastAsia="ru-RU"/>
        </w:rPr>
        <w:t xml:space="preserve"> В разделе "Природные условия района работ" следует дать краткую хара</w:t>
      </w:r>
      <w:r w:rsidR="00D52813" w:rsidRPr="000F5506">
        <w:rPr>
          <w:rFonts w:eastAsia="Times New Roman"/>
          <w:color w:val="000000"/>
          <w:lang w:eastAsia="ru-RU"/>
        </w:rPr>
        <w:t>к</w:t>
      </w:r>
      <w:r w:rsidR="00D52813" w:rsidRPr="000F5506">
        <w:rPr>
          <w:rFonts w:eastAsia="Times New Roman"/>
          <w:color w:val="000000"/>
          <w:lang w:eastAsia="ru-RU"/>
        </w:rPr>
        <w:t>теристику географического расположения водных объектов, рельефа, гидрографии, раст</w:t>
      </w:r>
      <w:r w:rsidR="00D52813" w:rsidRPr="000F5506">
        <w:rPr>
          <w:rFonts w:eastAsia="Times New Roman"/>
          <w:color w:val="000000"/>
          <w:lang w:eastAsia="ru-RU"/>
        </w:rPr>
        <w:t>и</w:t>
      </w:r>
      <w:r w:rsidR="00D52813" w:rsidRPr="000F5506">
        <w:rPr>
          <w:rFonts w:eastAsia="Times New Roman"/>
          <w:color w:val="000000"/>
          <w:lang w:eastAsia="ru-RU"/>
        </w:rPr>
        <w:t>тельности, почв, водохозяйственного использования территории и других факторов.</w:t>
      </w:r>
    </w:p>
    <w:p w:rsidR="00D52813" w:rsidRPr="000F5506" w:rsidRDefault="00C3025B" w:rsidP="00D11BEC">
      <w:pPr>
        <w:shd w:val="clear" w:color="auto" w:fill="FFFFFF"/>
        <w:ind w:firstLine="709"/>
        <w:jc w:val="both"/>
        <w:rPr>
          <w:rFonts w:eastAsia="Times New Roman"/>
          <w:color w:val="000000"/>
          <w:sz w:val="22"/>
          <w:szCs w:val="22"/>
          <w:lang w:eastAsia="ru-RU"/>
        </w:rPr>
      </w:pPr>
      <w:hyperlink r:id="rId264" w:anchor="i105579" w:history="1">
        <w:r w:rsidR="00D52813">
          <w:rPr>
            <w:rStyle w:val="a3"/>
          </w:rPr>
          <w:t>4.10.4.3.</w:t>
        </w:r>
      </w:hyperlink>
      <w:r w:rsidR="00D52813" w:rsidRPr="000F5506">
        <w:rPr>
          <w:rFonts w:eastAsia="Times New Roman"/>
          <w:color w:val="000000"/>
          <w:lang w:eastAsia="ru-RU"/>
        </w:rPr>
        <w:t xml:space="preserve"> В разделе "Гидрологическая изученность водных объектов" следует пр</w:t>
      </w:r>
      <w:r w:rsidR="00D52813" w:rsidRPr="000F5506">
        <w:rPr>
          <w:rFonts w:eastAsia="Times New Roman"/>
          <w:color w:val="000000"/>
          <w:lang w:eastAsia="ru-RU"/>
        </w:rPr>
        <w:t>и</w:t>
      </w:r>
      <w:r w:rsidR="00D52813" w:rsidRPr="000F5506">
        <w:rPr>
          <w:rFonts w:eastAsia="Times New Roman"/>
          <w:color w:val="000000"/>
          <w:lang w:eastAsia="ru-RU"/>
        </w:rPr>
        <w:t>водить данные по стационарным гидрологическим станциям, оценку данных их наблюд</w:t>
      </w:r>
      <w:r w:rsidR="00D52813" w:rsidRPr="000F5506">
        <w:rPr>
          <w:rFonts w:eastAsia="Times New Roman"/>
          <w:color w:val="000000"/>
          <w:lang w:eastAsia="ru-RU"/>
        </w:rPr>
        <w:t>е</w:t>
      </w:r>
      <w:r w:rsidR="00D52813" w:rsidRPr="000F5506">
        <w:rPr>
          <w:rFonts w:eastAsia="Times New Roman"/>
          <w:color w:val="000000"/>
          <w:lang w:eastAsia="ru-RU"/>
        </w:rPr>
        <w:t>ний и другие сведения, необходимые для обоснования проведения гидрологических работ в принятом составе и объеме с учетом имеющейся гидрологической изученности.</w:t>
      </w:r>
    </w:p>
    <w:p w:rsidR="00D52813" w:rsidRPr="000F5506" w:rsidRDefault="00C3025B" w:rsidP="00D11BEC">
      <w:pPr>
        <w:shd w:val="clear" w:color="auto" w:fill="FFFFFF"/>
        <w:ind w:firstLine="709"/>
        <w:jc w:val="both"/>
        <w:rPr>
          <w:rFonts w:eastAsia="Times New Roman"/>
          <w:color w:val="000000"/>
          <w:sz w:val="22"/>
          <w:szCs w:val="22"/>
          <w:lang w:eastAsia="ru-RU"/>
        </w:rPr>
      </w:pPr>
      <w:hyperlink r:id="rId265" w:anchor="i105579" w:history="1">
        <w:r w:rsidR="00D52813">
          <w:rPr>
            <w:rStyle w:val="a3"/>
          </w:rPr>
          <w:t>4.10.4.4.</w:t>
        </w:r>
      </w:hyperlink>
      <w:r w:rsidR="00D52813" w:rsidRPr="000F5506">
        <w:rPr>
          <w:rFonts w:eastAsia="Times New Roman"/>
          <w:color w:val="000000"/>
          <w:lang w:eastAsia="ru-RU"/>
        </w:rPr>
        <w:t xml:space="preserve"> В разделе "Состав, объем и методы производства работ" следует указывать состав и объем гидрологических работ с учетом требований заданной стадии изысканий, а также методы их проведения с указанием используемых нормативных документов.</w:t>
      </w:r>
    </w:p>
    <w:p w:rsidR="00D52813" w:rsidRPr="000F5506" w:rsidRDefault="00C3025B" w:rsidP="00D11BEC">
      <w:pPr>
        <w:shd w:val="clear" w:color="auto" w:fill="FFFFFF"/>
        <w:ind w:firstLine="709"/>
        <w:jc w:val="both"/>
        <w:rPr>
          <w:rFonts w:eastAsia="Times New Roman"/>
          <w:color w:val="000000"/>
          <w:sz w:val="22"/>
          <w:szCs w:val="22"/>
          <w:lang w:eastAsia="ru-RU"/>
        </w:rPr>
      </w:pPr>
      <w:hyperlink r:id="rId266" w:anchor="i105579" w:history="1">
        <w:r w:rsidR="00D52813">
          <w:rPr>
            <w:rStyle w:val="a3"/>
          </w:rPr>
          <w:t>4.10.4.5.</w:t>
        </w:r>
      </w:hyperlink>
      <w:r w:rsidR="00D52813" w:rsidRPr="000F5506">
        <w:rPr>
          <w:rFonts w:eastAsia="Times New Roman"/>
          <w:color w:val="000000"/>
          <w:lang w:eastAsia="ru-RU"/>
        </w:rPr>
        <w:t xml:space="preserve"> В разделе "Расчетные гидрологические характеристики" следует прив</w:t>
      </w:r>
      <w:r w:rsidR="00D52813" w:rsidRPr="000F5506">
        <w:rPr>
          <w:rFonts w:eastAsia="Times New Roman"/>
          <w:color w:val="000000"/>
          <w:lang w:eastAsia="ru-RU"/>
        </w:rPr>
        <w:t>о</w:t>
      </w:r>
      <w:r w:rsidR="00D52813" w:rsidRPr="000F5506">
        <w:rPr>
          <w:rFonts w:eastAsia="Times New Roman"/>
          <w:color w:val="000000"/>
          <w:lang w:eastAsia="ru-RU"/>
        </w:rPr>
        <w:t>дить методы определения расчетных характеристик и оценок их достоверности.</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Для обоснования выбора пункта и площадки размещения АС по гидрологическим условиям необходимо устанавливать основные расчетные гидрологические характерист</w:t>
      </w:r>
      <w:r w:rsidRPr="000F5506">
        <w:rPr>
          <w:rFonts w:eastAsia="Times New Roman"/>
          <w:color w:val="000000"/>
          <w:lang w:eastAsia="ru-RU"/>
        </w:rPr>
        <w:t>и</w:t>
      </w:r>
      <w:r w:rsidRPr="000F5506">
        <w:rPr>
          <w:rFonts w:eastAsia="Times New Roman"/>
          <w:color w:val="000000"/>
          <w:lang w:eastAsia="ru-RU"/>
        </w:rPr>
        <w:t xml:space="preserve">ки по п.п. </w:t>
      </w:r>
      <w:hyperlink r:id="rId267" w:anchor="i105579" w:history="1">
        <w:r>
          <w:rPr>
            <w:rStyle w:val="a3"/>
          </w:rPr>
          <w:t>4.10.5.</w:t>
        </w:r>
      </w:hyperlink>
      <w:r w:rsidRPr="000F5506">
        <w:rPr>
          <w:rFonts w:eastAsia="Times New Roman"/>
          <w:color w:val="000000"/>
          <w:lang w:eastAsia="ru-RU"/>
        </w:rPr>
        <w:t>-</w:t>
      </w:r>
      <w:r>
        <w:rPr>
          <w:rFonts w:eastAsia="Times New Roman"/>
          <w:color w:val="000000"/>
          <w:lang w:eastAsia="ru-RU"/>
        </w:rPr>
        <w:t xml:space="preserve"> </w:t>
      </w:r>
      <w:hyperlink r:id="rId268" w:anchor="i241162" w:tooltip="п. 4.10.7" w:history="1">
        <w:r>
          <w:rPr>
            <w:rFonts w:eastAsia="Times New Roman"/>
            <w:color w:val="0000FF"/>
            <w:u w:val="single"/>
            <w:lang w:eastAsia="ru-RU"/>
          </w:rPr>
          <w:t>4.10.7.</w:t>
        </w:r>
      </w:hyperlink>
      <w:r>
        <w:rPr>
          <w:rFonts w:eastAsia="Times New Roman"/>
          <w:color w:val="000000"/>
          <w:lang w:eastAsia="ru-RU"/>
        </w:rPr>
        <w:t xml:space="preserve"> </w:t>
      </w:r>
      <w:r w:rsidRPr="000F5506">
        <w:rPr>
          <w:rFonts w:eastAsia="Times New Roman"/>
          <w:color w:val="000000"/>
          <w:lang w:eastAsia="ru-RU"/>
        </w:rPr>
        <w:t>и в зависимости от типа водного объекта.</w:t>
      </w:r>
    </w:p>
    <w:p w:rsidR="00D52813" w:rsidRPr="007A6314" w:rsidRDefault="00C3025B" w:rsidP="00D11BEC">
      <w:pPr>
        <w:shd w:val="clear" w:color="auto" w:fill="FFFFFF"/>
        <w:ind w:firstLine="709"/>
        <w:jc w:val="both"/>
        <w:rPr>
          <w:rFonts w:eastAsia="Times New Roman"/>
          <w:sz w:val="22"/>
          <w:szCs w:val="22"/>
          <w:lang w:eastAsia="ru-RU"/>
        </w:rPr>
      </w:pPr>
      <w:hyperlink r:id="rId269" w:anchor="i105579" w:history="1">
        <w:r w:rsidR="00D52813">
          <w:rPr>
            <w:rStyle w:val="a3"/>
          </w:rPr>
          <w:t>4.10.5.</w:t>
        </w:r>
      </w:hyperlink>
      <w:r w:rsidR="00D52813" w:rsidRPr="000F5506">
        <w:rPr>
          <w:rFonts w:eastAsia="Times New Roman"/>
          <w:color w:val="000000"/>
          <w:lang w:eastAsia="ru-RU"/>
        </w:rPr>
        <w:t xml:space="preserve"> При проведении изысканий на реках и водотоках должны представляться следующие основные гидрологические характеристики:</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1) режим уровней воды: расчетные наивысшие уровни воды половодьев и дожд</w:t>
      </w:r>
      <w:r w:rsidRPr="000F5506">
        <w:rPr>
          <w:rFonts w:eastAsia="Times New Roman"/>
          <w:color w:val="000000"/>
          <w:lang w:eastAsia="ru-RU"/>
        </w:rPr>
        <w:t>е</w:t>
      </w:r>
      <w:r w:rsidRPr="000F5506">
        <w:rPr>
          <w:rFonts w:eastAsia="Times New Roman"/>
          <w:color w:val="000000"/>
          <w:lang w:eastAsia="ru-RU"/>
        </w:rPr>
        <w:t>вых паводков заданной обеспеченности, включая 0,01 %, с учетом ледовых заторов, ве</w:t>
      </w:r>
      <w:r w:rsidRPr="000F5506">
        <w:rPr>
          <w:rFonts w:eastAsia="Times New Roman"/>
          <w:color w:val="000000"/>
          <w:lang w:eastAsia="ru-RU"/>
        </w:rPr>
        <w:t>т</w:t>
      </w:r>
      <w:r w:rsidRPr="000F5506">
        <w:rPr>
          <w:rFonts w:eastAsia="Times New Roman"/>
          <w:color w:val="000000"/>
          <w:lang w:eastAsia="ru-RU"/>
        </w:rPr>
        <w:t>ровых нагонов, приливных явлений и других опасных факторов; наинизшие расчетные зимние и летние месячные и суточные уровни воды заданной обеспеченности, включая 97 %, и другие характеристики; исходные данные для определения характеристик волны прорыва от существующих плотин;</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2) режим стока: средний годовой расход воды и объем стока для лет заданной обеспеченности, включая 97 %; внутригодовое распределение стока для лет различной водности, включая маловодный год 97 % обеспеченности; максимальные расходы воды половодий и дождевых паводков заданной обеспеченности, включая 0,01 %; минимальные расходы летней и зимней межени, месячные и суточные заданной обеспеченности, вкл</w:t>
      </w:r>
      <w:r w:rsidRPr="000F5506">
        <w:rPr>
          <w:rFonts w:eastAsia="Times New Roman"/>
          <w:color w:val="000000"/>
          <w:lang w:eastAsia="ru-RU"/>
        </w:rPr>
        <w:t>ю</w:t>
      </w:r>
      <w:r w:rsidRPr="000F5506">
        <w:rPr>
          <w:rFonts w:eastAsia="Times New Roman"/>
          <w:color w:val="000000"/>
          <w:lang w:eastAsia="ru-RU"/>
        </w:rPr>
        <w:t>чая 97 %, и другие характеристики;</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3) зимний режим: качественные и количественные характеристики ледовых явл</w:t>
      </w:r>
      <w:r w:rsidRPr="000F5506">
        <w:rPr>
          <w:rFonts w:eastAsia="Times New Roman"/>
          <w:color w:val="000000"/>
          <w:lang w:eastAsia="ru-RU"/>
        </w:rPr>
        <w:t>е</w:t>
      </w:r>
      <w:r w:rsidRPr="000F5506">
        <w:rPr>
          <w:rFonts w:eastAsia="Times New Roman"/>
          <w:color w:val="000000"/>
          <w:lang w:eastAsia="ru-RU"/>
        </w:rPr>
        <w:t>ний, включая шугу, заторы, зажоры и другие опасные факторы;</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4) русловые процессы: характеристики деформации русел и берегов рек, прогноз развития процессов деформации;</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5) твердый сток: характеристики мутности, твердого стока и расхода взвешенных наносов, включая для горных районов расчетные параметры и прогноз селей;</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6) гидравлический режим: гидравлические характеристики реки, включая кривые зависимости расходов воды от уровней, построенные до значений 0,01 % обеспеченности;</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7) температурный режим: расчетные характеристики, включая максимальные те</w:t>
      </w:r>
      <w:r w:rsidRPr="000F5506">
        <w:rPr>
          <w:rFonts w:eastAsia="Times New Roman"/>
          <w:color w:val="000000"/>
          <w:lang w:eastAsia="ru-RU"/>
        </w:rPr>
        <w:t>м</w:t>
      </w:r>
      <w:r w:rsidRPr="000F5506">
        <w:rPr>
          <w:rFonts w:eastAsia="Times New Roman"/>
          <w:color w:val="000000"/>
          <w:lang w:eastAsia="ru-RU"/>
        </w:rPr>
        <w:t>пературы воды заданной обеспеченности, в том числе 0,01 %;</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8) волновой режим (для крупных рек): характеристики элементов волн, включая высоту волны при 1 % обеспеченности расчетного шторма;</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9) химический состав воды: годовой ход минерализации и содержания отдельных ионов в соответствии с</w:t>
      </w:r>
      <w:r>
        <w:rPr>
          <w:rFonts w:eastAsia="Times New Roman"/>
          <w:color w:val="000000"/>
          <w:lang w:eastAsia="ru-RU"/>
        </w:rPr>
        <w:t xml:space="preserve"> </w:t>
      </w:r>
      <w:hyperlink r:id="rId270" w:anchor="i223176" w:tooltip="табл. 2" w:history="1">
        <w:r w:rsidRPr="007D74D4">
          <w:rPr>
            <w:rFonts w:eastAsia="Times New Roman"/>
            <w:color w:val="0000FF"/>
            <w:u w:val="single"/>
            <w:lang w:eastAsia="ru-RU"/>
          </w:rPr>
          <w:t>табл. 2</w:t>
        </w:r>
      </w:hyperlink>
      <w:r w:rsidRPr="000F5506">
        <w:rPr>
          <w:rFonts w:eastAsia="Times New Roman"/>
          <w:color w:val="000000"/>
          <w:lang w:eastAsia="ru-RU"/>
        </w:rPr>
        <w:t>, прогноз солесодержания на перспективу;</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10) санитарно-бактериологическая характеристика: оценка качества воды по сан</w:t>
      </w:r>
      <w:r w:rsidRPr="000F5506">
        <w:rPr>
          <w:rFonts w:eastAsia="Times New Roman"/>
          <w:color w:val="000000"/>
          <w:lang w:eastAsia="ru-RU"/>
        </w:rPr>
        <w:t>и</w:t>
      </w:r>
      <w:r w:rsidRPr="000F5506">
        <w:rPr>
          <w:rFonts w:eastAsia="Times New Roman"/>
          <w:color w:val="000000"/>
          <w:lang w:eastAsia="ru-RU"/>
        </w:rPr>
        <w:t xml:space="preserve">тарным и микробиологическим показателям в соответствии с табл. </w:t>
      </w:r>
      <w:r>
        <w:rPr>
          <w:rFonts w:eastAsia="Times New Roman"/>
          <w:color w:val="000000"/>
          <w:lang w:eastAsia="ru-RU"/>
        </w:rPr>
        <w:t>1</w:t>
      </w:r>
      <w:r w:rsidRPr="000F5506">
        <w:rPr>
          <w:rFonts w:eastAsia="Times New Roman"/>
          <w:color w:val="000000"/>
          <w:lang w:eastAsia="ru-RU"/>
        </w:rPr>
        <w:t>.</w:t>
      </w:r>
    </w:p>
    <w:p w:rsidR="00D52813" w:rsidRDefault="00D52813" w:rsidP="00D11BEC">
      <w:pPr>
        <w:shd w:val="clear" w:color="auto" w:fill="FFFFFF"/>
        <w:spacing w:before="120" w:after="120"/>
        <w:ind w:firstLine="284"/>
        <w:jc w:val="right"/>
        <w:rPr>
          <w:rFonts w:eastAsia="Times New Roman"/>
          <w:color w:val="000000"/>
          <w:lang w:eastAsia="ru-RU"/>
        </w:rPr>
      </w:pPr>
      <w:bookmarkStart w:id="241" w:name="i223176"/>
    </w:p>
    <w:p w:rsidR="00D52813" w:rsidRPr="000F5506" w:rsidRDefault="00D52813" w:rsidP="00D11BEC">
      <w:pPr>
        <w:shd w:val="clear" w:color="auto" w:fill="FFFFFF"/>
        <w:spacing w:before="120" w:after="120"/>
        <w:ind w:firstLine="284"/>
        <w:jc w:val="right"/>
        <w:rPr>
          <w:rFonts w:eastAsia="Times New Roman"/>
          <w:color w:val="000000"/>
          <w:sz w:val="22"/>
          <w:szCs w:val="22"/>
          <w:lang w:eastAsia="ru-RU"/>
        </w:rPr>
      </w:pPr>
      <w:r w:rsidRPr="000F5506">
        <w:rPr>
          <w:rFonts w:eastAsia="Times New Roman"/>
          <w:color w:val="000000"/>
          <w:lang w:eastAsia="ru-RU"/>
        </w:rPr>
        <w:t xml:space="preserve">Таблица </w:t>
      </w:r>
      <w:bookmarkEnd w:id="241"/>
      <w:r>
        <w:rPr>
          <w:rFonts w:eastAsia="Times New Roman"/>
          <w:color w:val="000000"/>
          <w:lang w:eastAsia="ru-RU"/>
        </w:rPr>
        <w:t xml:space="preserve">1 </w:t>
      </w:r>
      <w:hyperlink r:id="rId271" w:anchor="i105579" w:history="1">
        <w:r>
          <w:rPr>
            <w:rStyle w:val="a3"/>
          </w:rPr>
          <w:t>(п.4.1 СППНАЭ-87, 2000 г.)</w:t>
        </w:r>
      </w:hyperlink>
    </w:p>
    <w:p w:rsidR="00D52813" w:rsidRPr="000F5506" w:rsidRDefault="00D52813" w:rsidP="00D11BEC">
      <w:pPr>
        <w:shd w:val="clear" w:color="auto" w:fill="FFFFFF"/>
        <w:jc w:val="center"/>
        <w:rPr>
          <w:rFonts w:ascii="Arial" w:hAnsi="Arial" w:cs="Arial"/>
          <w:color w:val="000000"/>
          <w:sz w:val="20"/>
          <w:szCs w:val="20"/>
          <w:lang w:eastAsia="ru-RU"/>
        </w:rPr>
      </w:pPr>
      <w:r w:rsidRPr="000F5506">
        <w:rPr>
          <w:rFonts w:eastAsia="Times New Roman"/>
          <w:color w:val="000000"/>
          <w:lang w:eastAsia="ru-RU"/>
        </w:rPr>
        <w:t>ПЕРЕЧЕНЬ</w:t>
      </w:r>
    </w:p>
    <w:p w:rsidR="00D52813" w:rsidRPr="000F5506" w:rsidRDefault="00D52813" w:rsidP="00D11BEC">
      <w:pPr>
        <w:shd w:val="clear" w:color="auto" w:fill="FFFFFF"/>
        <w:spacing w:after="120"/>
        <w:jc w:val="center"/>
        <w:rPr>
          <w:rFonts w:eastAsia="Times New Roman"/>
          <w:color w:val="000000"/>
          <w:sz w:val="22"/>
          <w:szCs w:val="22"/>
          <w:lang w:eastAsia="ru-RU"/>
        </w:rPr>
      </w:pPr>
      <w:r w:rsidRPr="000F5506">
        <w:rPr>
          <w:rFonts w:eastAsia="Times New Roman"/>
          <w:color w:val="000000"/>
          <w:lang w:eastAsia="ru-RU"/>
        </w:rPr>
        <w:t>показателей качества воды, используемой для систем технического и хозяйственно-питьевого водоснабжения</w:t>
      </w:r>
    </w:p>
    <w:p w:rsidR="00D52813" w:rsidRPr="000F5506" w:rsidRDefault="00D52813" w:rsidP="00D11BEC">
      <w:pPr>
        <w:shd w:val="clear" w:color="auto" w:fill="FFFFFF"/>
        <w:ind w:firstLine="283"/>
        <w:jc w:val="both"/>
        <w:rPr>
          <w:rFonts w:eastAsia="Times New Roman"/>
          <w:color w:val="000000"/>
          <w:sz w:val="22"/>
          <w:szCs w:val="22"/>
          <w:lang w:eastAsia="ru-RU"/>
        </w:rPr>
      </w:pPr>
      <w:r w:rsidRPr="000F5506">
        <w:rPr>
          <w:rFonts w:eastAsia="Times New Roman"/>
          <w:color w:val="000000"/>
          <w:lang w:eastAsia="ru-RU"/>
        </w:rPr>
        <w:t>1. Органолептические показатели.</w:t>
      </w:r>
    </w:p>
    <w:p w:rsidR="00D52813" w:rsidRPr="000F5506" w:rsidRDefault="00D52813" w:rsidP="00D11BEC">
      <w:pPr>
        <w:shd w:val="clear" w:color="auto" w:fill="FFFFFF"/>
        <w:ind w:left="567"/>
        <w:jc w:val="both"/>
        <w:rPr>
          <w:rFonts w:eastAsia="Times New Roman"/>
          <w:color w:val="000000"/>
          <w:sz w:val="22"/>
          <w:szCs w:val="22"/>
          <w:lang w:eastAsia="ru-RU"/>
        </w:rPr>
      </w:pPr>
      <w:r w:rsidRPr="000F5506">
        <w:rPr>
          <w:rFonts w:eastAsia="Times New Roman"/>
          <w:color w:val="000000"/>
          <w:lang w:eastAsia="ru-RU"/>
        </w:rPr>
        <w:t>1.1. Температура воды в момент взятия пробы, 0° С.</w:t>
      </w:r>
    </w:p>
    <w:p w:rsidR="00D52813" w:rsidRPr="000F5506" w:rsidRDefault="00D52813" w:rsidP="00D11BEC">
      <w:pPr>
        <w:shd w:val="clear" w:color="auto" w:fill="FFFFFF"/>
        <w:ind w:left="567"/>
        <w:jc w:val="both"/>
        <w:rPr>
          <w:rFonts w:eastAsia="Times New Roman"/>
          <w:color w:val="000000"/>
          <w:sz w:val="22"/>
          <w:szCs w:val="22"/>
          <w:lang w:eastAsia="ru-RU"/>
        </w:rPr>
      </w:pPr>
      <w:r w:rsidRPr="000F5506">
        <w:rPr>
          <w:rFonts w:eastAsia="Times New Roman"/>
          <w:color w:val="000000"/>
          <w:lang w:eastAsia="ru-RU"/>
        </w:rPr>
        <w:t>1.2. Запах при 20 и 60° С качественно и в баллах.</w:t>
      </w:r>
    </w:p>
    <w:p w:rsidR="00D52813" w:rsidRPr="000F5506" w:rsidRDefault="00D52813" w:rsidP="00D11BEC">
      <w:pPr>
        <w:shd w:val="clear" w:color="auto" w:fill="FFFFFF"/>
        <w:ind w:left="567"/>
        <w:jc w:val="both"/>
        <w:rPr>
          <w:rFonts w:eastAsia="Times New Roman"/>
          <w:color w:val="000000"/>
          <w:sz w:val="22"/>
          <w:szCs w:val="22"/>
          <w:lang w:eastAsia="ru-RU"/>
        </w:rPr>
      </w:pPr>
      <w:r w:rsidRPr="000F5506">
        <w:rPr>
          <w:rFonts w:eastAsia="Times New Roman"/>
          <w:color w:val="000000"/>
          <w:lang w:eastAsia="ru-RU"/>
        </w:rPr>
        <w:t>1.3. Вкус и привкус при 20° С качественно и в баллах.</w:t>
      </w:r>
    </w:p>
    <w:p w:rsidR="00D52813" w:rsidRPr="000F5506" w:rsidRDefault="00D52813" w:rsidP="00D11BEC">
      <w:pPr>
        <w:shd w:val="clear" w:color="auto" w:fill="FFFFFF"/>
        <w:ind w:left="567"/>
        <w:jc w:val="both"/>
        <w:rPr>
          <w:rFonts w:eastAsia="Times New Roman"/>
          <w:color w:val="000000"/>
          <w:sz w:val="22"/>
          <w:szCs w:val="22"/>
          <w:lang w:eastAsia="ru-RU"/>
        </w:rPr>
      </w:pPr>
      <w:r w:rsidRPr="000F5506">
        <w:rPr>
          <w:rFonts w:eastAsia="Times New Roman"/>
          <w:color w:val="000000"/>
          <w:lang w:eastAsia="ru-RU"/>
        </w:rPr>
        <w:t>1.4. Цветность в градусах.</w:t>
      </w:r>
    </w:p>
    <w:p w:rsidR="00D52813" w:rsidRPr="000F5506" w:rsidRDefault="00D52813" w:rsidP="00D11BEC">
      <w:pPr>
        <w:shd w:val="clear" w:color="auto" w:fill="FFFFFF"/>
        <w:ind w:left="567"/>
        <w:jc w:val="both"/>
        <w:rPr>
          <w:rFonts w:eastAsia="Times New Roman"/>
          <w:color w:val="000000"/>
          <w:sz w:val="22"/>
          <w:szCs w:val="22"/>
          <w:lang w:eastAsia="ru-RU"/>
        </w:rPr>
      </w:pPr>
      <w:r w:rsidRPr="000F5506">
        <w:rPr>
          <w:rFonts w:eastAsia="Times New Roman"/>
          <w:color w:val="000000"/>
          <w:lang w:eastAsia="ru-RU"/>
        </w:rPr>
        <w:t>1.5. Мутность, мг/дм</w:t>
      </w:r>
      <w:r w:rsidRPr="000F5506">
        <w:rPr>
          <w:rFonts w:eastAsia="Times New Roman"/>
          <w:color w:val="000000"/>
          <w:vertAlign w:val="superscript"/>
          <w:lang w:eastAsia="ru-RU"/>
        </w:rPr>
        <w:t>3</w:t>
      </w:r>
      <w:r>
        <w:rPr>
          <w:rFonts w:eastAsia="Times New Roman"/>
          <w:color w:val="000000"/>
          <w:lang w:eastAsia="ru-RU"/>
        </w:rPr>
        <w:t xml:space="preserve"> </w:t>
      </w:r>
      <w:r w:rsidRPr="000F5506">
        <w:rPr>
          <w:rFonts w:eastAsia="Times New Roman"/>
          <w:color w:val="000000"/>
          <w:lang w:eastAsia="ru-RU"/>
        </w:rPr>
        <w:t>(по стандартной шкале).</w:t>
      </w:r>
    </w:p>
    <w:p w:rsidR="00D52813" w:rsidRPr="000F5506" w:rsidRDefault="00D52813" w:rsidP="00D11BEC">
      <w:pPr>
        <w:shd w:val="clear" w:color="auto" w:fill="FFFFFF"/>
        <w:spacing w:before="120"/>
        <w:ind w:firstLine="284"/>
        <w:jc w:val="both"/>
        <w:rPr>
          <w:rFonts w:eastAsia="Times New Roman"/>
          <w:color w:val="000000"/>
          <w:sz w:val="22"/>
          <w:szCs w:val="22"/>
          <w:lang w:eastAsia="ru-RU"/>
        </w:rPr>
      </w:pPr>
      <w:r w:rsidRPr="000F5506">
        <w:rPr>
          <w:rFonts w:eastAsia="Times New Roman"/>
          <w:color w:val="000000"/>
          <w:lang w:eastAsia="ru-RU"/>
        </w:rPr>
        <w:t>2. Показатели химического состава воды.</w:t>
      </w:r>
    </w:p>
    <w:p w:rsidR="00D52813" w:rsidRPr="009835C4" w:rsidRDefault="00D52813" w:rsidP="00D11BEC">
      <w:pPr>
        <w:shd w:val="clear" w:color="auto" w:fill="FFFFFF"/>
        <w:ind w:left="567"/>
        <w:jc w:val="both"/>
        <w:rPr>
          <w:rFonts w:eastAsia="Times New Roman"/>
          <w:color w:val="000000"/>
          <w:lang w:eastAsia="ru-RU"/>
        </w:rPr>
      </w:pPr>
      <w:r w:rsidRPr="000F5506">
        <w:rPr>
          <w:rFonts w:eastAsia="Times New Roman"/>
          <w:color w:val="000000"/>
          <w:lang w:eastAsia="ru-RU"/>
        </w:rPr>
        <w:t>2.1. Водородный показатель рН.</w:t>
      </w:r>
    </w:p>
    <w:p w:rsidR="00D52813" w:rsidRPr="009835C4" w:rsidRDefault="00D52813" w:rsidP="00D11BEC">
      <w:pPr>
        <w:shd w:val="clear" w:color="auto" w:fill="FFFFFF"/>
        <w:ind w:left="567"/>
        <w:jc w:val="both"/>
        <w:rPr>
          <w:rFonts w:eastAsia="Times New Roman"/>
          <w:color w:val="000000"/>
          <w:lang w:eastAsia="ru-RU"/>
        </w:rPr>
      </w:pPr>
      <w:r w:rsidRPr="000F5506">
        <w:rPr>
          <w:rFonts w:eastAsia="Times New Roman"/>
          <w:color w:val="000000"/>
          <w:lang w:eastAsia="ru-RU"/>
        </w:rPr>
        <w:t>2.2. Взвешенные вещества, мг/дм</w:t>
      </w:r>
      <w:r w:rsidRPr="009835C4">
        <w:rPr>
          <w:rFonts w:eastAsia="Times New Roman"/>
          <w:color w:val="000000"/>
          <w:lang w:eastAsia="ru-RU"/>
        </w:rPr>
        <w:t>3</w:t>
      </w:r>
      <w:r w:rsidRPr="000F5506">
        <w:rPr>
          <w:rFonts w:eastAsia="Times New Roman"/>
          <w:color w:val="000000"/>
          <w:lang w:eastAsia="ru-RU"/>
        </w:rPr>
        <w:t>.</w:t>
      </w:r>
    </w:p>
    <w:p w:rsidR="00D52813" w:rsidRPr="009835C4" w:rsidRDefault="00D52813" w:rsidP="00D11BEC">
      <w:pPr>
        <w:shd w:val="clear" w:color="auto" w:fill="FFFFFF"/>
        <w:ind w:left="567"/>
        <w:jc w:val="both"/>
        <w:rPr>
          <w:rFonts w:eastAsia="Times New Roman"/>
          <w:color w:val="000000"/>
          <w:lang w:eastAsia="ru-RU"/>
        </w:rPr>
      </w:pPr>
      <w:r w:rsidRPr="000F5506">
        <w:rPr>
          <w:rFonts w:eastAsia="Times New Roman"/>
          <w:color w:val="000000"/>
          <w:lang w:eastAsia="ru-RU"/>
        </w:rPr>
        <w:t>2.3. Кальций (Са</w:t>
      </w:r>
      <w:r w:rsidRPr="009835C4">
        <w:rPr>
          <w:rFonts w:eastAsia="Times New Roman"/>
          <w:color w:val="000000"/>
          <w:lang w:eastAsia="ru-RU"/>
        </w:rPr>
        <w:t>2+</w:t>
      </w:r>
      <w:r w:rsidRPr="000F5506">
        <w:rPr>
          <w:rFonts w:eastAsia="Times New Roman"/>
          <w:color w:val="000000"/>
          <w:lang w:eastAsia="ru-RU"/>
        </w:rPr>
        <w:t>), мг/дм</w:t>
      </w:r>
      <w:r w:rsidRPr="009835C4">
        <w:rPr>
          <w:rFonts w:eastAsia="Times New Roman"/>
          <w:color w:val="000000"/>
          <w:lang w:eastAsia="ru-RU"/>
        </w:rPr>
        <w:t>3</w:t>
      </w:r>
      <w:r w:rsidRPr="000F5506">
        <w:rPr>
          <w:rFonts w:eastAsia="Times New Roman"/>
          <w:color w:val="000000"/>
          <w:lang w:eastAsia="ru-RU"/>
        </w:rPr>
        <w:t>.</w:t>
      </w:r>
    </w:p>
    <w:p w:rsidR="00D52813" w:rsidRPr="009835C4" w:rsidRDefault="00D52813" w:rsidP="00D11BEC">
      <w:pPr>
        <w:shd w:val="clear" w:color="auto" w:fill="FFFFFF"/>
        <w:ind w:left="567"/>
        <w:jc w:val="both"/>
        <w:rPr>
          <w:rFonts w:eastAsia="Times New Roman"/>
          <w:color w:val="000000"/>
          <w:lang w:eastAsia="ru-RU"/>
        </w:rPr>
      </w:pPr>
      <w:r w:rsidRPr="000F5506">
        <w:rPr>
          <w:rFonts w:eastAsia="Times New Roman"/>
          <w:color w:val="000000"/>
          <w:lang w:eastAsia="ru-RU"/>
        </w:rPr>
        <w:t>2.4. Магний (Мg</w:t>
      </w:r>
      <w:r w:rsidRPr="009835C4">
        <w:rPr>
          <w:rFonts w:eastAsia="Times New Roman"/>
          <w:color w:val="000000"/>
          <w:lang w:eastAsia="ru-RU"/>
        </w:rPr>
        <w:t>2+</w:t>
      </w:r>
      <w:r w:rsidRPr="000F5506">
        <w:rPr>
          <w:rFonts w:eastAsia="Times New Roman"/>
          <w:color w:val="000000"/>
          <w:lang w:eastAsia="ru-RU"/>
        </w:rPr>
        <w:t>), мг/дм</w:t>
      </w:r>
      <w:r w:rsidRPr="009835C4">
        <w:rPr>
          <w:rFonts w:eastAsia="Times New Roman"/>
          <w:color w:val="000000"/>
          <w:lang w:eastAsia="ru-RU"/>
        </w:rPr>
        <w:t>3</w:t>
      </w:r>
      <w:r w:rsidRPr="000F5506">
        <w:rPr>
          <w:rFonts w:eastAsia="Times New Roman"/>
          <w:color w:val="000000"/>
          <w:lang w:eastAsia="ru-RU"/>
        </w:rPr>
        <w:t>.</w:t>
      </w:r>
    </w:p>
    <w:p w:rsidR="00D52813" w:rsidRPr="009835C4" w:rsidRDefault="00D52813" w:rsidP="00D11BEC">
      <w:pPr>
        <w:shd w:val="clear" w:color="auto" w:fill="FFFFFF"/>
        <w:ind w:left="567"/>
        <w:jc w:val="both"/>
        <w:rPr>
          <w:rFonts w:eastAsia="Times New Roman"/>
          <w:color w:val="000000"/>
          <w:lang w:eastAsia="ru-RU"/>
        </w:rPr>
      </w:pPr>
      <w:r w:rsidRPr="000F5506">
        <w:rPr>
          <w:rFonts w:eastAsia="Times New Roman"/>
          <w:color w:val="000000"/>
          <w:lang w:eastAsia="ru-RU"/>
        </w:rPr>
        <w:t>2.5. Натрий + калий (Na</w:t>
      </w:r>
      <w:r w:rsidRPr="009835C4">
        <w:rPr>
          <w:rFonts w:eastAsia="Times New Roman"/>
          <w:color w:val="000000"/>
          <w:lang w:eastAsia="ru-RU"/>
        </w:rPr>
        <w:t>+</w:t>
      </w:r>
      <w:r w:rsidRPr="000F5506">
        <w:rPr>
          <w:rFonts w:eastAsia="Times New Roman"/>
          <w:color w:val="000000"/>
          <w:lang w:eastAsia="ru-RU"/>
        </w:rPr>
        <w:t>+ К</w:t>
      </w:r>
      <w:r w:rsidRPr="009835C4">
        <w:rPr>
          <w:rFonts w:eastAsia="Times New Roman"/>
          <w:color w:val="000000"/>
          <w:lang w:eastAsia="ru-RU"/>
        </w:rPr>
        <w:t>+</w:t>
      </w:r>
      <w:r w:rsidRPr="000F5506">
        <w:rPr>
          <w:rFonts w:eastAsia="Times New Roman"/>
          <w:color w:val="000000"/>
          <w:lang w:eastAsia="ru-RU"/>
        </w:rPr>
        <w:t>), мг/дм</w:t>
      </w:r>
      <w:r w:rsidRPr="009835C4">
        <w:rPr>
          <w:rFonts w:eastAsia="Times New Roman"/>
          <w:color w:val="000000"/>
          <w:lang w:eastAsia="ru-RU"/>
        </w:rPr>
        <w:t>3</w:t>
      </w:r>
      <w:r w:rsidRPr="000F5506">
        <w:rPr>
          <w:rFonts w:eastAsia="Times New Roman"/>
          <w:color w:val="000000"/>
          <w:lang w:eastAsia="ru-RU"/>
        </w:rPr>
        <w:t>.</w:t>
      </w:r>
    </w:p>
    <w:p w:rsidR="00D52813" w:rsidRPr="009835C4" w:rsidRDefault="00D52813" w:rsidP="00D11BEC">
      <w:pPr>
        <w:shd w:val="clear" w:color="auto" w:fill="FFFFFF"/>
        <w:ind w:left="567"/>
        <w:jc w:val="both"/>
        <w:rPr>
          <w:rFonts w:eastAsia="Times New Roman"/>
          <w:color w:val="000000"/>
          <w:lang w:eastAsia="ru-RU"/>
        </w:rPr>
      </w:pPr>
      <w:r w:rsidRPr="000F5506">
        <w:rPr>
          <w:rFonts w:eastAsia="Times New Roman"/>
          <w:color w:val="000000"/>
          <w:lang w:eastAsia="ru-RU"/>
        </w:rPr>
        <w:t>2.6. Железо (Fе</w:t>
      </w:r>
      <w:r w:rsidRPr="009835C4">
        <w:rPr>
          <w:rFonts w:eastAsia="Times New Roman"/>
          <w:color w:val="000000"/>
          <w:lang w:eastAsia="ru-RU"/>
        </w:rPr>
        <w:t>2+</w:t>
      </w:r>
      <w:r w:rsidRPr="000F5506">
        <w:rPr>
          <w:rFonts w:eastAsia="Times New Roman"/>
          <w:color w:val="000000"/>
          <w:lang w:eastAsia="ru-RU"/>
        </w:rPr>
        <w:t>), мг/дм</w:t>
      </w:r>
      <w:r w:rsidRPr="009835C4">
        <w:rPr>
          <w:rFonts w:eastAsia="Times New Roman"/>
          <w:color w:val="000000"/>
          <w:lang w:eastAsia="ru-RU"/>
        </w:rPr>
        <w:t>3</w:t>
      </w:r>
      <w:r w:rsidRPr="000F5506">
        <w:rPr>
          <w:rFonts w:eastAsia="Times New Roman"/>
          <w:color w:val="000000"/>
          <w:lang w:eastAsia="ru-RU"/>
        </w:rPr>
        <w:t>.</w:t>
      </w:r>
    </w:p>
    <w:p w:rsidR="00D52813" w:rsidRPr="009835C4" w:rsidRDefault="00D52813" w:rsidP="00D11BEC">
      <w:pPr>
        <w:shd w:val="clear" w:color="auto" w:fill="FFFFFF"/>
        <w:ind w:left="567"/>
        <w:jc w:val="both"/>
        <w:rPr>
          <w:rFonts w:eastAsia="Times New Roman"/>
          <w:color w:val="000000"/>
          <w:lang w:eastAsia="ru-RU"/>
        </w:rPr>
      </w:pPr>
      <w:r w:rsidRPr="000F5506">
        <w:rPr>
          <w:rFonts w:eastAsia="Times New Roman"/>
          <w:color w:val="000000"/>
          <w:lang w:eastAsia="ru-RU"/>
        </w:rPr>
        <w:t>2.7. Марганец (Мn</w:t>
      </w:r>
      <w:r w:rsidRPr="009835C4">
        <w:rPr>
          <w:rFonts w:eastAsia="Times New Roman"/>
          <w:color w:val="000000"/>
          <w:lang w:eastAsia="ru-RU"/>
        </w:rPr>
        <w:t>2+</w:t>
      </w:r>
      <w:r w:rsidRPr="000F5506">
        <w:rPr>
          <w:rFonts w:eastAsia="Times New Roman"/>
          <w:color w:val="000000"/>
          <w:lang w:eastAsia="ru-RU"/>
        </w:rPr>
        <w:t>), мг/дм</w:t>
      </w:r>
      <w:r w:rsidRPr="009835C4">
        <w:rPr>
          <w:rFonts w:eastAsia="Times New Roman"/>
          <w:color w:val="000000"/>
          <w:lang w:eastAsia="ru-RU"/>
        </w:rPr>
        <w:t>3</w:t>
      </w:r>
      <w:r w:rsidRPr="000F5506">
        <w:rPr>
          <w:rFonts w:eastAsia="Times New Roman"/>
          <w:color w:val="000000"/>
          <w:lang w:eastAsia="ru-RU"/>
        </w:rPr>
        <w:t>.</w:t>
      </w:r>
    </w:p>
    <w:p w:rsidR="00D52813" w:rsidRPr="009835C4" w:rsidRDefault="00D52813" w:rsidP="00D11BEC">
      <w:pPr>
        <w:shd w:val="clear" w:color="auto" w:fill="FFFFFF"/>
        <w:ind w:left="567"/>
        <w:jc w:val="both"/>
        <w:rPr>
          <w:rFonts w:eastAsia="Times New Roman"/>
          <w:color w:val="000000"/>
          <w:lang w:eastAsia="ru-RU"/>
        </w:rPr>
      </w:pPr>
      <w:r w:rsidRPr="000F5506">
        <w:rPr>
          <w:rFonts w:eastAsia="Times New Roman"/>
          <w:color w:val="000000"/>
          <w:lang w:eastAsia="ru-RU"/>
        </w:rPr>
        <w:t>2.8. Медь (Сu</w:t>
      </w:r>
      <w:r w:rsidRPr="009835C4">
        <w:rPr>
          <w:rFonts w:eastAsia="Times New Roman"/>
          <w:color w:val="000000"/>
          <w:lang w:eastAsia="ru-RU"/>
        </w:rPr>
        <w:t>2+</w:t>
      </w:r>
      <w:r w:rsidRPr="000F5506">
        <w:rPr>
          <w:rFonts w:eastAsia="Times New Roman"/>
          <w:color w:val="000000"/>
          <w:lang w:eastAsia="ru-RU"/>
        </w:rPr>
        <w:t>), мг/дм</w:t>
      </w:r>
      <w:r w:rsidRPr="009835C4">
        <w:rPr>
          <w:rFonts w:eastAsia="Times New Roman"/>
          <w:color w:val="000000"/>
          <w:lang w:eastAsia="ru-RU"/>
        </w:rPr>
        <w:t>3</w:t>
      </w:r>
      <w:r w:rsidRPr="000F5506">
        <w:rPr>
          <w:rFonts w:eastAsia="Times New Roman"/>
          <w:color w:val="000000"/>
          <w:lang w:eastAsia="ru-RU"/>
        </w:rPr>
        <w:t>. (1 - р).</w:t>
      </w:r>
    </w:p>
    <w:p w:rsidR="00D52813" w:rsidRPr="009835C4" w:rsidRDefault="00D52813" w:rsidP="00D11BEC">
      <w:pPr>
        <w:shd w:val="clear" w:color="auto" w:fill="FFFFFF"/>
        <w:ind w:left="567"/>
        <w:jc w:val="both"/>
        <w:rPr>
          <w:rFonts w:eastAsia="Times New Roman"/>
          <w:color w:val="000000"/>
          <w:lang w:eastAsia="ru-RU"/>
        </w:rPr>
      </w:pPr>
      <w:r w:rsidRPr="000F5506">
        <w:rPr>
          <w:rFonts w:eastAsia="Times New Roman"/>
          <w:color w:val="000000"/>
          <w:lang w:eastAsia="ru-RU"/>
        </w:rPr>
        <w:t>2.9. Цинк (Zn</w:t>
      </w:r>
      <w:r w:rsidRPr="009835C4">
        <w:rPr>
          <w:rFonts w:eastAsia="Times New Roman"/>
          <w:color w:val="000000"/>
          <w:lang w:eastAsia="ru-RU"/>
        </w:rPr>
        <w:t>2+</w:t>
      </w:r>
      <w:r w:rsidRPr="000F5506">
        <w:rPr>
          <w:rFonts w:eastAsia="Times New Roman"/>
          <w:color w:val="000000"/>
          <w:lang w:eastAsia="ru-RU"/>
        </w:rPr>
        <w:t>), мг/дм</w:t>
      </w:r>
      <w:r w:rsidRPr="009835C4">
        <w:rPr>
          <w:rFonts w:eastAsia="Times New Roman"/>
          <w:color w:val="000000"/>
          <w:lang w:eastAsia="ru-RU"/>
        </w:rPr>
        <w:t>3</w:t>
      </w:r>
      <w:r w:rsidRPr="000F5506">
        <w:rPr>
          <w:rFonts w:eastAsia="Times New Roman"/>
          <w:color w:val="000000"/>
          <w:lang w:eastAsia="ru-RU"/>
        </w:rPr>
        <w:t>.</w:t>
      </w:r>
    </w:p>
    <w:p w:rsidR="00D52813" w:rsidRPr="009835C4" w:rsidRDefault="00D52813" w:rsidP="00D11BEC">
      <w:pPr>
        <w:shd w:val="clear" w:color="auto" w:fill="FFFFFF"/>
        <w:ind w:left="567"/>
        <w:jc w:val="both"/>
        <w:rPr>
          <w:rFonts w:eastAsia="Times New Roman"/>
          <w:color w:val="000000"/>
          <w:lang w:eastAsia="ru-RU"/>
        </w:rPr>
      </w:pPr>
      <w:r w:rsidRPr="000F5506">
        <w:rPr>
          <w:rFonts w:eastAsia="Times New Roman"/>
          <w:color w:val="000000"/>
          <w:lang w:eastAsia="ru-RU"/>
        </w:rPr>
        <w:t>2.10. Алюминий остаточный (Аl</w:t>
      </w:r>
      <w:r w:rsidRPr="009835C4">
        <w:rPr>
          <w:rFonts w:eastAsia="Times New Roman"/>
          <w:color w:val="000000"/>
          <w:lang w:eastAsia="ru-RU"/>
        </w:rPr>
        <w:t>3+</w:t>
      </w:r>
      <w:r w:rsidRPr="000F5506">
        <w:rPr>
          <w:rFonts w:eastAsia="Times New Roman"/>
          <w:color w:val="000000"/>
          <w:lang w:eastAsia="ru-RU"/>
        </w:rPr>
        <w:t>), мг/дм</w:t>
      </w:r>
      <w:r w:rsidRPr="009835C4">
        <w:rPr>
          <w:rFonts w:eastAsia="Times New Roman"/>
          <w:color w:val="000000"/>
          <w:lang w:eastAsia="ru-RU"/>
        </w:rPr>
        <w:t>3</w:t>
      </w:r>
      <w:r w:rsidRPr="000F5506">
        <w:rPr>
          <w:rFonts w:eastAsia="Times New Roman"/>
          <w:color w:val="000000"/>
          <w:lang w:eastAsia="ru-RU"/>
        </w:rPr>
        <w:t>.</w:t>
      </w:r>
    </w:p>
    <w:p w:rsidR="00D52813" w:rsidRPr="009835C4" w:rsidRDefault="00D52813" w:rsidP="00D11BEC">
      <w:pPr>
        <w:shd w:val="clear" w:color="auto" w:fill="FFFFFF"/>
        <w:ind w:left="567"/>
        <w:jc w:val="both"/>
        <w:rPr>
          <w:rFonts w:eastAsia="Times New Roman"/>
          <w:color w:val="000000"/>
          <w:lang w:eastAsia="ru-RU"/>
        </w:rPr>
      </w:pPr>
      <w:r w:rsidRPr="000F5506">
        <w:rPr>
          <w:rFonts w:eastAsia="Times New Roman"/>
          <w:color w:val="000000"/>
          <w:lang w:eastAsia="ru-RU"/>
        </w:rPr>
        <w:t>2.11. Бериллий (Ве</w:t>
      </w:r>
      <w:r w:rsidRPr="009835C4">
        <w:rPr>
          <w:rFonts w:eastAsia="Times New Roman"/>
          <w:color w:val="000000"/>
          <w:lang w:eastAsia="ru-RU"/>
        </w:rPr>
        <w:t>2+</w:t>
      </w:r>
      <w:r w:rsidRPr="000F5506">
        <w:rPr>
          <w:rFonts w:eastAsia="Times New Roman"/>
          <w:color w:val="000000"/>
          <w:lang w:eastAsia="ru-RU"/>
        </w:rPr>
        <w:t>), мг/дм</w:t>
      </w:r>
      <w:r w:rsidRPr="009835C4">
        <w:rPr>
          <w:rFonts w:eastAsia="Times New Roman"/>
          <w:color w:val="000000"/>
          <w:lang w:eastAsia="ru-RU"/>
        </w:rPr>
        <w:t>3</w:t>
      </w:r>
      <w:r w:rsidRPr="000F5506">
        <w:rPr>
          <w:rFonts w:eastAsia="Times New Roman"/>
          <w:color w:val="000000"/>
          <w:lang w:eastAsia="ru-RU"/>
        </w:rPr>
        <w:t>.</w:t>
      </w:r>
    </w:p>
    <w:p w:rsidR="00D52813" w:rsidRPr="009835C4" w:rsidRDefault="00D52813" w:rsidP="00D11BEC">
      <w:pPr>
        <w:shd w:val="clear" w:color="auto" w:fill="FFFFFF"/>
        <w:ind w:left="567"/>
        <w:jc w:val="both"/>
        <w:rPr>
          <w:rFonts w:eastAsia="Times New Roman"/>
          <w:color w:val="000000"/>
          <w:lang w:eastAsia="ru-RU"/>
        </w:rPr>
      </w:pPr>
      <w:r w:rsidRPr="000F5506">
        <w:rPr>
          <w:rFonts w:eastAsia="Times New Roman"/>
          <w:color w:val="000000"/>
          <w:lang w:eastAsia="ru-RU"/>
        </w:rPr>
        <w:t>2.12. Молибден (Мо</w:t>
      </w:r>
      <w:r w:rsidRPr="009835C4">
        <w:rPr>
          <w:rFonts w:eastAsia="Times New Roman"/>
          <w:color w:val="000000"/>
          <w:lang w:eastAsia="ru-RU"/>
        </w:rPr>
        <w:t>6+</w:t>
      </w:r>
      <w:r w:rsidRPr="000F5506">
        <w:rPr>
          <w:rFonts w:eastAsia="Times New Roman"/>
          <w:color w:val="000000"/>
          <w:lang w:eastAsia="ru-RU"/>
        </w:rPr>
        <w:t>), мг/дм</w:t>
      </w:r>
      <w:r w:rsidRPr="009835C4">
        <w:rPr>
          <w:rFonts w:eastAsia="Times New Roman"/>
          <w:color w:val="000000"/>
          <w:lang w:eastAsia="ru-RU"/>
        </w:rPr>
        <w:t>3</w:t>
      </w:r>
      <w:r w:rsidRPr="000F5506">
        <w:rPr>
          <w:rFonts w:eastAsia="Times New Roman"/>
          <w:color w:val="000000"/>
          <w:lang w:eastAsia="ru-RU"/>
        </w:rPr>
        <w:t>.</w:t>
      </w:r>
    </w:p>
    <w:p w:rsidR="00D52813" w:rsidRPr="009835C4" w:rsidRDefault="00D52813" w:rsidP="00D11BEC">
      <w:pPr>
        <w:shd w:val="clear" w:color="auto" w:fill="FFFFFF"/>
        <w:ind w:left="567"/>
        <w:jc w:val="both"/>
        <w:rPr>
          <w:rFonts w:eastAsia="Times New Roman"/>
          <w:color w:val="000000"/>
          <w:lang w:eastAsia="ru-RU"/>
        </w:rPr>
      </w:pPr>
      <w:r w:rsidRPr="000F5506">
        <w:rPr>
          <w:rFonts w:eastAsia="Times New Roman"/>
          <w:color w:val="000000"/>
          <w:lang w:eastAsia="ru-RU"/>
        </w:rPr>
        <w:t>2.13. Мышьяк (Аs</w:t>
      </w:r>
      <w:r w:rsidRPr="009835C4">
        <w:rPr>
          <w:rFonts w:eastAsia="Times New Roman"/>
          <w:color w:val="000000"/>
          <w:lang w:eastAsia="ru-RU"/>
        </w:rPr>
        <w:t>5+</w:t>
      </w:r>
      <w:r w:rsidRPr="000F5506">
        <w:rPr>
          <w:rFonts w:eastAsia="Times New Roman"/>
          <w:color w:val="000000"/>
          <w:lang w:eastAsia="ru-RU"/>
        </w:rPr>
        <w:t>), мг/дм</w:t>
      </w:r>
      <w:r w:rsidRPr="009835C4">
        <w:rPr>
          <w:rFonts w:eastAsia="Times New Roman"/>
          <w:color w:val="000000"/>
          <w:lang w:eastAsia="ru-RU"/>
        </w:rPr>
        <w:t>3</w:t>
      </w:r>
      <w:r w:rsidRPr="000F5506">
        <w:rPr>
          <w:rFonts w:eastAsia="Times New Roman"/>
          <w:color w:val="000000"/>
          <w:lang w:eastAsia="ru-RU"/>
        </w:rPr>
        <w:t>.</w:t>
      </w:r>
    </w:p>
    <w:p w:rsidR="00D52813" w:rsidRPr="009835C4" w:rsidRDefault="00D52813" w:rsidP="00D11BEC">
      <w:pPr>
        <w:shd w:val="clear" w:color="auto" w:fill="FFFFFF"/>
        <w:ind w:left="567"/>
        <w:jc w:val="both"/>
        <w:rPr>
          <w:rFonts w:eastAsia="Times New Roman"/>
          <w:color w:val="000000"/>
          <w:lang w:eastAsia="ru-RU"/>
        </w:rPr>
      </w:pPr>
      <w:r w:rsidRPr="000F5506">
        <w:rPr>
          <w:rFonts w:eastAsia="Times New Roman"/>
          <w:color w:val="000000"/>
          <w:lang w:eastAsia="ru-RU"/>
        </w:rPr>
        <w:t>2.14. Полиакриламид остаточный, мг/дм</w:t>
      </w:r>
      <w:r w:rsidRPr="009835C4">
        <w:rPr>
          <w:rFonts w:eastAsia="Times New Roman"/>
          <w:color w:val="000000"/>
          <w:lang w:eastAsia="ru-RU"/>
        </w:rPr>
        <w:t>3</w:t>
      </w:r>
      <w:r w:rsidRPr="000F5506">
        <w:rPr>
          <w:rFonts w:eastAsia="Times New Roman"/>
          <w:color w:val="000000"/>
          <w:lang w:eastAsia="ru-RU"/>
        </w:rPr>
        <w:t>.</w:t>
      </w:r>
    </w:p>
    <w:p w:rsidR="00D52813" w:rsidRPr="009835C4" w:rsidRDefault="00D52813" w:rsidP="00D11BEC">
      <w:pPr>
        <w:shd w:val="clear" w:color="auto" w:fill="FFFFFF"/>
        <w:ind w:left="567"/>
        <w:jc w:val="both"/>
        <w:rPr>
          <w:rFonts w:eastAsia="Times New Roman"/>
          <w:color w:val="000000"/>
          <w:lang w:eastAsia="ru-RU"/>
        </w:rPr>
      </w:pPr>
      <w:r w:rsidRPr="000F5506">
        <w:rPr>
          <w:rFonts w:eastAsia="Times New Roman"/>
          <w:color w:val="000000"/>
          <w:lang w:eastAsia="ru-RU"/>
        </w:rPr>
        <w:t>2.15. Свинец (Рb</w:t>
      </w:r>
      <w:r w:rsidRPr="009835C4">
        <w:rPr>
          <w:rFonts w:eastAsia="Times New Roman"/>
          <w:color w:val="000000"/>
          <w:lang w:eastAsia="ru-RU"/>
        </w:rPr>
        <w:t>2+</w:t>
      </w:r>
      <w:r w:rsidRPr="000F5506">
        <w:rPr>
          <w:rFonts w:eastAsia="Times New Roman"/>
          <w:color w:val="000000"/>
          <w:lang w:eastAsia="ru-RU"/>
        </w:rPr>
        <w:t>), мг/дм</w:t>
      </w:r>
      <w:r w:rsidRPr="009835C4">
        <w:rPr>
          <w:rFonts w:eastAsia="Times New Roman"/>
          <w:color w:val="000000"/>
          <w:lang w:eastAsia="ru-RU"/>
        </w:rPr>
        <w:t>3</w:t>
      </w:r>
      <w:r w:rsidRPr="000F5506">
        <w:rPr>
          <w:rFonts w:eastAsia="Times New Roman"/>
          <w:color w:val="000000"/>
          <w:lang w:eastAsia="ru-RU"/>
        </w:rPr>
        <w:t>.</w:t>
      </w:r>
    </w:p>
    <w:p w:rsidR="00D52813" w:rsidRPr="009835C4" w:rsidRDefault="00D52813" w:rsidP="00D11BEC">
      <w:pPr>
        <w:shd w:val="clear" w:color="auto" w:fill="FFFFFF"/>
        <w:ind w:left="567"/>
        <w:jc w:val="both"/>
        <w:rPr>
          <w:rFonts w:eastAsia="Times New Roman"/>
          <w:color w:val="000000"/>
          <w:lang w:eastAsia="ru-RU"/>
        </w:rPr>
      </w:pPr>
      <w:r w:rsidRPr="000F5506">
        <w:rPr>
          <w:rFonts w:eastAsia="Times New Roman"/>
          <w:color w:val="000000"/>
          <w:lang w:eastAsia="ru-RU"/>
        </w:rPr>
        <w:t>2.16. Селен (Sе</w:t>
      </w:r>
      <w:r w:rsidRPr="009835C4">
        <w:rPr>
          <w:rFonts w:eastAsia="Times New Roman"/>
          <w:color w:val="000000"/>
          <w:lang w:eastAsia="ru-RU"/>
        </w:rPr>
        <w:t>4+</w:t>
      </w:r>
      <w:r w:rsidRPr="000F5506">
        <w:rPr>
          <w:rFonts w:eastAsia="Times New Roman"/>
          <w:color w:val="000000"/>
          <w:lang w:eastAsia="ru-RU"/>
        </w:rPr>
        <w:t>), мг/дм</w:t>
      </w:r>
      <w:r w:rsidRPr="009835C4">
        <w:rPr>
          <w:rFonts w:eastAsia="Times New Roman"/>
          <w:color w:val="000000"/>
          <w:lang w:eastAsia="ru-RU"/>
        </w:rPr>
        <w:t>3</w:t>
      </w:r>
      <w:r w:rsidRPr="000F5506">
        <w:rPr>
          <w:rFonts w:eastAsia="Times New Roman"/>
          <w:color w:val="000000"/>
          <w:lang w:eastAsia="ru-RU"/>
        </w:rPr>
        <w:t>.</w:t>
      </w:r>
    </w:p>
    <w:p w:rsidR="00D52813" w:rsidRPr="009835C4" w:rsidRDefault="00D52813" w:rsidP="00D11BEC">
      <w:pPr>
        <w:shd w:val="clear" w:color="auto" w:fill="FFFFFF"/>
        <w:ind w:left="567"/>
        <w:jc w:val="both"/>
        <w:rPr>
          <w:rFonts w:eastAsia="Times New Roman"/>
          <w:color w:val="000000"/>
          <w:lang w:eastAsia="ru-RU"/>
        </w:rPr>
      </w:pPr>
      <w:r w:rsidRPr="000F5506">
        <w:rPr>
          <w:rFonts w:eastAsia="Times New Roman"/>
          <w:color w:val="000000"/>
          <w:lang w:eastAsia="ru-RU"/>
        </w:rPr>
        <w:t>2.17. Стронций (Sr</w:t>
      </w:r>
      <w:r w:rsidRPr="009835C4">
        <w:rPr>
          <w:rFonts w:eastAsia="Times New Roman"/>
          <w:color w:val="000000"/>
          <w:lang w:eastAsia="ru-RU"/>
        </w:rPr>
        <w:t>2+</w:t>
      </w:r>
      <w:r w:rsidRPr="000F5506">
        <w:rPr>
          <w:rFonts w:eastAsia="Times New Roman"/>
          <w:color w:val="000000"/>
          <w:lang w:eastAsia="ru-RU"/>
        </w:rPr>
        <w:t>), мг/дм</w:t>
      </w:r>
      <w:r w:rsidRPr="009835C4">
        <w:rPr>
          <w:rFonts w:eastAsia="Times New Roman"/>
          <w:color w:val="000000"/>
          <w:lang w:eastAsia="ru-RU"/>
        </w:rPr>
        <w:t>3</w:t>
      </w:r>
      <w:r w:rsidRPr="000F5506">
        <w:rPr>
          <w:rFonts w:eastAsia="Times New Roman"/>
          <w:color w:val="000000"/>
          <w:lang w:eastAsia="ru-RU"/>
        </w:rPr>
        <w:t>.</w:t>
      </w:r>
    </w:p>
    <w:p w:rsidR="00D52813" w:rsidRPr="009835C4" w:rsidRDefault="00D52813" w:rsidP="00D11BEC">
      <w:pPr>
        <w:shd w:val="clear" w:color="auto" w:fill="FFFFFF"/>
        <w:ind w:left="567"/>
        <w:jc w:val="both"/>
        <w:rPr>
          <w:rFonts w:eastAsia="Times New Roman"/>
          <w:color w:val="000000"/>
          <w:lang w:eastAsia="ru-RU"/>
        </w:rPr>
      </w:pPr>
      <w:r w:rsidRPr="000F5506">
        <w:rPr>
          <w:rFonts w:eastAsia="Times New Roman"/>
          <w:color w:val="000000"/>
          <w:lang w:eastAsia="ru-RU"/>
        </w:rPr>
        <w:t>2.18. Фтор (F</w:t>
      </w:r>
      <w:r w:rsidRPr="009835C4">
        <w:rPr>
          <w:rFonts w:eastAsia="Times New Roman"/>
          <w:color w:val="000000"/>
          <w:lang w:eastAsia="ru-RU"/>
        </w:rPr>
        <w:t>-</w:t>
      </w:r>
      <w:r w:rsidRPr="000F5506">
        <w:rPr>
          <w:rFonts w:eastAsia="Times New Roman"/>
          <w:color w:val="000000"/>
          <w:lang w:eastAsia="ru-RU"/>
        </w:rPr>
        <w:t>), мг/дм</w:t>
      </w:r>
      <w:r w:rsidRPr="009835C4">
        <w:rPr>
          <w:rFonts w:eastAsia="Times New Roman"/>
          <w:color w:val="000000"/>
          <w:lang w:eastAsia="ru-RU"/>
        </w:rPr>
        <w:t>3</w:t>
      </w:r>
      <w:r w:rsidRPr="000F5506">
        <w:rPr>
          <w:rFonts w:eastAsia="Times New Roman"/>
          <w:color w:val="000000"/>
          <w:lang w:eastAsia="ru-RU"/>
        </w:rPr>
        <w:t>.</w:t>
      </w:r>
    </w:p>
    <w:p w:rsidR="00D52813" w:rsidRPr="009835C4" w:rsidRDefault="00D52813" w:rsidP="00D11BEC">
      <w:pPr>
        <w:shd w:val="clear" w:color="auto" w:fill="FFFFFF"/>
        <w:ind w:left="567"/>
        <w:jc w:val="both"/>
        <w:rPr>
          <w:rFonts w:eastAsia="Times New Roman"/>
          <w:color w:val="000000"/>
          <w:lang w:eastAsia="ru-RU"/>
        </w:rPr>
      </w:pPr>
      <w:r w:rsidRPr="000F5506">
        <w:rPr>
          <w:rFonts w:eastAsia="Times New Roman"/>
          <w:color w:val="000000"/>
          <w:lang w:eastAsia="ru-RU"/>
        </w:rPr>
        <w:t>2.19. Хлориды (Сl</w:t>
      </w:r>
      <w:r w:rsidRPr="009835C4">
        <w:rPr>
          <w:rFonts w:eastAsia="Times New Roman"/>
          <w:color w:val="000000"/>
          <w:lang w:eastAsia="ru-RU"/>
        </w:rPr>
        <w:t>-</w:t>
      </w:r>
      <w:r w:rsidRPr="000F5506">
        <w:rPr>
          <w:rFonts w:eastAsia="Times New Roman"/>
          <w:color w:val="000000"/>
          <w:lang w:eastAsia="ru-RU"/>
        </w:rPr>
        <w:t>), мг/дм</w:t>
      </w:r>
      <w:r w:rsidRPr="009835C4">
        <w:rPr>
          <w:rFonts w:eastAsia="Times New Roman"/>
          <w:color w:val="000000"/>
          <w:lang w:eastAsia="ru-RU"/>
        </w:rPr>
        <w:t>3</w:t>
      </w:r>
      <w:r w:rsidRPr="000F5506">
        <w:rPr>
          <w:rFonts w:eastAsia="Times New Roman"/>
          <w:color w:val="000000"/>
          <w:lang w:eastAsia="ru-RU"/>
        </w:rPr>
        <w:t>.</w:t>
      </w:r>
    </w:p>
    <w:p w:rsidR="00D52813" w:rsidRPr="009835C4" w:rsidRDefault="00D52813" w:rsidP="00D11BEC">
      <w:pPr>
        <w:shd w:val="clear" w:color="auto" w:fill="FFFFFF"/>
        <w:ind w:left="567"/>
        <w:jc w:val="both"/>
        <w:rPr>
          <w:rFonts w:eastAsia="Times New Roman"/>
          <w:color w:val="000000"/>
          <w:lang w:eastAsia="ru-RU"/>
        </w:rPr>
      </w:pPr>
      <w:r w:rsidRPr="000F5506">
        <w:rPr>
          <w:rFonts w:eastAsia="Times New Roman"/>
          <w:color w:val="000000"/>
          <w:lang w:eastAsia="ru-RU"/>
        </w:rPr>
        <w:t>2.20. Сульфаты (SO</w:t>
      </w:r>
      <w:r w:rsidRPr="009835C4">
        <w:rPr>
          <w:rFonts w:eastAsia="Times New Roman"/>
          <w:color w:val="000000"/>
          <w:lang w:eastAsia="ru-RU"/>
        </w:rPr>
        <w:t>42-</w:t>
      </w:r>
      <w:r w:rsidRPr="000F5506">
        <w:rPr>
          <w:rFonts w:eastAsia="Times New Roman"/>
          <w:color w:val="000000"/>
          <w:lang w:eastAsia="ru-RU"/>
        </w:rPr>
        <w:t>), мг/дм</w:t>
      </w:r>
      <w:r w:rsidRPr="009835C4">
        <w:rPr>
          <w:rFonts w:eastAsia="Times New Roman"/>
          <w:color w:val="000000"/>
          <w:lang w:eastAsia="ru-RU"/>
        </w:rPr>
        <w:t>3</w:t>
      </w:r>
      <w:r w:rsidRPr="000F5506">
        <w:rPr>
          <w:rFonts w:eastAsia="Times New Roman"/>
          <w:color w:val="000000"/>
          <w:lang w:eastAsia="ru-RU"/>
        </w:rPr>
        <w:t>.</w:t>
      </w:r>
    </w:p>
    <w:p w:rsidR="00D52813" w:rsidRPr="009835C4" w:rsidRDefault="00D52813" w:rsidP="00D11BEC">
      <w:pPr>
        <w:shd w:val="clear" w:color="auto" w:fill="FFFFFF"/>
        <w:ind w:left="567"/>
        <w:jc w:val="both"/>
        <w:rPr>
          <w:rFonts w:eastAsia="Times New Roman"/>
          <w:color w:val="000000"/>
          <w:lang w:eastAsia="ru-RU"/>
        </w:rPr>
      </w:pPr>
      <w:r w:rsidRPr="000F5506">
        <w:rPr>
          <w:rFonts w:eastAsia="Times New Roman"/>
          <w:color w:val="000000"/>
          <w:lang w:eastAsia="ru-RU"/>
        </w:rPr>
        <w:t>2.21. Полифосфаты остаточные (РO</w:t>
      </w:r>
      <w:r>
        <w:rPr>
          <w:rFonts w:eastAsia="Times New Roman"/>
          <w:color w:val="000000"/>
          <w:vertAlign w:val="superscript"/>
          <w:lang w:eastAsia="ru-RU"/>
        </w:rPr>
        <w:t>3</w:t>
      </w:r>
      <w:r w:rsidRPr="004C7782">
        <w:rPr>
          <w:rFonts w:eastAsia="Times New Roman"/>
          <w:color w:val="000000"/>
          <w:sz w:val="28"/>
          <w:szCs w:val="28"/>
          <w:vertAlign w:val="superscript"/>
          <w:lang w:eastAsia="ru-RU"/>
        </w:rPr>
        <w:t>-</w:t>
      </w:r>
      <w:r w:rsidRPr="004C7782">
        <w:rPr>
          <w:rFonts w:eastAsia="Times New Roman"/>
          <w:color w:val="000000"/>
          <w:sz w:val="28"/>
          <w:szCs w:val="28"/>
          <w:vertAlign w:val="subscript"/>
          <w:lang w:eastAsia="ru-RU"/>
        </w:rPr>
        <w:t>4</w:t>
      </w:r>
      <w:r w:rsidRPr="000F5506">
        <w:rPr>
          <w:rFonts w:eastAsia="Times New Roman"/>
          <w:color w:val="000000"/>
          <w:lang w:eastAsia="ru-RU"/>
        </w:rPr>
        <w:t>), мг/дм</w:t>
      </w:r>
      <w:r w:rsidRPr="009835C4">
        <w:rPr>
          <w:rFonts w:eastAsia="Times New Roman"/>
          <w:color w:val="000000"/>
          <w:lang w:eastAsia="ru-RU"/>
        </w:rPr>
        <w:t>3</w:t>
      </w:r>
      <w:r w:rsidRPr="000F5506">
        <w:rPr>
          <w:rFonts w:eastAsia="Times New Roman"/>
          <w:color w:val="000000"/>
          <w:lang w:eastAsia="ru-RU"/>
        </w:rPr>
        <w:t>.</w:t>
      </w:r>
    </w:p>
    <w:p w:rsidR="00D52813" w:rsidRPr="009835C4" w:rsidRDefault="00D52813" w:rsidP="00D11BEC">
      <w:pPr>
        <w:shd w:val="clear" w:color="auto" w:fill="FFFFFF"/>
        <w:ind w:left="567"/>
        <w:jc w:val="both"/>
        <w:rPr>
          <w:rFonts w:eastAsia="Times New Roman"/>
          <w:color w:val="000000"/>
          <w:lang w:eastAsia="ru-RU"/>
        </w:rPr>
      </w:pPr>
      <w:r w:rsidRPr="000F5506">
        <w:rPr>
          <w:rFonts w:eastAsia="Times New Roman"/>
          <w:color w:val="000000"/>
          <w:lang w:eastAsia="ru-RU"/>
        </w:rPr>
        <w:t>2.22. Карбонаты (СО</w:t>
      </w:r>
      <w:r w:rsidRPr="009835C4">
        <w:rPr>
          <w:rFonts w:eastAsia="Times New Roman"/>
          <w:color w:val="000000"/>
          <w:lang w:eastAsia="ru-RU"/>
        </w:rPr>
        <w:t>32-</w:t>
      </w:r>
      <w:r w:rsidRPr="000F5506">
        <w:rPr>
          <w:rFonts w:eastAsia="Times New Roman"/>
          <w:color w:val="000000"/>
          <w:lang w:eastAsia="ru-RU"/>
        </w:rPr>
        <w:t>), мг/дм</w:t>
      </w:r>
      <w:r w:rsidRPr="009835C4">
        <w:rPr>
          <w:rFonts w:eastAsia="Times New Roman"/>
          <w:color w:val="000000"/>
          <w:lang w:eastAsia="ru-RU"/>
        </w:rPr>
        <w:t>3</w:t>
      </w:r>
      <w:r w:rsidRPr="000F5506">
        <w:rPr>
          <w:rFonts w:eastAsia="Times New Roman"/>
          <w:color w:val="000000"/>
          <w:lang w:eastAsia="ru-RU"/>
        </w:rPr>
        <w:t>.</w:t>
      </w:r>
    </w:p>
    <w:p w:rsidR="00D52813" w:rsidRPr="009835C4" w:rsidRDefault="00D52813" w:rsidP="00D11BEC">
      <w:pPr>
        <w:shd w:val="clear" w:color="auto" w:fill="FFFFFF"/>
        <w:ind w:left="567"/>
        <w:jc w:val="both"/>
        <w:rPr>
          <w:rFonts w:eastAsia="Times New Roman"/>
          <w:color w:val="000000"/>
          <w:lang w:eastAsia="ru-RU"/>
        </w:rPr>
      </w:pPr>
      <w:r w:rsidRPr="000F5506">
        <w:rPr>
          <w:rFonts w:eastAsia="Times New Roman"/>
          <w:color w:val="000000"/>
          <w:lang w:eastAsia="ru-RU"/>
        </w:rPr>
        <w:t>2.23. Бикарбонаты (НСО</w:t>
      </w:r>
      <w:r w:rsidRPr="009835C4">
        <w:rPr>
          <w:rFonts w:eastAsia="Times New Roman"/>
          <w:color w:val="000000"/>
          <w:lang w:eastAsia="ru-RU"/>
        </w:rPr>
        <w:t>3</w:t>
      </w:r>
      <w:r w:rsidRPr="000F5506">
        <w:rPr>
          <w:rFonts w:eastAsia="Times New Roman"/>
          <w:color w:val="000000"/>
          <w:lang w:eastAsia="ru-RU"/>
        </w:rPr>
        <w:t>), мг/дм</w:t>
      </w:r>
      <w:r w:rsidRPr="009835C4">
        <w:rPr>
          <w:rFonts w:eastAsia="Times New Roman"/>
          <w:color w:val="000000"/>
          <w:lang w:eastAsia="ru-RU"/>
        </w:rPr>
        <w:t>3</w:t>
      </w:r>
      <w:r w:rsidRPr="000F5506">
        <w:rPr>
          <w:rFonts w:eastAsia="Times New Roman"/>
          <w:color w:val="000000"/>
          <w:lang w:eastAsia="ru-RU"/>
        </w:rPr>
        <w:t>.</w:t>
      </w:r>
    </w:p>
    <w:p w:rsidR="00D52813" w:rsidRPr="009835C4" w:rsidRDefault="00D52813" w:rsidP="00D11BEC">
      <w:pPr>
        <w:shd w:val="clear" w:color="auto" w:fill="FFFFFF"/>
        <w:ind w:left="567"/>
        <w:jc w:val="both"/>
        <w:rPr>
          <w:rFonts w:eastAsia="Times New Roman"/>
          <w:color w:val="000000"/>
          <w:lang w:eastAsia="ru-RU"/>
        </w:rPr>
      </w:pPr>
      <w:r w:rsidRPr="000F5506">
        <w:rPr>
          <w:rFonts w:eastAsia="Times New Roman"/>
          <w:color w:val="000000"/>
          <w:lang w:eastAsia="ru-RU"/>
        </w:rPr>
        <w:t>2.24. Сероводород (Н</w:t>
      </w:r>
      <w:r w:rsidRPr="009835C4">
        <w:rPr>
          <w:rFonts w:eastAsia="Times New Roman"/>
          <w:color w:val="000000"/>
          <w:lang w:eastAsia="ru-RU"/>
        </w:rPr>
        <w:t>2</w:t>
      </w:r>
      <w:r w:rsidRPr="000F5506">
        <w:rPr>
          <w:rFonts w:eastAsia="Times New Roman"/>
          <w:color w:val="000000"/>
          <w:lang w:eastAsia="ru-RU"/>
        </w:rPr>
        <w:t>S).</w:t>
      </w:r>
    </w:p>
    <w:p w:rsidR="00D52813" w:rsidRPr="009835C4" w:rsidRDefault="00D52813" w:rsidP="00D11BEC">
      <w:pPr>
        <w:shd w:val="clear" w:color="auto" w:fill="FFFFFF"/>
        <w:ind w:left="567"/>
        <w:jc w:val="both"/>
        <w:rPr>
          <w:rFonts w:eastAsia="Times New Roman"/>
          <w:color w:val="000000"/>
          <w:lang w:eastAsia="ru-RU"/>
        </w:rPr>
      </w:pPr>
      <w:r w:rsidRPr="000F5506">
        <w:rPr>
          <w:rFonts w:eastAsia="Times New Roman"/>
          <w:color w:val="000000"/>
          <w:lang w:eastAsia="ru-RU"/>
        </w:rPr>
        <w:t>2.25. Кремнекислотноколлоидный раствор (Н</w:t>
      </w:r>
      <w:r w:rsidRPr="009835C4">
        <w:rPr>
          <w:rFonts w:eastAsia="Times New Roman"/>
          <w:color w:val="000000"/>
          <w:lang w:eastAsia="ru-RU"/>
        </w:rPr>
        <w:t>2</w:t>
      </w:r>
      <w:r w:rsidRPr="000F5506">
        <w:rPr>
          <w:rFonts w:eastAsia="Times New Roman"/>
          <w:color w:val="000000"/>
          <w:lang w:eastAsia="ru-RU"/>
        </w:rPr>
        <w:t>SiO).</w:t>
      </w:r>
    </w:p>
    <w:p w:rsidR="00D52813" w:rsidRPr="009835C4" w:rsidRDefault="00D52813" w:rsidP="00D11BEC">
      <w:pPr>
        <w:shd w:val="clear" w:color="auto" w:fill="FFFFFF"/>
        <w:ind w:left="567"/>
        <w:jc w:val="both"/>
        <w:rPr>
          <w:rFonts w:eastAsia="Times New Roman"/>
          <w:color w:val="000000"/>
          <w:lang w:eastAsia="ru-RU"/>
        </w:rPr>
      </w:pPr>
      <w:r w:rsidRPr="000F5506">
        <w:rPr>
          <w:rFonts w:eastAsia="Times New Roman"/>
          <w:color w:val="000000"/>
          <w:lang w:eastAsia="ru-RU"/>
        </w:rPr>
        <w:t>2.26. Углекислота (СО</w:t>
      </w:r>
      <w:r w:rsidRPr="009835C4">
        <w:rPr>
          <w:rFonts w:eastAsia="Times New Roman"/>
          <w:color w:val="000000"/>
          <w:lang w:eastAsia="ru-RU"/>
        </w:rPr>
        <w:t>22-</w:t>
      </w:r>
      <w:r w:rsidRPr="000F5506">
        <w:rPr>
          <w:rFonts w:eastAsia="Times New Roman"/>
          <w:color w:val="000000"/>
          <w:lang w:eastAsia="ru-RU"/>
        </w:rPr>
        <w:t>) свободная и агрессивная, мг-экв./дм</w:t>
      </w:r>
      <w:r w:rsidRPr="009835C4">
        <w:rPr>
          <w:rFonts w:eastAsia="Times New Roman"/>
          <w:color w:val="000000"/>
          <w:lang w:eastAsia="ru-RU"/>
        </w:rPr>
        <w:t>3</w:t>
      </w:r>
      <w:r w:rsidRPr="000F5506">
        <w:rPr>
          <w:rFonts w:eastAsia="Times New Roman"/>
          <w:color w:val="000000"/>
          <w:lang w:eastAsia="ru-RU"/>
        </w:rPr>
        <w:t>.</w:t>
      </w:r>
    </w:p>
    <w:p w:rsidR="00D52813" w:rsidRPr="009835C4" w:rsidRDefault="00D52813" w:rsidP="00D11BEC">
      <w:pPr>
        <w:shd w:val="clear" w:color="auto" w:fill="FFFFFF"/>
        <w:ind w:left="567"/>
        <w:jc w:val="both"/>
        <w:rPr>
          <w:rFonts w:eastAsia="Times New Roman"/>
          <w:color w:val="000000"/>
          <w:lang w:eastAsia="ru-RU"/>
        </w:rPr>
      </w:pPr>
      <w:r w:rsidRPr="000F5506">
        <w:rPr>
          <w:rFonts w:eastAsia="Times New Roman"/>
          <w:color w:val="000000"/>
          <w:lang w:eastAsia="ru-RU"/>
        </w:rPr>
        <w:t>2.27. Жесткость общая, карбонатная, постоянная, мг/дм</w:t>
      </w:r>
      <w:r w:rsidRPr="009835C4">
        <w:rPr>
          <w:rFonts w:eastAsia="Times New Roman"/>
          <w:color w:val="000000"/>
          <w:lang w:eastAsia="ru-RU"/>
        </w:rPr>
        <w:t>3</w:t>
      </w:r>
      <w:r w:rsidRPr="000F5506">
        <w:rPr>
          <w:rFonts w:eastAsia="Times New Roman"/>
          <w:color w:val="000000"/>
          <w:lang w:eastAsia="ru-RU"/>
        </w:rPr>
        <w:t>.</w:t>
      </w:r>
    </w:p>
    <w:p w:rsidR="00D52813" w:rsidRPr="009835C4" w:rsidRDefault="00D52813" w:rsidP="00D11BEC">
      <w:pPr>
        <w:shd w:val="clear" w:color="auto" w:fill="FFFFFF"/>
        <w:ind w:left="567"/>
        <w:jc w:val="both"/>
        <w:rPr>
          <w:rFonts w:eastAsia="Times New Roman"/>
          <w:color w:val="000000"/>
          <w:lang w:eastAsia="ru-RU"/>
        </w:rPr>
      </w:pPr>
      <w:r w:rsidRPr="000F5506">
        <w:rPr>
          <w:rFonts w:eastAsia="Times New Roman"/>
          <w:color w:val="000000"/>
          <w:lang w:eastAsia="ru-RU"/>
        </w:rPr>
        <w:t>2.28. Сухой остаток, мг/дм</w:t>
      </w:r>
      <w:r w:rsidRPr="009835C4">
        <w:rPr>
          <w:rFonts w:eastAsia="Times New Roman"/>
          <w:color w:val="000000"/>
          <w:lang w:eastAsia="ru-RU"/>
        </w:rPr>
        <w:t>3</w:t>
      </w:r>
      <w:r w:rsidRPr="000F5506">
        <w:rPr>
          <w:rFonts w:eastAsia="Times New Roman"/>
          <w:color w:val="000000"/>
          <w:lang w:eastAsia="ru-RU"/>
        </w:rPr>
        <w:t>.</w:t>
      </w:r>
    </w:p>
    <w:p w:rsidR="00D52813" w:rsidRPr="009835C4" w:rsidRDefault="00D52813" w:rsidP="00D11BEC">
      <w:pPr>
        <w:shd w:val="clear" w:color="auto" w:fill="FFFFFF"/>
        <w:ind w:left="1134" w:hanging="567"/>
        <w:jc w:val="both"/>
        <w:rPr>
          <w:rFonts w:eastAsia="Times New Roman"/>
          <w:color w:val="000000"/>
          <w:lang w:eastAsia="ru-RU"/>
        </w:rPr>
      </w:pPr>
      <w:r w:rsidRPr="000F5506">
        <w:rPr>
          <w:rFonts w:eastAsia="Times New Roman"/>
          <w:color w:val="000000"/>
          <w:lang w:eastAsia="ru-RU"/>
        </w:rPr>
        <w:t>2.29. Промышленные, сельскохозяйственные и бытовые загрязнения (химические и радиоактивные): нефтепродукты, фенолы, детергенты (СПАВ), пестициды, т</w:t>
      </w:r>
      <w:r w:rsidRPr="000F5506">
        <w:rPr>
          <w:rFonts w:eastAsia="Times New Roman"/>
          <w:color w:val="000000"/>
          <w:lang w:eastAsia="ru-RU"/>
        </w:rPr>
        <w:t>я</w:t>
      </w:r>
      <w:r w:rsidRPr="000F5506">
        <w:rPr>
          <w:rFonts w:eastAsia="Times New Roman"/>
          <w:color w:val="000000"/>
          <w:lang w:eastAsia="ru-RU"/>
        </w:rPr>
        <w:t>желые металлы.</w:t>
      </w:r>
    </w:p>
    <w:p w:rsidR="00D52813" w:rsidRPr="000F5506" w:rsidRDefault="00D52813" w:rsidP="00D11BEC">
      <w:pPr>
        <w:shd w:val="clear" w:color="auto" w:fill="FFFFFF"/>
        <w:spacing w:before="120"/>
        <w:ind w:firstLine="284"/>
        <w:jc w:val="both"/>
        <w:rPr>
          <w:rFonts w:ascii="Arial" w:hAnsi="Arial" w:cs="Arial"/>
          <w:color w:val="000000"/>
          <w:sz w:val="20"/>
          <w:szCs w:val="20"/>
          <w:lang w:eastAsia="ru-RU"/>
        </w:rPr>
      </w:pPr>
      <w:r w:rsidRPr="000F5506">
        <w:rPr>
          <w:rFonts w:eastAsia="Times New Roman"/>
          <w:color w:val="000000"/>
          <w:lang w:eastAsia="ru-RU"/>
        </w:rPr>
        <w:t>3. Санитарные показатели качества воды.</w:t>
      </w:r>
    </w:p>
    <w:p w:rsidR="00D52813" w:rsidRPr="009835C4" w:rsidRDefault="00D52813" w:rsidP="00D11BEC">
      <w:pPr>
        <w:shd w:val="clear" w:color="auto" w:fill="FFFFFF"/>
        <w:ind w:left="993" w:hanging="426"/>
        <w:jc w:val="both"/>
        <w:rPr>
          <w:rFonts w:eastAsia="Times New Roman"/>
          <w:color w:val="000000"/>
          <w:lang w:eastAsia="ru-RU"/>
        </w:rPr>
      </w:pPr>
      <w:r w:rsidRPr="000F5506">
        <w:rPr>
          <w:rFonts w:eastAsia="Times New Roman"/>
          <w:color w:val="000000"/>
          <w:lang w:eastAsia="ru-RU"/>
        </w:rPr>
        <w:t>3.1. Поверхностно-активные вещества (ПАВ), анионоактивные вещества (суммарно), мг/дм</w:t>
      </w:r>
      <w:r w:rsidRPr="009835C4">
        <w:rPr>
          <w:rFonts w:eastAsia="Times New Roman"/>
          <w:color w:val="000000"/>
          <w:lang w:eastAsia="ru-RU"/>
        </w:rPr>
        <w:t>3</w:t>
      </w:r>
      <w:r w:rsidRPr="000F5506">
        <w:rPr>
          <w:rFonts w:eastAsia="Times New Roman"/>
          <w:color w:val="000000"/>
          <w:lang w:eastAsia="ru-RU"/>
        </w:rPr>
        <w:t>.</w:t>
      </w:r>
    </w:p>
    <w:p w:rsidR="00D52813" w:rsidRPr="009835C4" w:rsidRDefault="00D52813" w:rsidP="00D11BEC">
      <w:pPr>
        <w:shd w:val="clear" w:color="auto" w:fill="FFFFFF"/>
        <w:ind w:left="1134" w:hanging="567"/>
        <w:jc w:val="both"/>
        <w:rPr>
          <w:rFonts w:eastAsia="Times New Roman"/>
          <w:color w:val="000000"/>
          <w:lang w:eastAsia="ru-RU"/>
        </w:rPr>
      </w:pPr>
      <w:r w:rsidRPr="000F5506">
        <w:rPr>
          <w:rFonts w:eastAsia="Times New Roman"/>
          <w:color w:val="000000"/>
          <w:lang w:eastAsia="ru-RU"/>
        </w:rPr>
        <w:t>3.2. Биохимическое потребление кислорода (БПК полное), МГО/дм</w:t>
      </w:r>
      <w:r w:rsidRPr="009835C4">
        <w:rPr>
          <w:rFonts w:eastAsia="Times New Roman"/>
          <w:color w:val="000000"/>
          <w:lang w:eastAsia="ru-RU"/>
        </w:rPr>
        <w:t>3</w:t>
      </w:r>
      <w:r w:rsidRPr="000F5506">
        <w:rPr>
          <w:rFonts w:eastAsia="Times New Roman"/>
          <w:color w:val="000000"/>
          <w:lang w:eastAsia="ru-RU"/>
        </w:rPr>
        <w:t>.</w:t>
      </w:r>
    </w:p>
    <w:p w:rsidR="00D52813" w:rsidRPr="009835C4" w:rsidRDefault="00D52813" w:rsidP="00D11BEC">
      <w:pPr>
        <w:shd w:val="clear" w:color="auto" w:fill="FFFFFF"/>
        <w:ind w:left="1134" w:hanging="567"/>
        <w:jc w:val="both"/>
        <w:rPr>
          <w:rFonts w:eastAsia="Times New Roman"/>
          <w:color w:val="000000"/>
          <w:lang w:eastAsia="ru-RU"/>
        </w:rPr>
      </w:pPr>
      <w:r w:rsidRPr="000F5506">
        <w:rPr>
          <w:rFonts w:eastAsia="Times New Roman"/>
          <w:color w:val="000000"/>
          <w:lang w:eastAsia="ru-RU"/>
        </w:rPr>
        <w:t>3.3. Окисляемость перманганатная, МГО/дм</w:t>
      </w:r>
      <w:r w:rsidRPr="009835C4">
        <w:rPr>
          <w:rFonts w:eastAsia="Times New Roman"/>
          <w:color w:val="000000"/>
          <w:lang w:eastAsia="ru-RU"/>
        </w:rPr>
        <w:t>3</w:t>
      </w:r>
      <w:r w:rsidRPr="000F5506">
        <w:rPr>
          <w:rFonts w:eastAsia="Times New Roman"/>
          <w:color w:val="000000"/>
          <w:lang w:eastAsia="ru-RU"/>
        </w:rPr>
        <w:t>.</w:t>
      </w:r>
    </w:p>
    <w:p w:rsidR="00D52813" w:rsidRPr="009835C4" w:rsidRDefault="00D52813" w:rsidP="00D11BEC">
      <w:pPr>
        <w:shd w:val="clear" w:color="auto" w:fill="FFFFFF"/>
        <w:ind w:left="1134" w:hanging="567"/>
        <w:jc w:val="both"/>
        <w:rPr>
          <w:rFonts w:eastAsia="Times New Roman"/>
          <w:color w:val="000000"/>
          <w:lang w:eastAsia="ru-RU"/>
        </w:rPr>
      </w:pPr>
      <w:r w:rsidRPr="000F5506">
        <w:rPr>
          <w:rFonts w:eastAsia="Times New Roman"/>
          <w:color w:val="000000"/>
          <w:lang w:eastAsia="ru-RU"/>
        </w:rPr>
        <w:t>3.4. Аммоний солевой (NH</w:t>
      </w:r>
      <w:r w:rsidRPr="009835C4">
        <w:rPr>
          <w:rFonts w:eastAsia="Times New Roman"/>
          <w:color w:val="000000"/>
          <w:lang w:eastAsia="ru-RU"/>
        </w:rPr>
        <w:t>4-</w:t>
      </w:r>
      <w:r w:rsidRPr="000F5506">
        <w:rPr>
          <w:rFonts w:eastAsia="Times New Roman"/>
          <w:color w:val="000000"/>
          <w:lang w:eastAsia="ru-RU"/>
        </w:rPr>
        <w:t>), мг/дм</w:t>
      </w:r>
      <w:r w:rsidRPr="009835C4">
        <w:rPr>
          <w:rFonts w:eastAsia="Times New Roman"/>
          <w:color w:val="000000"/>
          <w:lang w:eastAsia="ru-RU"/>
        </w:rPr>
        <w:t>3</w:t>
      </w:r>
      <w:r w:rsidRPr="000F5506">
        <w:rPr>
          <w:rFonts w:eastAsia="Times New Roman"/>
          <w:color w:val="000000"/>
          <w:lang w:eastAsia="ru-RU"/>
        </w:rPr>
        <w:t>.</w:t>
      </w:r>
    </w:p>
    <w:p w:rsidR="00D52813" w:rsidRPr="009835C4" w:rsidRDefault="00D52813" w:rsidP="00D11BEC">
      <w:pPr>
        <w:shd w:val="clear" w:color="auto" w:fill="FFFFFF"/>
        <w:ind w:left="1134" w:hanging="567"/>
        <w:jc w:val="both"/>
        <w:rPr>
          <w:rFonts w:eastAsia="Times New Roman"/>
          <w:color w:val="000000"/>
          <w:lang w:eastAsia="ru-RU"/>
        </w:rPr>
      </w:pPr>
      <w:r w:rsidRPr="000F5506">
        <w:rPr>
          <w:rFonts w:eastAsia="Times New Roman"/>
          <w:color w:val="000000"/>
          <w:lang w:eastAsia="ru-RU"/>
        </w:rPr>
        <w:t>3.5. Нитриты (NO</w:t>
      </w:r>
      <w:r w:rsidRPr="009835C4">
        <w:rPr>
          <w:rFonts w:eastAsia="Times New Roman"/>
          <w:color w:val="000000"/>
          <w:lang w:eastAsia="ru-RU"/>
        </w:rPr>
        <w:t>2-</w:t>
      </w:r>
      <w:r w:rsidRPr="000F5506">
        <w:rPr>
          <w:rFonts w:eastAsia="Times New Roman"/>
          <w:color w:val="000000"/>
          <w:lang w:eastAsia="ru-RU"/>
        </w:rPr>
        <w:t>), мг/дм</w:t>
      </w:r>
      <w:r w:rsidRPr="009835C4">
        <w:rPr>
          <w:rFonts w:eastAsia="Times New Roman"/>
          <w:color w:val="000000"/>
          <w:lang w:eastAsia="ru-RU"/>
        </w:rPr>
        <w:t>3</w:t>
      </w:r>
      <w:r w:rsidRPr="000F5506">
        <w:rPr>
          <w:rFonts w:eastAsia="Times New Roman"/>
          <w:color w:val="000000"/>
          <w:lang w:eastAsia="ru-RU"/>
        </w:rPr>
        <w:t>.</w:t>
      </w:r>
    </w:p>
    <w:p w:rsidR="00D52813" w:rsidRPr="009835C4" w:rsidRDefault="00D52813" w:rsidP="00D11BEC">
      <w:pPr>
        <w:shd w:val="clear" w:color="auto" w:fill="FFFFFF"/>
        <w:ind w:left="1134" w:hanging="567"/>
        <w:jc w:val="both"/>
        <w:rPr>
          <w:rFonts w:eastAsia="Times New Roman"/>
          <w:color w:val="000000"/>
          <w:lang w:eastAsia="ru-RU"/>
        </w:rPr>
      </w:pPr>
      <w:r w:rsidRPr="000F5506">
        <w:rPr>
          <w:rFonts w:eastAsia="Times New Roman"/>
          <w:color w:val="000000"/>
          <w:lang w:eastAsia="ru-RU"/>
        </w:rPr>
        <w:t>3.6. Нитраты (NO</w:t>
      </w:r>
      <w:r w:rsidRPr="009835C4">
        <w:rPr>
          <w:rFonts w:eastAsia="Times New Roman"/>
          <w:color w:val="000000"/>
          <w:lang w:eastAsia="ru-RU"/>
        </w:rPr>
        <w:t>3-</w:t>
      </w:r>
      <w:r w:rsidRPr="000F5506">
        <w:rPr>
          <w:rFonts w:eastAsia="Times New Roman"/>
          <w:color w:val="000000"/>
          <w:lang w:eastAsia="ru-RU"/>
        </w:rPr>
        <w:t>), мг/дм</w:t>
      </w:r>
      <w:r w:rsidRPr="009835C4">
        <w:rPr>
          <w:rFonts w:eastAsia="Times New Roman"/>
          <w:color w:val="000000"/>
          <w:lang w:eastAsia="ru-RU"/>
        </w:rPr>
        <w:t>3</w:t>
      </w:r>
      <w:r w:rsidRPr="000F5506">
        <w:rPr>
          <w:rFonts w:eastAsia="Times New Roman"/>
          <w:color w:val="000000"/>
          <w:lang w:eastAsia="ru-RU"/>
        </w:rPr>
        <w:t>.</w:t>
      </w:r>
    </w:p>
    <w:p w:rsidR="00D52813" w:rsidRPr="000F5506" w:rsidRDefault="00D52813" w:rsidP="00D11BEC">
      <w:pPr>
        <w:shd w:val="clear" w:color="auto" w:fill="FFFFFF"/>
        <w:spacing w:before="120"/>
        <w:ind w:firstLine="284"/>
        <w:jc w:val="both"/>
        <w:rPr>
          <w:rFonts w:ascii="Arial" w:hAnsi="Arial" w:cs="Arial"/>
          <w:color w:val="000000"/>
          <w:sz w:val="20"/>
          <w:szCs w:val="20"/>
          <w:lang w:eastAsia="ru-RU"/>
        </w:rPr>
      </w:pPr>
      <w:r w:rsidRPr="000F5506">
        <w:rPr>
          <w:rFonts w:eastAsia="Times New Roman"/>
          <w:color w:val="000000"/>
          <w:lang w:eastAsia="ru-RU"/>
        </w:rPr>
        <w:t>4. Биологические показатели качества воды.</w:t>
      </w:r>
    </w:p>
    <w:p w:rsidR="00D52813" w:rsidRPr="000F5506" w:rsidRDefault="00D52813" w:rsidP="00D11BEC">
      <w:pPr>
        <w:shd w:val="clear" w:color="auto" w:fill="FFFFFF"/>
        <w:ind w:left="567" w:hanging="1"/>
        <w:jc w:val="both"/>
        <w:rPr>
          <w:rFonts w:ascii="Arial" w:hAnsi="Arial" w:cs="Arial"/>
          <w:color w:val="000000"/>
          <w:sz w:val="20"/>
          <w:szCs w:val="20"/>
          <w:lang w:eastAsia="ru-RU"/>
        </w:rPr>
      </w:pPr>
      <w:r w:rsidRPr="000F5506">
        <w:rPr>
          <w:rFonts w:eastAsia="Times New Roman"/>
          <w:color w:val="000000"/>
          <w:lang w:eastAsia="ru-RU"/>
        </w:rPr>
        <w:t>4.1. Число микроорганизмов в 1 см</w:t>
      </w:r>
      <w:r w:rsidRPr="000F5506">
        <w:rPr>
          <w:rFonts w:eastAsia="Times New Roman"/>
          <w:color w:val="000000"/>
          <w:vertAlign w:val="superscript"/>
          <w:lang w:eastAsia="ru-RU"/>
        </w:rPr>
        <w:t>3</w:t>
      </w:r>
      <w:r w:rsidRPr="000F5506">
        <w:rPr>
          <w:rFonts w:eastAsia="Times New Roman"/>
          <w:color w:val="000000"/>
          <w:lang w:eastAsia="ru-RU"/>
        </w:rPr>
        <w:t>.</w:t>
      </w:r>
    </w:p>
    <w:p w:rsidR="00D52813" w:rsidRPr="000F5506" w:rsidRDefault="00D52813" w:rsidP="00D11BEC">
      <w:pPr>
        <w:shd w:val="clear" w:color="auto" w:fill="FFFFFF"/>
        <w:ind w:left="851" w:hanging="1"/>
        <w:jc w:val="both"/>
        <w:rPr>
          <w:rFonts w:ascii="Arial" w:hAnsi="Arial" w:cs="Arial"/>
          <w:color w:val="000000"/>
          <w:sz w:val="20"/>
          <w:szCs w:val="20"/>
          <w:lang w:eastAsia="ru-RU"/>
        </w:rPr>
      </w:pPr>
      <w:r w:rsidRPr="000F5506">
        <w:rPr>
          <w:rFonts w:eastAsia="Times New Roman"/>
          <w:color w:val="000000"/>
          <w:lang w:eastAsia="ru-RU"/>
        </w:rPr>
        <w:t>4.1.1. Число сапрофитных бактерий в 1 см</w:t>
      </w:r>
      <w:r w:rsidRPr="000F5506">
        <w:rPr>
          <w:rFonts w:eastAsia="Times New Roman"/>
          <w:color w:val="000000"/>
          <w:vertAlign w:val="superscript"/>
          <w:lang w:eastAsia="ru-RU"/>
        </w:rPr>
        <w:t>3</w:t>
      </w:r>
      <w:r w:rsidRPr="000F5506">
        <w:rPr>
          <w:rFonts w:eastAsia="Times New Roman"/>
          <w:color w:val="000000"/>
          <w:lang w:eastAsia="ru-RU"/>
        </w:rPr>
        <w:t>.</w:t>
      </w:r>
    </w:p>
    <w:p w:rsidR="00D52813" w:rsidRPr="000F5506" w:rsidRDefault="00D52813" w:rsidP="00D11BEC">
      <w:pPr>
        <w:shd w:val="clear" w:color="auto" w:fill="FFFFFF"/>
        <w:ind w:left="851" w:hanging="1"/>
        <w:jc w:val="both"/>
        <w:rPr>
          <w:rFonts w:ascii="Arial" w:hAnsi="Arial" w:cs="Arial"/>
          <w:color w:val="000000"/>
          <w:sz w:val="20"/>
          <w:szCs w:val="20"/>
          <w:lang w:eastAsia="ru-RU"/>
        </w:rPr>
      </w:pPr>
      <w:r w:rsidRPr="000F5506">
        <w:rPr>
          <w:rFonts w:eastAsia="Times New Roman"/>
          <w:color w:val="000000"/>
          <w:lang w:eastAsia="ru-RU"/>
        </w:rPr>
        <w:t>4.1.2. Возбудители кишечных инфекций (сальмонеллы, шигеллы, энтеровирусы) в 1 дм</w:t>
      </w:r>
      <w:r w:rsidRPr="000F5506">
        <w:rPr>
          <w:rFonts w:eastAsia="Times New Roman"/>
          <w:color w:val="000000"/>
          <w:vertAlign w:val="superscript"/>
          <w:lang w:eastAsia="ru-RU"/>
        </w:rPr>
        <w:t>3</w:t>
      </w:r>
      <w:r w:rsidRPr="000F5506">
        <w:rPr>
          <w:rFonts w:eastAsia="Times New Roman"/>
          <w:color w:val="000000"/>
          <w:lang w:eastAsia="ru-RU"/>
        </w:rPr>
        <w:t>.</w:t>
      </w:r>
    </w:p>
    <w:p w:rsidR="00D52813" w:rsidRPr="000F5506" w:rsidRDefault="00D52813" w:rsidP="00D11BEC">
      <w:pPr>
        <w:shd w:val="clear" w:color="auto" w:fill="FFFFFF"/>
        <w:ind w:left="851" w:hanging="1"/>
        <w:jc w:val="both"/>
        <w:rPr>
          <w:rFonts w:ascii="Arial" w:hAnsi="Arial" w:cs="Arial"/>
          <w:color w:val="000000"/>
          <w:sz w:val="20"/>
          <w:szCs w:val="20"/>
          <w:lang w:eastAsia="ru-RU"/>
        </w:rPr>
      </w:pPr>
      <w:r w:rsidRPr="000F5506">
        <w:rPr>
          <w:rFonts w:eastAsia="Times New Roman"/>
          <w:color w:val="000000"/>
          <w:lang w:eastAsia="ru-RU"/>
        </w:rPr>
        <w:t>4.1.3. Число колифагов в 1 дм</w:t>
      </w:r>
      <w:r w:rsidRPr="000F5506">
        <w:rPr>
          <w:rFonts w:eastAsia="Times New Roman"/>
          <w:color w:val="000000"/>
          <w:vertAlign w:val="superscript"/>
          <w:lang w:eastAsia="ru-RU"/>
        </w:rPr>
        <w:t>3</w:t>
      </w:r>
      <w:r w:rsidRPr="000F5506">
        <w:rPr>
          <w:rFonts w:eastAsia="Times New Roman"/>
          <w:color w:val="000000"/>
          <w:lang w:eastAsia="ru-RU"/>
        </w:rPr>
        <w:t>.</w:t>
      </w:r>
    </w:p>
    <w:p w:rsidR="00D52813" w:rsidRPr="000F5506" w:rsidRDefault="00D52813" w:rsidP="00D11BEC">
      <w:pPr>
        <w:shd w:val="clear" w:color="auto" w:fill="FFFFFF"/>
        <w:ind w:left="851" w:hanging="1"/>
        <w:jc w:val="both"/>
        <w:rPr>
          <w:rFonts w:ascii="Arial" w:hAnsi="Arial" w:cs="Arial"/>
          <w:color w:val="000000"/>
          <w:sz w:val="20"/>
          <w:szCs w:val="20"/>
          <w:lang w:eastAsia="ru-RU"/>
        </w:rPr>
      </w:pPr>
      <w:r w:rsidRPr="000F5506">
        <w:rPr>
          <w:rFonts w:eastAsia="Times New Roman"/>
          <w:color w:val="000000"/>
          <w:lang w:eastAsia="ru-RU"/>
        </w:rPr>
        <w:t>4.1.4. Число энтерококков в 1 дм</w:t>
      </w:r>
      <w:r w:rsidRPr="000F5506">
        <w:rPr>
          <w:rFonts w:eastAsia="Times New Roman"/>
          <w:color w:val="000000"/>
          <w:vertAlign w:val="superscript"/>
          <w:lang w:eastAsia="ru-RU"/>
        </w:rPr>
        <w:t>3</w:t>
      </w:r>
      <w:r w:rsidRPr="000F5506">
        <w:rPr>
          <w:rFonts w:eastAsia="Times New Roman"/>
          <w:color w:val="000000"/>
          <w:lang w:eastAsia="ru-RU"/>
        </w:rPr>
        <w:t>.</w:t>
      </w:r>
    </w:p>
    <w:p w:rsidR="00D52813" w:rsidRPr="009835C4" w:rsidRDefault="00D52813" w:rsidP="00D11BEC">
      <w:pPr>
        <w:shd w:val="clear" w:color="auto" w:fill="FFFFFF"/>
        <w:ind w:left="567" w:hanging="1"/>
        <w:jc w:val="both"/>
        <w:rPr>
          <w:rFonts w:eastAsia="Times New Roman"/>
          <w:color w:val="000000"/>
          <w:lang w:eastAsia="ru-RU"/>
        </w:rPr>
      </w:pPr>
      <w:r w:rsidRPr="000F5506">
        <w:rPr>
          <w:rFonts w:eastAsia="Times New Roman"/>
          <w:color w:val="000000"/>
          <w:lang w:eastAsia="ru-RU"/>
        </w:rPr>
        <w:t>4.2. Число бактерий группы лактозоположительных кишечных палочек (ЛКП) в 1 дм</w:t>
      </w:r>
      <w:r w:rsidRPr="009835C4">
        <w:rPr>
          <w:rFonts w:eastAsia="Times New Roman"/>
          <w:color w:val="000000"/>
          <w:lang w:eastAsia="ru-RU"/>
        </w:rPr>
        <w:t>3</w:t>
      </w:r>
      <w:r w:rsidRPr="000F5506">
        <w:rPr>
          <w:rFonts w:eastAsia="Times New Roman"/>
          <w:color w:val="000000"/>
          <w:lang w:eastAsia="ru-RU"/>
        </w:rPr>
        <w:t>.</w:t>
      </w:r>
    </w:p>
    <w:p w:rsidR="00D52813" w:rsidRPr="009835C4" w:rsidRDefault="00D52813" w:rsidP="00D11BEC">
      <w:pPr>
        <w:shd w:val="clear" w:color="auto" w:fill="FFFFFF"/>
        <w:spacing w:after="240"/>
        <w:ind w:left="567"/>
        <w:jc w:val="both"/>
        <w:rPr>
          <w:rFonts w:eastAsia="Times New Roman"/>
          <w:color w:val="000000"/>
          <w:lang w:eastAsia="ru-RU"/>
        </w:rPr>
      </w:pPr>
      <w:r w:rsidRPr="000F5506">
        <w:rPr>
          <w:rFonts w:eastAsia="Times New Roman"/>
          <w:color w:val="000000"/>
          <w:lang w:eastAsia="ru-RU"/>
        </w:rPr>
        <w:t>4.3. Фитопланктон, мг/дм</w:t>
      </w:r>
      <w:r w:rsidRPr="009835C4">
        <w:rPr>
          <w:rFonts w:eastAsia="Times New Roman"/>
          <w:color w:val="000000"/>
          <w:lang w:eastAsia="ru-RU"/>
        </w:rPr>
        <w:t>3</w:t>
      </w:r>
      <w:r w:rsidRPr="000F5506">
        <w:rPr>
          <w:rFonts w:eastAsia="Times New Roman"/>
          <w:color w:val="000000"/>
          <w:lang w:eastAsia="ru-RU"/>
        </w:rPr>
        <w:t>, кл/см</w:t>
      </w:r>
      <w:r w:rsidRPr="009835C4">
        <w:rPr>
          <w:rFonts w:eastAsia="Times New Roman"/>
          <w:color w:val="000000"/>
          <w:lang w:eastAsia="ru-RU"/>
        </w:rPr>
        <w:t>3</w:t>
      </w:r>
      <w:r w:rsidRPr="000F5506">
        <w:rPr>
          <w:rFonts w:eastAsia="Times New Roman"/>
          <w:color w:val="000000"/>
          <w:lang w:eastAsia="ru-RU"/>
        </w:rPr>
        <w:t>.</w:t>
      </w:r>
    </w:p>
    <w:p w:rsidR="00D52813" w:rsidRPr="000F5506" w:rsidRDefault="00C3025B" w:rsidP="00D11BEC">
      <w:pPr>
        <w:shd w:val="clear" w:color="auto" w:fill="FFFFFF"/>
        <w:ind w:firstLine="709"/>
        <w:jc w:val="both"/>
        <w:rPr>
          <w:rFonts w:eastAsia="Times New Roman"/>
          <w:color w:val="000000"/>
          <w:sz w:val="22"/>
          <w:szCs w:val="22"/>
          <w:lang w:eastAsia="ru-RU"/>
        </w:rPr>
      </w:pPr>
      <w:hyperlink r:id="rId272" w:anchor="i105579" w:history="1">
        <w:r w:rsidR="00D52813">
          <w:rPr>
            <w:rStyle w:val="a3"/>
          </w:rPr>
          <w:t>4.10.6.</w:t>
        </w:r>
      </w:hyperlink>
      <w:r w:rsidR="00D52813" w:rsidRPr="000F5506">
        <w:rPr>
          <w:rFonts w:eastAsia="Times New Roman"/>
          <w:color w:val="000000"/>
          <w:lang w:eastAsia="ru-RU"/>
        </w:rPr>
        <w:t xml:space="preserve"> При проведении изысканий на озерах и водохранилищах дополнительно к требованиям</w:t>
      </w:r>
      <w:r w:rsidR="00D52813">
        <w:rPr>
          <w:rFonts w:eastAsia="Times New Roman"/>
          <w:color w:val="000000"/>
          <w:lang w:eastAsia="ru-RU"/>
        </w:rPr>
        <w:t xml:space="preserve"> </w:t>
      </w:r>
      <w:hyperlink r:id="rId273" w:anchor="i216949" w:tooltip="п. 4.10.5" w:history="1">
        <w:r w:rsidR="00D52813" w:rsidRPr="00506232">
          <w:rPr>
            <w:rFonts w:eastAsia="Times New Roman"/>
            <w:color w:val="0000FF"/>
            <w:u w:val="single"/>
            <w:lang w:eastAsia="ru-RU"/>
          </w:rPr>
          <w:t>п. 4.10.5</w:t>
        </w:r>
      </w:hyperlink>
      <w:r w:rsidR="00D52813">
        <w:rPr>
          <w:rFonts w:eastAsia="Times New Roman"/>
          <w:color w:val="000000"/>
          <w:lang w:eastAsia="ru-RU"/>
        </w:rPr>
        <w:t xml:space="preserve"> </w:t>
      </w:r>
      <w:r w:rsidR="00D52813" w:rsidRPr="000F5506">
        <w:rPr>
          <w:rFonts w:eastAsia="Times New Roman"/>
          <w:color w:val="000000"/>
          <w:lang w:eastAsia="ru-RU"/>
        </w:rPr>
        <w:t>с учетом типа водного объекта представляются:</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1) гидрографические и водохозяйственные характеристики;</w:t>
      </w:r>
    </w:p>
    <w:p w:rsidR="00D52813" w:rsidRPr="000F5506" w:rsidRDefault="00D52813" w:rsidP="00D11BEC">
      <w:pPr>
        <w:shd w:val="clear" w:color="auto" w:fill="FFFFFF"/>
        <w:ind w:firstLine="709"/>
        <w:jc w:val="both"/>
        <w:rPr>
          <w:rFonts w:ascii="Arial" w:hAnsi="Arial" w:cs="Arial"/>
          <w:color w:val="000000"/>
          <w:sz w:val="20"/>
          <w:szCs w:val="20"/>
          <w:lang w:eastAsia="ru-RU"/>
        </w:rPr>
      </w:pPr>
      <w:r w:rsidRPr="000F5506">
        <w:rPr>
          <w:rFonts w:eastAsia="Times New Roman"/>
          <w:color w:val="000000"/>
          <w:lang w:eastAsia="ru-RU"/>
        </w:rPr>
        <w:t>2) характерные проектные уровни водохранилищ, расчетные наивысшие уровни при пропуске половодий и паводков заданной обеспеченности, включая 0,01 %, с учетом сейшевых и сгонно-нагонных колебаний водной поверхности; штормового волнения и других опасных факторов;</w:t>
      </w:r>
    </w:p>
    <w:p w:rsidR="00D52813" w:rsidRPr="000F5506" w:rsidRDefault="00D52813" w:rsidP="00D11BEC">
      <w:pPr>
        <w:shd w:val="clear" w:color="auto" w:fill="FFFFFF"/>
        <w:ind w:firstLine="709"/>
        <w:jc w:val="both"/>
        <w:rPr>
          <w:rFonts w:ascii="Arial" w:hAnsi="Arial" w:cs="Arial"/>
          <w:color w:val="000000"/>
          <w:sz w:val="20"/>
          <w:szCs w:val="20"/>
          <w:lang w:eastAsia="ru-RU"/>
        </w:rPr>
      </w:pPr>
      <w:r w:rsidRPr="000F5506">
        <w:rPr>
          <w:rFonts w:eastAsia="Times New Roman"/>
          <w:color w:val="000000"/>
          <w:lang w:eastAsia="ru-RU"/>
        </w:rPr>
        <w:t>3) оценки водного баланса и его составляющих, в том числе для расчетного мал</w:t>
      </w:r>
      <w:r w:rsidRPr="000F5506">
        <w:rPr>
          <w:rFonts w:eastAsia="Times New Roman"/>
          <w:color w:val="000000"/>
          <w:lang w:eastAsia="ru-RU"/>
        </w:rPr>
        <w:t>о</w:t>
      </w:r>
      <w:r w:rsidRPr="000F5506">
        <w:rPr>
          <w:rFonts w:eastAsia="Times New Roman"/>
          <w:color w:val="000000"/>
          <w:lang w:eastAsia="ru-RU"/>
        </w:rPr>
        <w:t>водного года 97 % обеспеченности;</w:t>
      </w:r>
    </w:p>
    <w:p w:rsidR="00D52813" w:rsidRPr="000F5506" w:rsidRDefault="00D52813" w:rsidP="00D11BEC">
      <w:pPr>
        <w:shd w:val="clear" w:color="auto" w:fill="FFFFFF"/>
        <w:ind w:firstLine="709"/>
        <w:jc w:val="both"/>
        <w:rPr>
          <w:rFonts w:ascii="Arial" w:hAnsi="Arial" w:cs="Arial"/>
          <w:color w:val="000000"/>
          <w:sz w:val="20"/>
          <w:szCs w:val="20"/>
          <w:lang w:eastAsia="ru-RU"/>
        </w:rPr>
      </w:pPr>
      <w:r w:rsidRPr="000F5506">
        <w:rPr>
          <w:rFonts w:eastAsia="Times New Roman"/>
          <w:color w:val="000000"/>
          <w:lang w:eastAsia="ru-RU"/>
        </w:rPr>
        <w:t>4) максимальные расчетные расходы при пропуске половодий и паводков заданной обеспеченности, включая 0,01 %;</w:t>
      </w:r>
    </w:p>
    <w:p w:rsidR="00D52813" w:rsidRPr="000F5506" w:rsidRDefault="00D52813" w:rsidP="00D11BEC">
      <w:pPr>
        <w:shd w:val="clear" w:color="auto" w:fill="FFFFFF"/>
        <w:ind w:firstLine="709"/>
        <w:jc w:val="both"/>
        <w:rPr>
          <w:rFonts w:ascii="Arial" w:hAnsi="Arial" w:cs="Arial"/>
          <w:color w:val="000000"/>
          <w:sz w:val="20"/>
          <w:szCs w:val="20"/>
          <w:lang w:eastAsia="ru-RU"/>
        </w:rPr>
      </w:pPr>
      <w:r w:rsidRPr="000F5506">
        <w:rPr>
          <w:rFonts w:eastAsia="Times New Roman"/>
          <w:color w:val="000000"/>
          <w:lang w:eastAsia="ru-RU"/>
        </w:rPr>
        <w:t>5) по волновому режиму: расчетные характеристики элементов волн при шторме 1 % обеспеченности в соответствии со</w:t>
      </w:r>
      <w:r>
        <w:rPr>
          <w:rFonts w:eastAsia="Times New Roman"/>
          <w:color w:val="000000"/>
          <w:lang w:eastAsia="ru-RU"/>
        </w:rPr>
        <w:t xml:space="preserve"> </w:t>
      </w:r>
      <w:hyperlink r:id="rId274" w:tooltip="Нагрузки и воздействия на гидротехнические сооружения. (волновые, ледовые и от судов)." w:history="1">
        <w:r w:rsidRPr="00506232">
          <w:rPr>
            <w:rFonts w:eastAsia="Times New Roman"/>
            <w:color w:val="0000FF"/>
            <w:u w:val="single"/>
            <w:lang w:eastAsia="ru-RU"/>
          </w:rPr>
          <w:t>СНиП 2.06.04-82. Нагрузки и воздействия на гидр</w:t>
        </w:r>
        <w:r w:rsidRPr="00506232">
          <w:rPr>
            <w:rFonts w:eastAsia="Times New Roman"/>
            <w:color w:val="0000FF"/>
            <w:u w:val="single"/>
            <w:lang w:eastAsia="ru-RU"/>
          </w:rPr>
          <w:t>о</w:t>
        </w:r>
        <w:r w:rsidRPr="00506232">
          <w:rPr>
            <w:rFonts w:eastAsia="Times New Roman"/>
            <w:color w:val="0000FF"/>
            <w:u w:val="single"/>
            <w:lang w:eastAsia="ru-RU"/>
          </w:rPr>
          <w:t>технические сооружения (волновые, ледовые и от судов)</w:t>
        </w:r>
      </w:hyperlink>
      <w:r w:rsidRPr="000F5506">
        <w:rPr>
          <w:rFonts w:eastAsia="Times New Roman"/>
          <w:color w:val="000000"/>
          <w:lang w:eastAsia="ru-RU"/>
        </w:rPr>
        <w:t>;</w:t>
      </w:r>
    </w:p>
    <w:p w:rsidR="00D52813" w:rsidRPr="000F5506" w:rsidRDefault="00D52813" w:rsidP="00D11BEC">
      <w:pPr>
        <w:shd w:val="clear" w:color="auto" w:fill="FFFFFF"/>
        <w:ind w:firstLine="709"/>
        <w:jc w:val="both"/>
        <w:rPr>
          <w:rFonts w:ascii="Arial" w:hAnsi="Arial" w:cs="Arial"/>
          <w:color w:val="000000"/>
          <w:sz w:val="20"/>
          <w:szCs w:val="20"/>
          <w:lang w:eastAsia="ru-RU"/>
        </w:rPr>
      </w:pPr>
      <w:r w:rsidRPr="000F5506">
        <w:rPr>
          <w:rFonts w:eastAsia="Times New Roman"/>
          <w:color w:val="000000"/>
          <w:lang w:eastAsia="ru-RU"/>
        </w:rPr>
        <w:t>6) характеристики термического режима дополняются данными по стратификации водных масс;</w:t>
      </w:r>
    </w:p>
    <w:p w:rsidR="00D52813" w:rsidRPr="000F5506" w:rsidRDefault="00D52813" w:rsidP="00D11BEC">
      <w:pPr>
        <w:shd w:val="clear" w:color="auto" w:fill="FFFFFF"/>
        <w:ind w:firstLine="709"/>
        <w:jc w:val="both"/>
        <w:rPr>
          <w:rFonts w:ascii="Arial" w:hAnsi="Arial" w:cs="Arial"/>
          <w:color w:val="000000"/>
          <w:sz w:val="20"/>
          <w:szCs w:val="20"/>
          <w:lang w:eastAsia="ru-RU"/>
        </w:rPr>
      </w:pPr>
      <w:r w:rsidRPr="000F5506">
        <w:rPr>
          <w:rFonts w:eastAsia="Times New Roman"/>
          <w:color w:val="000000"/>
          <w:lang w:eastAsia="ru-RU"/>
        </w:rPr>
        <w:t>7) характеристика типов течений, распределение скоростей и направления течений по акватории;</w:t>
      </w:r>
    </w:p>
    <w:p w:rsidR="00D52813" w:rsidRPr="000F5506" w:rsidRDefault="00D52813" w:rsidP="00D11BEC">
      <w:pPr>
        <w:shd w:val="clear" w:color="auto" w:fill="FFFFFF"/>
        <w:ind w:firstLine="709"/>
        <w:jc w:val="both"/>
        <w:rPr>
          <w:rFonts w:ascii="Arial" w:hAnsi="Arial" w:cs="Arial"/>
          <w:color w:val="000000"/>
          <w:sz w:val="20"/>
          <w:szCs w:val="20"/>
          <w:lang w:eastAsia="ru-RU"/>
        </w:rPr>
      </w:pPr>
      <w:r w:rsidRPr="000F5506">
        <w:rPr>
          <w:rFonts w:eastAsia="Times New Roman"/>
          <w:color w:val="000000"/>
          <w:lang w:eastAsia="ru-RU"/>
        </w:rPr>
        <w:t>8) характеристики грунтов дна, мутности воды и деформации берегов водоемов.</w:t>
      </w:r>
    </w:p>
    <w:p w:rsidR="00D52813" w:rsidRPr="000F5506" w:rsidRDefault="00C3025B" w:rsidP="00D11BEC">
      <w:pPr>
        <w:shd w:val="clear" w:color="auto" w:fill="FFFFFF"/>
        <w:ind w:firstLine="709"/>
        <w:jc w:val="both"/>
        <w:rPr>
          <w:rFonts w:ascii="Arial" w:hAnsi="Arial" w:cs="Arial"/>
          <w:color w:val="000000"/>
          <w:sz w:val="20"/>
          <w:szCs w:val="20"/>
          <w:lang w:eastAsia="ru-RU"/>
        </w:rPr>
      </w:pPr>
      <w:hyperlink r:id="rId275" w:anchor="i105579" w:history="1">
        <w:r w:rsidR="00D52813">
          <w:rPr>
            <w:rStyle w:val="a3"/>
          </w:rPr>
          <w:t>4.10.7.</w:t>
        </w:r>
      </w:hyperlink>
      <w:r w:rsidR="00D52813" w:rsidRPr="000F5506">
        <w:rPr>
          <w:rFonts w:eastAsia="Times New Roman"/>
          <w:color w:val="000000"/>
          <w:lang w:eastAsia="ru-RU"/>
        </w:rPr>
        <w:t xml:space="preserve"> При проведении изысканий на морских водных объектах дополнительно к требованиям</w:t>
      </w:r>
      <w:r w:rsidR="00D52813">
        <w:rPr>
          <w:rFonts w:eastAsia="Times New Roman"/>
          <w:color w:val="000000"/>
          <w:lang w:eastAsia="ru-RU"/>
        </w:rPr>
        <w:t xml:space="preserve"> </w:t>
      </w:r>
      <w:hyperlink r:id="rId276" w:anchor="i216949" w:tooltip="п. 4.10.5" w:history="1">
        <w:r w:rsidR="00D52813" w:rsidRPr="00506232">
          <w:rPr>
            <w:rFonts w:eastAsia="Times New Roman"/>
            <w:color w:val="0000FF"/>
            <w:u w:val="single"/>
            <w:lang w:eastAsia="ru-RU"/>
          </w:rPr>
          <w:t>п.п. 4.10.5</w:t>
        </w:r>
      </w:hyperlink>
      <w:r w:rsidR="00D52813">
        <w:rPr>
          <w:rFonts w:eastAsia="Times New Roman"/>
          <w:color w:val="000000"/>
          <w:lang w:eastAsia="ru-RU"/>
        </w:rPr>
        <w:t xml:space="preserve"> </w:t>
      </w:r>
      <w:r w:rsidR="00D52813" w:rsidRPr="000F5506">
        <w:rPr>
          <w:rFonts w:eastAsia="Times New Roman"/>
          <w:color w:val="000000"/>
          <w:lang w:eastAsia="ru-RU"/>
        </w:rPr>
        <w:t>и</w:t>
      </w:r>
      <w:r w:rsidR="00D52813">
        <w:rPr>
          <w:rFonts w:eastAsia="Times New Roman"/>
          <w:color w:val="000000"/>
          <w:lang w:eastAsia="ru-RU"/>
        </w:rPr>
        <w:t xml:space="preserve"> </w:t>
      </w:r>
      <w:hyperlink r:id="rId277" w:anchor="i234676" w:tooltip="п. 4.10.6" w:history="1">
        <w:r w:rsidR="00D52813" w:rsidRPr="00506232">
          <w:rPr>
            <w:rFonts w:eastAsia="Times New Roman"/>
            <w:color w:val="0000FF"/>
            <w:u w:val="single"/>
            <w:lang w:eastAsia="ru-RU"/>
          </w:rPr>
          <w:t>4.10.6</w:t>
        </w:r>
      </w:hyperlink>
      <w:r w:rsidR="00D52813">
        <w:rPr>
          <w:rFonts w:eastAsia="Times New Roman"/>
          <w:color w:val="000000"/>
          <w:lang w:eastAsia="ru-RU"/>
        </w:rPr>
        <w:t xml:space="preserve"> </w:t>
      </w:r>
      <w:r w:rsidR="00D52813" w:rsidRPr="000F5506">
        <w:rPr>
          <w:rFonts w:eastAsia="Times New Roman"/>
          <w:color w:val="000000"/>
          <w:lang w:eastAsia="ru-RU"/>
        </w:rPr>
        <w:t>с учетом типа водного объекта представляется:</w:t>
      </w:r>
    </w:p>
    <w:p w:rsidR="00D52813" w:rsidRPr="000F5506" w:rsidRDefault="00D52813" w:rsidP="00D11BEC">
      <w:pPr>
        <w:shd w:val="clear" w:color="auto" w:fill="FFFFFF"/>
        <w:ind w:firstLine="709"/>
        <w:jc w:val="both"/>
        <w:rPr>
          <w:rFonts w:ascii="Arial" w:hAnsi="Arial" w:cs="Arial"/>
          <w:color w:val="000000"/>
          <w:sz w:val="20"/>
          <w:szCs w:val="20"/>
          <w:lang w:eastAsia="ru-RU"/>
        </w:rPr>
      </w:pPr>
      <w:r w:rsidRPr="000F5506">
        <w:rPr>
          <w:rFonts w:eastAsia="Times New Roman"/>
          <w:color w:val="000000"/>
          <w:lang w:eastAsia="ru-RU"/>
        </w:rPr>
        <w:t>1) тип приливов, предельная амплитуда приливно-отливных колебаний уровня, штормовые нагоны и сгоны при максимальных скоростях ветра различной обеспеченн</w:t>
      </w:r>
      <w:r w:rsidRPr="000F5506">
        <w:rPr>
          <w:rFonts w:eastAsia="Times New Roman"/>
          <w:color w:val="000000"/>
          <w:lang w:eastAsia="ru-RU"/>
        </w:rPr>
        <w:t>о</w:t>
      </w:r>
      <w:r w:rsidRPr="000F5506">
        <w:rPr>
          <w:rFonts w:eastAsia="Times New Roman"/>
          <w:color w:val="000000"/>
          <w:lang w:eastAsia="ru-RU"/>
        </w:rPr>
        <w:t>сти;</w:t>
      </w:r>
    </w:p>
    <w:p w:rsidR="00D52813" w:rsidRPr="000F5506" w:rsidRDefault="00D52813" w:rsidP="00D11BEC">
      <w:pPr>
        <w:shd w:val="clear" w:color="auto" w:fill="FFFFFF"/>
        <w:ind w:firstLine="709"/>
        <w:jc w:val="both"/>
        <w:rPr>
          <w:rFonts w:ascii="Arial" w:hAnsi="Arial" w:cs="Arial"/>
          <w:color w:val="000000"/>
          <w:sz w:val="20"/>
          <w:szCs w:val="20"/>
          <w:lang w:eastAsia="ru-RU"/>
        </w:rPr>
      </w:pPr>
      <w:r w:rsidRPr="000F5506">
        <w:rPr>
          <w:rFonts w:eastAsia="Times New Roman"/>
          <w:color w:val="000000"/>
          <w:lang w:eastAsia="ru-RU"/>
        </w:rPr>
        <w:t>2) сейши и их характеристики (высота, продолжительность стояния и др.);</w:t>
      </w:r>
    </w:p>
    <w:p w:rsidR="00D52813" w:rsidRPr="000F5506" w:rsidRDefault="00D52813" w:rsidP="00D11BEC">
      <w:pPr>
        <w:shd w:val="clear" w:color="auto" w:fill="FFFFFF"/>
        <w:ind w:firstLine="709"/>
        <w:jc w:val="both"/>
        <w:rPr>
          <w:rFonts w:ascii="Arial" w:hAnsi="Arial" w:cs="Arial"/>
          <w:color w:val="000000"/>
          <w:sz w:val="20"/>
          <w:szCs w:val="20"/>
          <w:lang w:eastAsia="ru-RU"/>
        </w:rPr>
      </w:pPr>
      <w:r w:rsidRPr="000F5506">
        <w:rPr>
          <w:rFonts w:eastAsia="Times New Roman"/>
          <w:color w:val="000000"/>
          <w:lang w:eastAsia="ru-RU"/>
        </w:rPr>
        <w:t>3) наибольшая расчетная высота волн при максимальных скоростях ветра заданной обеспеченности;</w:t>
      </w:r>
    </w:p>
    <w:p w:rsidR="00D52813" w:rsidRPr="000F5506" w:rsidRDefault="00D52813" w:rsidP="00D11BEC">
      <w:pPr>
        <w:shd w:val="clear" w:color="auto" w:fill="FFFFFF"/>
        <w:ind w:firstLine="709"/>
        <w:jc w:val="both"/>
        <w:rPr>
          <w:rFonts w:ascii="Arial" w:hAnsi="Arial" w:cs="Arial"/>
          <w:color w:val="000000"/>
          <w:sz w:val="20"/>
          <w:szCs w:val="20"/>
          <w:lang w:eastAsia="ru-RU"/>
        </w:rPr>
      </w:pPr>
      <w:r w:rsidRPr="000F5506">
        <w:rPr>
          <w:rFonts w:eastAsia="Times New Roman"/>
          <w:color w:val="000000"/>
          <w:lang w:eastAsia="ru-RU"/>
        </w:rPr>
        <w:t>4) оценка цунамиопасности побережья, отметка затопления волной цунами зада</w:t>
      </w:r>
      <w:r w:rsidRPr="000F5506">
        <w:rPr>
          <w:rFonts w:eastAsia="Times New Roman"/>
          <w:color w:val="000000"/>
          <w:lang w:eastAsia="ru-RU"/>
        </w:rPr>
        <w:t>н</w:t>
      </w:r>
      <w:r w:rsidRPr="000F5506">
        <w:rPr>
          <w:rFonts w:eastAsia="Times New Roman"/>
          <w:color w:val="000000"/>
          <w:lang w:eastAsia="ru-RU"/>
        </w:rPr>
        <w:t>ной обеспеченности, включая 0,01 %, отметка осушения прибрежной полосы при цунами;</w:t>
      </w:r>
    </w:p>
    <w:p w:rsidR="00D52813" w:rsidRPr="000F5506" w:rsidRDefault="00D52813" w:rsidP="00D11BEC">
      <w:pPr>
        <w:shd w:val="clear" w:color="auto" w:fill="FFFFFF"/>
        <w:ind w:firstLine="709"/>
        <w:jc w:val="both"/>
        <w:rPr>
          <w:rFonts w:ascii="Arial" w:hAnsi="Arial" w:cs="Arial"/>
          <w:color w:val="000000"/>
          <w:sz w:val="20"/>
          <w:szCs w:val="20"/>
          <w:lang w:eastAsia="ru-RU"/>
        </w:rPr>
      </w:pPr>
      <w:r w:rsidRPr="000F5506">
        <w:rPr>
          <w:rFonts w:eastAsia="Times New Roman"/>
          <w:color w:val="000000"/>
          <w:lang w:eastAsia="ru-RU"/>
        </w:rPr>
        <w:t>5) типы течений в прибрежной зоне моря, зоны образования разрывных течений, другие характеристики динамики водных масс;</w:t>
      </w:r>
    </w:p>
    <w:p w:rsidR="00D52813" w:rsidRPr="000F5506" w:rsidRDefault="00D52813" w:rsidP="00D11BEC">
      <w:pPr>
        <w:shd w:val="clear" w:color="auto" w:fill="FFFFFF"/>
        <w:ind w:firstLine="709"/>
        <w:jc w:val="both"/>
        <w:rPr>
          <w:rFonts w:ascii="Arial" w:hAnsi="Arial" w:cs="Arial"/>
          <w:color w:val="000000"/>
          <w:sz w:val="20"/>
          <w:szCs w:val="20"/>
          <w:lang w:eastAsia="ru-RU"/>
        </w:rPr>
      </w:pPr>
      <w:r w:rsidRPr="000F5506">
        <w:rPr>
          <w:rFonts w:eastAsia="Times New Roman"/>
          <w:color w:val="000000"/>
          <w:lang w:eastAsia="ru-RU"/>
        </w:rPr>
        <w:t>6) динамика наносов в прибрежной зоне, деформация берега и подводного берег</w:t>
      </w:r>
      <w:r w:rsidRPr="000F5506">
        <w:rPr>
          <w:rFonts w:eastAsia="Times New Roman"/>
          <w:color w:val="000000"/>
          <w:lang w:eastAsia="ru-RU"/>
        </w:rPr>
        <w:t>о</w:t>
      </w:r>
      <w:r w:rsidRPr="000F5506">
        <w:rPr>
          <w:rFonts w:eastAsia="Times New Roman"/>
          <w:color w:val="000000"/>
          <w:lang w:eastAsia="ru-RU"/>
        </w:rPr>
        <w:t>вого склона, сезонного переформирования берегового профиля.</w:t>
      </w:r>
    </w:p>
    <w:bookmarkStart w:id="242" w:name="i257614"/>
    <w:p w:rsidR="00D52813" w:rsidRDefault="00C3025B" w:rsidP="00D11BEC">
      <w:pPr>
        <w:shd w:val="clear" w:color="auto" w:fill="FFFFFF"/>
        <w:ind w:firstLine="709"/>
        <w:jc w:val="both"/>
        <w:rPr>
          <w:rFonts w:eastAsia="Times New Roman"/>
          <w:color w:val="000000"/>
          <w:lang w:eastAsia="ru-RU"/>
        </w:rPr>
      </w:pPr>
      <w:r>
        <w:rPr>
          <w:color w:val="0000FF"/>
          <w:u w:val="single"/>
        </w:rPr>
        <w:fldChar w:fldCharType="begin"/>
      </w:r>
      <w:r w:rsidR="00D52813">
        <w:rPr>
          <w:color w:val="0000FF"/>
          <w:u w:val="single"/>
        </w:rPr>
        <w:instrText>HYPERLINK "http://www.gostrf.com/Basesdoc/7/7917/index.htm" \l "i105579"</w:instrText>
      </w:r>
      <w:r>
        <w:rPr>
          <w:color w:val="0000FF"/>
          <w:u w:val="single"/>
        </w:rPr>
        <w:fldChar w:fldCharType="separate"/>
      </w:r>
      <w:r w:rsidR="00D52813">
        <w:rPr>
          <w:rStyle w:val="a3"/>
        </w:rPr>
        <w:t>4.10.8.</w:t>
      </w:r>
      <w:r>
        <w:rPr>
          <w:color w:val="0000FF"/>
          <w:u w:val="single"/>
        </w:rPr>
        <w:fldChar w:fldCharType="end"/>
      </w:r>
      <w:bookmarkEnd w:id="242"/>
      <w:r w:rsidR="00D52813">
        <w:rPr>
          <w:rFonts w:eastAsia="Times New Roman"/>
          <w:color w:val="000000"/>
          <w:lang w:eastAsia="ru-RU"/>
        </w:rPr>
        <w:t xml:space="preserve"> </w:t>
      </w:r>
      <w:r w:rsidR="00D52813" w:rsidRPr="000F5506">
        <w:rPr>
          <w:rFonts w:eastAsia="Times New Roman"/>
          <w:color w:val="000000"/>
          <w:lang w:eastAsia="ru-RU"/>
        </w:rPr>
        <w:t>В разделе "Выводы" следует приводить заключение о пригодности площа</w:t>
      </w:r>
      <w:r w:rsidR="00D52813" w:rsidRPr="000F5506">
        <w:rPr>
          <w:rFonts w:eastAsia="Times New Roman"/>
          <w:color w:val="000000"/>
          <w:lang w:eastAsia="ru-RU"/>
        </w:rPr>
        <w:t>д</w:t>
      </w:r>
      <w:r w:rsidR="00D52813" w:rsidRPr="000F5506">
        <w:rPr>
          <w:rFonts w:eastAsia="Times New Roman"/>
          <w:color w:val="000000"/>
          <w:lang w:eastAsia="ru-RU"/>
        </w:rPr>
        <w:t>ки для размещения АС по гидрологическим условиям с указанием неблагоприятных и опасных гидрологических процессов и явлений, а также результатами их оценок. Прив</w:t>
      </w:r>
      <w:r w:rsidR="00D52813" w:rsidRPr="000F5506">
        <w:rPr>
          <w:rFonts w:eastAsia="Times New Roman"/>
          <w:color w:val="000000"/>
          <w:lang w:eastAsia="ru-RU"/>
        </w:rPr>
        <w:t>о</w:t>
      </w:r>
      <w:r w:rsidR="00D52813" w:rsidRPr="000F5506">
        <w:rPr>
          <w:rFonts w:eastAsia="Times New Roman"/>
          <w:color w:val="000000"/>
          <w:lang w:eastAsia="ru-RU"/>
        </w:rPr>
        <w:t>дятся рекомендации по проведению гидрологических работ на следующих стадиях прое</w:t>
      </w:r>
      <w:r w:rsidR="00D52813" w:rsidRPr="000F5506">
        <w:rPr>
          <w:rFonts w:eastAsia="Times New Roman"/>
          <w:color w:val="000000"/>
          <w:lang w:eastAsia="ru-RU"/>
        </w:rPr>
        <w:t>к</w:t>
      </w:r>
      <w:r w:rsidR="00D52813" w:rsidRPr="000F5506">
        <w:rPr>
          <w:rFonts w:eastAsia="Times New Roman"/>
          <w:color w:val="000000"/>
          <w:lang w:eastAsia="ru-RU"/>
        </w:rPr>
        <w:t>тирования.</w:t>
      </w:r>
    </w:p>
    <w:p w:rsidR="00D52813" w:rsidRPr="00B170A7" w:rsidRDefault="00D52813" w:rsidP="006B699D">
      <w:pPr>
        <w:pStyle w:val="2"/>
        <w:widowControl w:val="0"/>
        <w:numPr>
          <w:ilvl w:val="1"/>
          <w:numId w:val="21"/>
        </w:numPr>
        <w:spacing w:before="120"/>
        <w:ind w:left="567" w:hanging="567"/>
        <w:jc w:val="center"/>
        <w:rPr>
          <w:rFonts w:eastAsia="Times New Roman"/>
          <w:bCs w:val="0"/>
          <w:color w:val="000000"/>
          <w:lang w:eastAsia="ru-RU"/>
        </w:rPr>
      </w:pPr>
      <w:bookmarkStart w:id="243" w:name="_Toc327953378"/>
      <w:bookmarkStart w:id="244" w:name="_Toc328038971"/>
      <w:bookmarkStart w:id="245" w:name="_Toc328039626"/>
      <w:bookmarkStart w:id="246" w:name="_Toc328039753"/>
      <w:bookmarkStart w:id="247" w:name="_Toc328568967"/>
      <w:bookmarkStart w:id="248" w:name="_Toc332026522"/>
      <w:r w:rsidRPr="00B170A7">
        <w:rPr>
          <w:rFonts w:eastAsia="Times New Roman"/>
          <w:bCs w:val="0"/>
          <w:color w:val="000000"/>
          <w:lang w:eastAsia="ru-RU"/>
        </w:rPr>
        <w:t>Метеорологические работы</w:t>
      </w:r>
      <w:bookmarkEnd w:id="243"/>
      <w:bookmarkEnd w:id="244"/>
      <w:bookmarkEnd w:id="245"/>
      <w:bookmarkEnd w:id="246"/>
      <w:bookmarkEnd w:id="247"/>
      <w:r>
        <w:rPr>
          <w:rFonts w:eastAsia="Times New Roman"/>
          <w:bCs w:val="0"/>
          <w:color w:val="000000"/>
          <w:lang w:eastAsia="ru-RU"/>
        </w:rPr>
        <w:t xml:space="preserve"> при выборе пункта и площадки АС</w:t>
      </w:r>
      <w:bookmarkEnd w:id="248"/>
    </w:p>
    <w:p w:rsidR="00D52813" w:rsidRPr="000F5506" w:rsidRDefault="00C3025B" w:rsidP="00D11BEC">
      <w:pPr>
        <w:shd w:val="clear" w:color="auto" w:fill="FFFFFF"/>
        <w:ind w:firstLine="709"/>
        <w:jc w:val="both"/>
        <w:rPr>
          <w:rFonts w:eastAsia="Times New Roman"/>
          <w:color w:val="000000"/>
          <w:sz w:val="22"/>
          <w:szCs w:val="22"/>
          <w:lang w:eastAsia="ru-RU"/>
        </w:rPr>
      </w:pPr>
      <w:hyperlink r:id="rId278" w:anchor="i105579" w:history="1">
        <w:r w:rsidR="00D52813">
          <w:rPr>
            <w:rStyle w:val="a3"/>
          </w:rPr>
          <w:t>4.11.</w:t>
        </w:r>
      </w:hyperlink>
      <w:r w:rsidR="00D52813">
        <w:rPr>
          <w:color w:val="0000FF"/>
        </w:rPr>
        <w:t xml:space="preserve"> </w:t>
      </w:r>
      <w:r w:rsidR="00D52813">
        <w:rPr>
          <w:rFonts w:eastAsia="Times New Roman"/>
          <w:color w:val="000000"/>
          <w:lang w:eastAsia="ru-RU"/>
        </w:rPr>
        <w:t xml:space="preserve">Метеорологические работы </w:t>
      </w:r>
      <w:r w:rsidR="00D52813" w:rsidRPr="000F5506">
        <w:rPr>
          <w:rFonts w:eastAsia="Times New Roman"/>
          <w:color w:val="000000"/>
          <w:lang w:eastAsia="ru-RU"/>
        </w:rPr>
        <w:t>проводятся с целью изучения и оценки климат</w:t>
      </w:r>
      <w:r w:rsidR="00D52813" w:rsidRPr="000F5506">
        <w:rPr>
          <w:rFonts w:eastAsia="Times New Roman"/>
          <w:color w:val="000000"/>
          <w:lang w:eastAsia="ru-RU"/>
        </w:rPr>
        <w:t>и</w:t>
      </w:r>
      <w:r w:rsidR="00D52813" w:rsidRPr="000F5506">
        <w:rPr>
          <w:rFonts w:eastAsia="Times New Roman"/>
          <w:color w:val="000000"/>
          <w:lang w:eastAsia="ru-RU"/>
        </w:rPr>
        <w:t>ческих условий территории и получения достоверных расчетных климатических характ</w:t>
      </w:r>
      <w:r w:rsidR="00D52813" w:rsidRPr="000F5506">
        <w:rPr>
          <w:rFonts w:eastAsia="Times New Roman"/>
          <w:color w:val="000000"/>
          <w:lang w:eastAsia="ru-RU"/>
        </w:rPr>
        <w:t>е</w:t>
      </w:r>
      <w:r w:rsidR="00D52813" w:rsidRPr="000F5506">
        <w:rPr>
          <w:rFonts w:eastAsia="Times New Roman"/>
          <w:color w:val="000000"/>
          <w:lang w:eastAsia="ru-RU"/>
        </w:rPr>
        <w:t>ристик в конкретном пункте и на площадке АС.</w:t>
      </w:r>
    </w:p>
    <w:p w:rsidR="00D52813" w:rsidRPr="000F5506" w:rsidRDefault="00C3025B" w:rsidP="00D11BEC">
      <w:pPr>
        <w:shd w:val="clear" w:color="auto" w:fill="FFFFFF"/>
        <w:ind w:firstLine="709"/>
        <w:jc w:val="both"/>
        <w:rPr>
          <w:rFonts w:eastAsia="Times New Roman"/>
          <w:color w:val="000000"/>
          <w:sz w:val="22"/>
          <w:szCs w:val="22"/>
          <w:lang w:eastAsia="ru-RU"/>
        </w:rPr>
      </w:pPr>
      <w:hyperlink r:id="rId279" w:anchor="i105579" w:history="1">
        <w:r w:rsidR="00D52813">
          <w:rPr>
            <w:rStyle w:val="a3"/>
          </w:rPr>
          <w:t>4.12.</w:t>
        </w:r>
      </w:hyperlink>
      <w:r w:rsidR="00D52813">
        <w:rPr>
          <w:color w:val="0000FF"/>
        </w:rPr>
        <w:t xml:space="preserve"> </w:t>
      </w:r>
      <w:r w:rsidR="00D52813" w:rsidRPr="000F5506">
        <w:rPr>
          <w:rFonts w:eastAsia="Times New Roman"/>
          <w:color w:val="000000"/>
          <w:lang w:eastAsia="ru-RU"/>
        </w:rPr>
        <w:t>Характеристики климатических условий исследуемой территории должны включать оценку:</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1) температурно-ветрового режима и режима осадков;</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2) микроклимата и продуваемости местности;</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3) возможности появления опасных, особо опасных и катастрофических метеор</w:t>
      </w:r>
      <w:r w:rsidRPr="000F5506">
        <w:rPr>
          <w:rFonts w:eastAsia="Times New Roman"/>
          <w:color w:val="000000"/>
          <w:lang w:eastAsia="ru-RU"/>
        </w:rPr>
        <w:t>о</w:t>
      </w:r>
      <w:r w:rsidRPr="000F5506">
        <w:rPr>
          <w:rFonts w:eastAsia="Times New Roman"/>
          <w:color w:val="000000"/>
          <w:lang w:eastAsia="ru-RU"/>
        </w:rPr>
        <w:t>логических явлений (туманов, града, гололеда, гроз, пыльных и песчаных бурь, смерчей, ураганов, штормов, тайфунов);</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4) степени коррозийной активности, загрязненности и запыленности атмосферы.</w:t>
      </w:r>
    </w:p>
    <w:p w:rsidR="00D52813" w:rsidRPr="00133FC1" w:rsidRDefault="00D52813" w:rsidP="006B699D">
      <w:pPr>
        <w:pStyle w:val="2"/>
        <w:widowControl w:val="0"/>
        <w:numPr>
          <w:ilvl w:val="2"/>
          <w:numId w:val="21"/>
        </w:numPr>
        <w:ind w:left="709" w:hanging="709"/>
        <w:jc w:val="center"/>
        <w:rPr>
          <w:rFonts w:eastAsia="Times New Roman"/>
          <w:bCs w:val="0"/>
          <w:color w:val="000000"/>
          <w:lang w:eastAsia="ru-RU"/>
        </w:rPr>
      </w:pPr>
      <w:bookmarkStart w:id="249" w:name="_Toc327953379"/>
      <w:bookmarkStart w:id="250" w:name="_Toc328038972"/>
      <w:bookmarkStart w:id="251" w:name="_Toc328039627"/>
      <w:bookmarkStart w:id="252" w:name="_Toc328039754"/>
      <w:bookmarkStart w:id="253" w:name="_Toc328568968"/>
      <w:bookmarkStart w:id="254" w:name="_Toc332026523"/>
      <w:r w:rsidRPr="00133FC1">
        <w:rPr>
          <w:rFonts w:eastAsia="Times New Roman"/>
          <w:bCs w:val="0"/>
          <w:color w:val="000000"/>
          <w:lang w:eastAsia="ru-RU"/>
        </w:rPr>
        <w:t>Метеорологи</w:t>
      </w:r>
      <w:r>
        <w:rPr>
          <w:rFonts w:eastAsia="Times New Roman"/>
          <w:bCs w:val="0"/>
          <w:color w:val="000000"/>
          <w:lang w:eastAsia="ru-RU"/>
        </w:rPr>
        <w:t>ческие работы для выбора пункта</w:t>
      </w:r>
      <w:bookmarkEnd w:id="249"/>
      <w:bookmarkEnd w:id="250"/>
      <w:bookmarkEnd w:id="251"/>
      <w:bookmarkEnd w:id="252"/>
      <w:bookmarkEnd w:id="253"/>
      <w:bookmarkEnd w:id="254"/>
    </w:p>
    <w:p w:rsidR="00D52813" w:rsidRPr="000F5506" w:rsidRDefault="00C3025B" w:rsidP="00D11BEC">
      <w:pPr>
        <w:shd w:val="clear" w:color="auto" w:fill="FFFFFF"/>
        <w:ind w:firstLine="709"/>
        <w:jc w:val="both"/>
        <w:rPr>
          <w:rFonts w:eastAsia="Times New Roman"/>
          <w:color w:val="000000"/>
          <w:sz w:val="22"/>
          <w:szCs w:val="22"/>
          <w:lang w:eastAsia="ru-RU"/>
        </w:rPr>
      </w:pPr>
      <w:hyperlink r:id="rId280" w:anchor="i105579" w:history="1">
        <w:r w:rsidR="00D52813">
          <w:rPr>
            <w:rStyle w:val="a3"/>
          </w:rPr>
          <w:t>4.3.1.</w:t>
        </w:r>
      </w:hyperlink>
      <w:r w:rsidR="00D52813" w:rsidRPr="000F5506">
        <w:rPr>
          <w:rFonts w:eastAsia="Times New Roman"/>
          <w:color w:val="000000"/>
          <w:lang w:eastAsia="ru-RU"/>
        </w:rPr>
        <w:t xml:space="preserve"> Состав метеорологических работ при выборе пункта размещения АС должен включать:</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1) рекогносцировочное обследование местности;</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2) выбор ближайших стационарных метеорологических станций и проведение предварительной оценки их репрезентативности по отношению к исследуемой террит</w:t>
      </w:r>
      <w:r w:rsidRPr="000F5506">
        <w:rPr>
          <w:rFonts w:eastAsia="Times New Roman"/>
          <w:color w:val="000000"/>
          <w:lang w:eastAsia="ru-RU"/>
        </w:rPr>
        <w:t>о</w:t>
      </w:r>
      <w:r w:rsidRPr="000F5506">
        <w:rPr>
          <w:rFonts w:eastAsia="Times New Roman"/>
          <w:color w:val="000000"/>
          <w:lang w:eastAsia="ru-RU"/>
        </w:rPr>
        <w:t>рии;</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3) проведение при необходимости полевых наблюдений;</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4) сбор и анализ фондовых данных и справочных материалов по климатическому режиму исследуемой территории;</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5) определение расчетных метеорологических характеристик исследуемой терр</w:t>
      </w:r>
      <w:r w:rsidRPr="000F5506">
        <w:rPr>
          <w:rFonts w:eastAsia="Times New Roman"/>
          <w:color w:val="000000"/>
          <w:lang w:eastAsia="ru-RU"/>
        </w:rPr>
        <w:t>и</w:t>
      </w:r>
      <w:r w:rsidRPr="000F5506">
        <w:rPr>
          <w:rFonts w:eastAsia="Times New Roman"/>
          <w:color w:val="000000"/>
          <w:lang w:eastAsia="ru-RU"/>
        </w:rPr>
        <w:t>тории.</w:t>
      </w:r>
    </w:p>
    <w:p w:rsidR="00D52813" w:rsidRPr="000F5506" w:rsidRDefault="00C3025B" w:rsidP="00D11BEC">
      <w:pPr>
        <w:shd w:val="clear" w:color="auto" w:fill="FFFFFF"/>
        <w:ind w:firstLine="709"/>
        <w:jc w:val="both"/>
        <w:rPr>
          <w:rFonts w:eastAsia="Times New Roman"/>
          <w:color w:val="000000"/>
          <w:sz w:val="22"/>
          <w:szCs w:val="22"/>
          <w:lang w:eastAsia="ru-RU"/>
        </w:rPr>
      </w:pPr>
      <w:hyperlink r:id="rId281" w:anchor="i105579" w:history="1">
        <w:r w:rsidR="00D52813">
          <w:rPr>
            <w:rStyle w:val="a3"/>
          </w:rPr>
          <w:t>4.13.2.</w:t>
        </w:r>
      </w:hyperlink>
      <w:r w:rsidR="00D52813" w:rsidRPr="000F5506">
        <w:rPr>
          <w:rFonts w:eastAsia="Times New Roman"/>
          <w:color w:val="000000"/>
          <w:lang w:eastAsia="ru-RU"/>
        </w:rPr>
        <w:t xml:space="preserve"> Состав метеорологических работ должен уточняться с учетом конкретных физико-географических условий и особенностей проекта АС.</w:t>
      </w:r>
    </w:p>
    <w:p w:rsidR="00D52813" w:rsidRPr="000F5506" w:rsidRDefault="00C3025B" w:rsidP="00D11BEC">
      <w:pPr>
        <w:shd w:val="clear" w:color="auto" w:fill="FFFFFF"/>
        <w:ind w:firstLine="709"/>
        <w:jc w:val="both"/>
        <w:rPr>
          <w:rFonts w:eastAsia="Times New Roman"/>
          <w:color w:val="000000"/>
          <w:sz w:val="22"/>
          <w:szCs w:val="22"/>
          <w:lang w:eastAsia="ru-RU"/>
        </w:rPr>
      </w:pPr>
      <w:hyperlink r:id="rId282" w:anchor="i105579" w:history="1">
        <w:r w:rsidR="00D52813">
          <w:rPr>
            <w:rStyle w:val="a3"/>
          </w:rPr>
          <w:t>4.13.3.</w:t>
        </w:r>
      </w:hyperlink>
      <w:r w:rsidR="00D52813" w:rsidRPr="000F5506">
        <w:rPr>
          <w:rFonts w:eastAsia="Times New Roman"/>
          <w:color w:val="000000"/>
          <w:lang w:eastAsia="ru-RU"/>
        </w:rPr>
        <w:t>Рекогносцировочное обследование территории включает анализ рельефа м</w:t>
      </w:r>
      <w:r w:rsidR="00D52813" w:rsidRPr="000F5506">
        <w:rPr>
          <w:rFonts w:eastAsia="Times New Roman"/>
          <w:color w:val="000000"/>
          <w:lang w:eastAsia="ru-RU"/>
        </w:rPr>
        <w:t>е</w:t>
      </w:r>
      <w:r w:rsidR="00D52813" w:rsidRPr="000F5506">
        <w:rPr>
          <w:rFonts w:eastAsia="Times New Roman"/>
          <w:color w:val="000000"/>
          <w:lang w:eastAsia="ru-RU"/>
        </w:rPr>
        <w:t>стности и подстилающей поверхности, наличия водных объектов, застройки, типов лан</w:t>
      </w:r>
      <w:r w:rsidR="00D52813" w:rsidRPr="000F5506">
        <w:rPr>
          <w:rFonts w:eastAsia="Times New Roman"/>
          <w:color w:val="000000"/>
          <w:lang w:eastAsia="ru-RU"/>
        </w:rPr>
        <w:t>д</w:t>
      </w:r>
      <w:r w:rsidR="00D52813" w:rsidRPr="000F5506">
        <w:rPr>
          <w:rFonts w:eastAsia="Times New Roman"/>
          <w:color w:val="000000"/>
          <w:lang w:eastAsia="ru-RU"/>
        </w:rPr>
        <w:t>шафта и других факторов, оказывающих влияние на местный климат.</w:t>
      </w:r>
    </w:p>
    <w:p w:rsidR="00D52813" w:rsidRPr="000F5506" w:rsidRDefault="00C3025B" w:rsidP="00D11BEC">
      <w:pPr>
        <w:shd w:val="clear" w:color="auto" w:fill="FFFFFF"/>
        <w:ind w:firstLine="709"/>
        <w:jc w:val="both"/>
        <w:rPr>
          <w:rFonts w:eastAsia="Times New Roman"/>
          <w:color w:val="000000"/>
          <w:sz w:val="22"/>
          <w:szCs w:val="22"/>
          <w:lang w:eastAsia="ru-RU"/>
        </w:rPr>
      </w:pPr>
      <w:hyperlink r:id="rId283" w:anchor="i105579" w:history="1">
        <w:hyperlink r:id="rId284" w:anchor="i105579" w:history="1">
          <w:r w:rsidR="00D52813">
            <w:rPr>
              <w:rStyle w:val="a3"/>
            </w:rPr>
            <w:t>4.13.4.</w:t>
          </w:r>
        </w:hyperlink>
      </w:hyperlink>
      <w:r w:rsidR="00D52813" w:rsidRPr="000F5506">
        <w:rPr>
          <w:rFonts w:eastAsia="Times New Roman"/>
          <w:color w:val="000000"/>
          <w:lang w:eastAsia="ru-RU"/>
        </w:rPr>
        <w:t xml:space="preserve"> Обследуются ближайшие стационарные метеорологические станции, уто</w:t>
      </w:r>
      <w:r w:rsidR="00D52813" w:rsidRPr="000F5506">
        <w:rPr>
          <w:rFonts w:eastAsia="Times New Roman"/>
          <w:color w:val="000000"/>
          <w:lang w:eastAsia="ru-RU"/>
        </w:rPr>
        <w:t>ч</w:t>
      </w:r>
      <w:r w:rsidR="00D52813" w:rsidRPr="000F5506">
        <w:rPr>
          <w:rFonts w:eastAsia="Times New Roman"/>
          <w:color w:val="000000"/>
          <w:lang w:eastAsia="ru-RU"/>
        </w:rPr>
        <w:t>няется состав и анализируется степень однородности данных наблюдений.</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Выбираются пункты местоположения временных метеорологических станций, предназначенных для оценки репрезентативности стационарных метеорологических ста</w:t>
      </w:r>
      <w:r w:rsidRPr="000F5506">
        <w:rPr>
          <w:rFonts w:eastAsia="Times New Roman"/>
          <w:color w:val="000000"/>
          <w:lang w:eastAsia="ru-RU"/>
        </w:rPr>
        <w:t>н</w:t>
      </w:r>
      <w:r w:rsidRPr="000F5506">
        <w:rPr>
          <w:rFonts w:eastAsia="Times New Roman"/>
          <w:color w:val="000000"/>
          <w:lang w:eastAsia="ru-RU"/>
        </w:rPr>
        <w:t>ций по отношению к группе исследуемых пунктов.</w:t>
      </w:r>
    </w:p>
    <w:p w:rsidR="00D52813" w:rsidRPr="000F5506" w:rsidRDefault="00C3025B" w:rsidP="00D11BEC">
      <w:pPr>
        <w:shd w:val="clear" w:color="auto" w:fill="FFFFFF"/>
        <w:ind w:firstLine="709"/>
        <w:jc w:val="both"/>
        <w:rPr>
          <w:rFonts w:eastAsia="Times New Roman"/>
          <w:color w:val="000000"/>
          <w:sz w:val="22"/>
          <w:szCs w:val="22"/>
          <w:lang w:eastAsia="ru-RU"/>
        </w:rPr>
      </w:pPr>
      <w:hyperlink r:id="rId285" w:anchor="i105579" w:history="1">
        <w:r w:rsidR="00D52813">
          <w:rPr>
            <w:rStyle w:val="a3"/>
          </w:rPr>
          <w:t>4.13.5.</w:t>
        </w:r>
      </w:hyperlink>
      <w:r w:rsidR="00D52813" w:rsidRPr="000F5506">
        <w:rPr>
          <w:rFonts w:eastAsia="Times New Roman"/>
          <w:color w:val="000000"/>
          <w:lang w:eastAsia="ru-RU"/>
        </w:rPr>
        <w:t xml:space="preserve"> На временных метеорологических станциях проводятся восьмисрочные (синхронные с наблюдениями на опорных станциях) наблюдения за основными метеор</w:t>
      </w:r>
      <w:r w:rsidR="00D52813" w:rsidRPr="000F5506">
        <w:rPr>
          <w:rFonts w:eastAsia="Times New Roman"/>
          <w:color w:val="000000"/>
          <w:lang w:eastAsia="ru-RU"/>
        </w:rPr>
        <w:t>о</w:t>
      </w:r>
      <w:r w:rsidR="00D52813" w:rsidRPr="000F5506">
        <w:rPr>
          <w:rFonts w:eastAsia="Times New Roman"/>
          <w:color w:val="000000"/>
          <w:lang w:eastAsia="ru-RU"/>
        </w:rPr>
        <w:t>логическими элементами:</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1) давлением, температурой и влажностью воздуха;</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2) скоростью и направлением ветра;</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3) осадками и снежным покровом;</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4) испарением с водной поверхности;</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5) температурой почвы на стандартных глубинах;</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6) облачностью, видимостью;</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7) атмосферными явлениями (туманами, грозами);</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8) градом, гололедом, изморозью, пыльными бурями и др.</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9) гололедно-изморозевыми отложениями;</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10) запыленностью, загрязненностью коррозийной активностью атмосферы.</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Программа метеорологических наблюдений в каждом конкретном случае составл</w:t>
      </w:r>
      <w:r w:rsidRPr="000F5506">
        <w:rPr>
          <w:rFonts w:eastAsia="Times New Roman"/>
          <w:color w:val="000000"/>
          <w:lang w:eastAsia="ru-RU"/>
        </w:rPr>
        <w:t>я</w:t>
      </w:r>
      <w:r w:rsidRPr="000F5506">
        <w:rPr>
          <w:rFonts w:eastAsia="Times New Roman"/>
          <w:color w:val="000000"/>
          <w:lang w:eastAsia="ru-RU"/>
        </w:rPr>
        <w:t>ется с учетом местных условий, изученности территории, наличия неблагоприятных м</w:t>
      </w:r>
      <w:r w:rsidRPr="000F5506">
        <w:rPr>
          <w:rFonts w:eastAsia="Times New Roman"/>
          <w:color w:val="000000"/>
          <w:lang w:eastAsia="ru-RU"/>
        </w:rPr>
        <w:t>е</w:t>
      </w:r>
      <w:r w:rsidRPr="000F5506">
        <w:rPr>
          <w:rFonts w:eastAsia="Times New Roman"/>
          <w:color w:val="000000"/>
          <w:lang w:eastAsia="ru-RU"/>
        </w:rPr>
        <w:t>теорологических факторов для размещения АС. Продолжительность метеорологических наблюдений на временных метеорологических станциях должна быть не менее одного г</w:t>
      </w:r>
      <w:r w:rsidRPr="000F5506">
        <w:rPr>
          <w:rFonts w:eastAsia="Times New Roman"/>
          <w:color w:val="000000"/>
          <w:lang w:eastAsia="ru-RU"/>
        </w:rPr>
        <w:t>о</w:t>
      </w:r>
      <w:r w:rsidRPr="000F5506">
        <w:rPr>
          <w:rFonts w:eastAsia="Times New Roman"/>
          <w:color w:val="000000"/>
          <w:lang w:eastAsia="ru-RU"/>
        </w:rPr>
        <w:t>да, а специальные наблюдения, отсутствующие на опорных стационарных станциях, при необходимости могут продолжаться в течение всего периода изысканий и строительства АС.</w:t>
      </w:r>
    </w:p>
    <w:p w:rsidR="00D52813" w:rsidRPr="000F5506" w:rsidRDefault="00C3025B" w:rsidP="00D11BEC">
      <w:pPr>
        <w:shd w:val="clear" w:color="auto" w:fill="FFFFFF"/>
        <w:ind w:firstLine="709"/>
        <w:jc w:val="both"/>
        <w:rPr>
          <w:rFonts w:eastAsia="Times New Roman"/>
          <w:color w:val="000000"/>
          <w:sz w:val="22"/>
          <w:szCs w:val="22"/>
          <w:lang w:eastAsia="ru-RU"/>
        </w:rPr>
      </w:pPr>
      <w:hyperlink r:id="rId286" w:anchor="i105579" w:history="1">
        <w:r w:rsidR="00D52813">
          <w:rPr>
            <w:rStyle w:val="a3"/>
          </w:rPr>
          <w:t>4.13.6.</w:t>
        </w:r>
      </w:hyperlink>
      <w:r w:rsidR="00D52813" w:rsidRPr="000F5506">
        <w:rPr>
          <w:rFonts w:eastAsia="Times New Roman"/>
          <w:color w:val="000000"/>
          <w:lang w:eastAsia="ru-RU"/>
        </w:rPr>
        <w:t xml:space="preserve"> Осуществляется сбор всех имеющихся фондовых и справочных материалов по климатическому режиму и физико-географическим условиям исследуемой территории, включая данные наблюдений опорных (стационарных) метеорологических станций.</w:t>
      </w:r>
    </w:p>
    <w:p w:rsidR="00D52813" w:rsidRPr="000F5506" w:rsidRDefault="00C3025B" w:rsidP="00D11BEC">
      <w:pPr>
        <w:shd w:val="clear" w:color="auto" w:fill="FFFFFF"/>
        <w:ind w:firstLine="709"/>
        <w:jc w:val="both"/>
        <w:rPr>
          <w:rFonts w:ascii="Arial" w:hAnsi="Arial" w:cs="Arial"/>
          <w:color w:val="000000"/>
          <w:sz w:val="20"/>
          <w:szCs w:val="20"/>
          <w:lang w:eastAsia="ru-RU"/>
        </w:rPr>
      </w:pPr>
      <w:hyperlink r:id="rId287" w:anchor="i105579" w:history="1">
        <w:r w:rsidR="00D52813">
          <w:rPr>
            <w:rStyle w:val="a3"/>
          </w:rPr>
          <w:t>4.13.7.</w:t>
        </w:r>
      </w:hyperlink>
      <w:r w:rsidR="00D52813" w:rsidRPr="000F5506">
        <w:rPr>
          <w:rFonts w:eastAsia="Times New Roman"/>
          <w:color w:val="000000"/>
          <w:lang w:eastAsia="ru-RU"/>
        </w:rPr>
        <w:t xml:space="preserve"> На основании фондовых и справочных материалов определяются основные расчетные характеристики климата, дающие предварительную оценку условий террит</w:t>
      </w:r>
      <w:r w:rsidR="00D52813" w:rsidRPr="000F5506">
        <w:rPr>
          <w:rFonts w:eastAsia="Times New Roman"/>
          <w:color w:val="000000"/>
          <w:lang w:eastAsia="ru-RU"/>
        </w:rPr>
        <w:t>о</w:t>
      </w:r>
      <w:r w:rsidR="00D52813" w:rsidRPr="000F5506">
        <w:rPr>
          <w:rFonts w:eastAsia="Times New Roman"/>
          <w:color w:val="000000"/>
          <w:lang w:eastAsia="ru-RU"/>
        </w:rPr>
        <w:t>рии исследуемой группы пунктов:</w:t>
      </w:r>
    </w:p>
    <w:p w:rsidR="00D52813" w:rsidRPr="000F5506" w:rsidRDefault="00D52813" w:rsidP="00D11BEC">
      <w:pPr>
        <w:shd w:val="clear" w:color="auto" w:fill="FFFFFF"/>
        <w:ind w:firstLine="709"/>
        <w:jc w:val="both"/>
        <w:rPr>
          <w:rFonts w:ascii="Arial" w:hAnsi="Arial" w:cs="Arial"/>
          <w:color w:val="000000"/>
          <w:sz w:val="20"/>
          <w:szCs w:val="20"/>
          <w:lang w:eastAsia="ru-RU"/>
        </w:rPr>
      </w:pPr>
      <w:r w:rsidRPr="000F5506">
        <w:rPr>
          <w:rFonts w:eastAsia="Times New Roman"/>
          <w:color w:val="000000"/>
          <w:lang w:eastAsia="ru-RU"/>
        </w:rPr>
        <w:t>1) среднегодовое и среднемесячные значения, абсолютное максимум и минимум температуры воздуха (°С);</w:t>
      </w:r>
    </w:p>
    <w:p w:rsidR="00D52813" w:rsidRPr="000F5506" w:rsidRDefault="00D52813" w:rsidP="00D11BEC">
      <w:pPr>
        <w:shd w:val="clear" w:color="auto" w:fill="FFFFFF"/>
        <w:ind w:firstLine="709"/>
        <w:jc w:val="both"/>
        <w:rPr>
          <w:rFonts w:ascii="Arial" w:hAnsi="Arial" w:cs="Arial"/>
          <w:color w:val="000000"/>
          <w:sz w:val="20"/>
          <w:szCs w:val="20"/>
          <w:lang w:eastAsia="ru-RU"/>
        </w:rPr>
      </w:pPr>
      <w:r w:rsidRPr="000F5506">
        <w:rPr>
          <w:rFonts w:eastAsia="Times New Roman"/>
          <w:color w:val="000000"/>
          <w:lang w:eastAsia="ru-RU"/>
        </w:rPr>
        <w:t>2) среднегодовые и среднемесячные значения парциального давления водяного п</w:t>
      </w:r>
      <w:r w:rsidRPr="000F5506">
        <w:rPr>
          <w:rFonts w:eastAsia="Times New Roman"/>
          <w:color w:val="000000"/>
          <w:lang w:eastAsia="ru-RU"/>
        </w:rPr>
        <w:t>а</w:t>
      </w:r>
      <w:r w:rsidRPr="000F5506">
        <w:rPr>
          <w:rFonts w:eastAsia="Times New Roman"/>
          <w:color w:val="000000"/>
          <w:lang w:eastAsia="ru-RU"/>
        </w:rPr>
        <w:t>ра (гПа), относительной влажности воздуха в 15 ч самого теплого и холодного месяцев;</w:t>
      </w:r>
    </w:p>
    <w:p w:rsidR="00D52813" w:rsidRPr="000F5506" w:rsidRDefault="00D52813" w:rsidP="00D11BEC">
      <w:pPr>
        <w:shd w:val="clear" w:color="auto" w:fill="FFFFFF"/>
        <w:ind w:firstLine="709"/>
        <w:jc w:val="both"/>
        <w:rPr>
          <w:rFonts w:ascii="Arial" w:hAnsi="Arial" w:cs="Arial"/>
          <w:color w:val="000000"/>
          <w:sz w:val="20"/>
          <w:szCs w:val="20"/>
          <w:lang w:eastAsia="ru-RU"/>
        </w:rPr>
      </w:pPr>
      <w:r w:rsidRPr="000F5506">
        <w:rPr>
          <w:rFonts w:eastAsia="Times New Roman"/>
          <w:color w:val="000000"/>
          <w:lang w:eastAsia="ru-RU"/>
        </w:rPr>
        <w:t>3) среднее значение, абсолютные максимум и минимум атмосферного давления по месяцам и за год (гПа);</w:t>
      </w:r>
    </w:p>
    <w:p w:rsidR="00D52813" w:rsidRPr="000F5506" w:rsidRDefault="00D52813" w:rsidP="00D11BEC">
      <w:pPr>
        <w:shd w:val="clear" w:color="auto" w:fill="FFFFFF"/>
        <w:ind w:firstLine="709"/>
        <w:jc w:val="both"/>
        <w:rPr>
          <w:rFonts w:ascii="Arial" w:hAnsi="Arial" w:cs="Arial"/>
          <w:color w:val="000000"/>
          <w:sz w:val="20"/>
          <w:szCs w:val="20"/>
          <w:lang w:eastAsia="ru-RU"/>
        </w:rPr>
      </w:pPr>
      <w:r w:rsidRPr="000F5506">
        <w:rPr>
          <w:rFonts w:eastAsia="Times New Roman"/>
          <w:color w:val="000000"/>
          <w:lang w:eastAsia="ru-RU"/>
        </w:rPr>
        <w:t>4) годовая, месячные и сезонные розы ветров (повторяемости направлений ветра по 16 румбам, %), среднемесячные и максимальные по месяцам за год скорости ветра (м/с), повторяемости штилей и слабых ветров до 2 м/с за холодный период и за год (%);</w:t>
      </w:r>
    </w:p>
    <w:p w:rsidR="00D52813" w:rsidRPr="000F5506" w:rsidRDefault="00D52813" w:rsidP="00D11BEC">
      <w:pPr>
        <w:shd w:val="clear" w:color="auto" w:fill="FFFFFF"/>
        <w:ind w:firstLine="709"/>
        <w:jc w:val="both"/>
        <w:rPr>
          <w:rFonts w:ascii="Arial" w:hAnsi="Arial" w:cs="Arial"/>
          <w:color w:val="000000"/>
          <w:sz w:val="20"/>
          <w:szCs w:val="20"/>
          <w:lang w:eastAsia="ru-RU"/>
        </w:rPr>
      </w:pPr>
      <w:r w:rsidRPr="000F5506">
        <w:rPr>
          <w:rFonts w:eastAsia="Times New Roman"/>
          <w:color w:val="000000"/>
          <w:lang w:eastAsia="ru-RU"/>
        </w:rPr>
        <w:t>5) среднегодовое и среднемесячные значения общей и нижней облачности (балл);</w:t>
      </w:r>
    </w:p>
    <w:p w:rsidR="00D52813" w:rsidRPr="000F5506" w:rsidRDefault="00D52813" w:rsidP="00D11BEC">
      <w:pPr>
        <w:shd w:val="clear" w:color="auto" w:fill="FFFFFF"/>
        <w:ind w:firstLine="709"/>
        <w:jc w:val="both"/>
        <w:rPr>
          <w:rFonts w:ascii="Arial" w:hAnsi="Arial" w:cs="Arial"/>
          <w:color w:val="000000"/>
          <w:sz w:val="20"/>
          <w:szCs w:val="20"/>
          <w:lang w:eastAsia="ru-RU"/>
        </w:rPr>
      </w:pPr>
      <w:r w:rsidRPr="000F5506">
        <w:rPr>
          <w:rFonts w:eastAsia="Times New Roman"/>
          <w:color w:val="000000"/>
          <w:lang w:eastAsia="ru-RU"/>
        </w:rPr>
        <w:t>6) среднее количество осадков по месяцам и за год, суточные наблюденные макс</w:t>
      </w:r>
      <w:r w:rsidRPr="000F5506">
        <w:rPr>
          <w:rFonts w:eastAsia="Times New Roman"/>
          <w:color w:val="000000"/>
          <w:lang w:eastAsia="ru-RU"/>
        </w:rPr>
        <w:t>и</w:t>
      </w:r>
      <w:r w:rsidRPr="000F5506">
        <w:rPr>
          <w:rFonts w:eastAsia="Times New Roman"/>
          <w:color w:val="000000"/>
          <w:lang w:eastAsia="ru-RU"/>
        </w:rPr>
        <w:t>мумы осадков по месяцам и за год, характеристика ливней;</w:t>
      </w:r>
    </w:p>
    <w:p w:rsidR="00D52813" w:rsidRPr="000F5506" w:rsidRDefault="00D52813" w:rsidP="00D11BEC">
      <w:pPr>
        <w:shd w:val="clear" w:color="auto" w:fill="FFFFFF"/>
        <w:ind w:firstLine="709"/>
        <w:jc w:val="both"/>
        <w:rPr>
          <w:rFonts w:ascii="Arial" w:hAnsi="Arial" w:cs="Arial"/>
          <w:color w:val="000000"/>
          <w:sz w:val="20"/>
          <w:szCs w:val="20"/>
          <w:lang w:eastAsia="ru-RU"/>
        </w:rPr>
      </w:pPr>
      <w:r w:rsidRPr="000F5506">
        <w:rPr>
          <w:rFonts w:eastAsia="Times New Roman"/>
          <w:color w:val="000000"/>
          <w:lang w:eastAsia="ru-RU"/>
        </w:rPr>
        <w:t>7) среднегодовое и среднемесячные значения температуры почвы на поверхности и на стандартных глубинах (°С);</w:t>
      </w:r>
    </w:p>
    <w:p w:rsidR="00D52813" w:rsidRPr="000F5506" w:rsidRDefault="00D52813" w:rsidP="00D11BEC">
      <w:pPr>
        <w:shd w:val="clear" w:color="auto" w:fill="FFFFFF"/>
        <w:ind w:firstLine="709"/>
        <w:jc w:val="both"/>
        <w:rPr>
          <w:rFonts w:ascii="Arial" w:hAnsi="Arial" w:cs="Arial"/>
          <w:color w:val="000000"/>
          <w:sz w:val="20"/>
          <w:szCs w:val="20"/>
          <w:lang w:eastAsia="ru-RU"/>
        </w:rPr>
      </w:pPr>
      <w:r w:rsidRPr="000F5506">
        <w:rPr>
          <w:rFonts w:eastAsia="Times New Roman"/>
          <w:color w:val="000000"/>
          <w:lang w:eastAsia="ru-RU"/>
        </w:rPr>
        <w:t>8) средние и наибольшие высоты снежного покрова по месяцам и декадам (см);</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9) характеристика атмосферных явлений - среднее и наибольшее число дней с т</w:t>
      </w:r>
      <w:r w:rsidRPr="000F5506">
        <w:rPr>
          <w:rFonts w:eastAsia="Times New Roman"/>
          <w:color w:val="000000"/>
          <w:lang w:eastAsia="ru-RU"/>
        </w:rPr>
        <w:t>у</w:t>
      </w:r>
      <w:r w:rsidRPr="000F5506">
        <w:rPr>
          <w:rFonts w:eastAsia="Times New Roman"/>
          <w:color w:val="000000"/>
          <w:lang w:eastAsia="ru-RU"/>
        </w:rPr>
        <w:t>манами, метелями, пыльными бурями, грозами и градом; повторяемость туманов (%) в течение года и холодного периода;</w:t>
      </w:r>
    </w:p>
    <w:p w:rsidR="00D52813" w:rsidRPr="000F5506" w:rsidRDefault="00D52813" w:rsidP="00D11BEC">
      <w:pPr>
        <w:shd w:val="clear" w:color="auto" w:fill="FFFFFF"/>
        <w:ind w:firstLine="709"/>
        <w:jc w:val="both"/>
        <w:rPr>
          <w:rFonts w:ascii="Arial" w:hAnsi="Arial" w:cs="Arial"/>
          <w:color w:val="000000"/>
          <w:sz w:val="20"/>
          <w:szCs w:val="20"/>
          <w:lang w:eastAsia="ru-RU"/>
        </w:rPr>
      </w:pPr>
      <w:r w:rsidRPr="000F5506">
        <w:rPr>
          <w:rFonts w:eastAsia="Times New Roman"/>
          <w:color w:val="000000"/>
          <w:lang w:eastAsia="ru-RU"/>
        </w:rPr>
        <w:t>10) средняя и наибольшая глубина промерзания грунта (см);</w:t>
      </w:r>
    </w:p>
    <w:p w:rsidR="00D52813" w:rsidRPr="000F5506" w:rsidRDefault="00D52813" w:rsidP="00D11BEC">
      <w:pPr>
        <w:shd w:val="clear" w:color="auto" w:fill="FFFFFF"/>
        <w:ind w:firstLine="709"/>
        <w:jc w:val="both"/>
        <w:rPr>
          <w:rFonts w:ascii="Arial" w:hAnsi="Arial" w:cs="Arial"/>
          <w:color w:val="000000"/>
          <w:sz w:val="20"/>
          <w:szCs w:val="20"/>
          <w:lang w:eastAsia="ru-RU"/>
        </w:rPr>
      </w:pPr>
      <w:r w:rsidRPr="000F5506">
        <w:rPr>
          <w:rFonts w:eastAsia="Times New Roman"/>
          <w:color w:val="000000"/>
          <w:lang w:eastAsia="ru-RU"/>
        </w:rPr>
        <w:t>11) месячные и годовая суммы испарений с водной поверхности и с поверхности суши различной обеспеченности (мм);</w:t>
      </w:r>
    </w:p>
    <w:p w:rsidR="00D52813" w:rsidRPr="000F5506" w:rsidRDefault="00D52813" w:rsidP="00D11BEC">
      <w:pPr>
        <w:shd w:val="clear" w:color="auto" w:fill="FFFFFF"/>
        <w:ind w:firstLine="709"/>
        <w:jc w:val="both"/>
        <w:rPr>
          <w:rFonts w:ascii="Arial" w:hAnsi="Arial" w:cs="Arial"/>
          <w:color w:val="000000"/>
          <w:sz w:val="20"/>
          <w:szCs w:val="20"/>
          <w:lang w:eastAsia="ru-RU"/>
        </w:rPr>
      </w:pPr>
      <w:r w:rsidRPr="000F5506">
        <w:rPr>
          <w:rFonts w:eastAsia="Times New Roman"/>
          <w:color w:val="000000"/>
          <w:lang w:eastAsia="ru-RU"/>
        </w:rPr>
        <w:t>12) сведения о загрязненности, запыленности и коррозийной активности атмосф</w:t>
      </w:r>
      <w:r w:rsidRPr="000F5506">
        <w:rPr>
          <w:rFonts w:eastAsia="Times New Roman"/>
          <w:color w:val="000000"/>
          <w:lang w:eastAsia="ru-RU"/>
        </w:rPr>
        <w:t>е</w:t>
      </w:r>
      <w:r w:rsidRPr="000F5506">
        <w:rPr>
          <w:rFonts w:eastAsia="Times New Roman"/>
          <w:color w:val="000000"/>
          <w:lang w:eastAsia="ru-RU"/>
        </w:rPr>
        <w:t>ры;</w:t>
      </w:r>
    </w:p>
    <w:p w:rsidR="00D52813" w:rsidRPr="000F5506" w:rsidRDefault="00D52813" w:rsidP="00D11BEC">
      <w:pPr>
        <w:shd w:val="clear" w:color="auto" w:fill="FFFFFF"/>
        <w:ind w:firstLine="709"/>
        <w:jc w:val="both"/>
        <w:rPr>
          <w:rFonts w:ascii="Arial" w:hAnsi="Arial" w:cs="Arial"/>
          <w:color w:val="000000"/>
          <w:sz w:val="20"/>
          <w:szCs w:val="20"/>
          <w:lang w:eastAsia="ru-RU"/>
        </w:rPr>
      </w:pPr>
      <w:r w:rsidRPr="000F5506">
        <w:rPr>
          <w:rFonts w:eastAsia="Times New Roman"/>
          <w:color w:val="000000"/>
          <w:lang w:eastAsia="ru-RU"/>
        </w:rPr>
        <w:t>13) годовые вероятности и предварительные оценки характеристики опасных м</w:t>
      </w:r>
      <w:r w:rsidRPr="000F5506">
        <w:rPr>
          <w:rFonts w:eastAsia="Times New Roman"/>
          <w:color w:val="000000"/>
          <w:lang w:eastAsia="ru-RU"/>
        </w:rPr>
        <w:t>е</w:t>
      </w:r>
      <w:r w:rsidRPr="000F5506">
        <w:rPr>
          <w:rFonts w:eastAsia="Times New Roman"/>
          <w:color w:val="000000"/>
          <w:lang w:eastAsia="ru-RU"/>
        </w:rPr>
        <w:t>теорологических явлений (смерчей, ураганов, тайфунов, пыльных бурь, снежных лавин и др.).</w:t>
      </w:r>
    </w:p>
    <w:p w:rsidR="00D52813" w:rsidRPr="000F5506" w:rsidRDefault="00C3025B" w:rsidP="00D11BEC">
      <w:pPr>
        <w:shd w:val="clear" w:color="auto" w:fill="FFFFFF"/>
        <w:ind w:firstLine="709"/>
        <w:jc w:val="both"/>
        <w:rPr>
          <w:rFonts w:ascii="Arial" w:hAnsi="Arial" w:cs="Arial"/>
          <w:color w:val="000000"/>
          <w:sz w:val="20"/>
          <w:szCs w:val="20"/>
          <w:lang w:eastAsia="ru-RU"/>
        </w:rPr>
      </w:pPr>
      <w:hyperlink r:id="rId288" w:anchor="i105579" w:history="1">
        <w:r w:rsidR="00D52813">
          <w:rPr>
            <w:rStyle w:val="a3"/>
          </w:rPr>
          <w:t>4.13.8.</w:t>
        </w:r>
      </w:hyperlink>
      <w:r w:rsidR="00D52813" w:rsidRPr="000F5506">
        <w:rPr>
          <w:rFonts w:eastAsia="Times New Roman"/>
          <w:color w:val="000000"/>
          <w:lang w:eastAsia="ru-RU"/>
        </w:rPr>
        <w:t xml:space="preserve"> Указанные в</w:t>
      </w:r>
      <w:r w:rsidR="00D52813">
        <w:rPr>
          <w:rFonts w:eastAsia="Times New Roman"/>
          <w:color w:val="000000"/>
          <w:lang w:eastAsia="ru-RU"/>
        </w:rPr>
        <w:t xml:space="preserve"> </w:t>
      </w:r>
      <w:hyperlink r:id="rId289" w:anchor="i284703" w:tooltip="п. 4.13.7" w:history="1">
        <w:r w:rsidR="00D52813" w:rsidRPr="00111C2B">
          <w:rPr>
            <w:rFonts w:eastAsia="Times New Roman"/>
            <w:color w:val="0000FF"/>
            <w:u w:val="single"/>
            <w:lang w:eastAsia="ru-RU"/>
          </w:rPr>
          <w:t>п. 4.13.7</w:t>
        </w:r>
      </w:hyperlink>
      <w:r w:rsidR="00D52813">
        <w:rPr>
          <w:rFonts w:eastAsia="Times New Roman"/>
          <w:color w:val="000000"/>
          <w:lang w:eastAsia="ru-RU"/>
        </w:rPr>
        <w:t xml:space="preserve"> </w:t>
      </w:r>
      <w:r w:rsidR="00D52813" w:rsidRPr="000F5506">
        <w:rPr>
          <w:rFonts w:eastAsia="Times New Roman"/>
          <w:color w:val="000000"/>
          <w:lang w:eastAsia="ru-RU"/>
        </w:rPr>
        <w:t>расчетные метеорологические характеристики следует обобщить с учетом</w:t>
      </w:r>
      <w:r w:rsidR="00D52813">
        <w:rPr>
          <w:rFonts w:eastAsia="Times New Roman"/>
          <w:color w:val="000000"/>
          <w:lang w:eastAsia="ru-RU"/>
        </w:rPr>
        <w:t xml:space="preserve"> </w:t>
      </w:r>
      <w:hyperlink r:id="rId290" w:anchor="i118133" w:tooltip="п. 4.7.1" w:history="1">
        <w:r w:rsidR="00D52813" w:rsidRPr="00111C2B">
          <w:rPr>
            <w:rFonts w:eastAsia="Times New Roman"/>
            <w:color w:val="0000FF"/>
            <w:u w:val="single"/>
            <w:lang w:eastAsia="ru-RU"/>
          </w:rPr>
          <w:t>п. 4.7.1</w:t>
        </w:r>
      </w:hyperlink>
      <w:r w:rsidR="00D52813">
        <w:rPr>
          <w:rFonts w:eastAsia="Times New Roman"/>
          <w:color w:val="000000"/>
          <w:lang w:eastAsia="ru-RU"/>
        </w:rPr>
        <w:t xml:space="preserve"> </w:t>
      </w:r>
      <w:r w:rsidR="00D52813" w:rsidRPr="000F5506">
        <w:rPr>
          <w:rFonts w:eastAsia="Times New Roman"/>
          <w:color w:val="000000"/>
          <w:lang w:eastAsia="ru-RU"/>
        </w:rPr>
        <w:t>в кратком метеорологическом отчете.</w:t>
      </w:r>
    </w:p>
    <w:p w:rsidR="00D52813" w:rsidRPr="000F5506" w:rsidRDefault="00D52813" w:rsidP="00D11BEC">
      <w:pPr>
        <w:shd w:val="clear" w:color="auto" w:fill="FFFFFF"/>
        <w:ind w:firstLine="709"/>
        <w:jc w:val="both"/>
        <w:rPr>
          <w:rFonts w:ascii="Arial" w:hAnsi="Arial" w:cs="Arial"/>
          <w:color w:val="000000"/>
          <w:sz w:val="20"/>
          <w:szCs w:val="20"/>
          <w:lang w:eastAsia="ru-RU"/>
        </w:rPr>
      </w:pPr>
      <w:r w:rsidRPr="000F5506">
        <w:rPr>
          <w:rFonts w:eastAsia="Times New Roman"/>
          <w:color w:val="000000"/>
          <w:lang w:eastAsia="ru-RU"/>
        </w:rPr>
        <w:t>Отчет должен содержать рекомендации по организации полевых метеорологич</w:t>
      </w:r>
      <w:r w:rsidRPr="000F5506">
        <w:rPr>
          <w:rFonts w:eastAsia="Times New Roman"/>
          <w:color w:val="000000"/>
          <w:lang w:eastAsia="ru-RU"/>
        </w:rPr>
        <w:t>е</w:t>
      </w:r>
      <w:r w:rsidRPr="000F5506">
        <w:rPr>
          <w:rFonts w:eastAsia="Times New Roman"/>
          <w:color w:val="000000"/>
          <w:lang w:eastAsia="ru-RU"/>
        </w:rPr>
        <w:t>ских наблюдений на стадии выбора площадки.</w:t>
      </w:r>
    </w:p>
    <w:p w:rsidR="00D52813" w:rsidRPr="000F5506" w:rsidRDefault="00C3025B" w:rsidP="00D11BEC">
      <w:pPr>
        <w:shd w:val="clear" w:color="auto" w:fill="FFFFFF"/>
        <w:ind w:firstLine="709"/>
        <w:jc w:val="both"/>
        <w:rPr>
          <w:rFonts w:ascii="Arial" w:hAnsi="Arial" w:cs="Arial"/>
          <w:color w:val="000000"/>
          <w:sz w:val="20"/>
          <w:szCs w:val="20"/>
          <w:lang w:eastAsia="ru-RU"/>
        </w:rPr>
      </w:pPr>
      <w:hyperlink r:id="rId291" w:anchor="i105579" w:history="1">
        <w:r w:rsidR="00D52813">
          <w:rPr>
            <w:rStyle w:val="a3"/>
          </w:rPr>
          <w:t>4.13.9.</w:t>
        </w:r>
      </w:hyperlink>
      <w:r w:rsidR="00D52813" w:rsidRPr="000F5506">
        <w:rPr>
          <w:rFonts w:eastAsia="Times New Roman"/>
          <w:color w:val="000000"/>
          <w:lang w:eastAsia="ru-RU"/>
        </w:rPr>
        <w:t xml:space="preserve"> Климатические условия конкурентных пунктов возможного строительства АС устанавливаются на основе результатов обработки данных опорных (стационарных) и временных метеорологических станций. Расчетные метеорологические характеристики следует определять с учетом достигнутой степени изученности на этом этапе работ.</w:t>
      </w:r>
    </w:p>
    <w:p w:rsidR="00D52813" w:rsidRPr="000F5506" w:rsidRDefault="00C3025B" w:rsidP="00D11BEC">
      <w:pPr>
        <w:shd w:val="clear" w:color="auto" w:fill="FFFFFF"/>
        <w:ind w:firstLine="709"/>
        <w:jc w:val="both"/>
        <w:rPr>
          <w:rFonts w:ascii="Arial" w:hAnsi="Arial" w:cs="Arial"/>
          <w:color w:val="000000"/>
          <w:sz w:val="20"/>
          <w:szCs w:val="20"/>
          <w:lang w:eastAsia="ru-RU"/>
        </w:rPr>
      </w:pPr>
      <w:hyperlink r:id="rId292" w:anchor="i105579" w:history="1">
        <w:r w:rsidR="00D52813">
          <w:rPr>
            <w:rStyle w:val="a3"/>
          </w:rPr>
          <w:t>4.13.10.</w:t>
        </w:r>
      </w:hyperlink>
      <w:r w:rsidR="00D52813" w:rsidRPr="000F5506">
        <w:rPr>
          <w:rFonts w:eastAsia="Times New Roman"/>
          <w:color w:val="000000"/>
          <w:lang w:eastAsia="ru-RU"/>
        </w:rPr>
        <w:t xml:space="preserve"> На основании результатов выполненных работ составляется отчет, соде</w:t>
      </w:r>
      <w:r w:rsidR="00D52813" w:rsidRPr="000F5506">
        <w:rPr>
          <w:rFonts w:eastAsia="Times New Roman"/>
          <w:color w:val="000000"/>
          <w:lang w:eastAsia="ru-RU"/>
        </w:rPr>
        <w:t>р</w:t>
      </w:r>
      <w:r w:rsidR="00D52813" w:rsidRPr="000F5506">
        <w:rPr>
          <w:rFonts w:eastAsia="Times New Roman"/>
          <w:color w:val="000000"/>
          <w:lang w:eastAsia="ru-RU"/>
        </w:rPr>
        <w:t>жащий описание климатических условий территории конкурентных пунктов возможного размещения АС с учетом требований</w:t>
      </w:r>
      <w:r w:rsidR="00D52813">
        <w:rPr>
          <w:rFonts w:eastAsia="Times New Roman"/>
          <w:color w:val="000000"/>
          <w:lang w:eastAsia="ru-RU"/>
        </w:rPr>
        <w:t xml:space="preserve"> </w:t>
      </w:r>
      <w:hyperlink r:id="rId293" w:anchor="i132466" w:tooltip="п. 4.8(1)" w:history="1">
        <w:r w:rsidR="00D52813" w:rsidRPr="00111C2B">
          <w:rPr>
            <w:rFonts w:eastAsia="Times New Roman"/>
            <w:color w:val="0000FF"/>
            <w:u w:val="single"/>
            <w:lang w:eastAsia="ru-RU"/>
          </w:rPr>
          <w:t>п. 4.8.1</w:t>
        </w:r>
      </w:hyperlink>
      <w:r w:rsidR="00D52813" w:rsidRPr="000F5506">
        <w:rPr>
          <w:rFonts w:eastAsia="Times New Roman"/>
          <w:color w:val="000000"/>
          <w:lang w:eastAsia="ru-RU"/>
        </w:rPr>
        <w:t>.</w:t>
      </w:r>
    </w:p>
    <w:p w:rsidR="00D52813" w:rsidRPr="000F5506" w:rsidRDefault="00C3025B" w:rsidP="00D11BEC">
      <w:pPr>
        <w:shd w:val="clear" w:color="auto" w:fill="FFFFFF"/>
        <w:ind w:firstLine="709"/>
        <w:jc w:val="both"/>
        <w:rPr>
          <w:rFonts w:ascii="Arial" w:hAnsi="Arial" w:cs="Arial"/>
          <w:color w:val="000000"/>
          <w:sz w:val="20"/>
          <w:szCs w:val="20"/>
          <w:lang w:eastAsia="ru-RU"/>
        </w:rPr>
      </w:pPr>
      <w:hyperlink r:id="rId294" w:anchor="i105579" w:history="1">
        <w:r w:rsidR="00D52813">
          <w:rPr>
            <w:rStyle w:val="a3"/>
          </w:rPr>
          <w:t>4.13.10.1.</w:t>
        </w:r>
      </w:hyperlink>
      <w:r w:rsidR="00D52813" w:rsidRPr="000F5506">
        <w:rPr>
          <w:rFonts w:eastAsia="Times New Roman"/>
          <w:color w:val="000000"/>
          <w:lang w:eastAsia="ru-RU"/>
        </w:rPr>
        <w:t>Во "Введении" приводятся основные сведения об административном п</w:t>
      </w:r>
      <w:r w:rsidR="00D52813" w:rsidRPr="000F5506">
        <w:rPr>
          <w:rFonts w:eastAsia="Times New Roman"/>
          <w:color w:val="000000"/>
          <w:lang w:eastAsia="ru-RU"/>
        </w:rPr>
        <w:t>о</w:t>
      </w:r>
      <w:r w:rsidR="00D52813" w:rsidRPr="000F5506">
        <w:rPr>
          <w:rFonts w:eastAsia="Times New Roman"/>
          <w:color w:val="000000"/>
          <w:lang w:eastAsia="ru-RU"/>
        </w:rPr>
        <w:t>ложении пунктов и площадок размещения АС, тип и основные параметры АС, задачи изысканий, состав исполнителей.</w:t>
      </w:r>
    </w:p>
    <w:p w:rsidR="00D52813" w:rsidRPr="000F5506" w:rsidRDefault="00C3025B" w:rsidP="00D11BEC">
      <w:pPr>
        <w:shd w:val="clear" w:color="auto" w:fill="FFFFFF"/>
        <w:ind w:firstLine="709"/>
        <w:jc w:val="both"/>
        <w:rPr>
          <w:rFonts w:ascii="Arial" w:hAnsi="Arial" w:cs="Arial"/>
          <w:color w:val="000000"/>
          <w:sz w:val="20"/>
          <w:szCs w:val="20"/>
          <w:lang w:eastAsia="ru-RU"/>
        </w:rPr>
      </w:pPr>
      <w:hyperlink r:id="rId295" w:anchor="i105579" w:history="1">
        <w:r w:rsidR="00D52813">
          <w:rPr>
            <w:rStyle w:val="a3"/>
          </w:rPr>
          <w:t>4.13.10.2.</w:t>
        </w:r>
      </w:hyperlink>
      <w:r w:rsidR="00D52813" w:rsidRPr="000F5506">
        <w:rPr>
          <w:rFonts w:eastAsia="Times New Roman"/>
          <w:color w:val="000000"/>
          <w:lang w:eastAsia="ru-RU"/>
        </w:rPr>
        <w:t xml:space="preserve"> В разделе "Природные условия" следует привести краткую характерист</w:t>
      </w:r>
      <w:r w:rsidR="00D52813" w:rsidRPr="000F5506">
        <w:rPr>
          <w:rFonts w:eastAsia="Times New Roman"/>
          <w:color w:val="000000"/>
          <w:lang w:eastAsia="ru-RU"/>
        </w:rPr>
        <w:t>и</w:t>
      </w:r>
      <w:r w:rsidR="00D52813" w:rsidRPr="000F5506">
        <w:rPr>
          <w:rFonts w:eastAsia="Times New Roman"/>
          <w:color w:val="000000"/>
          <w:lang w:eastAsia="ru-RU"/>
        </w:rPr>
        <w:t>ку рельефа местности и подстилающей поверхности, расположения водных объектов и населенных пунктов, типы ландшафтов и других факторов, влияющих на климатический режим.</w:t>
      </w:r>
    </w:p>
    <w:p w:rsidR="00D52813" w:rsidRPr="000F5506" w:rsidRDefault="00C3025B" w:rsidP="00D11BEC">
      <w:pPr>
        <w:shd w:val="clear" w:color="auto" w:fill="FFFFFF"/>
        <w:ind w:firstLine="709"/>
        <w:jc w:val="both"/>
        <w:rPr>
          <w:rFonts w:ascii="Arial" w:hAnsi="Arial" w:cs="Arial"/>
          <w:color w:val="000000"/>
          <w:sz w:val="20"/>
          <w:szCs w:val="20"/>
          <w:lang w:eastAsia="ru-RU"/>
        </w:rPr>
      </w:pPr>
      <w:hyperlink r:id="rId296" w:anchor="i105579" w:history="1">
        <w:r w:rsidR="00D52813">
          <w:rPr>
            <w:rStyle w:val="a3"/>
          </w:rPr>
          <w:t>4.13.10.3.</w:t>
        </w:r>
      </w:hyperlink>
      <w:r w:rsidR="00D52813" w:rsidRPr="000F5506">
        <w:rPr>
          <w:rFonts w:eastAsia="Times New Roman"/>
          <w:color w:val="000000"/>
          <w:lang w:eastAsia="ru-RU"/>
        </w:rPr>
        <w:t xml:space="preserve"> В разделе "Метеорологическая изученность территории" приводятся да</w:t>
      </w:r>
      <w:r w:rsidR="00D52813" w:rsidRPr="000F5506">
        <w:rPr>
          <w:rFonts w:eastAsia="Times New Roman"/>
          <w:color w:val="000000"/>
          <w:lang w:eastAsia="ru-RU"/>
        </w:rPr>
        <w:t>н</w:t>
      </w:r>
      <w:r w:rsidR="00D52813" w:rsidRPr="000F5506">
        <w:rPr>
          <w:rFonts w:eastAsia="Times New Roman"/>
          <w:color w:val="000000"/>
          <w:lang w:eastAsia="ru-RU"/>
        </w:rPr>
        <w:t>ные о стационарных метеорологических станциях, расположенных в исследуемом районе. Указывается период проводимых наблюдений, программа наблюдений и другие необх</w:t>
      </w:r>
      <w:r w:rsidR="00D52813" w:rsidRPr="000F5506">
        <w:rPr>
          <w:rFonts w:eastAsia="Times New Roman"/>
          <w:color w:val="000000"/>
          <w:lang w:eastAsia="ru-RU"/>
        </w:rPr>
        <w:t>о</w:t>
      </w:r>
      <w:r w:rsidR="00D52813" w:rsidRPr="000F5506">
        <w:rPr>
          <w:rFonts w:eastAsia="Times New Roman"/>
          <w:color w:val="000000"/>
          <w:lang w:eastAsia="ru-RU"/>
        </w:rPr>
        <w:t>димые сведения.</w:t>
      </w:r>
    </w:p>
    <w:p w:rsidR="00D52813" w:rsidRPr="000F5506" w:rsidRDefault="00C3025B" w:rsidP="00D11BEC">
      <w:pPr>
        <w:shd w:val="clear" w:color="auto" w:fill="FFFFFF"/>
        <w:ind w:firstLine="709"/>
        <w:jc w:val="both"/>
        <w:rPr>
          <w:rFonts w:ascii="Arial" w:hAnsi="Arial" w:cs="Arial"/>
          <w:color w:val="000000"/>
          <w:sz w:val="20"/>
          <w:szCs w:val="20"/>
          <w:lang w:eastAsia="ru-RU"/>
        </w:rPr>
      </w:pPr>
      <w:hyperlink r:id="rId297" w:anchor="i105579" w:history="1">
        <w:r w:rsidR="00D52813">
          <w:rPr>
            <w:rStyle w:val="a3"/>
          </w:rPr>
          <w:t>4.13.10.4.</w:t>
        </w:r>
      </w:hyperlink>
      <w:r w:rsidR="00D52813" w:rsidRPr="000F5506">
        <w:rPr>
          <w:rFonts w:eastAsia="Times New Roman"/>
          <w:color w:val="000000"/>
          <w:lang w:eastAsia="ru-RU"/>
        </w:rPr>
        <w:t xml:space="preserve"> В разделе "Состав, объем и методы производства работ" указывается с</w:t>
      </w:r>
      <w:r w:rsidR="00D52813" w:rsidRPr="000F5506">
        <w:rPr>
          <w:rFonts w:eastAsia="Times New Roman"/>
          <w:color w:val="000000"/>
          <w:lang w:eastAsia="ru-RU"/>
        </w:rPr>
        <w:t>о</w:t>
      </w:r>
      <w:r w:rsidR="00D52813" w:rsidRPr="000F5506">
        <w:rPr>
          <w:rFonts w:eastAsia="Times New Roman"/>
          <w:color w:val="000000"/>
          <w:lang w:eastAsia="ru-RU"/>
        </w:rPr>
        <w:t>став и объем метеорологических работ с учетом требований данной стадии изысканий. Указываются методы проведения работ и ссылки на используемые нормативные докуме</w:t>
      </w:r>
      <w:r w:rsidR="00D52813" w:rsidRPr="000F5506">
        <w:rPr>
          <w:rFonts w:eastAsia="Times New Roman"/>
          <w:color w:val="000000"/>
          <w:lang w:eastAsia="ru-RU"/>
        </w:rPr>
        <w:t>н</w:t>
      </w:r>
      <w:r w:rsidR="00D52813" w:rsidRPr="000F5506">
        <w:rPr>
          <w:rFonts w:eastAsia="Times New Roman"/>
          <w:color w:val="000000"/>
          <w:lang w:eastAsia="ru-RU"/>
        </w:rPr>
        <w:t>ты.</w:t>
      </w:r>
    </w:p>
    <w:p w:rsidR="00D52813" w:rsidRPr="000F5506" w:rsidRDefault="00C3025B" w:rsidP="00D11BEC">
      <w:pPr>
        <w:shd w:val="clear" w:color="auto" w:fill="FFFFFF"/>
        <w:ind w:firstLine="709"/>
        <w:jc w:val="both"/>
        <w:rPr>
          <w:rFonts w:eastAsia="Times New Roman"/>
          <w:color w:val="000000"/>
          <w:sz w:val="22"/>
          <w:szCs w:val="22"/>
          <w:lang w:eastAsia="ru-RU"/>
        </w:rPr>
      </w:pPr>
      <w:hyperlink r:id="rId298" w:anchor="i105579" w:history="1">
        <w:r w:rsidR="00D52813">
          <w:rPr>
            <w:rStyle w:val="a3"/>
          </w:rPr>
          <w:t>4.13.10.5.</w:t>
        </w:r>
      </w:hyperlink>
      <w:r w:rsidR="00D52813" w:rsidRPr="000F5506">
        <w:rPr>
          <w:rFonts w:eastAsia="Times New Roman"/>
          <w:color w:val="000000"/>
          <w:lang w:eastAsia="ru-RU"/>
        </w:rPr>
        <w:t xml:space="preserve"> В разделе "Расчетные метеорологические характеристики" отчета следует указывать методы определения и оценок достоверности расчетных характеристик. В с</w:t>
      </w:r>
      <w:r w:rsidR="00D52813" w:rsidRPr="000F5506">
        <w:rPr>
          <w:rFonts w:eastAsia="Times New Roman"/>
          <w:color w:val="000000"/>
          <w:lang w:eastAsia="ru-RU"/>
        </w:rPr>
        <w:t>о</w:t>
      </w:r>
      <w:r w:rsidR="00D52813" w:rsidRPr="000F5506">
        <w:rPr>
          <w:rFonts w:eastAsia="Times New Roman"/>
          <w:color w:val="000000"/>
          <w:lang w:eastAsia="ru-RU"/>
        </w:rPr>
        <w:t>став расчетных характеристик, необходимых для выбора площадки размещения АС, сл</w:t>
      </w:r>
      <w:r w:rsidR="00D52813" w:rsidRPr="000F5506">
        <w:rPr>
          <w:rFonts w:eastAsia="Times New Roman"/>
          <w:color w:val="000000"/>
          <w:lang w:eastAsia="ru-RU"/>
        </w:rPr>
        <w:t>е</w:t>
      </w:r>
      <w:r w:rsidR="00D52813" w:rsidRPr="000F5506">
        <w:rPr>
          <w:rFonts w:eastAsia="Times New Roman"/>
          <w:color w:val="000000"/>
          <w:lang w:eastAsia="ru-RU"/>
        </w:rPr>
        <w:t>дует включать характеристики:</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1) солнечной радиации, включая месячные и годовые суммы прямой, отраженной, суммарной радиации на горизонтальную поверхность и радиационного баланса (Вт/м</w:t>
      </w:r>
      <w:r w:rsidRPr="000F5506">
        <w:rPr>
          <w:rFonts w:eastAsia="Times New Roman"/>
          <w:color w:val="000000"/>
          <w:vertAlign w:val="superscript"/>
          <w:lang w:eastAsia="ru-RU"/>
        </w:rPr>
        <w:t>2</w:t>
      </w:r>
      <w:r w:rsidRPr="000F5506">
        <w:rPr>
          <w:rFonts w:eastAsia="Times New Roman"/>
          <w:color w:val="000000"/>
          <w:lang w:eastAsia="ru-RU"/>
        </w:rPr>
        <w:t>); продолжительности солнечного сияния по месяцам и за год;</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2) температуры воздуха (°С), включая среднемесячные и среднегодовые значения, абсолютных максимума и минимума температур по месяцам и за год, температуру возд</w:t>
      </w:r>
      <w:r w:rsidRPr="000F5506">
        <w:rPr>
          <w:rFonts w:eastAsia="Times New Roman"/>
          <w:color w:val="000000"/>
          <w:lang w:eastAsia="ru-RU"/>
        </w:rPr>
        <w:t>у</w:t>
      </w:r>
      <w:r w:rsidRPr="000F5506">
        <w:rPr>
          <w:rFonts w:eastAsia="Times New Roman"/>
          <w:color w:val="000000"/>
          <w:lang w:eastAsia="ru-RU"/>
        </w:rPr>
        <w:t>ха наиболее холодных суток и пятидневки обеспеченностью 0,92 и 0,98 (8 % и 2 %); ра</w:t>
      </w:r>
      <w:r w:rsidRPr="000F5506">
        <w:rPr>
          <w:rFonts w:eastAsia="Times New Roman"/>
          <w:color w:val="000000"/>
          <w:lang w:eastAsia="ru-RU"/>
        </w:rPr>
        <w:t>с</w:t>
      </w:r>
      <w:r w:rsidRPr="000F5506">
        <w:rPr>
          <w:rFonts w:eastAsia="Times New Roman"/>
          <w:color w:val="000000"/>
          <w:lang w:eastAsia="ru-RU"/>
        </w:rPr>
        <w:t>четных максимальных и минимальных температур воздуха различной обеспеченности, в т.ч. 0,01 % (°С); продолжительность и среднюю температуру периодов со среднесуточной температурой</w:t>
      </w:r>
      <w:r>
        <w:rPr>
          <w:rFonts w:eastAsia="Times New Roman"/>
          <w:color w:val="000000"/>
          <w:lang w:eastAsia="ru-RU"/>
        </w:rPr>
        <w:t xml:space="preserve"> </w:t>
      </w:r>
      <w:r w:rsidRPr="000F5506">
        <w:rPr>
          <w:rFonts w:ascii="Symbol" w:hAnsi="Symbol"/>
          <w:color w:val="000000"/>
          <w:lang w:eastAsia="ru-RU"/>
        </w:rPr>
        <w:t></w:t>
      </w:r>
      <w:r>
        <w:rPr>
          <w:rFonts w:eastAsia="Times New Roman"/>
          <w:color w:val="000000"/>
          <w:lang w:eastAsia="ru-RU"/>
        </w:rPr>
        <w:t xml:space="preserve"> </w:t>
      </w:r>
      <w:r w:rsidRPr="000F5506">
        <w:rPr>
          <w:rFonts w:eastAsia="Times New Roman"/>
          <w:color w:val="000000"/>
          <w:lang w:eastAsia="ru-RU"/>
        </w:rPr>
        <w:t>8 °С,</w:t>
      </w:r>
      <w:r>
        <w:rPr>
          <w:rFonts w:eastAsia="Times New Roman"/>
          <w:color w:val="000000"/>
          <w:lang w:eastAsia="ru-RU"/>
        </w:rPr>
        <w:t xml:space="preserve"> </w:t>
      </w:r>
      <w:r w:rsidRPr="000F5506">
        <w:rPr>
          <w:rFonts w:ascii="Symbol" w:hAnsi="Symbol"/>
          <w:color w:val="000000"/>
          <w:lang w:eastAsia="ru-RU"/>
        </w:rPr>
        <w:t></w:t>
      </w:r>
      <w:r>
        <w:rPr>
          <w:rFonts w:eastAsia="Times New Roman"/>
          <w:color w:val="000000"/>
          <w:lang w:eastAsia="ru-RU"/>
        </w:rPr>
        <w:t xml:space="preserve"> </w:t>
      </w:r>
      <w:r w:rsidRPr="000F5506">
        <w:rPr>
          <w:rFonts w:eastAsia="Times New Roman"/>
          <w:color w:val="000000"/>
          <w:lang w:eastAsia="ru-RU"/>
        </w:rPr>
        <w:t>0 °С;</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3) температуры почвы и грунта (°С), включая средние и экстремальные температ</w:t>
      </w:r>
      <w:r w:rsidRPr="000F5506">
        <w:rPr>
          <w:rFonts w:eastAsia="Times New Roman"/>
          <w:color w:val="000000"/>
          <w:lang w:eastAsia="ru-RU"/>
        </w:rPr>
        <w:t>у</w:t>
      </w:r>
      <w:r w:rsidRPr="000F5506">
        <w:rPr>
          <w:rFonts w:eastAsia="Times New Roman"/>
          <w:color w:val="000000"/>
          <w:lang w:eastAsia="ru-RU"/>
        </w:rPr>
        <w:t>ры на стандартных глубинах, средние и экстремальные значения глубины проникновения температуры (0°) в почву (см) по месяцам и за год;</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4) влажности воздуха, включая парциальное давление водяного пара, дефицит н</w:t>
      </w:r>
      <w:r w:rsidRPr="000F5506">
        <w:rPr>
          <w:rFonts w:eastAsia="Times New Roman"/>
          <w:color w:val="000000"/>
          <w:lang w:eastAsia="ru-RU"/>
        </w:rPr>
        <w:t>а</w:t>
      </w:r>
      <w:r w:rsidRPr="000F5506">
        <w:rPr>
          <w:rFonts w:eastAsia="Times New Roman"/>
          <w:color w:val="000000"/>
          <w:lang w:eastAsia="ru-RU"/>
        </w:rPr>
        <w:t>сыщения (гПа); среднюю относительную влажность воздуха по месяцам и за год и в на</w:t>
      </w:r>
      <w:r w:rsidRPr="000F5506">
        <w:rPr>
          <w:rFonts w:eastAsia="Times New Roman"/>
          <w:color w:val="000000"/>
          <w:lang w:eastAsia="ru-RU"/>
        </w:rPr>
        <w:t>и</w:t>
      </w:r>
      <w:r w:rsidRPr="000F5506">
        <w:rPr>
          <w:rFonts w:eastAsia="Times New Roman"/>
          <w:color w:val="000000"/>
          <w:lang w:eastAsia="ru-RU"/>
        </w:rPr>
        <w:t>более жаркое время самого теплого и самого холодного месяцев (%); среднее число дней с относительной влажностью не менее 80 % и с наличием относительной влажности не б</w:t>
      </w:r>
      <w:r w:rsidRPr="000F5506">
        <w:rPr>
          <w:rFonts w:eastAsia="Times New Roman"/>
          <w:color w:val="000000"/>
          <w:lang w:eastAsia="ru-RU"/>
        </w:rPr>
        <w:t>о</w:t>
      </w:r>
      <w:r w:rsidRPr="000F5506">
        <w:rPr>
          <w:rFonts w:eastAsia="Times New Roman"/>
          <w:color w:val="000000"/>
          <w:lang w:eastAsia="ru-RU"/>
        </w:rPr>
        <w:t>лее 30 %;</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5) осадков, включая средние месячные и годовые суммы осадков, годовые суммы осадков различной обеспеченности, в т.ч. 0,01 %; наблюденные и расчетные максимумы за сутки, за 1 час, за 20, 10 и 5 мин заданной обеспеченности, в т.ч. 0,01 %; внутригодовое распределение осадков для характерных лет, в т.ч. для года 97 % обеспеченности (мм);</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6) среднее значение интенсивности (мм/мин) и повторяемости (%) ливней, дост</w:t>
      </w:r>
      <w:r w:rsidRPr="000F5506">
        <w:rPr>
          <w:rFonts w:eastAsia="Times New Roman"/>
          <w:color w:val="000000"/>
          <w:lang w:eastAsia="ru-RU"/>
        </w:rPr>
        <w:t>и</w:t>
      </w:r>
      <w:r w:rsidRPr="000F5506">
        <w:rPr>
          <w:rFonts w:eastAsia="Times New Roman"/>
          <w:color w:val="000000"/>
          <w:lang w:eastAsia="ru-RU"/>
        </w:rPr>
        <w:t>гающих и более 30 мм/ч, и сумм осадков, превышающих 50 мм за 12 ч;</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7) снежного покрова, включая среднее и наибольшие декадные высоты снежного покрова (см), расчетное значение ежегодного максимального содержания воды в снеге (кг/м</w:t>
      </w:r>
      <w:r w:rsidRPr="000F5506">
        <w:rPr>
          <w:rFonts w:eastAsia="Times New Roman"/>
          <w:color w:val="000000"/>
          <w:vertAlign w:val="superscript"/>
          <w:lang w:eastAsia="ru-RU"/>
        </w:rPr>
        <w:t>3</w:t>
      </w:r>
      <w:r w:rsidRPr="000F5506">
        <w:rPr>
          <w:rFonts w:eastAsia="Times New Roman"/>
          <w:color w:val="000000"/>
          <w:lang w:eastAsia="ru-RU"/>
        </w:rPr>
        <w:t>) обеспеченностью 0,01 %, среднее значение высоты снежного покрова (см) при к</w:t>
      </w:r>
      <w:r w:rsidRPr="000F5506">
        <w:rPr>
          <w:rFonts w:eastAsia="Times New Roman"/>
          <w:color w:val="000000"/>
          <w:lang w:eastAsia="ru-RU"/>
        </w:rPr>
        <w:t>о</w:t>
      </w:r>
      <w:r w:rsidRPr="000F5506">
        <w:rPr>
          <w:rFonts w:eastAsia="Times New Roman"/>
          <w:color w:val="000000"/>
          <w:lang w:eastAsia="ru-RU"/>
        </w:rPr>
        <w:t>личестве твердых осадков, превышающем 20 мм за 24 ч;</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8) испарения (мм), включая месячные и годовые суммы испарения с водной п</w:t>
      </w:r>
      <w:r w:rsidRPr="000F5506">
        <w:rPr>
          <w:rFonts w:eastAsia="Times New Roman"/>
          <w:color w:val="000000"/>
          <w:lang w:eastAsia="ru-RU"/>
        </w:rPr>
        <w:t>о</w:t>
      </w:r>
      <w:r w:rsidRPr="000F5506">
        <w:rPr>
          <w:rFonts w:eastAsia="Times New Roman"/>
          <w:color w:val="000000"/>
          <w:lang w:eastAsia="ru-RU"/>
        </w:rPr>
        <w:t>верхности и суши; внутригодовое распределение испарения для характерных лет, в т.ч. для года 97 % обеспеченности (мм);</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9) атмосферного давления, включая среднемесячные, максимальные и минимал</w:t>
      </w:r>
      <w:r w:rsidRPr="000F5506">
        <w:rPr>
          <w:rFonts w:eastAsia="Times New Roman"/>
          <w:color w:val="000000"/>
          <w:lang w:eastAsia="ru-RU"/>
        </w:rPr>
        <w:t>ь</w:t>
      </w:r>
      <w:r w:rsidRPr="000F5506">
        <w:rPr>
          <w:rFonts w:eastAsia="Times New Roman"/>
          <w:color w:val="000000"/>
          <w:lang w:eastAsia="ru-RU"/>
        </w:rPr>
        <w:t>ные значения давления по месяцам и за год, а также минимальное давление при ураганах, (гПа);</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10) ветрового режима, включая повторяемость направлений ветра по 16 румбам и штилей по месяцам и за год (%); расчетные максимальные скорости ветра различной обеспеченности, в т.ч. 0,01 % (м/с); среднее и наибольшее число дней в году с сильным ветром более или равным 6, 8, 10 и 15 м/с; среднюю повторяемость штилей и слабых ве</w:t>
      </w:r>
      <w:r w:rsidRPr="000F5506">
        <w:rPr>
          <w:rFonts w:eastAsia="Times New Roman"/>
          <w:color w:val="000000"/>
          <w:lang w:eastAsia="ru-RU"/>
        </w:rPr>
        <w:t>т</w:t>
      </w:r>
      <w:r w:rsidRPr="000F5506">
        <w:rPr>
          <w:rFonts w:eastAsia="Times New Roman"/>
          <w:color w:val="000000"/>
          <w:lang w:eastAsia="ru-RU"/>
        </w:rPr>
        <w:t>ров до 2 м/с за холодной период и год, (%); повторяемость (%) различных градаций скор</w:t>
      </w:r>
      <w:r w:rsidRPr="000F5506">
        <w:rPr>
          <w:rFonts w:eastAsia="Times New Roman"/>
          <w:color w:val="000000"/>
          <w:lang w:eastAsia="ru-RU"/>
        </w:rPr>
        <w:t>о</w:t>
      </w:r>
      <w:r w:rsidRPr="000F5506">
        <w:rPr>
          <w:rFonts w:eastAsia="Times New Roman"/>
          <w:color w:val="000000"/>
          <w:lang w:eastAsia="ru-RU"/>
        </w:rPr>
        <w:t>сти ветра по месяцам и за год;</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11) неблагоприятных метеорологических явлений, включая туманы, грозы, град, гололед, метели и др., их среднюю продолжительность (ч) и повторяемость (%) по мес</w:t>
      </w:r>
      <w:r w:rsidRPr="000F5506">
        <w:rPr>
          <w:rFonts w:eastAsia="Times New Roman"/>
          <w:color w:val="000000"/>
          <w:lang w:eastAsia="ru-RU"/>
        </w:rPr>
        <w:t>я</w:t>
      </w:r>
      <w:r w:rsidRPr="000F5506">
        <w:rPr>
          <w:rFonts w:eastAsia="Times New Roman"/>
          <w:color w:val="000000"/>
          <w:lang w:eastAsia="ru-RU"/>
        </w:rPr>
        <w:t>цам, сезонам и за год; объем снегопереноса за зиму с максимальной продолжительностью метелей (м</w:t>
      </w:r>
      <w:r w:rsidRPr="000F5506">
        <w:rPr>
          <w:rFonts w:eastAsia="Times New Roman"/>
          <w:color w:val="000000"/>
          <w:vertAlign w:val="superscript"/>
          <w:lang w:eastAsia="ru-RU"/>
        </w:rPr>
        <w:t>3</w:t>
      </w:r>
      <w:r w:rsidRPr="000F5506">
        <w:rPr>
          <w:rFonts w:eastAsia="Times New Roman"/>
          <w:color w:val="000000"/>
          <w:lang w:eastAsia="ru-RU"/>
        </w:rPr>
        <w:t>/м); повторяемость туманов, гроз, града, гололеда, метелей, различной пр</w:t>
      </w:r>
      <w:r w:rsidRPr="000F5506">
        <w:rPr>
          <w:rFonts w:eastAsia="Times New Roman"/>
          <w:color w:val="000000"/>
          <w:lang w:eastAsia="ru-RU"/>
        </w:rPr>
        <w:t>о</w:t>
      </w:r>
      <w:r w:rsidRPr="000F5506">
        <w:rPr>
          <w:rFonts w:eastAsia="Times New Roman"/>
          <w:color w:val="000000"/>
          <w:lang w:eastAsia="ru-RU"/>
        </w:rPr>
        <w:t>должительности (%);</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12) смерчеопасности территории, включая оценку вероятности возникновения смерчей и их расчетных характеристик (максимальной горизонтальной скорости вращ</w:t>
      </w:r>
      <w:r w:rsidRPr="000F5506">
        <w:rPr>
          <w:rFonts w:eastAsia="Times New Roman"/>
          <w:color w:val="000000"/>
          <w:lang w:eastAsia="ru-RU"/>
        </w:rPr>
        <w:t>а</w:t>
      </w:r>
      <w:r w:rsidRPr="000F5506">
        <w:rPr>
          <w:rFonts w:eastAsia="Times New Roman"/>
          <w:color w:val="000000"/>
          <w:lang w:eastAsia="ru-RU"/>
        </w:rPr>
        <w:t>тельного движения стенки смерча, перепада давления между периферией и центром в</w:t>
      </w:r>
      <w:r w:rsidRPr="000F5506">
        <w:rPr>
          <w:rFonts w:eastAsia="Times New Roman"/>
          <w:color w:val="000000"/>
          <w:lang w:eastAsia="ru-RU"/>
        </w:rPr>
        <w:t>о</w:t>
      </w:r>
      <w:r w:rsidRPr="000F5506">
        <w:rPr>
          <w:rFonts w:eastAsia="Times New Roman"/>
          <w:color w:val="000000"/>
          <w:lang w:eastAsia="ru-RU"/>
        </w:rPr>
        <w:t>ронки);</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13) вероятности прохождения ураганов (тайфунов) и расчетные характеристики в</w:t>
      </w:r>
      <w:r w:rsidRPr="000F5506">
        <w:rPr>
          <w:rFonts w:eastAsia="Times New Roman"/>
          <w:color w:val="000000"/>
          <w:lang w:eastAsia="ru-RU"/>
        </w:rPr>
        <w:t>е</w:t>
      </w:r>
      <w:r w:rsidRPr="000F5506">
        <w:rPr>
          <w:rFonts w:eastAsia="Times New Roman"/>
          <w:color w:val="000000"/>
          <w:lang w:eastAsia="ru-RU"/>
        </w:rPr>
        <w:t>роятного максимального урагана (тайфуна);</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14) оценки средней и наибольшей повторяемости (%) и продолжительности (ч) пыльных бурь, пыльной мглы по месяцам и за год; средней концентрации пыли на ра</w:t>
      </w:r>
      <w:r w:rsidRPr="000F5506">
        <w:rPr>
          <w:rFonts w:eastAsia="Times New Roman"/>
          <w:color w:val="000000"/>
          <w:lang w:eastAsia="ru-RU"/>
        </w:rPr>
        <w:t>з</w:t>
      </w:r>
      <w:r w:rsidRPr="000F5506">
        <w:rPr>
          <w:rFonts w:eastAsia="Times New Roman"/>
          <w:color w:val="000000"/>
          <w:lang w:eastAsia="ru-RU"/>
        </w:rPr>
        <w:t>личных высотах до 40 м при ветре разных направлений; содержание растворимых солей, хлоридов, сульфатов и нерастворимого остатка; распределение размеров частиц пыли во всех видах пыльных бурь (песчаные бури, пыльные завесы, пыльная мгла);</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15) содержание коррозионно-активных агентов (сернистого газа, углекислого газа, аммиака) на высотах до 40 м (мг/м</w:t>
      </w:r>
      <w:r w:rsidRPr="000F5506">
        <w:rPr>
          <w:rFonts w:eastAsia="Times New Roman"/>
          <w:color w:val="000000"/>
          <w:vertAlign w:val="superscript"/>
          <w:lang w:eastAsia="ru-RU"/>
        </w:rPr>
        <w:t>3</w:t>
      </w:r>
      <w:r w:rsidRPr="000F5506">
        <w:rPr>
          <w:rFonts w:eastAsia="Times New Roman"/>
          <w:color w:val="000000"/>
          <w:lang w:eastAsia="ru-RU"/>
        </w:rPr>
        <w:t>), концентрации солей хлоридов и сульфатов в атм</w:t>
      </w:r>
      <w:r w:rsidRPr="000F5506">
        <w:rPr>
          <w:rFonts w:eastAsia="Times New Roman"/>
          <w:color w:val="000000"/>
          <w:lang w:eastAsia="ru-RU"/>
        </w:rPr>
        <w:t>о</w:t>
      </w:r>
      <w:r w:rsidRPr="000F5506">
        <w:rPr>
          <w:rFonts w:eastAsia="Times New Roman"/>
          <w:color w:val="000000"/>
          <w:lang w:eastAsia="ru-RU"/>
        </w:rPr>
        <w:t>сфере в различные сезоны при разных направлениях ветра на высотах до 40 м, интенси</w:t>
      </w:r>
      <w:r w:rsidRPr="000F5506">
        <w:rPr>
          <w:rFonts w:eastAsia="Times New Roman"/>
          <w:color w:val="000000"/>
          <w:lang w:eastAsia="ru-RU"/>
        </w:rPr>
        <w:t>в</w:t>
      </w:r>
      <w:r w:rsidRPr="000F5506">
        <w:rPr>
          <w:rFonts w:eastAsia="Times New Roman"/>
          <w:color w:val="000000"/>
          <w:lang w:eastAsia="ru-RU"/>
        </w:rPr>
        <w:t>ности их выпадения из атмосферы (мг/м</w:t>
      </w:r>
      <w:r w:rsidRPr="000F5506">
        <w:rPr>
          <w:rFonts w:eastAsia="Times New Roman"/>
          <w:color w:val="000000"/>
          <w:vertAlign w:val="superscript"/>
          <w:lang w:eastAsia="ru-RU"/>
        </w:rPr>
        <w:t>3</w:t>
      </w:r>
      <w:r w:rsidRPr="000F5506">
        <w:rPr>
          <w:rFonts w:eastAsia="Times New Roman"/>
          <w:color w:val="000000"/>
          <w:lang w:eastAsia="ru-RU"/>
        </w:rPr>
        <w:t>, мг/м</w:t>
      </w:r>
      <w:r w:rsidRPr="000F5506">
        <w:rPr>
          <w:rFonts w:eastAsia="Times New Roman"/>
          <w:color w:val="000000"/>
          <w:vertAlign w:val="superscript"/>
          <w:lang w:eastAsia="ru-RU"/>
        </w:rPr>
        <w:t>2</w:t>
      </w:r>
      <w:r w:rsidRPr="000F5506">
        <w:rPr>
          <w:rFonts w:eastAsia="Times New Roman"/>
          <w:color w:val="000000"/>
          <w:lang w:eastAsia="ru-RU"/>
        </w:rPr>
        <w:t> сутки); интенсивности коррозии металлов, включая сталь, оцинкованную сталь, медь, алюминий (г/м</w:t>
      </w:r>
      <w:r w:rsidRPr="000F5506">
        <w:rPr>
          <w:rFonts w:eastAsia="Times New Roman"/>
          <w:color w:val="000000"/>
          <w:vertAlign w:val="superscript"/>
          <w:lang w:eastAsia="ru-RU"/>
        </w:rPr>
        <w:t>2</w:t>
      </w:r>
      <w:r w:rsidRPr="000F5506">
        <w:rPr>
          <w:rFonts w:eastAsia="Times New Roman"/>
          <w:color w:val="000000"/>
          <w:lang w:eastAsia="ru-RU"/>
        </w:rPr>
        <w:t> в месяц); фонового загрязн</w:t>
      </w:r>
      <w:r w:rsidRPr="000F5506">
        <w:rPr>
          <w:rFonts w:eastAsia="Times New Roman"/>
          <w:color w:val="000000"/>
          <w:lang w:eastAsia="ru-RU"/>
        </w:rPr>
        <w:t>е</w:t>
      </w:r>
      <w:r w:rsidRPr="000F5506">
        <w:rPr>
          <w:rFonts w:eastAsia="Times New Roman"/>
          <w:color w:val="000000"/>
          <w:lang w:eastAsia="ru-RU"/>
        </w:rPr>
        <w:t>ния атмосферы и загрязнения атмосферы промышленными предприятиями.</w:t>
      </w:r>
    </w:p>
    <w:p w:rsidR="00D52813" w:rsidRPr="000F5506" w:rsidRDefault="00C3025B" w:rsidP="00D11BEC">
      <w:pPr>
        <w:shd w:val="clear" w:color="auto" w:fill="FFFFFF"/>
        <w:ind w:firstLine="709"/>
        <w:jc w:val="both"/>
        <w:rPr>
          <w:rFonts w:eastAsia="Times New Roman"/>
          <w:color w:val="000000"/>
          <w:sz w:val="22"/>
          <w:szCs w:val="22"/>
          <w:lang w:eastAsia="ru-RU"/>
        </w:rPr>
      </w:pPr>
      <w:hyperlink r:id="rId299" w:anchor="i105579" w:history="1">
        <w:r w:rsidR="00D52813">
          <w:rPr>
            <w:rStyle w:val="a3"/>
          </w:rPr>
          <w:t>4.13.10.6.</w:t>
        </w:r>
      </w:hyperlink>
      <w:r w:rsidR="00D52813" w:rsidRPr="000F5506">
        <w:rPr>
          <w:rFonts w:eastAsia="Times New Roman"/>
          <w:color w:val="000000"/>
          <w:lang w:eastAsia="ru-RU"/>
        </w:rPr>
        <w:t xml:space="preserve"> В разделе "Выводы" приводится заключение о пригодности площадки для размещения АС по метеорологическим условиям с учетом неблагоприятных и опа</w:t>
      </w:r>
      <w:r w:rsidR="00D52813" w:rsidRPr="000F5506">
        <w:rPr>
          <w:rFonts w:eastAsia="Times New Roman"/>
          <w:color w:val="000000"/>
          <w:lang w:eastAsia="ru-RU"/>
        </w:rPr>
        <w:t>с</w:t>
      </w:r>
      <w:r w:rsidR="00D52813" w:rsidRPr="000F5506">
        <w:rPr>
          <w:rFonts w:eastAsia="Times New Roman"/>
          <w:color w:val="000000"/>
          <w:lang w:eastAsia="ru-RU"/>
        </w:rPr>
        <w:t>ных явлений погоды. Приводятся рекомендации по проведению метеорологических работ на следующих этапах проектирования.</w:t>
      </w:r>
    </w:p>
    <w:p w:rsidR="00D52813" w:rsidRPr="007D6D60" w:rsidRDefault="00D52813" w:rsidP="006B699D">
      <w:pPr>
        <w:pStyle w:val="2"/>
        <w:widowControl w:val="0"/>
        <w:numPr>
          <w:ilvl w:val="2"/>
          <w:numId w:val="21"/>
        </w:numPr>
        <w:ind w:left="709" w:hanging="737"/>
        <w:jc w:val="center"/>
        <w:rPr>
          <w:rFonts w:eastAsia="Times New Roman"/>
          <w:bCs w:val="0"/>
          <w:color w:val="000000"/>
          <w:lang w:eastAsia="ru-RU"/>
        </w:rPr>
      </w:pPr>
      <w:bookmarkStart w:id="255" w:name="_Toc327953380"/>
      <w:bookmarkStart w:id="256" w:name="_Toc328038973"/>
      <w:bookmarkStart w:id="257" w:name="_Toc328039628"/>
      <w:bookmarkStart w:id="258" w:name="_Toc328039755"/>
      <w:bookmarkStart w:id="259" w:name="_Toc328568969"/>
      <w:bookmarkStart w:id="260" w:name="_Toc332026524"/>
      <w:r w:rsidRPr="007D6D60">
        <w:rPr>
          <w:rFonts w:eastAsia="Times New Roman"/>
          <w:bCs w:val="0"/>
          <w:color w:val="000000"/>
          <w:lang w:eastAsia="ru-RU"/>
        </w:rPr>
        <w:t>Метеорологические работы для выбора площадки</w:t>
      </w:r>
      <w:bookmarkEnd w:id="255"/>
      <w:bookmarkEnd w:id="256"/>
      <w:bookmarkEnd w:id="257"/>
      <w:bookmarkEnd w:id="258"/>
      <w:bookmarkEnd w:id="259"/>
      <w:bookmarkEnd w:id="260"/>
    </w:p>
    <w:p w:rsidR="00D52813" w:rsidRPr="000F5506" w:rsidRDefault="00C3025B" w:rsidP="00D11BEC">
      <w:pPr>
        <w:shd w:val="clear" w:color="auto" w:fill="FFFFFF"/>
        <w:ind w:firstLine="709"/>
        <w:jc w:val="both"/>
        <w:rPr>
          <w:rFonts w:eastAsia="Times New Roman"/>
          <w:color w:val="000000"/>
          <w:sz w:val="22"/>
          <w:szCs w:val="22"/>
          <w:lang w:eastAsia="ru-RU"/>
        </w:rPr>
      </w:pPr>
      <w:hyperlink r:id="rId300" w:anchor="i105579" w:history="1">
        <w:r w:rsidR="00D52813">
          <w:rPr>
            <w:rStyle w:val="a3"/>
          </w:rPr>
          <w:t>4.14.1.</w:t>
        </w:r>
      </w:hyperlink>
      <w:r w:rsidR="00D52813" w:rsidRPr="000F5506">
        <w:rPr>
          <w:rFonts w:eastAsia="Times New Roman"/>
          <w:color w:val="000000"/>
          <w:lang w:eastAsia="ru-RU"/>
        </w:rPr>
        <w:t xml:space="preserve"> Состав метеорологических работ при выборе площадки размещения АС должен включать:</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1) рекогносцировочное обследование района работ;</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2) оценку репрезентативности опорных стационарных метеорологических станций по отношению к группе конкурентных площадок;</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3) проведение при необходимости полевых наблюдений;</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4) уточнение расчетных характеристик климатического режима;</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5) составление отчета.</w:t>
      </w:r>
    </w:p>
    <w:p w:rsidR="00D52813" w:rsidRPr="000F5506" w:rsidRDefault="00C3025B" w:rsidP="00D11BEC">
      <w:pPr>
        <w:shd w:val="clear" w:color="auto" w:fill="FFFFFF"/>
        <w:ind w:firstLine="709"/>
        <w:jc w:val="both"/>
        <w:rPr>
          <w:rFonts w:eastAsia="Times New Roman"/>
          <w:color w:val="000000"/>
          <w:sz w:val="22"/>
          <w:szCs w:val="22"/>
          <w:lang w:eastAsia="ru-RU"/>
        </w:rPr>
      </w:pPr>
      <w:hyperlink r:id="rId301" w:anchor="i105579" w:history="1">
        <w:r w:rsidR="00D52813">
          <w:rPr>
            <w:rStyle w:val="a3"/>
          </w:rPr>
          <w:t>4.14.2.</w:t>
        </w:r>
      </w:hyperlink>
      <w:r w:rsidR="00D52813" w:rsidRPr="000F5506">
        <w:rPr>
          <w:rFonts w:eastAsia="Times New Roman"/>
          <w:color w:val="000000"/>
          <w:lang w:eastAsia="ru-RU"/>
        </w:rPr>
        <w:t xml:space="preserve"> При рекогносцировочном обследовании группы конкурентных площадок выполняются работы, предусмотренные в</w:t>
      </w:r>
      <w:r w:rsidR="00D52813">
        <w:rPr>
          <w:rFonts w:eastAsia="Times New Roman"/>
          <w:color w:val="000000"/>
          <w:lang w:eastAsia="ru-RU"/>
        </w:rPr>
        <w:t xml:space="preserve"> </w:t>
      </w:r>
      <w:hyperlink r:id="rId302" w:anchor="i268779" w:tooltip="п. 4.13.3" w:history="1">
        <w:r w:rsidR="00D52813" w:rsidRPr="00111C2B">
          <w:rPr>
            <w:rFonts w:eastAsia="Times New Roman"/>
            <w:color w:val="0000FF"/>
            <w:u w:val="single"/>
            <w:lang w:eastAsia="ru-RU"/>
          </w:rPr>
          <w:t>п. 4.13.3</w:t>
        </w:r>
      </w:hyperlink>
      <w:r w:rsidR="00D52813" w:rsidRPr="000F5506">
        <w:rPr>
          <w:rFonts w:eastAsia="Times New Roman"/>
          <w:color w:val="000000"/>
          <w:lang w:eastAsia="ru-RU"/>
        </w:rPr>
        <w:t>.</w:t>
      </w:r>
    </w:p>
    <w:p w:rsidR="00D52813" w:rsidRPr="000F5506" w:rsidRDefault="00C3025B" w:rsidP="00D11BEC">
      <w:pPr>
        <w:shd w:val="clear" w:color="auto" w:fill="FFFFFF"/>
        <w:ind w:firstLine="709"/>
        <w:jc w:val="both"/>
        <w:rPr>
          <w:rFonts w:eastAsia="Times New Roman"/>
          <w:color w:val="000000"/>
          <w:sz w:val="22"/>
          <w:szCs w:val="22"/>
          <w:lang w:eastAsia="ru-RU"/>
        </w:rPr>
      </w:pPr>
      <w:hyperlink r:id="rId303" w:anchor="i105579" w:history="1">
        <w:r w:rsidR="00D52813">
          <w:rPr>
            <w:rStyle w:val="a3"/>
          </w:rPr>
          <w:t>4.14.3.</w:t>
        </w:r>
      </w:hyperlink>
      <w:r w:rsidR="00D52813" w:rsidRPr="000F5506">
        <w:rPr>
          <w:rFonts w:eastAsia="Times New Roman"/>
          <w:color w:val="000000"/>
          <w:lang w:eastAsia="ru-RU"/>
        </w:rPr>
        <w:t xml:space="preserve"> При необходимости организации полевых метеорологических работ на ф</w:t>
      </w:r>
      <w:r w:rsidR="00D52813" w:rsidRPr="000F5506">
        <w:rPr>
          <w:rFonts w:eastAsia="Times New Roman"/>
          <w:color w:val="000000"/>
          <w:lang w:eastAsia="ru-RU"/>
        </w:rPr>
        <w:t>а</w:t>
      </w:r>
      <w:r w:rsidR="00D52813" w:rsidRPr="000F5506">
        <w:rPr>
          <w:rFonts w:eastAsia="Times New Roman"/>
          <w:color w:val="000000"/>
          <w:lang w:eastAsia="ru-RU"/>
        </w:rPr>
        <w:t>воритной площадке оборудуется временная метеорологическая станция, на которой пр</w:t>
      </w:r>
      <w:r w:rsidR="00D52813" w:rsidRPr="000F5506">
        <w:rPr>
          <w:rFonts w:eastAsia="Times New Roman"/>
          <w:color w:val="000000"/>
          <w:lang w:eastAsia="ru-RU"/>
        </w:rPr>
        <w:t>о</w:t>
      </w:r>
      <w:r w:rsidR="00D52813" w:rsidRPr="000F5506">
        <w:rPr>
          <w:rFonts w:eastAsia="Times New Roman"/>
          <w:color w:val="000000"/>
          <w:lang w:eastAsia="ru-RU"/>
        </w:rPr>
        <w:t>водится цикл наблюдений соответственно</w:t>
      </w:r>
      <w:r w:rsidR="00D52813">
        <w:rPr>
          <w:rFonts w:eastAsia="Times New Roman"/>
          <w:color w:val="000000"/>
          <w:lang w:eastAsia="ru-RU"/>
        </w:rPr>
        <w:t xml:space="preserve"> </w:t>
      </w:r>
      <w:hyperlink r:id="rId304" w:anchor="i276745" w:tooltip="п. 4.13.5" w:history="1">
        <w:r w:rsidR="00D52813" w:rsidRPr="00111C2B">
          <w:rPr>
            <w:rFonts w:eastAsia="Times New Roman"/>
            <w:color w:val="0000FF"/>
            <w:u w:val="single"/>
            <w:lang w:eastAsia="ru-RU"/>
          </w:rPr>
          <w:t>п. 4.13.5</w:t>
        </w:r>
      </w:hyperlink>
      <w:r w:rsidR="00D52813" w:rsidRPr="000F5506">
        <w:rPr>
          <w:rFonts w:eastAsia="Times New Roman"/>
          <w:color w:val="000000"/>
          <w:lang w:eastAsia="ru-RU"/>
        </w:rPr>
        <w:t>, с продолжительностью не менее 1 г</w:t>
      </w:r>
      <w:r w:rsidR="00D52813" w:rsidRPr="000F5506">
        <w:rPr>
          <w:rFonts w:eastAsia="Times New Roman"/>
          <w:color w:val="000000"/>
          <w:lang w:eastAsia="ru-RU"/>
        </w:rPr>
        <w:t>о</w:t>
      </w:r>
      <w:r w:rsidR="00D52813" w:rsidRPr="000F5506">
        <w:rPr>
          <w:rFonts w:eastAsia="Times New Roman"/>
          <w:color w:val="000000"/>
          <w:lang w:eastAsia="ru-RU"/>
        </w:rPr>
        <w:t>да. В случае необходимости, программа наблюдений может быть расширена с учетом м</w:t>
      </w:r>
      <w:r w:rsidR="00D52813" w:rsidRPr="000F5506">
        <w:rPr>
          <w:rFonts w:eastAsia="Times New Roman"/>
          <w:color w:val="000000"/>
          <w:lang w:eastAsia="ru-RU"/>
        </w:rPr>
        <w:t>е</w:t>
      </w:r>
      <w:r w:rsidR="00D52813" w:rsidRPr="000F5506">
        <w:rPr>
          <w:rFonts w:eastAsia="Times New Roman"/>
          <w:color w:val="000000"/>
          <w:lang w:eastAsia="ru-RU"/>
        </w:rPr>
        <w:t>стных условий.</w:t>
      </w:r>
    </w:p>
    <w:p w:rsidR="00D52813" w:rsidRPr="000F5506" w:rsidRDefault="00C3025B" w:rsidP="00D11BEC">
      <w:pPr>
        <w:shd w:val="clear" w:color="auto" w:fill="FFFFFF"/>
        <w:ind w:firstLine="709"/>
        <w:jc w:val="both"/>
        <w:rPr>
          <w:rFonts w:eastAsia="Times New Roman"/>
          <w:color w:val="000000"/>
          <w:sz w:val="22"/>
          <w:szCs w:val="22"/>
          <w:lang w:eastAsia="ru-RU"/>
        </w:rPr>
      </w:pPr>
      <w:hyperlink r:id="rId305" w:anchor="i105579" w:history="1">
        <w:r w:rsidR="00D52813">
          <w:rPr>
            <w:rStyle w:val="a3"/>
          </w:rPr>
          <w:t>4.14.4.</w:t>
        </w:r>
      </w:hyperlink>
      <w:r w:rsidR="00D52813" w:rsidRPr="000F5506">
        <w:rPr>
          <w:rFonts w:eastAsia="Times New Roman"/>
          <w:color w:val="000000"/>
          <w:lang w:eastAsia="ru-RU"/>
        </w:rPr>
        <w:t xml:space="preserve"> После завершения на временной метеорологической станции годичного цикла полевых наблюдений проводится оценка репрезентативности данных опорной сет</w:t>
      </w:r>
      <w:r w:rsidR="00D52813" w:rsidRPr="000F5506">
        <w:rPr>
          <w:rFonts w:eastAsia="Times New Roman"/>
          <w:color w:val="000000"/>
          <w:lang w:eastAsia="ru-RU"/>
        </w:rPr>
        <w:t>е</w:t>
      </w:r>
      <w:r w:rsidR="00D52813" w:rsidRPr="000F5506">
        <w:rPr>
          <w:rFonts w:eastAsia="Times New Roman"/>
          <w:color w:val="000000"/>
          <w:lang w:eastAsia="ru-RU"/>
        </w:rPr>
        <w:t>вой метеорологической станции по отношению к условиям рассматриваемой площадки АС.</w:t>
      </w:r>
    </w:p>
    <w:p w:rsidR="00D52813" w:rsidRPr="000F5506" w:rsidRDefault="00C3025B" w:rsidP="00D11BEC">
      <w:pPr>
        <w:shd w:val="clear" w:color="auto" w:fill="FFFFFF"/>
        <w:ind w:firstLine="709"/>
        <w:jc w:val="both"/>
        <w:rPr>
          <w:rFonts w:eastAsia="Times New Roman"/>
          <w:color w:val="000000"/>
          <w:sz w:val="22"/>
          <w:szCs w:val="22"/>
          <w:lang w:eastAsia="ru-RU"/>
        </w:rPr>
      </w:pPr>
      <w:hyperlink r:id="rId306" w:anchor="i105579" w:history="1">
        <w:r w:rsidR="00D52813">
          <w:rPr>
            <w:rStyle w:val="a3"/>
          </w:rPr>
          <w:t>4.14.5.</w:t>
        </w:r>
      </w:hyperlink>
      <w:r w:rsidR="00D52813" w:rsidRPr="000F5506">
        <w:rPr>
          <w:rFonts w:eastAsia="Times New Roman"/>
          <w:color w:val="000000"/>
          <w:lang w:eastAsia="ru-RU"/>
        </w:rPr>
        <w:t xml:space="preserve"> Проводится определение и уточнение расчетных метеорологических пар</w:t>
      </w:r>
      <w:r w:rsidR="00D52813" w:rsidRPr="000F5506">
        <w:rPr>
          <w:rFonts w:eastAsia="Times New Roman"/>
          <w:color w:val="000000"/>
          <w:lang w:eastAsia="ru-RU"/>
        </w:rPr>
        <w:t>а</w:t>
      </w:r>
      <w:r w:rsidR="00D52813" w:rsidRPr="000F5506">
        <w:rPr>
          <w:rFonts w:eastAsia="Times New Roman"/>
          <w:color w:val="000000"/>
          <w:lang w:eastAsia="ru-RU"/>
        </w:rPr>
        <w:t>метров соответственно</w:t>
      </w:r>
      <w:r w:rsidR="00D52813">
        <w:rPr>
          <w:rFonts w:eastAsia="Times New Roman"/>
          <w:color w:val="000000"/>
          <w:lang w:eastAsia="ru-RU"/>
        </w:rPr>
        <w:t xml:space="preserve"> </w:t>
      </w:r>
      <w:hyperlink r:id="rId307" w:anchor="i305538" w:tooltip="п. 4.13.10.5" w:history="1">
        <w:r w:rsidR="00D52813" w:rsidRPr="00111C2B">
          <w:rPr>
            <w:rFonts w:eastAsia="Times New Roman"/>
            <w:color w:val="0000FF"/>
            <w:u w:val="single"/>
            <w:lang w:eastAsia="ru-RU"/>
          </w:rPr>
          <w:t>п. 4.13.10.5</w:t>
        </w:r>
      </w:hyperlink>
      <w:r w:rsidR="00D52813" w:rsidRPr="000F5506">
        <w:rPr>
          <w:rFonts w:eastAsia="Times New Roman"/>
          <w:color w:val="000000"/>
          <w:lang w:eastAsia="ru-RU"/>
        </w:rPr>
        <w:t>, необходимых для составления климатической хара</w:t>
      </w:r>
      <w:r w:rsidR="00D52813" w:rsidRPr="000F5506">
        <w:rPr>
          <w:rFonts w:eastAsia="Times New Roman"/>
          <w:color w:val="000000"/>
          <w:lang w:eastAsia="ru-RU"/>
        </w:rPr>
        <w:t>к</w:t>
      </w:r>
      <w:r w:rsidR="00D52813" w:rsidRPr="000F5506">
        <w:rPr>
          <w:rFonts w:eastAsia="Times New Roman"/>
          <w:color w:val="000000"/>
          <w:lang w:eastAsia="ru-RU"/>
        </w:rPr>
        <w:t>теристики площадки размещения АС.</w:t>
      </w:r>
    </w:p>
    <w:p w:rsidR="00D52813" w:rsidRPr="000F5506" w:rsidRDefault="00C3025B" w:rsidP="00D11BEC">
      <w:pPr>
        <w:shd w:val="clear" w:color="auto" w:fill="FFFFFF"/>
        <w:ind w:firstLine="709"/>
        <w:jc w:val="both"/>
        <w:rPr>
          <w:rFonts w:eastAsia="Times New Roman"/>
          <w:color w:val="000000"/>
          <w:sz w:val="22"/>
          <w:szCs w:val="22"/>
          <w:lang w:eastAsia="ru-RU"/>
        </w:rPr>
      </w:pPr>
      <w:hyperlink r:id="rId308" w:anchor="i105579" w:history="1">
        <w:r w:rsidR="00D52813">
          <w:rPr>
            <w:rStyle w:val="a3"/>
          </w:rPr>
          <w:t>4.14.6.</w:t>
        </w:r>
      </w:hyperlink>
      <w:r w:rsidR="00D52813" w:rsidRPr="000F5506">
        <w:rPr>
          <w:rFonts w:eastAsia="Times New Roman"/>
          <w:color w:val="000000"/>
          <w:lang w:eastAsia="ru-RU"/>
        </w:rPr>
        <w:t xml:space="preserve"> При необходимости принятия предварительных проектных решений по си</w:t>
      </w:r>
      <w:r w:rsidR="00D52813" w:rsidRPr="000F5506">
        <w:rPr>
          <w:rFonts w:eastAsia="Times New Roman"/>
          <w:color w:val="000000"/>
          <w:lang w:eastAsia="ru-RU"/>
        </w:rPr>
        <w:t>с</w:t>
      </w:r>
      <w:r w:rsidR="00D52813" w:rsidRPr="000F5506">
        <w:rPr>
          <w:rFonts w:eastAsia="Times New Roman"/>
          <w:color w:val="000000"/>
          <w:lang w:eastAsia="ru-RU"/>
        </w:rPr>
        <w:t>темам технического водоснабжения, вентиляции и др., следует дополнительно определить следующие характеристики, предусмотренные специальным техническим заданием.</w:t>
      </w:r>
    </w:p>
    <w:p w:rsidR="00D52813" w:rsidRPr="000F5506" w:rsidRDefault="00C3025B" w:rsidP="00D11BEC">
      <w:pPr>
        <w:shd w:val="clear" w:color="auto" w:fill="FFFFFF"/>
        <w:ind w:firstLine="709"/>
        <w:jc w:val="both"/>
        <w:rPr>
          <w:rFonts w:eastAsia="Times New Roman"/>
          <w:color w:val="000000"/>
          <w:sz w:val="22"/>
          <w:szCs w:val="22"/>
          <w:lang w:eastAsia="ru-RU"/>
        </w:rPr>
      </w:pPr>
      <w:hyperlink r:id="rId309" w:anchor="i105579" w:history="1">
        <w:r w:rsidR="00D52813">
          <w:rPr>
            <w:rStyle w:val="a3"/>
          </w:rPr>
          <w:t>4.14.6.1.</w:t>
        </w:r>
      </w:hyperlink>
      <w:r w:rsidR="00D52813" w:rsidRPr="000F5506">
        <w:rPr>
          <w:rFonts w:eastAsia="Times New Roman"/>
          <w:color w:val="000000"/>
          <w:lang w:eastAsia="ru-RU"/>
        </w:rPr>
        <w:t xml:space="preserve"> Сочетания температуры и влажности воздуха:</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1) предельные значения относительной влажности воздуха, соответствующие абс</w:t>
      </w:r>
      <w:r w:rsidRPr="000F5506">
        <w:rPr>
          <w:rFonts w:eastAsia="Times New Roman"/>
          <w:color w:val="000000"/>
          <w:lang w:eastAsia="ru-RU"/>
        </w:rPr>
        <w:t>о</w:t>
      </w:r>
      <w:r w:rsidRPr="000F5506">
        <w:rPr>
          <w:rFonts w:eastAsia="Times New Roman"/>
          <w:color w:val="000000"/>
          <w:lang w:eastAsia="ru-RU"/>
        </w:rPr>
        <w:t>лютным и расчетным 0,01 % обеспеченности максимумам и минимумам температуры воздуха (%);</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2) суточный ход температуры и влажности воздуха в течение жарких суток расче</w:t>
      </w:r>
      <w:r w:rsidRPr="000F5506">
        <w:rPr>
          <w:rFonts w:eastAsia="Times New Roman"/>
          <w:color w:val="000000"/>
          <w:lang w:eastAsia="ru-RU"/>
        </w:rPr>
        <w:t>т</w:t>
      </w:r>
      <w:r w:rsidRPr="000F5506">
        <w:rPr>
          <w:rFonts w:eastAsia="Times New Roman"/>
          <w:color w:val="000000"/>
          <w:lang w:eastAsia="ru-RU"/>
        </w:rPr>
        <w:t>ной обеспеченности;</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3) температура воздуха, более высокие значения которой в средний по термич</w:t>
      </w:r>
      <w:r w:rsidRPr="000F5506">
        <w:rPr>
          <w:rFonts w:eastAsia="Times New Roman"/>
          <w:color w:val="000000"/>
          <w:lang w:eastAsia="ru-RU"/>
        </w:rPr>
        <w:t>е</w:t>
      </w:r>
      <w:r w:rsidRPr="000F5506">
        <w:rPr>
          <w:rFonts w:eastAsia="Times New Roman"/>
          <w:color w:val="000000"/>
          <w:lang w:eastAsia="ru-RU"/>
        </w:rPr>
        <w:t>ским условиям год составляют менее 220 и 400 ч в году, и соответствующая ей относ</w:t>
      </w:r>
      <w:r w:rsidRPr="000F5506">
        <w:rPr>
          <w:rFonts w:eastAsia="Times New Roman"/>
          <w:color w:val="000000"/>
          <w:lang w:eastAsia="ru-RU"/>
        </w:rPr>
        <w:t>и</w:t>
      </w:r>
      <w:r w:rsidRPr="000F5506">
        <w:rPr>
          <w:rFonts w:eastAsia="Times New Roman"/>
          <w:color w:val="000000"/>
          <w:lang w:eastAsia="ru-RU"/>
        </w:rPr>
        <w:t>тельная влажность;</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4) средние температуры воздуха самой жаркой и самой холодной пятидневки (обеспеченностью 0,98 и 0,92) и соответствующая им относительная влажность;</w:t>
      </w:r>
    </w:p>
    <w:p w:rsidR="00D52813" w:rsidRPr="000F5506" w:rsidRDefault="00D52813" w:rsidP="00D11BEC">
      <w:pPr>
        <w:shd w:val="clear" w:color="auto" w:fill="FFFFFF"/>
        <w:ind w:firstLine="709"/>
        <w:jc w:val="both"/>
        <w:rPr>
          <w:rFonts w:ascii="Arial" w:hAnsi="Arial" w:cs="Arial"/>
          <w:color w:val="000000"/>
          <w:sz w:val="20"/>
          <w:szCs w:val="20"/>
          <w:lang w:eastAsia="ru-RU"/>
        </w:rPr>
      </w:pPr>
      <w:r w:rsidRPr="000F5506">
        <w:rPr>
          <w:rFonts w:eastAsia="Times New Roman"/>
          <w:color w:val="000000"/>
          <w:lang w:eastAsia="ru-RU"/>
        </w:rPr>
        <w:t>5) средняя температура воздуха в 15 ч самого жаркого и самого холодного месяцев и соответствующая этим температурам относительная влажность.</w:t>
      </w:r>
    </w:p>
    <w:p w:rsidR="00D52813" w:rsidRPr="000F5506" w:rsidRDefault="00C3025B" w:rsidP="00D11BEC">
      <w:pPr>
        <w:shd w:val="clear" w:color="auto" w:fill="FFFFFF"/>
        <w:ind w:firstLine="709"/>
        <w:jc w:val="both"/>
        <w:rPr>
          <w:rFonts w:ascii="Arial" w:hAnsi="Arial" w:cs="Arial"/>
          <w:color w:val="000000"/>
          <w:sz w:val="20"/>
          <w:szCs w:val="20"/>
          <w:lang w:eastAsia="ru-RU"/>
        </w:rPr>
      </w:pPr>
      <w:hyperlink r:id="rId310" w:anchor="i105579" w:history="1">
        <w:r w:rsidR="00D52813">
          <w:rPr>
            <w:rStyle w:val="a3"/>
          </w:rPr>
          <w:t>4.14.6.2.</w:t>
        </w:r>
      </w:hyperlink>
      <w:r w:rsidR="00D52813">
        <w:rPr>
          <w:color w:val="0000FF"/>
        </w:rPr>
        <w:t xml:space="preserve"> </w:t>
      </w:r>
      <w:r w:rsidR="00D52813" w:rsidRPr="000F5506">
        <w:rPr>
          <w:rFonts w:eastAsia="Times New Roman"/>
          <w:color w:val="000000"/>
          <w:lang w:eastAsia="ru-RU"/>
        </w:rPr>
        <w:t>Данные для проектирования градирен:</w:t>
      </w:r>
    </w:p>
    <w:p w:rsidR="00D52813" w:rsidRPr="000F5506" w:rsidRDefault="00D52813" w:rsidP="00D11BEC">
      <w:pPr>
        <w:shd w:val="clear" w:color="auto" w:fill="FFFFFF"/>
        <w:ind w:firstLine="709"/>
        <w:jc w:val="both"/>
        <w:rPr>
          <w:rFonts w:ascii="Arial" w:hAnsi="Arial" w:cs="Arial"/>
          <w:color w:val="000000"/>
          <w:sz w:val="20"/>
          <w:szCs w:val="20"/>
          <w:lang w:eastAsia="ru-RU"/>
        </w:rPr>
      </w:pPr>
      <w:r w:rsidRPr="000F5506">
        <w:rPr>
          <w:rFonts w:eastAsia="Times New Roman"/>
          <w:color w:val="000000"/>
          <w:lang w:eastAsia="ru-RU"/>
        </w:rPr>
        <w:t>1) кривые повторяемости температуры воздуха и связи температуры воздуха со средневзвешенной влажностью за неблагоприятный (неотопительный) период для лет обеспеченностью 10 и 50 %; совмещенные хронологические графики температуры и отн</w:t>
      </w:r>
      <w:r w:rsidRPr="000F5506">
        <w:rPr>
          <w:rFonts w:eastAsia="Times New Roman"/>
          <w:color w:val="000000"/>
          <w:lang w:eastAsia="ru-RU"/>
        </w:rPr>
        <w:t>о</w:t>
      </w:r>
      <w:r w:rsidRPr="000F5506">
        <w:rPr>
          <w:rFonts w:eastAsia="Times New Roman"/>
          <w:color w:val="000000"/>
          <w:lang w:eastAsia="ru-RU"/>
        </w:rPr>
        <w:t>сительной влажности, суточный ход скорости ветра в течение неблагоприятного периода; предельные значения относительной влажности воздуха при температуре выше 20 °С (%) для тех же лет;</w:t>
      </w:r>
    </w:p>
    <w:p w:rsidR="00D52813" w:rsidRPr="000F5506" w:rsidRDefault="00D52813" w:rsidP="00D11BEC">
      <w:pPr>
        <w:shd w:val="clear" w:color="auto" w:fill="FFFFFF"/>
        <w:ind w:firstLine="709"/>
        <w:jc w:val="both"/>
        <w:rPr>
          <w:rFonts w:ascii="Arial" w:hAnsi="Arial" w:cs="Arial"/>
          <w:color w:val="000000"/>
          <w:sz w:val="20"/>
          <w:szCs w:val="20"/>
          <w:lang w:eastAsia="ru-RU"/>
        </w:rPr>
      </w:pPr>
      <w:r w:rsidRPr="000F5506">
        <w:rPr>
          <w:rFonts w:eastAsia="Times New Roman"/>
          <w:color w:val="000000"/>
          <w:lang w:eastAsia="ru-RU"/>
        </w:rPr>
        <w:t>2) максимальные среднедекадные и среднемесячные температуры воды водоема, используемого для подпитки градирен, хронологический график температуры воды вод</w:t>
      </w:r>
      <w:r w:rsidRPr="000F5506">
        <w:rPr>
          <w:rFonts w:eastAsia="Times New Roman"/>
          <w:color w:val="000000"/>
          <w:lang w:eastAsia="ru-RU"/>
        </w:rPr>
        <w:t>о</w:t>
      </w:r>
      <w:r w:rsidRPr="000F5506">
        <w:rPr>
          <w:rFonts w:eastAsia="Times New Roman"/>
          <w:color w:val="000000"/>
          <w:lang w:eastAsia="ru-RU"/>
        </w:rPr>
        <w:t>ема, для тех же лет.</w:t>
      </w:r>
    </w:p>
    <w:p w:rsidR="00D52813" w:rsidRPr="000F5506" w:rsidRDefault="00C3025B" w:rsidP="00D11BEC">
      <w:pPr>
        <w:shd w:val="clear" w:color="auto" w:fill="FFFFFF"/>
        <w:ind w:firstLine="709"/>
        <w:jc w:val="both"/>
        <w:rPr>
          <w:rFonts w:ascii="Arial" w:hAnsi="Arial" w:cs="Arial"/>
          <w:color w:val="000000"/>
          <w:sz w:val="20"/>
          <w:szCs w:val="20"/>
          <w:lang w:eastAsia="ru-RU"/>
        </w:rPr>
      </w:pPr>
      <w:hyperlink r:id="rId311" w:anchor="i105579" w:history="1">
        <w:r w:rsidR="00D52813">
          <w:rPr>
            <w:rStyle w:val="a3"/>
          </w:rPr>
          <w:t>4.14.6.3.</w:t>
        </w:r>
      </w:hyperlink>
      <w:r w:rsidR="00D52813" w:rsidRPr="000F5506">
        <w:rPr>
          <w:rFonts w:eastAsia="Times New Roman"/>
          <w:color w:val="000000"/>
          <w:lang w:eastAsia="ru-RU"/>
        </w:rPr>
        <w:t xml:space="preserve"> Данные для проектирования водохранилищ-охладителей:</w:t>
      </w:r>
    </w:p>
    <w:p w:rsidR="00D52813" w:rsidRPr="000F5506" w:rsidRDefault="00D52813" w:rsidP="00D11BEC">
      <w:pPr>
        <w:shd w:val="clear" w:color="auto" w:fill="FFFFFF"/>
        <w:ind w:firstLine="709"/>
        <w:jc w:val="both"/>
        <w:rPr>
          <w:rFonts w:ascii="Arial" w:hAnsi="Arial" w:cs="Arial"/>
          <w:color w:val="000000"/>
          <w:sz w:val="20"/>
          <w:szCs w:val="20"/>
          <w:lang w:eastAsia="ru-RU"/>
        </w:rPr>
      </w:pPr>
      <w:r w:rsidRPr="000F5506">
        <w:rPr>
          <w:rFonts w:eastAsia="Times New Roman"/>
          <w:color w:val="000000"/>
          <w:lang w:eastAsia="ru-RU"/>
        </w:rPr>
        <w:t>1) характеристика самой жаркой декады года 10 % обеспеченности по средней те</w:t>
      </w:r>
      <w:r w:rsidRPr="000F5506">
        <w:rPr>
          <w:rFonts w:eastAsia="Times New Roman"/>
          <w:color w:val="000000"/>
          <w:lang w:eastAsia="ru-RU"/>
        </w:rPr>
        <w:t>м</w:t>
      </w:r>
      <w:r w:rsidRPr="000F5506">
        <w:rPr>
          <w:rFonts w:eastAsia="Times New Roman"/>
          <w:color w:val="000000"/>
          <w:lang w:eastAsia="ru-RU"/>
        </w:rPr>
        <w:t>пературе неблагоприятного периода: средние суточные, средние и предельные за декаду значения температуры и влажности воздуха, температуры воды водоема-аналога, суто</w:t>
      </w:r>
      <w:r w:rsidRPr="000F5506">
        <w:rPr>
          <w:rFonts w:eastAsia="Times New Roman"/>
          <w:color w:val="000000"/>
          <w:lang w:eastAsia="ru-RU"/>
        </w:rPr>
        <w:t>ч</w:t>
      </w:r>
      <w:r w:rsidRPr="000F5506">
        <w:rPr>
          <w:rFonts w:eastAsia="Times New Roman"/>
          <w:color w:val="000000"/>
          <w:lang w:eastAsia="ru-RU"/>
        </w:rPr>
        <w:t>ный ход скорости ветра, облачности, осадков (°С, %, °С, м/с, балл, мм).</w:t>
      </w:r>
    </w:p>
    <w:p w:rsidR="00D52813" w:rsidRPr="000F5506" w:rsidRDefault="00C3025B" w:rsidP="00D11BEC">
      <w:pPr>
        <w:shd w:val="clear" w:color="auto" w:fill="FFFFFF"/>
        <w:ind w:firstLine="709"/>
        <w:jc w:val="both"/>
        <w:rPr>
          <w:rFonts w:ascii="Arial" w:hAnsi="Arial" w:cs="Arial"/>
          <w:color w:val="000000"/>
          <w:sz w:val="20"/>
          <w:szCs w:val="20"/>
          <w:lang w:eastAsia="ru-RU"/>
        </w:rPr>
      </w:pPr>
      <w:hyperlink r:id="rId312" w:anchor="i105579" w:history="1">
        <w:r w:rsidR="00D52813">
          <w:rPr>
            <w:rStyle w:val="a3"/>
          </w:rPr>
          <w:t>4.14.6.4.</w:t>
        </w:r>
      </w:hyperlink>
      <w:r w:rsidR="00D52813">
        <w:rPr>
          <w:color w:val="0000FF"/>
        </w:rPr>
        <w:t xml:space="preserve"> </w:t>
      </w:r>
      <w:r w:rsidR="00D52813" w:rsidRPr="000F5506">
        <w:rPr>
          <w:rFonts w:eastAsia="Times New Roman"/>
          <w:color w:val="000000"/>
          <w:lang w:eastAsia="ru-RU"/>
        </w:rPr>
        <w:t>Данные для проектирования брызгальных бассейнов</w:t>
      </w:r>
      <w:r w:rsidR="00D52813">
        <w:rPr>
          <w:rFonts w:eastAsia="Times New Roman"/>
          <w:color w:val="000000"/>
          <w:lang w:eastAsia="ru-RU"/>
        </w:rPr>
        <w:t>.</w:t>
      </w:r>
    </w:p>
    <w:p w:rsidR="00D52813" w:rsidRPr="000F5506" w:rsidRDefault="00D52813" w:rsidP="00D11BEC">
      <w:pPr>
        <w:shd w:val="clear" w:color="auto" w:fill="FFFFFF"/>
        <w:ind w:firstLine="709"/>
        <w:jc w:val="both"/>
        <w:rPr>
          <w:rFonts w:ascii="Arial" w:hAnsi="Arial" w:cs="Arial"/>
          <w:color w:val="000000"/>
          <w:sz w:val="20"/>
          <w:szCs w:val="20"/>
          <w:lang w:eastAsia="ru-RU"/>
        </w:rPr>
      </w:pPr>
      <w:r w:rsidRPr="000F5506">
        <w:rPr>
          <w:rFonts w:eastAsia="Times New Roman"/>
          <w:color w:val="000000"/>
          <w:lang w:eastAsia="ru-RU"/>
        </w:rPr>
        <w:t>Характеристика самой жаркой пятидневки года 10 % обеспеченности по средней температуре неблагоприятного периода; среднесуточные, средние и предельные за пят</w:t>
      </w:r>
      <w:r w:rsidRPr="000F5506">
        <w:rPr>
          <w:rFonts w:eastAsia="Times New Roman"/>
          <w:color w:val="000000"/>
          <w:lang w:eastAsia="ru-RU"/>
        </w:rPr>
        <w:t>и</w:t>
      </w:r>
      <w:r w:rsidRPr="000F5506">
        <w:rPr>
          <w:rFonts w:eastAsia="Times New Roman"/>
          <w:color w:val="000000"/>
          <w:lang w:eastAsia="ru-RU"/>
        </w:rPr>
        <w:t>дневку значения температуры, влажности воздуха, общей и нижней облачности, осадков, скорости ветра на высотах 2 и 10 м, суточный ход скорости ветра и облачности (°С, гПа, %, балл, мм, м/с).</w:t>
      </w:r>
    </w:p>
    <w:p w:rsidR="00D52813" w:rsidRPr="000F5506" w:rsidRDefault="00C3025B" w:rsidP="00D11BEC">
      <w:pPr>
        <w:shd w:val="clear" w:color="auto" w:fill="FFFFFF"/>
        <w:spacing w:after="240"/>
        <w:ind w:firstLine="709"/>
        <w:jc w:val="both"/>
        <w:rPr>
          <w:rFonts w:ascii="Arial" w:hAnsi="Arial" w:cs="Arial"/>
          <w:color w:val="000000"/>
          <w:sz w:val="20"/>
          <w:szCs w:val="20"/>
          <w:lang w:eastAsia="ru-RU"/>
        </w:rPr>
      </w:pPr>
      <w:hyperlink r:id="rId313" w:anchor="i105579" w:history="1">
        <w:r w:rsidR="00D52813">
          <w:rPr>
            <w:rStyle w:val="a3"/>
          </w:rPr>
          <w:t>4.14.7.</w:t>
        </w:r>
      </w:hyperlink>
      <w:r w:rsidR="00D52813">
        <w:rPr>
          <w:color w:val="0000FF"/>
        </w:rPr>
        <w:t xml:space="preserve"> </w:t>
      </w:r>
      <w:r w:rsidR="00D52813" w:rsidRPr="000F5506">
        <w:rPr>
          <w:rFonts w:eastAsia="Times New Roman"/>
          <w:color w:val="000000"/>
          <w:lang w:eastAsia="ru-RU"/>
        </w:rPr>
        <w:t>По результатам метеорологических работ для выбора площадки с учетом требований</w:t>
      </w:r>
      <w:r w:rsidR="00D52813">
        <w:rPr>
          <w:rFonts w:eastAsia="Times New Roman"/>
          <w:color w:val="000000"/>
          <w:lang w:eastAsia="ru-RU"/>
        </w:rPr>
        <w:t xml:space="preserve"> </w:t>
      </w:r>
      <w:hyperlink r:id="rId314" w:anchor="i294805" w:tooltip="п. 4.13.10" w:history="1">
        <w:r w:rsidR="00D52813" w:rsidRPr="00111C2B">
          <w:rPr>
            <w:rFonts w:eastAsia="Times New Roman"/>
            <w:color w:val="0000FF"/>
            <w:u w:val="single"/>
            <w:lang w:eastAsia="ru-RU"/>
          </w:rPr>
          <w:t>п.п. 4.13.10</w:t>
        </w:r>
      </w:hyperlink>
      <w:r w:rsidR="00D52813" w:rsidRPr="000F5506">
        <w:rPr>
          <w:rFonts w:eastAsia="Times New Roman"/>
          <w:color w:val="000000"/>
          <w:lang w:eastAsia="ru-RU"/>
        </w:rPr>
        <w:t>,</w:t>
      </w:r>
      <w:r w:rsidR="00D52813">
        <w:rPr>
          <w:rFonts w:eastAsia="Times New Roman"/>
          <w:color w:val="000000"/>
          <w:lang w:eastAsia="ru-RU"/>
        </w:rPr>
        <w:t xml:space="preserve"> </w:t>
      </w:r>
      <w:hyperlink r:id="rId315" w:anchor="i118133" w:tooltip="п. 4.7.1" w:history="1">
        <w:r w:rsidR="00D52813" w:rsidRPr="00111C2B">
          <w:rPr>
            <w:rFonts w:eastAsia="Times New Roman"/>
            <w:color w:val="0000FF"/>
            <w:u w:val="single"/>
            <w:lang w:eastAsia="ru-RU"/>
          </w:rPr>
          <w:t>4.7.1</w:t>
        </w:r>
      </w:hyperlink>
      <w:r w:rsidR="00D52813" w:rsidRPr="000F5506">
        <w:rPr>
          <w:rFonts w:eastAsia="Times New Roman"/>
          <w:color w:val="000000"/>
          <w:lang w:eastAsia="ru-RU"/>
        </w:rPr>
        <w:t>,</w:t>
      </w:r>
      <w:r w:rsidR="00D52813">
        <w:rPr>
          <w:rFonts w:eastAsia="Times New Roman"/>
          <w:color w:val="000000"/>
          <w:lang w:eastAsia="ru-RU"/>
        </w:rPr>
        <w:t xml:space="preserve"> </w:t>
      </w:r>
      <w:hyperlink r:id="rId316" w:anchor="i317030" w:tooltip="п. 4.14.6" w:history="1">
        <w:r w:rsidR="00D52813" w:rsidRPr="00111C2B">
          <w:rPr>
            <w:rFonts w:eastAsia="Times New Roman"/>
            <w:color w:val="0000FF"/>
            <w:u w:val="single"/>
            <w:lang w:eastAsia="ru-RU"/>
          </w:rPr>
          <w:t>4.14.6</w:t>
        </w:r>
      </w:hyperlink>
      <w:r w:rsidR="00D52813">
        <w:rPr>
          <w:rFonts w:eastAsia="Times New Roman"/>
          <w:color w:val="000000"/>
          <w:lang w:eastAsia="ru-RU"/>
        </w:rPr>
        <w:t xml:space="preserve"> </w:t>
      </w:r>
      <w:r w:rsidR="00D52813" w:rsidRPr="000F5506">
        <w:rPr>
          <w:rFonts w:eastAsia="Times New Roman"/>
          <w:color w:val="000000"/>
          <w:lang w:eastAsia="ru-RU"/>
        </w:rPr>
        <w:t>составляется отчет.</w:t>
      </w:r>
    </w:p>
    <w:p w:rsidR="00D52813" w:rsidRPr="00EC00F2" w:rsidRDefault="00D52813" w:rsidP="006B699D">
      <w:pPr>
        <w:pStyle w:val="2"/>
        <w:widowControl w:val="0"/>
        <w:numPr>
          <w:ilvl w:val="1"/>
          <w:numId w:val="21"/>
        </w:numPr>
        <w:ind w:left="567" w:hanging="499"/>
        <w:jc w:val="center"/>
        <w:rPr>
          <w:rFonts w:eastAsia="Times New Roman"/>
          <w:color w:val="000000"/>
          <w:lang w:eastAsia="ru-RU"/>
        </w:rPr>
      </w:pPr>
      <w:bookmarkStart w:id="261" w:name="_Toc327953381"/>
      <w:bookmarkStart w:id="262" w:name="_Toc328038974"/>
      <w:bookmarkStart w:id="263" w:name="_Toc328039629"/>
      <w:bookmarkStart w:id="264" w:name="_Toc328039756"/>
      <w:bookmarkStart w:id="265" w:name="_Toc328568970"/>
      <w:bookmarkStart w:id="266" w:name="_Toc332026525"/>
      <w:r w:rsidRPr="00EC00F2">
        <w:rPr>
          <w:rFonts w:eastAsia="Times New Roman"/>
          <w:color w:val="000000"/>
          <w:lang w:eastAsia="ru-RU"/>
        </w:rPr>
        <w:t>Аэрологические работы при выборе пункта и площадки АС</w:t>
      </w:r>
      <w:bookmarkEnd w:id="261"/>
      <w:bookmarkEnd w:id="262"/>
      <w:bookmarkEnd w:id="263"/>
      <w:bookmarkEnd w:id="264"/>
      <w:bookmarkEnd w:id="265"/>
      <w:bookmarkEnd w:id="266"/>
    </w:p>
    <w:p w:rsidR="00D52813" w:rsidRPr="00FD12D4" w:rsidRDefault="00C3025B" w:rsidP="00D11BEC">
      <w:pPr>
        <w:shd w:val="clear" w:color="auto" w:fill="FFFFFF"/>
        <w:ind w:firstLine="709"/>
        <w:jc w:val="both"/>
        <w:rPr>
          <w:rFonts w:eastAsia="Times New Roman" w:cs="Arial"/>
          <w:b/>
          <w:bCs/>
          <w:iCs/>
          <w:color w:val="000000"/>
          <w:lang w:eastAsia="ru-RU"/>
        </w:rPr>
      </w:pPr>
      <w:hyperlink r:id="rId317" w:anchor="i105579" w:history="1">
        <w:r w:rsidR="00D52813">
          <w:rPr>
            <w:rStyle w:val="a3"/>
          </w:rPr>
          <w:t>4.15.</w:t>
        </w:r>
      </w:hyperlink>
      <w:r w:rsidR="00D52813" w:rsidRPr="00FD12D4">
        <w:rPr>
          <w:rFonts w:eastAsia="Times New Roman" w:cs="Arial"/>
          <w:b/>
          <w:bCs/>
          <w:iCs/>
          <w:color w:val="000000"/>
          <w:lang w:eastAsia="ru-RU"/>
        </w:rPr>
        <w:t xml:space="preserve"> </w:t>
      </w:r>
      <w:r w:rsidR="00D52813" w:rsidRPr="00EC00F2">
        <w:rPr>
          <w:rFonts w:eastAsia="Times New Roman" w:cs="Arial"/>
          <w:color w:val="000000"/>
          <w:lang w:eastAsia="ru-RU"/>
        </w:rPr>
        <w:t>Аэрологические работы при выборе пункта и площадки АС</w:t>
      </w:r>
      <w:r w:rsidR="00D52813" w:rsidRPr="00FD12D4">
        <w:rPr>
          <w:rFonts w:eastAsia="Times New Roman" w:cs="Arial"/>
          <w:b/>
          <w:bCs/>
          <w:iCs/>
          <w:color w:val="000000"/>
          <w:lang w:eastAsia="ru-RU"/>
        </w:rPr>
        <w:t xml:space="preserve"> выполняются для изучения климатических условий атмосферной диффузии примесей и оценки р</w:t>
      </w:r>
      <w:r w:rsidR="00D52813" w:rsidRPr="00FD12D4">
        <w:rPr>
          <w:rFonts w:eastAsia="Times New Roman" w:cs="Arial"/>
          <w:b/>
          <w:bCs/>
          <w:iCs/>
          <w:color w:val="000000"/>
          <w:lang w:eastAsia="ru-RU"/>
        </w:rPr>
        <w:t>а</w:t>
      </w:r>
      <w:r w:rsidR="00D52813" w:rsidRPr="00FD12D4">
        <w:rPr>
          <w:rFonts w:eastAsia="Times New Roman" w:cs="Arial"/>
          <w:b/>
          <w:bCs/>
          <w:iCs/>
          <w:color w:val="000000"/>
          <w:lang w:eastAsia="ru-RU"/>
        </w:rPr>
        <w:t>диационной безопасности АС.</w:t>
      </w:r>
    </w:p>
    <w:p w:rsidR="00D52813" w:rsidRPr="000F5506" w:rsidRDefault="00C3025B" w:rsidP="00D11BEC">
      <w:pPr>
        <w:shd w:val="clear" w:color="auto" w:fill="FFFFFF"/>
        <w:ind w:firstLine="709"/>
        <w:jc w:val="both"/>
        <w:rPr>
          <w:rFonts w:ascii="Arial" w:hAnsi="Arial" w:cs="Arial"/>
          <w:color w:val="000000"/>
          <w:sz w:val="20"/>
          <w:szCs w:val="20"/>
          <w:lang w:eastAsia="ru-RU"/>
        </w:rPr>
      </w:pPr>
      <w:hyperlink r:id="rId318" w:anchor="i105579" w:history="1">
        <w:r w:rsidR="00D52813">
          <w:rPr>
            <w:rStyle w:val="a3"/>
          </w:rPr>
          <w:t>4.16.</w:t>
        </w:r>
      </w:hyperlink>
      <w:r w:rsidR="00D52813">
        <w:rPr>
          <w:color w:val="0000FF"/>
        </w:rPr>
        <w:t xml:space="preserve"> </w:t>
      </w:r>
      <w:r w:rsidR="00D52813" w:rsidRPr="000F5506">
        <w:rPr>
          <w:rFonts w:eastAsia="Times New Roman"/>
          <w:color w:val="000000"/>
          <w:lang w:eastAsia="ru-RU"/>
        </w:rPr>
        <w:t>Характеристики аэроклиматических условий пограничного слоя атмосферы над исследуемой территорией должны включать оценку:</w:t>
      </w:r>
    </w:p>
    <w:p w:rsidR="00D52813" w:rsidRPr="000F5506" w:rsidRDefault="00D52813" w:rsidP="00D11BEC">
      <w:pPr>
        <w:shd w:val="clear" w:color="auto" w:fill="FFFFFF"/>
        <w:ind w:firstLine="709"/>
        <w:jc w:val="both"/>
        <w:rPr>
          <w:rFonts w:ascii="Arial" w:hAnsi="Arial" w:cs="Arial"/>
          <w:color w:val="000000"/>
          <w:sz w:val="20"/>
          <w:szCs w:val="20"/>
          <w:lang w:eastAsia="ru-RU"/>
        </w:rPr>
      </w:pPr>
      <w:r w:rsidRPr="000F5506">
        <w:rPr>
          <w:rFonts w:eastAsia="Times New Roman"/>
          <w:color w:val="000000"/>
          <w:lang w:eastAsia="ru-RU"/>
        </w:rPr>
        <w:t>1) температурно-ветрового режима и устойчивости атмосферы;</w:t>
      </w:r>
    </w:p>
    <w:p w:rsidR="00D52813" w:rsidRPr="000F5506" w:rsidRDefault="00D52813" w:rsidP="00D11BEC">
      <w:pPr>
        <w:shd w:val="clear" w:color="auto" w:fill="FFFFFF"/>
        <w:ind w:firstLine="709"/>
        <w:jc w:val="both"/>
        <w:rPr>
          <w:rFonts w:ascii="Arial" w:hAnsi="Arial" w:cs="Arial"/>
          <w:color w:val="000000"/>
          <w:sz w:val="20"/>
          <w:szCs w:val="20"/>
          <w:lang w:eastAsia="ru-RU"/>
        </w:rPr>
      </w:pPr>
      <w:r w:rsidRPr="000F5506">
        <w:rPr>
          <w:rFonts w:eastAsia="Times New Roman"/>
          <w:color w:val="000000"/>
          <w:lang w:eastAsia="ru-RU"/>
        </w:rPr>
        <w:t>2) особенности местной циркуляции;</w:t>
      </w:r>
    </w:p>
    <w:p w:rsidR="00D52813" w:rsidRPr="000F5506" w:rsidRDefault="00D52813" w:rsidP="00D11BEC">
      <w:pPr>
        <w:shd w:val="clear" w:color="auto" w:fill="FFFFFF"/>
        <w:ind w:firstLine="709"/>
        <w:jc w:val="both"/>
        <w:rPr>
          <w:rFonts w:ascii="Arial" w:hAnsi="Arial" w:cs="Arial"/>
          <w:color w:val="000000"/>
          <w:sz w:val="20"/>
          <w:szCs w:val="20"/>
          <w:lang w:eastAsia="ru-RU"/>
        </w:rPr>
      </w:pPr>
      <w:r w:rsidRPr="000F5506">
        <w:rPr>
          <w:rFonts w:eastAsia="Times New Roman"/>
          <w:color w:val="000000"/>
          <w:lang w:eastAsia="ru-RU"/>
        </w:rPr>
        <w:t>3) атмосферной дисперсии примесей.</w:t>
      </w:r>
    </w:p>
    <w:p w:rsidR="00D52813" w:rsidRPr="000F5506" w:rsidRDefault="00D52813" w:rsidP="006B699D">
      <w:pPr>
        <w:pStyle w:val="2"/>
        <w:widowControl w:val="0"/>
        <w:numPr>
          <w:ilvl w:val="2"/>
          <w:numId w:val="21"/>
        </w:numPr>
        <w:ind w:left="709"/>
        <w:jc w:val="center"/>
        <w:rPr>
          <w:rFonts w:ascii="Arial" w:hAnsi="Arial"/>
          <w:color w:val="000000"/>
          <w:sz w:val="20"/>
          <w:szCs w:val="20"/>
          <w:lang w:eastAsia="ru-RU"/>
        </w:rPr>
      </w:pPr>
      <w:bookmarkStart w:id="267" w:name="_Toc327953382"/>
      <w:bookmarkStart w:id="268" w:name="_Toc328038975"/>
      <w:bookmarkStart w:id="269" w:name="_Toc328039630"/>
      <w:bookmarkStart w:id="270" w:name="_Toc328039757"/>
      <w:bookmarkStart w:id="271" w:name="_Toc328568971"/>
      <w:bookmarkStart w:id="272" w:name="_Toc332026526"/>
      <w:r w:rsidRPr="000F5506">
        <w:rPr>
          <w:rFonts w:eastAsia="Times New Roman"/>
          <w:color w:val="000000"/>
          <w:lang w:eastAsia="ru-RU"/>
        </w:rPr>
        <w:t>Аэрологические работы для выбора пункта.</w:t>
      </w:r>
      <w:bookmarkEnd w:id="267"/>
      <w:bookmarkEnd w:id="268"/>
      <w:bookmarkEnd w:id="269"/>
      <w:bookmarkEnd w:id="270"/>
      <w:bookmarkEnd w:id="271"/>
      <w:bookmarkEnd w:id="272"/>
    </w:p>
    <w:p w:rsidR="00D52813" w:rsidRPr="000F5506" w:rsidRDefault="00C3025B" w:rsidP="00D11BEC">
      <w:pPr>
        <w:shd w:val="clear" w:color="auto" w:fill="FFFFFF"/>
        <w:ind w:firstLine="709"/>
        <w:jc w:val="both"/>
        <w:rPr>
          <w:rFonts w:ascii="Arial" w:hAnsi="Arial" w:cs="Arial"/>
          <w:color w:val="000000"/>
          <w:sz w:val="20"/>
          <w:szCs w:val="20"/>
          <w:lang w:eastAsia="ru-RU"/>
        </w:rPr>
      </w:pPr>
      <w:hyperlink r:id="rId319" w:anchor="i105579" w:history="1">
        <w:r w:rsidR="00D52813">
          <w:rPr>
            <w:rStyle w:val="a3"/>
          </w:rPr>
          <w:t>4.17.1.</w:t>
        </w:r>
      </w:hyperlink>
      <w:r w:rsidR="00D52813" w:rsidRPr="000F5506">
        <w:rPr>
          <w:rFonts w:eastAsia="Times New Roman"/>
          <w:color w:val="000000"/>
          <w:lang w:eastAsia="ru-RU"/>
        </w:rPr>
        <w:t xml:space="preserve"> Состав аэрологических работ при выборе пункта размещения АС должен включать:</w:t>
      </w:r>
    </w:p>
    <w:p w:rsidR="00D52813" w:rsidRPr="000F5506" w:rsidRDefault="00D52813" w:rsidP="00D11BEC">
      <w:pPr>
        <w:shd w:val="clear" w:color="auto" w:fill="FFFFFF"/>
        <w:ind w:firstLine="709"/>
        <w:jc w:val="both"/>
        <w:rPr>
          <w:rFonts w:ascii="Arial" w:hAnsi="Arial" w:cs="Arial"/>
          <w:color w:val="000000"/>
          <w:sz w:val="20"/>
          <w:szCs w:val="20"/>
          <w:lang w:eastAsia="ru-RU"/>
        </w:rPr>
      </w:pPr>
      <w:r w:rsidRPr="000F5506">
        <w:rPr>
          <w:rFonts w:eastAsia="Times New Roman"/>
          <w:color w:val="000000"/>
          <w:lang w:eastAsia="ru-RU"/>
        </w:rPr>
        <w:t>1) рекогносцировочное обследование местности;</w:t>
      </w:r>
    </w:p>
    <w:p w:rsidR="00D52813" w:rsidRPr="000F5506" w:rsidRDefault="00D52813" w:rsidP="00D11BEC">
      <w:pPr>
        <w:shd w:val="clear" w:color="auto" w:fill="FFFFFF"/>
        <w:ind w:firstLine="709"/>
        <w:jc w:val="both"/>
        <w:rPr>
          <w:rFonts w:ascii="Arial" w:hAnsi="Arial" w:cs="Arial"/>
          <w:color w:val="000000"/>
          <w:sz w:val="20"/>
          <w:szCs w:val="20"/>
          <w:lang w:eastAsia="ru-RU"/>
        </w:rPr>
      </w:pPr>
      <w:r w:rsidRPr="000F5506">
        <w:rPr>
          <w:rFonts w:eastAsia="Times New Roman"/>
          <w:color w:val="000000"/>
          <w:lang w:eastAsia="ru-RU"/>
        </w:rPr>
        <w:t>2) выбор ближайших стационарных аэрологических станций и проведение предв</w:t>
      </w:r>
      <w:r w:rsidRPr="000F5506">
        <w:rPr>
          <w:rFonts w:eastAsia="Times New Roman"/>
          <w:color w:val="000000"/>
          <w:lang w:eastAsia="ru-RU"/>
        </w:rPr>
        <w:t>а</w:t>
      </w:r>
      <w:r w:rsidRPr="000F5506">
        <w:rPr>
          <w:rFonts w:eastAsia="Times New Roman"/>
          <w:color w:val="000000"/>
          <w:lang w:eastAsia="ru-RU"/>
        </w:rPr>
        <w:t>рительной оценки их репрезентативности по отношению к исследуемой территории;</w:t>
      </w:r>
    </w:p>
    <w:p w:rsidR="00D52813" w:rsidRPr="000F5506" w:rsidRDefault="00D52813" w:rsidP="00D11BEC">
      <w:pPr>
        <w:shd w:val="clear" w:color="auto" w:fill="FFFFFF"/>
        <w:ind w:firstLine="709"/>
        <w:jc w:val="both"/>
        <w:rPr>
          <w:rFonts w:ascii="Arial" w:hAnsi="Arial" w:cs="Arial"/>
          <w:color w:val="000000"/>
          <w:sz w:val="20"/>
          <w:szCs w:val="20"/>
          <w:lang w:eastAsia="ru-RU"/>
        </w:rPr>
      </w:pPr>
      <w:r w:rsidRPr="000F5506">
        <w:rPr>
          <w:rFonts w:eastAsia="Times New Roman"/>
          <w:color w:val="000000"/>
          <w:lang w:eastAsia="ru-RU"/>
        </w:rPr>
        <w:t>3) проведение полевых наблюдений в случае отсутствия в районе размещения АС аэрологических станций Госкомгидромета, или недостаточности данных по этим станц</w:t>
      </w:r>
      <w:r w:rsidRPr="000F5506">
        <w:rPr>
          <w:rFonts w:eastAsia="Times New Roman"/>
          <w:color w:val="000000"/>
          <w:lang w:eastAsia="ru-RU"/>
        </w:rPr>
        <w:t>и</w:t>
      </w:r>
      <w:r w:rsidRPr="000F5506">
        <w:rPr>
          <w:rFonts w:eastAsia="Times New Roman"/>
          <w:color w:val="000000"/>
          <w:lang w:eastAsia="ru-RU"/>
        </w:rPr>
        <w:t>ям;</w:t>
      </w:r>
    </w:p>
    <w:p w:rsidR="00D52813" w:rsidRPr="000F5506" w:rsidRDefault="00D52813" w:rsidP="00D11BEC">
      <w:pPr>
        <w:shd w:val="clear" w:color="auto" w:fill="FFFFFF"/>
        <w:ind w:firstLine="709"/>
        <w:jc w:val="both"/>
        <w:rPr>
          <w:rFonts w:ascii="Arial" w:hAnsi="Arial" w:cs="Arial"/>
          <w:color w:val="000000"/>
          <w:sz w:val="20"/>
          <w:szCs w:val="20"/>
          <w:lang w:eastAsia="ru-RU"/>
        </w:rPr>
      </w:pPr>
      <w:r w:rsidRPr="000F5506">
        <w:rPr>
          <w:rFonts w:eastAsia="Times New Roman"/>
          <w:color w:val="000000"/>
          <w:lang w:eastAsia="ru-RU"/>
        </w:rPr>
        <w:t>4) сбор и анализ фондовых данных и справочных материалов по климатическому режиму пограничного слоя атмосферы;</w:t>
      </w:r>
    </w:p>
    <w:p w:rsidR="00D52813" w:rsidRPr="000F5506" w:rsidRDefault="00D52813" w:rsidP="00D11BEC">
      <w:pPr>
        <w:shd w:val="clear" w:color="auto" w:fill="FFFFFF"/>
        <w:ind w:firstLine="709"/>
        <w:jc w:val="both"/>
        <w:rPr>
          <w:rFonts w:ascii="Arial" w:hAnsi="Arial" w:cs="Arial"/>
          <w:color w:val="000000"/>
          <w:sz w:val="20"/>
          <w:szCs w:val="20"/>
          <w:lang w:eastAsia="ru-RU"/>
        </w:rPr>
      </w:pPr>
      <w:r w:rsidRPr="000F5506">
        <w:rPr>
          <w:rFonts w:eastAsia="Times New Roman"/>
          <w:color w:val="000000"/>
          <w:lang w:eastAsia="ru-RU"/>
        </w:rPr>
        <w:t>5) составление отчета.</w:t>
      </w:r>
    </w:p>
    <w:p w:rsidR="00D52813" w:rsidRPr="000F5506" w:rsidRDefault="00C3025B" w:rsidP="00D11BEC">
      <w:pPr>
        <w:shd w:val="clear" w:color="auto" w:fill="FFFFFF"/>
        <w:ind w:firstLine="709"/>
        <w:jc w:val="both"/>
        <w:rPr>
          <w:rFonts w:ascii="Arial" w:hAnsi="Arial" w:cs="Arial"/>
          <w:color w:val="000000"/>
          <w:sz w:val="20"/>
          <w:szCs w:val="20"/>
          <w:lang w:eastAsia="ru-RU"/>
        </w:rPr>
      </w:pPr>
      <w:hyperlink r:id="rId320" w:anchor="i105579" w:history="1">
        <w:r w:rsidR="00D52813">
          <w:rPr>
            <w:rStyle w:val="a3"/>
          </w:rPr>
          <w:t>4.17.2</w:t>
        </w:r>
      </w:hyperlink>
      <w:r w:rsidR="00D52813" w:rsidRPr="000F5506">
        <w:rPr>
          <w:rFonts w:eastAsia="Times New Roman"/>
          <w:color w:val="000000"/>
          <w:lang w:eastAsia="ru-RU"/>
        </w:rPr>
        <w:t xml:space="preserve"> Состав аэрологических работ должен уточняться с учетом конкретных физ</w:t>
      </w:r>
      <w:r w:rsidR="00D52813" w:rsidRPr="000F5506">
        <w:rPr>
          <w:rFonts w:eastAsia="Times New Roman"/>
          <w:color w:val="000000"/>
          <w:lang w:eastAsia="ru-RU"/>
        </w:rPr>
        <w:t>и</w:t>
      </w:r>
      <w:r w:rsidR="00D52813" w:rsidRPr="000F5506">
        <w:rPr>
          <w:rFonts w:eastAsia="Times New Roman"/>
          <w:color w:val="000000"/>
          <w:lang w:eastAsia="ru-RU"/>
        </w:rPr>
        <w:t>ко-географических условий и особенностей проекта АС.</w:t>
      </w:r>
    </w:p>
    <w:p w:rsidR="00D52813" w:rsidRPr="000F5506" w:rsidRDefault="00C3025B" w:rsidP="00D11BEC">
      <w:pPr>
        <w:shd w:val="clear" w:color="auto" w:fill="FFFFFF"/>
        <w:ind w:firstLine="709"/>
        <w:jc w:val="both"/>
        <w:rPr>
          <w:rFonts w:ascii="Arial" w:hAnsi="Arial" w:cs="Arial"/>
          <w:color w:val="000000"/>
          <w:sz w:val="20"/>
          <w:szCs w:val="20"/>
          <w:lang w:eastAsia="ru-RU"/>
        </w:rPr>
      </w:pPr>
      <w:hyperlink r:id="rId321" w:anchor="i105579" w:history="1">
        <w:r w:rsidR="00D52813">
          <w:rPr>
            <w:rStyle w:val="a3"/>
          </w:rPr>
          <w:t>4.17.3.</w:t>
        </w:r>
      </w:hyperlink>
      <w:r w:rsidR="00D52813" w:rsidRPr="000F5506">
        <w:rPr>
          <w:rFonts w:eastAsia="Times New Roman"/>
          <w:color w:val="000000"/>
          <w:lang w:eastAsia="ru-RU"/>
        </w:rPr>
        <w:t xml:space="preserve"> При рекогносцировочном обследовании конкурентных пунктов строител</w:t>
      </w:r>
      <w:r w:rsidR="00D52813" w:rsidRPr="000F5506">
        <w:rPr>
          <w:rFonts w:eastAsia="Times New Roman"/>
          <w:color w:val="000000"/>
          <w:lang w:eastAsia="ru-RU"/>
        </w:rPr>
        <w:t>ь</w:t>
      </w:r>
      <w:r w:rsidR="00D52813" w:rsidRPr="000F5506">
        <w:rPr>
          <w:rFonts w:eastAsia="Times New Roman"/>
          <w:color w:val="000000"/>
          <w:lang w:eastAsia="ru-RU"/>
        </w:rPr>
        <w:t>ства АС выявляются особенности рельефа местности и подстилающей поверхности, нал</w:t>
      </w:r>
      <w:r w:rsidR="00D52813" w:rsidRPr="000F5506">
        <w:rPr>
          <w:rFonts w:eastAsia="Times New Roman"/>
          <w:color w:val="000000"/>
          <w:lang w:eastAsia="ru-RU"/>
        </w:rPr>
        <w:t>и</w:t>
      </w:r>
      <w:r w:rsidR="00D52813" w:rsidRPr="000F5506">
        <w:rPr>
          <w:rFonts w:eastAsia="Times New Roman"/>
          <w:color w:val="000000"/>
          <w:lang w:eastAsia="ru-RU"/>
        </w:rPr>
        <w:t>чие крупных водных объектов, влияющих на атмосферную диффузию.</w:t>
      </w:r>
    </w:p>
    <w:p w:rsidR="00D52813" w:rsidRPr="000F5506" w:rsidRDefault="00C3025B" w:rsidP="00D11BEC">
      <w:pPr>
        <w:shd w:val="clear" w:color="auto" w:fill="FFFFFF"/>
        <w:ind w:firstLine="709"/>
        <w:jc w:val="both"/>
        <w:rPr>
          <w:rFonts w:ascii="Arial" w:hAnsi="Arial" w:cs="Arial"/>
          <w:color w:val="000000"/>
          <w:sz w:val="20"/>
          <w:szCs w:val="20"/>
          <w:lang w:eastAsia="ru-RU"/>
        </w:rPr>
      </w:pPr>
      <w:hyperlink r:id="rId322" w:anchor="i105579" w:history="1">
        <w:r w:rsidR="00D52813">
          <w:rPr>
            <w:rStyle w:val="a3"/>
          </w:rPr>
          <w:t>4.17.4.</w:t>
        </w:r>
      </w:hyperlink>
      <w:r w:rsidR="00D52813" w:rsidRPr="000F5506">
        <w:rPr>
          <w:rFonts w:eastAsia="Times New Roman"/>
          <w:color w:val="000000"/>
          <w:lang w:eastAsia="ru-RU"/>
        </w:rPr>
        <w:t xml:space="preserve"> Обследуются ближайшие стационарные аэрологические станции, уточняе</w:t>
      </w:r>
      <w:r w:rsidR="00D52813" w:rsidRPr="000F5506">
        <w:rPr>
          <w:rFonts w:eastAsia="Times New Roman"/>
          <w:color w:val="000000"/>
          <w:lang w:eastAsia="ru-RU"/>
        </w:rPr>
        <w:t>т</w:t>
      </w:r>
      <w:r w:rsidR="00D52813" w:rsidRPr="000F5506">
        <w:rPr>
          <w:rFonts w:eastAsia="Times New Roman"/>
          <w:color w:val="000000"/>
          <w:lang w:eastAsia="ru-RU"/>
        </w:rPr>
        <w:t>ся состав и анализируется степень однородности данных наблюдений. Принимается р</w:t>
      </w:r>
      <w:r w:rsidR="00D52813" w:rsidRPr="000F5506">
        <w:rPr>
          <w:rFonts w:eastAsia="Times New Roman"/>
          <w:color w:val="000000"/>
          <w:lang w:eastAsia="ru-RU"/>
        </w:rPr>
        <w:t>е</w:t>
      </w:r>
      <w:r w:rsidR="00D52813" w:rsidRPr="000F5506">
        <w:rPr>
          <w:rFonts w:eastAsia="Times New Roman"/>
          <w:color w:val="000000"/>
          <w:lang w:eastAsia="ru-RU"/>
        </w:rPr>
        <w:t>шение о необходимости проведения полевых работ для оценки репрезентативности опо</w:t>
      </w:r>
      <w:r w:rsidR="00D52813" w:rsidRPr="000F5506">
        <w:rPr>
          <w:rFonts w:eastAsia="Times New Roman"/>
          <w:color w:val="000000"/>
          <w:lang w:eastAsia="ru-RU"/>
        </w:rPr>
        <w:t>р</w:t>
      </w:r>
      <w:r w:rsidR="00D52813" w:rsidRPr="000F5506">
        <w:rPr>
          <w:rFonts w:eastAsia="Times New Roman"/>
          <w:color w:val="000000"/>
          <w:lang w:eastAsia="ru-RU"/>
        </w:rPr>
        <w:t>ной аэрологической станции по отношению к системе конкурентных пунктов строител</w:t>
      </w:r>
      <w:r w:rsidR="00D52813" w:rsidRPr="000F5506">
        <w:rPr>
          <w:rFonts w:eastAsia="Times New Roman"/>
          <w:color w:val="000000"/>
          <w:lang w:eastAsia="ru-RU"/>
        </w:rPr>
        <w:t>ь</w:t>
      </w:r>
      <w:r w:rsidR="00D52813" w:rsidRPr="000F5506">
        <w:rPr>
          <w:rFonts w:eastAsia="Times New Roman"/>
          <w:color w:val="000000"/>
          <w:lang w:eastAsia="ru-RU"/>
        </w:rPr>
        <w:t>ства АС.</w:t>
      </w:r>
    </w:p>
    <w:p w:rsidR="00D52813" w:rsidRPr="000F5506" w:rsidRDefault="00C3025B" w:rsidP="00D11BEC">
      <w:pPr>
        <w:shd w:val="clear" w:color="auto" w:fill="FFFFFF"/>
        <w:ind w:firstLine="709"/>
        <w:jc w:val="both"/>
        <w:rPr>
          <w:rFonts w:ascii="Arial" w:hAnsi="Arial" w:cs="Arial"/>
          <w:color w:val="000000"/>
          <w:sz w:val="20"/>
          <w:szCs w:val="20"/>
          <w:lang w:eastAsia="ru-RU"/>
        </w:rPr>
      </w:pPr>
      <w:hyperlink r:id="rId323" w:anchor="i105579" w:history="1">
        <w:r w:rsidR="00D52813">
          <w:rPr>
            <w:rStyle w:val="a3"/>
          </w:rPr>
          <w:t>4.17.5.</w:t>
        </w:r>
      </w:hyperlink>
      <w:r w:rsidR="00D52813" w:rsidRPr="000F5506">
        <w:rPr>
          <w:rFonts w:eastAsia="Times New Roman"/>
          <w:color w:val="000000"/>
          <w:lang w:eastAsia="ru-RU"/>
        </w:rPr>
        <w:t xml:space="preserve"> В том случае, если принято решение о проведении полевых аэрологических работ, в наиболее перспективном пункте организуется временная аэрологическая станция, на которой проводятся:</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1) температурно-ветровое радиозондирование на высотах 50, 100, 150, 200, 300, 500, 1000, 1500, 2000, 3000 м (по четырем срокам синхронно с наблюдениями опорной а</w:t>
      </w:r>
      <w:r w:rsidRPr="000F5506">
        <w:rPr>
          <w:rFonts w:eastAsia="Times New Roman"/>
          <w:color w:val="000000"/>
          <w:lang w:eastAsia="ru-RU"/>
        </w:rPr>
        <w:t>э</w:t>
      </w:r>
      <w:r w:rsidRPr="000F5506">
        <w:rPr>
          <w:rFonts w:eastAsia="Times New Roman"/>
          <w:color w:val="000000"/>
          <w:lang w:eastAsia="ru-RU"/>
        </w:rPr>
        <w:t>рологической станции);</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2) шаропилотные наблюдения за ветром на высотах 50, 100, 150, 200, 300, 500, 1000, 1500, 2000, 3000 м (по срокам через 3 ч после проведения радиозондирований);</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3) специальные наблюдения за воздушными потоками и турбулентностью с пом</w:t>
      </w:r>
      <w:r w:rsidRPr="000F5506">
        <w:rPr>
          <w:rFonts w:eastAsia="Times New Roman"/>
          <w:color w:val="000000"/>
          <w:lang w:eastAsia="ru-RU"/>
        </w:rPr>
        <w:t>о</w:t>
      </w:r>
      <w:r w:rsidRPr="000F5506">
        <w:rPr>
          <w:rFonts w:eastAsia="Times New Roman"/>
          <w:color w:val="000000"/>
          <w:lang w:eastAsia="ru-RU"/>
        </w:rPr>
        <w:t>щью шаров-пилотов постоянного давления, с учетом возможного влияния на диффузию примесей рельефа местности и постилающей поверхности, а также водных объектов.</w:t>
      </w:r>
    </w:p>
    <w:p w:rsidR="00D52813" w:rsidRPr="000F5506" w:rsidRDefault="00C3025B" w:rsidP="00D11BEC">
      <w:pPr>
        <w:shd w:val="clear" w:color="auto" w:fill="FFFFFF"/>
        <w:ind w:firstLine="709"/>
        <w:jc w:val="both"/>
        <w:rPr>
          <w:rFonts w:eastAsia="Times New Roman"/>
          <w:color w:val="000000"/>
          <w:sz w:val="22"/>
          <w:szCs w:val="22"/>
          <w:lang w:eastAsia="ru-RU"/>
        </w:rPr>
      </w:pPr>
      <w:hyperlink r:id="rId324" w:anchor="i105579" w:history="1">
        <w:r w:rsidR="00D52813">
          <w:rPr>
            <w:rStyle w:val="a3"/>
          </w:rPr>
          <w:t>4.17.6.</w:t>
        </w:r>
      </w:hyperlink>
      <w:r w:rsidR="00D52813" w:rsidRPr="000F5506">
        <w:rPr>
          <w:rFonts w:eastAsia="Times New Roman"/>
          <w:color w:val="000000"/>
          <w:lang w:eastAsia="ru-RU"/>
        </w:rPr>
        <w:t xml:space="preserve"> Программа аэрологических и специальных наблюдений в каждом конкре</w:t>
      </w:r>
      <w:r w:rsidR="00D52813" w:rsidRPr="000F5506">
        <w:rPr>
          <w:rFonts w:eastAsia="Times New Roman"/>
          <w:color w:val="000000"/>
          <w:lang w:eastAsia="ru-RU"/>
        </w:rPr>
        <w:t>т</w:t>
      </w:r>
      <w:r w:rsidR="00D52813" w:rsidRPr="000F5506">
        <w:rPr>
          <w:rFonts w:eastAsia="Times New Roman"/>
          <w:color w:val="000000"/>
          <w:lang w:eastAsia="ru-RU"/>
        </w:rPr>
        <w:t>ном случае составляется с учетом условий местных циркуляций, наличия неблагоприя</w:t>
      </w:r>
      <w:r w:rsidR="00D52813" w:rsidRPr="000F5506">
        <w:rPr>
          <w:rFonts w:eastAsia="Times New Roman"/>
          <w:color w:val="000000"/>
          <w:lang w:eastAsia="ru-RU"/>
        </w:rPr>
        <w:t>т</w:t>
      </w:r>
      <w:r w:rsidR="00D52813" w:rsidRPr="000F5506">
        <w:rPr>
          <w:rFonts w:eastAsia="Times New Roman"/>
          <w:color w:val="000000"/>
          <w:lang w:eastAsia="ru-RU"/>
        </w:rPr>
        <w:t>ных факторов размещения АС. Продолжительность аэрологических наблюдений на вр</w:t>
      </w:r>
      <w:r w:rsidR="00D52813" w:rsidRPr="000F5506">
        <w:rPr>
          <w:rFonts w:eastAsia="Times New Roman"/>
          <w:color w:val="000000"/>
          <w:lang w:eastAsia="ru-RU"/>
        </w:rPr>
        <w:t>е</w:t>
      </w:r>
      <w:r w:rsidR="00D52813" w:rsidRPr="000F5506">
        <w:rPr>
          <w:rFonts w:eastAsia="Times New Roman"/>
          <w:color w:val="000000"/>
          <w:lang w:eastAsia="ru-RU"/>
        </w:rPr>
        <w:t>менной аэрологической станции должна быть не менее 1 года, а в сложных условиях а</w:t>
      </w:r>
      <w:r w:rsidR="00D52813" w:rsidRPr="000F5506">
        <w:rPr>
          <w:rFonts w:eastAsia="Times New Roman"/>
          <w:color w:val="000000"/>
          <w:lang w:eastAsia="ru-RU"/>
        </w:rPr>
        <w:t>т</w:t>
      </w:r>
      <w:r w:rsidR="00D52813" w:rsidRPr="000F5506">
        <w:rPr>
          <w:rFonts w:eastAsia="Times New Roman"/>
          <w:color w:val="000000"/>
          <w:lang w:eastAsia="ru-RU"/>
        </w:rPr>
        <w:t>мосферной диффузии и (или) при недостаточной изученности местности - 2 года.</w:t>
      </w:r>
    </w:p>
    <w:p w:rsidR="00D52813" w:rsidRPr="000F5506" w:rsidRDefault="00C3025B" w:rsidP="00D11BEC">
      <w:pPr>
        <w:shd w:val="clear" w:color="auto" w:fill="FFFFFF"/>
        <w:ind w:firstLine="709"/>
        <w:jc w:val="both"/>
        <w:rPr>
          <w:rFonts w:eastAsia="Times New Roman"/>
          <w:color w:val="000000"/>
          <w:sz w:val="22"/>
          <w:szCs w:val="22"/>
          <w:lang w:eastAsia="ru-RU"/>
        </w:rPr>
      </w:pPr>
      <w:hyperlink r:id="rId325" w:anchor="i105579" w:history="1">
        <w:r w:rsidR="00D52813">
          <w:rPr>
            <w:rStyle w:val="a3"/>
          </w:rPr>
          <w:t>4.17.7.</w:t>
        </w:r>
      </w:hyperlink>
      <w:r w:rsidR="00D52813" w:rsidRPr="000F5506">
        <w:rPr>
          <w:rFonts w:eastAsia="Times New Roman"/>
          <w:color w:val="000000"/>
          <w:lang w:eastAsia="ru-RU"/>
        </w:rPr>
        <w:t xml:space="preserve"> Осуществляется сбор всех имеющихся фондовых и справочных материалов по климатическому режиму пограничного слоя атмосферы над исследуемой территорией, включая данные наблюдений опорной аэрологической станции.</w:t>
      </w:r>
    </w:p>
    <w:p w:rsidR="00D52813" w:rsidRPr="000F5506" w:rsidRDefault="00C3025B" w:rsidP="00D11BEC">
      <w:pPr>
        <w:shd w:val="clear" w:color="auto" w:fill="FFFFFF"/>
        <w:ind w:firstLine="709"/>
        <w:jc w:val="both"/>
        <w:rPr>
          <w:rFonts w:eastAsia="Times New Roman"/>
          <w:color w:val="000000"/>
          <w:sz w:val="22"/>
          <w:szCs w:val="22"/>
          <w:lang w:eastAsia="ru-RU"/>
        </w:rPr>
      </w:pPr>
      <w:hyperlink r:id="rId326" w:anchor="i105579" w:history="1">
        <w:r w:rsidR="00D52813">
          <w:rPr>
            <w:rStyle w:val="a3"/>
          </w:rPr>
          <w:t>4.17.8.</w:t>
        </w:r>
      </w:hyperlink>
      <w:r w:rsidR="00D52813" w:rsidRPr="000F5506">
        <w:rPr>
          <w:rFonts w:eastAsia="Times New Roman"/>
          <w:color w:val="000000"/>
          <w:lang w:eastAsia="ru-RU"/>
        </w:rPr>
        <w:t xml:space="preserve"> На основании собранных материалов определяются основные расчетные х</w:t>
      </w:r>
      <w:r w:rsidR="00D52813" w:rsidRPr="000F5506">
        <w:rPr>
          <w:rFonts w:eastAsia="Times New Roman"/>
          <w:color w:val="000000"/>
          <w:lang w:eastAsia="ru-RU"/>
        </w:rPr>
        <w:t>а</w:t>
      </w:r>
      <w:r w:rsidR="00D52813" w:rsidRPr="000F5506">
        <w:rPr>
          <w:rFonts w:eastAsia="Times New Roman"/>
          <w:color w:val="000000"/>
          <w:lang w:eastAsia="ru-RU"/>
        </w:rPr>
        <w:t>рактеристики, дающие общее представление об условиях атмосферной диффузии и ос</w:t>
      </w:r>
      <w:r w:rsidR="00D52813" w:rsidRPr="000F5506">
        <w:rPr>
          <w:rFonts w:eastAsia="Times New Roman"/>
          <w:color w:val="000000"/>
          <w:lang w:eastAsia="ru-RU"/>
        </w:rPr>
        <w:t>о</w:t>
      </w:r>
      <w:r w:rsidR="00D52813" w:rsidRPr="000F5506">
        <w:rPr>
          <w:rFonts w:eastAsia="Times New Roman"/>
          <w:color w:val="000000"/>
          <w:lang w:eastAsia="ru-RU"/>
        </w:rPr>
        <w:t>бенностях циркуляции атмосферы над исследуемой группой пунктов:</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1) повторяемости штилей на высотах 100 и 200 м (по сезонам и за год);</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2) розы ветров (повторяемости направлений ветра в 16 румбах) на высотах 100 и 200 м (по сезонам и за год);</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3) средние скорости ветра в 16 румбах на высотах 100 и 200 м (по сезонам и за год);</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4) средние значения вертикального градиента температуры в слоях 0-300, 0-600 и 0-900 м (по сезонам и за год);</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5) повторяемости и средние значения мощности и интенсивности приземных и</w:t>
      </w:r>
      <w:r w:rsidRPr="000F5506">
        <w:rPr>
          <w:rFonts w:eastAsia="Times New Roman"/>
          <w:color w:val="000000"/>
          <w:lang w:eastAsia="ru-RU"/>
        </w:rPr>
        <w:t>н</w:t>
      </w:r>
      <w:r w:rsidRPr="000F5506">
        <w:rPr>
          <w:rFonts w:eastAsia="Times New Roman"/>
          <w:color w:val="000000"/>
          <w:lang w:eastAsia="ru-RU"/>
        </w:rPr>
        <w:t>версий (по сезонам и за год);</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6) повторяемости и средние значения мощности и интенсивности приподнятых и</w:t>
      </w:r>
      <w:r w:rsidRPr="000F5506">
        <w:rPr>
          <w:rFonts w:eastAsia="Times New Roman"/>
          <w:color w:val="000000"/>
          <w:lang w:eastAsia="ru-RU"/>
        </w:rPr>
        <w:t>н</w:t>
      </w:r>
      <w:r w:rsidRPr="000F5506">
        <w:rPr>
          <w:rFonts w:eastAsia="Times New Roman"/>
          <w:color w:val="000000"/>
          <w:lang w:eastAsia="ru-RU"/>
        </w:rPr>
        <w:t>версий в слое 0-2 км (по сезонам и за год).</w:t>
      </w:r>
    </w:p>
    <w:p w:rsidR="00D52813" w:rsidRPr="000F5506" w:rsidRDefault="00C3025B" w:rsidP="00D11BEC">
      <w:pPr>
        <w:shd w:val="clear" w:color="auto" w:fill="FFFFFF"/>
        <w:ind w:firstLine="709"/>
        <w:jc w:val="both"/>
        <w:rPr>
          <w:rFonts w:eastAsia="Times New Roman"/>
          <w:color w:val="000000"/>
          <w:sz w:val="22"/>
          <w:szCs w:val="22"/>
          <w:lang w:eastAsia="ru-RU"/>
        </w:rPr>
      </w:pPr>
      <w:hyperlink r:id="rId327" w:anchor="i105579" w:history="1">
        <w:r w:rsidR="00D52813">
          <w:rPr>
            <w:rStyle w:val="a3"/>
          </w:rPr>
          <w:t>4.17.9.</w:t>
        </w:r>
      </w:hyperlink>
      <w:r w:rsidR="00D52813" w:rsidRPr="000F5506">
        <w:rPr>
          <w:rFonts w:eastAsia="Times New Roman"/>
          <w:color w:val="000000"/>
          <w:lang w:eastAsia="ru-RU"/>
        </w:rPr>
        <w:t xml:space="preserve"> Указанные в</w:t>
      </w:r>
      <w:r w:rsidR="00D52813">
        <w:rPr>
          <w:rFonts w:eastAsia="Times New Roman"/>
          <w:color w:val="000000"/>
          <w:lang w:eastAsia="ru-RU"/>
        </w:rPr>
        <w:t xml:space="preserve"> </w:t>
      </w:r>
      <w:hyperlink r:id="rId328" w:anchor="i341224" w:tooltip="п. 4.17.8" w:history="1">
        <w:r w:rsidR="00D52813" w:rsidRPr="00111C2B">
          <w:rPr>
            <w:rFonts w:eastAsia="Times New Roman"/>
            <w:color w:val="0000FF"/>
            <w:u w:val="single"/>
            <w:lang w:eastAsia="ru-RU"/>
          </w:rPr>
          <w:t>п. 4.17.8</w:t>
        </w:r>
      </w:hyperlink>
      <w:r w:rsidR="00D52813">
        <w:rPr>
          <w:rFonts w:eastAsia="Times New Roman"/>
          <w:color w:val="000000"/>
          <w:lang w:eastAsia="ru-RU"/>
        </w:rPr>
        <w:t xml:space="preserve"> </w:t>
      </w:r>
      <w:r w:rsidR="00D52813" w:rsidRPr="000F5506">
        <w:rPr>
          <w:rFonts w:eastAsia="Times New Roman"/>
          <w:color w:val="000000"/>
          <w:lang w:eastAsia="ru-RU"/>
        </w:rPr>
        <w:t>расчетные аэроклиматические характеристики следует обобщить с учетом климатических характеристик опорной метеорологической станции и соответственно</w:t>
      </w:r>
      <w:r w:rsidR="00D52813">
        <w:rPr>
          <w:rFonts w:eastAsia="Times New Roman"/>
          <w:color w:val="000000"/>
          <w:lang w:eastAsia="ru-RU"/>
        </w:rPr>
        <w:t xml:space="preserve"> </w:t>
      </w:r>
      <w:hyperlink r:id="rId329" w:anchor="i118133" w:tooltip="п. 4.7.1" w:history="1">
        <w:r w:rsidR="00D52813" w:rsidRPr="00111C2B">
          <w:rPr>
            <w:rFonts w:eastAsia="Times New Roman"/>
            <w:color w:val="0000FF"/>
            <w:u w:val="single"/>
            <w:lang w:eastAsia="ru-RU"/>
          </w:rPr>
          <w:t>п. 4.7.1</w:t>
        </w:r>
      </w:hyperlink>
      <w:r w:rsidR="00D52813">
        <w:rPr>
          <w:rFonts w:eastAsia="Times New Roman"/>
          <w:color w:val="000000"/>
          <w:lang w:eastAsia="ru-RU"/>
        </w:rPr>
        <w:t xml:space="preserve"> </w:t>
      </w:r>
      <w:r w:rsidR="00D52813" w:rsidRPr="000F5506">
        <w:rPr>
          <w:rFonts w:eastAsia="Times New Roman"/>
          <w:color w:val="000000"/>
          <w:lang w:eastAsia="ru-RU"/>
        </w:rPr>
        <w:t>в кратком аэрологическом отчете. Отчет должен содержать пре</w:t>
      </w:r>
      <w:r w:rsidR="00D52813" w:rsidRPr="000F5506">
        <w:rPr>
          <w:rFonts w:eastAsia="Times New Roman"/>
          <w:color w:val="000000"/>
          <w:lang w:eastAsia="ru-RU"/>
        </w:rPr>
        <w:t>д</w:t>
      </w:r>
      <w:r w:rsidR="00D52813" w:rsidRPr="000F5506">
        <w:rPr>
          <w:rFonts w:eastAsia="Times New Roman"/>
          <w:color w:val="000000"/>
          <w:lang w:eastAsia="ru-RU"/>
        </w:rPr>
        <w:t>варительное заключение об условиях атмосферной диффузии и рекомендации по орган</w:t>
      </w:r>
      <w:r w:rsidR="00D52813" w:rsidRPr="000F5506">
        <w:rPr>
          <w:rFonts w:eastAsia="Times New Roman"/>
          <w:color w:val="000000"/>
          <w:lang w:eastAsia="ru-RU"/>
        </w:rPr>
        <w:t>и</w:t>
      </w:r>
      <w:r w:rsidR="00D52813" w:rsidRPr="000F5506">
        <w:rPr>
          <w:rFonts w:eastAsia="Times New Roman"/>
          <w:color w:val="000000"/>
          <w:lang w:eastAsia="ru-RU"/>
        </w:rPr>
        <w:t>зации полевых аэрологических работ и специальных наблюдений.</w:t>
      </w:r>
    </w:p>
    <w:p w:rsidR="00D52813" w:rsidRPr="000F5506" w:rsidRDefault="00C3025B" w:rsidP="00D11BEC">
      <w:pPr>
        <w:shd w:val="clear" w:color="auto" w:fill="FFFFFF"/>
        <w:ind w:firstLine="709"/>
        <w:jc w:val="both"/>
        <w:rPr>
          <w:rFonts w:eastAsia="Times New Roman"/>
          <w:color w:val="000000"/>
          <w:sz w:val="22"/>
          <w:szCs w:val="22"/>
          <w:lang w:eastAsia="ru-RU"/>
        </w:rPr>
      </w:pPr>
      <w:hyperlink r:id="rId330" w:anchor="i105579" w:history="1">
        <w:r w:rsidR="00D52813">
          <w:rPr>
            <w:rStyle w:val="a3"/>
          </w:rPr>
          <w:t>4.17.10.</w:t>
        </w:r>
      </w:hyperlink>
      <w:r w:rsidR="00D52813" w:rsidRPr="000F5506">
        <w:rPr>
          <w:rFonts w:eastAsia="Times New Roman"/>
          <w:color w:val="000000"/>
          <w:lang w:eastAsia="ru-RU"/>
        </w:rPr>
        <w:t xml:space="preserve"> Климатические условия атмосферной диффузии конкурентных пунктов возможного строительства АС устанавливаются на основе результатов обработки данных основной и временной аэрологических станций. Расчетные характеристики следует опр</w:t>
      </w:r>
      <w:r w:rsidR="00D52813" w:rsidRPr="000F5506">
        <w:rPr>
          <w:rFonts w:eastAsia="Times New Roman"/>
          <w:color w:val="000000"/>
          <w:lang w:eastAsia="ru-RU"/>
        </w:rPr>
        <w:t>е</w:t>
      </w:r>
      <w:r w:rsidR="00D52813" w:rsidRPr="000F5506">
        <w:rPr>
          <w:rFonts w:eastAsia="Times New Roman"/>
          <w:color w:val="000000"/>
          <w:lang w:eastAsia="ru-RU"/>
        </w:rPr>
        <w:t>делять с учетом достигнутой степени изученности.</w:t>
      </w:r>
    </w:p>
    <w:p w:rsidR="00D52813" w:rsidRPr="000F5506" w:rsidRDefault="00C3025B" w:rsidP="00D11BEC">
      <w:pPr>
        <w:shd w:val="clear" w:color="auto" w:fill="FFFFFF"/>
        <w:ind w:firstLine="709"/>
        <w:jc w:val="both"/>
        <w:rPr>
          <w:rFonts w:eastAsia="Times New Roman"/>
          <w:color w:val="000000"/>
          <w:sz w:val="22"/>
          <w:szCs w:val="22"/>
          <w:lang w:eastAsia="ru-RU"/>
        </w:rPr>
      </w:pPr>
      <w:hyperlink r:id="rId331" w:anchor="i105579" w:history="1">
        <w:r w:rsidR="00D52813">
          <w:rPr>
            <w:rStyle w:val="a3"/>
          </w:rPr>
          <w:t>4.17.11.</w:t>
        </w:r>
      </w:hyperlink>
      <w:r w:rsidR="00D52813" w:rsidRPr="000F5506">
        <w:rPr>
          <w:rFonts w:eastAsia="Times New Roman"/>
          <w:color w:val="000000"/>
          <w:lang w:eastAsia="ru-RU"/>
        </w:rPr>
        <w:t>На основании результатов выполненных работ составляется отчет, соде</w:t>
      </w:r>
      <w:r w:rsidR="00D52813" w:rsidRPr="000F5506">
        <w:rPr>
          <w:rFonts w:eastAsia="Times New Roman"/>
          <w:color w:val="000000"/>
          <w:lang w:eastAsia="ru-RU"/>
        </w:rPr>
        <w:t>р</w:t>
      </w:r>
      <w:r w:rsidR="00D52813" w:rsidRPr="000F5506">
        <w:rPr>
          <w:rFonts w:eastAsia="Times New Roman"/>
          <w:color w:val="000000"/>
          <w:lang w:eastAsia="ru-RU"/>
        </w:rPr>
        <w:t>жащий описание аэроклиматических условий территории и условий атмосферной дифф</w:t>
      </w:r>
      <w:r w:rsidR="00D52813" w:rsidRPr="000F5506">
        <w:rPr>
          <w:rFonts w:eastAsia="Times New Roman"/>
          <w:color w:val="000000"/>
          <w:lang w:eastAsia="ru-RU"/>
        </w:rPr>
        <w:t>у</w:t>
      </w:r>
      <w:r w:rsidR="00D52813" w:rsidRPr="000F5506">
        <w:rPr>
          <w:rFonts w:eastAsia="Times New Roman"/>
          <w:color w:val="000000"/>
          <w:lang w:eastAsia="ru-RU"/>
        </w:rPr>
        <w:t>зии примесей конкурентных пунктов возможного размещения АС с учетом</w:t>
      </w:r>
      <w:r w:rsidR="00D52813">
        <w:rPr>
          <w:rFonts w:eastAsia="Times New Roman"/>
          <w:color w:val="000000"/>
          <w:lang w:eastAsia="ru-RU"/>
        </w:rPr>
        <w:t xml:space="preserve"> </w:t>
      </w:r>
      <w:hyperlink r:id="rId332" w:anchor="i118133" w:tooltip="п. 4.7.1" w:history="1">
        <w:r w:rsidR="00D52813" w:rsidRPr="00111C2B">
          <w:rPr>
            <w:rFonts w:eastAsia="Times New Roman"/>
            <w:color w:val="0000FF"/>
            <w:u w:val="single"/>
            <w:lang w:eastAsia="ru-RU"/>
          </w:rPr>
          <w:t>п. 4.7.1</w:t>
        </w:r>
      </w:hyperlink>
      <w:r w:rsidR="00D52813" w:rsidRPr="000F5506">
        <w:rPr>
          <w:rFonts w:eastAsia="Times New Roman"/>
          <w:color w:val="000000"/>
          <w:lang w:eastAsia="ru-RU"/>
        </w:rPr>
        <w:t>.</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Отчет должен содержать рекомендации по организации полевых аэрологических наблюдений на стадии выбора площадки.</w:t>
      </w:r>
    </w:p>
    <w:p w:rsidR="00D52813" w:rsidRPr="00EC00F2" w:rsidRDefault="00D52813" w:rsidP="006B699D">
      <w:pPr>
        <w:pStyle w:val="2"/>
        <w:widowControl w:val="0"/>
        <w:numPr>
          <w:ilvl w:val="2"/>
          <w:numId w:val="21"/>
        </w:numPr>
        <w:ind w:left="709"/>
        <w:jc w:val="center"/>
        <w:rPr>
          <w:rFonts w:eastAsia="Times New Roman"/>
          <w:color w:val="000000"/>
          <w:lang w:eastAsia="ru-RU"/>
        </w:rPr>
      </w:pPr>
      <w:bookmarkStart w:id="273" w:name="_Toc327953383"/>
      <w:bookmarkStart w:id="274" w:name="_Toc328038976"/>
      <w:bookmarkStart w:id="275" w:name="_Toc328039631"/>
      <w:bookmarkStart w:id="276" w:name="_Toc328039758"/>
      <w:bookmarkStart w:id="277" w:name="_Toc328568972"/>
      <w:bookmarkStart w:id="278" w:name="_Toc332026527"/>
      <w:r w:rsidRPr="000F5506">
        <w:rPr>
          <w:rFonts w:eastAsia="Times New Roman"/>
          <w:color w:val="000000"/>
          <w:lang w:eastAsia="ru-RU"/>
        </w:rPr>
        <w:t>Аэрологические работы для выбора площадки</w:t>
      </w:r>
      <w:bookmarkEnd w:id="273"/>
      <w:bookmarkEnd w:id="274"/>
      <w:bookmarkEnd w:id="275"/>
      <w:bookmarkEnd w:id="276"/>
      <w:bookmarkEnd w:id="277"/>
      <w:bookmarkEnd w:id="278"/>
    </w:p>
    <w:p w:rsidR="00D52813" w:rsidRPr="000F5506" w:rsidRDefault="00C3025B" w:rsidP="00D11BEC">
      <w:pPr>
        <w:shd w:val="clear" w:color="auto" w:fill="FFFFFF"/>
        <w:ind w:firstLine="709"/>
        <w:jc w:val="both"/>
        <w:rPr>
          <w:rFonts w:eastAsia="Times New Roman"/>
          <w:color w:val="000000"/>
          <w:sz w:val="22"/>
          <w:szCs w:val="22"/>
          <w:lang w:eastAsia="ru-RU"/>
        </w:rPr>
      </w:pPr>
      <w:hyperlink r:id="rId333" w:anchor="i105579" w:history="1">
        <w:r w:rsidR="00D52813">
          <w:rPr>
            <w:rStyle w:val="a3"/>
          </w:rPr>
          <w:t>4.18.1.</w:t>
        </w:r>
      </w:hyperlink>
      <w:r w:rsidR="00D52813" w:rsidRPr="000F5506">
        <w:rPr>
          <w:rFonts w:eastAsia="Times New Roman"/>
          <w:color w:val="000000"/>
          <w:lang w:eastAsia="ru-RU"/>
        </w:rPr>
        <w:t xml:space="preserve"> Состав аэрологических работ при выборе площадки размещения АС должен включать:</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1) рекогносцировочное обследование района работ;</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2) оценку репрезентативности опорной стационарной аэрологической станции по отношению к группе конкурентных площадок;</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3) проведение при необходимости полевых наблюдений;</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4) уточнение расчетных характеристик климатического режима пограничного слоя атмосферы, ответственных за атмосферную дисперсию примесей;</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5) составление отчета.</w:t>
      </w:r>
    </w:p>
    <w:p w:rsidR="00D52813" w:rsidRPr="000F5506" w:rsidRDefault="00C3025B" w:rsidP="00D11BEC">
      <w:pPr>
        <w:shd w:val="clear" w:color="auto" w:fill="FFFFFF"/>
        <w:ind w:firstLine="709"/>
        <w:jc w:val="both"/>
        <w:rPr>
          <w:rFonts w:eastAsia="Times New Roman"/>
          <w:color w:val="000000"/>
          <w:sz w:val="22"/>
          <w:szCs w:val="22"/>
          <w:lang w:eastAsia="ru-RU"/>
        </w:rPr>
      </w:pPr>
      <w:hyperlink r:id="rId334" w:anchor="i105579" w:history="1">
        <w:r w:rsidR="00D52813">
          <w:rPr>
            <w:rStyle w:val="a3"/>
          </w:rPr>
          <w:t>4.18.2.</w:t>
        </w:r>
      </w:hyperlink>
      <w:r w:rsidR="00D52813" w:rsidRPr="000F5506">
        <w:rPr>
          <w:rFonts w:eastAsia="Times New Roman"/>
          <w:color w:val="000000"/>
          <w:lang w:eastAsia="ru-RU"/>
        </w:rPr>
        <w:t xml:space="preserve"> Состав работ при рекогносцировочном обследовании группы конкурентных площадок должен соответствовать</w:t>
      </w:r>
      <w:r w:rsidR="00D52813">
        <w:rPr>
          <w:rFonts w:eastAsia="Times New Roman"/>
          <w:color w:val="000000"/>
          <w:lang w:eastAsia="ru-RU"/>
        </w:rPr>
        <w:t xml:space="preserve"> </w:t>
      </w:r>
      <w:hyperlink r:id="rId335" w:anchor="i328508" w:tooltip="п. 4.17.3" w:history="1">
        <w:r w:rsidR="00D52813" w:rsidRPr="00111C2B">
          <w:rPr>
            <w:rFonts w:eastAsia="Times New Roman"/>
            <w:color w:val="0000FF"/>
            <w:u w:val="single"/>
            <w:lang w:eastAsia="ru-RU"/>
          </w:rPr>
          <w:t>п. 4.17.3</w:t>
        </w:r>
      </w:hyperlink>
      <w:r w:rsidR="00D52813" w:rsidRPr="000F5506">
        <w:rPr>
          <w:rFonts w:eastAsia="Times New Roman"/>
          <w:color w:val="000000"/>
          <w:lang w:eastAsia="ru-RU"/>
        </w:rPr>
        <w:t>.</w:t>
      </w:r>
    </w:p>
    <w:p w:rsidR="00D52813" w:rsidRPr="000F5506" w:rsidRDefault="00C3025B" w:rsidP="00D11BEC">
      <w:pPr>
        <w:shd w:val="clear" w:color="auto" w:fill="FFFFFF"/>
        <w:ind w:firstLine="709"/>
        <w:jc w:val="both"/>
        <w:rPr>
          <w:rFonts w:eastAsia="Times New Roman"/>
          <w:color w:val="000000"/>
          <w:sz w:val="22"/>
          <w:szCs w:val="22"/>
          <w:lang w:eastAsia="ru-RU"/>
        </w:rPr>
      </w:pPr>
      <w:hyperlink r:id="rId336" w:anchor="i105579" w:history="1">
        <w:r w:rsidR="00D52813">
          <w:rPr>
            <w:rStyle w:val="a3"/>
          </w:rPr>
          <w:t>4.18.3.</w:t>
        </w:r>
      </w:hyperlink>
      <w:r w:rsidR="00D52813" w:rsidRPr="000F5506">
        <w:rPr>
          <w:rFonts w:eastAsia="Times New Roman"/>
          <w:color w:val="000000"/>
          <w:lang w:eastAsia="ru-RU"/>
        </w:rPr>
        <w:t xml:space="preserve"> При необходимости организации полевых аэрологических работ на фав</w:t>
      </w:r>
      <w:r w:rsidR="00D52813" w:rsidRPr="000F5506">
        <w:rPr>
          <w:rFonts w:eastAsia="Times New Roman"/>
          <w:color w:val="000000"/>
          <w:lang w:eastAsia="ru-RU"/>
        </w:rPr>
        <w:t>о</w:t>
      </w:r>
      <w:r w:rsidR="00D52813" w:rsidRPr="000F5506">
        <w:rPr>
          <w:rFonts w:eastAsia="Times New Roman"/>
          <w:color w:val="000000"/>
          <w:lang w:eastAsia="ru-RU"/>
        </w:rPr>
        <w:t>ритной площадке следует оборудовать временную аэрологическую станцию, на которой проводится цикл наблюдений соответственно</w:t>
      </w:r>
      <w:r w:rsidR="00D52813">
        <w:rPr>
          <w:rFonts w:eastAsia="Times New Roman"/>
          <w:color w:val="000000"/>
          <w:lang w:eastAsia="ru-RU"/>
        </w:rPr>
        <w:t xml:space="preserve"> </w:t>
      </w:r>
      <w:hyperlink r:id="rId337" w:anchor="i333352" w:tooltip="п. 4.17.5" w:history="1">
        <w:r w:rsidR="00D52813" w:rsidRPr="00111C2B">
          <w:rPr>
            <w:rFonts w:eastAsia="Times New Roman"/>
            <w:color w:val="0000FF"/>
            <w:u w:val="single"/>
            <w:lang w:eastAsia="ru-RU"/>
          </w:rPr>
          <w:t>п. 4.17.5</w:t>
        </w:r>
      </w:hyperlink>
      <w:r w:rsidR="00D52813" w:rsidRPr="000F5506">
        <w:rPr>
          <w:rFonts w:eastAsia="Times New Roman"/>
          <w:color w:val="000000"/>
          <w:lang w:eastAsia="ru-RU"/>
        </w:rPr>
        <w:t>. продолжительностью 1-2 года. В случае необходимости программа наблюдений может быть расширена с учетом местных условий.</w:t>
      </w:r>
    </w:p>
    <w:p w:rsidR="00D52813" w:rsidRPr="000F5506" w:rsidRDefault="00C3025B" w:rsidP="00D11BEC">
      <w:pPr>
        <w:shd w:val="clear" w:color="auto" w:fill="FFFFFF"/>
        <w:ind w:firstLine="709"/>
        <w:jc w:val="both"/>
        <w:rPr>
          <w:rFonts w:eastAsia="Times New Roman"/>
          <w:color w:val="000000"/>
          <w:sz w:val="22"/>
          <w:szCs w:val="22"/>
          <w:lang w:eastAsia="ru-RU"/>
        </w:rPr>
      </w:pPr>
      <w:hyperlink r:id="rId338" w:anchor="i105579" w:history="1">
        <w:r w:rsidR="00D52813">
          <w:rPr>
            <w:rStyle w:val="a3"/>
          </w:rPr>
          <w:t>4.18.4.</w:t>
        </w:r>
      </w:hyperlink>
      <w:r w:rsidR="00D52813">
        <w:rPr>
          <w:color w:val="0000FF"/>
        </w:rPr>
        <w:t xml:space="preserve"> </w:t>
      </w:r>
      <w:r w:rsidR="00D52813" w:rsidRPr="000F5506">
        <w:rPr>
          <w:rFonts w:eastAsia="Times New Roman"/>
          <w:color w:val="000000"/>
          <w:lang w:eastAsia="ru-RU"/>
        </w:rPr>
        <w:t>После завершения на временной аэрологической станции 1-2 - годичных циклов полевых аэрологических наблюдений осуществляется окончательный вывод о р</w:t>
      </w:r>
      <w:r w:rsidR="00D52813" w:rsidRPr="000F5506">
        <w:rPr>
          <w:rFonts w:eastAsia="Times New Roman"/>
          <w:color w:val="000000"/>
          <w:lang w:eastAsia="ru-RU"/>
        </w:rPr>
        <w:t>е</w:t>
      </w:r>
      <w:r w:rsidR="00D52813" w:rsidRPr="000F5506">
        <w:rPr>
          <w:rFonts w:eastAsia="Times New Roman"/>
          <w:color w:val="000000"/>
          <w:lang w:eastAsia="ru-RU"/>
        </w:rPr>
        <w:t>презентативности опорной аэрологической станции по отношению к фаворитной площа</w:t>
      </w:r>
      <w:r w:rsidR="00D52813" w:rsidRPr="000F5506">
        <w:rPr>
          <w:rFonts w:eastAsia="Times New Roman"/>
          <w:color w:val="000000"/>
          <w:lang w:eastAsia="ru-RU"/>
        </w:rPr>
        <w:t>д</w:t>
      </w:r>
      <w:r w:rsidR="00D52813" w:rsidRPr="000F5506">
        <w:rPr>
          <w:rFonts w:eastAsia="Times New Roman"/>
          <w:color w:val="000000"/>
          <w:lang w:eastAsia="ru-RU"/>
        </w:rPr>
        <w:t>ке.</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Для этого устанавливаются связи между аэроклиматическими характеристиками на площадке и на опорной аэрологической станции, которые учитываются при расчете х</w:t>
      </w:r>
      <w:r w:rsidRPr="000F5506">
        <w:rPr>
          <w:rFonts w:eastAsia="Times New Roman"/>
          <w:color w:val="000000"/>
          <w:lang w:eastAsia="ru-RU"/>
        </w:rPr>
        <w:t>а</w:t>
      </w:r>
      <w:r w:rsidRPr="000F5506">
        <w:rPr>
          <w:rFonts w:eastAsia="Times New Roman"/>
          <w:color w:val="000000"/>
          <w:lang w:eastAsia="ru-RU"/>
        </w:rPr>
        <w:t>рактеристик, включаемых в отчет.</w:t>
      </w:r>
    </w:p>
    <w:p w:rsidR="00D52813" w:rsidRPr="000F5506" w:rsidRDefault="00C3025B" w:rsidP="00D11BEC">
      <w:pPr>
        <w:shd w:val="clear" w:color="auto" w:fill="FFFFFF"/>
        <w:ind w:firstLine="709"/>
        <w:jc w:val="both"/>
        <w:rPr>
          <w:rFonts w:eastAsia="Times New Roman"/>
          <w:color w:val="000000"/>
          <w:sz w:val="22"/>
          <w:szCs w:val="22"/>
          <w:lang w:eastAsia="ru-RU"/>
        </w:rPr>
      </w:pPr>
      <w:hyperlink r:id="rId339" w:anchor="i105579" w:history="1">
        <w:r w:rsidR="00D52813">
          <w:rPr>
            <w:rStyle w:val="a3"/>
          </w:rPr>
          <w:t>4.18.5.</w:t>
        </w:r>
      </w:hyperlink>
      <w:r w:rsidR="00D52813" w:rsidRPr="000F5506">
        <w:rPr>
          <w:rFonts w:eastAsia="Times New Roman"/>
          <w:color w:val="000000"/>
          <w:lang w:eastAsia="ru-RU"/>
        </w:rPr>
        <w:t>Проводится определение и уточнение расчетных аэрологических параметров соответственно</w:t>
      </w:r>
      <w:r w:rsidR="00D52813">
        <w:rPr>
          <w:rFonts w:eastAsia="Times New Roman"/>
          <w:color w:val="000000"/>
          <w:lang w:eastAsia="ru-RU"/>
        </w:rPr>
        <w:t xml:space="preserve"> </w:t>
      </w:r>
      <w:hyperlink r:id="rId340" w:anchor="i352295" w:tooltip="п. 4.18.5.5" w:history="1">
        <w:r w:rsidR="00D52813" w:rsidRPr="00111C2B">
          <w:rPr>
            <w:rFonts w:eastAsia="Times New Roman"/>
            <w:color w:val="0000FF"/>
            <w:u w:val="single"/>
            <w:lang w:eastAsia="ru-RU"/>
          </w:rPr>
          <w:t>п. 4.18.5.5</w:t>
        </w:r>
      </w:hyperlink>
      <w:r w:rsidR="00D52813" w:rsidRPr="000F5506">
        <w:rPr>
          <w:rFonts w:eastAsia="Times New Roman"/>
          <w:color w:val="000000"/>
          <w:lang w:eastAsia="ru-RU"/>
        </w:rPr>
        <w:t>, необходимых для составления аэроклиматической характер</w:t>
      </w:r>
      <w:r w:rsidR="00D52813" w:rsidRPr="000F5506">
        <w:rPr>
          <w:rFonts w:eastAsia="Times New Roman"/>
          <w:color w:val="000000"/>
          <w:lang w:eastAsia="ru-RU"/>
        </w:rPr>
        <w:t>и</w:t>
      </w:r>
      <w:r w:rsidR="00D52813" w:rsidRPr="000F5506">
        <w:rPr>
          <w:rFonts w:eastAsia="Times New Roman"/>
          <w:color w:val="000000"/>
          <w:lang w:eastAsia="ru-RU"/>
        </w:rPr>
        <w:t>стики площадки размещения АС.</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По результатам аэрологических работ с учетом</w:t>
      </w:r>
      <w:r>
        <w:rPr>
          <w:rFonts w:eastAsia="Times New Roman"/>
          <w:color w:val="000000"/>
          <w:lang w:eastAsia="ru-RU"/>
        </w:rPr>
        <w:t xml:space="preserve"> </w:t>
      </w:r>
      <w:hyperlink r:id="rId341" w:anchor="i118133" w:tooltip="п. 4.7.1" w:history="1">
        <w:r w:rsidRPr="00111C2B">
          <w:rPr>
            <w:rFonts w:eastAsia="Times New Roman"/>
            <w:color w:val="0000FF"/>
            <w:u w:val="single"/>
            <w:lang w:eastAsia="ru-RU"/>
          </w:rPr>
          <w:t>п. 4.7.1</w:t>
        </w:r>
      </w:hyperlink>
      <w:r>
        <w:rPr>
          <w:rFonts w:eastAsia="Times New Roman"/>
          <w:color w:val="000000"/>
          <w:lang w:eastAsia="ru-RU"/>
        </w:rPr>
        <w:t xml:space="preserve"> </w:t>
      </w:r>
      <w:r w:rsidRPr="000F5506">
        <w:rPr>
          <w:rFonts w:eastAsia="Times New Roman"/>
          <w:color w:val="000000"/>
          <w:lang w:eastAsia="ru-RU"/>
        </w:rPr>
        <w:t>составляется отчет.</w:t>
      </w:r>
    </w:p>
    <w:p w:rsidR="00D52813" w:rsidRPr="000F5506" w:rsidRDefault="00C3025B" w:rsidP="00D11BEC">
      <w:pPr>
        <w:shd w:val="clear" w:color="auto" w:fill="FFFFFF"/>
        <w:ind w:firstLine="709"/>
        <w:jc w:val="both"/>
        <w:rPr>
          <w:rFonts w:eastAsia="Times New Roman"/>
          <w:color w:val="000000"/>
          <w:sz w:val="22"/>
          <w:szCs w:val="22"/>
          <w:lang w:eastAsia="ru-RU"/>
        </w:rPr>
      </w:pPr>
      <w:hyperlink r:id="rId342" w:anchor="i105579" w:history="1">
        <w:r w:rsidR="00D52813">
          <w:rPr>
            <w:rStyle w:val="a3"/>
          </w:rPr>
          <w:t>4.18.5.1.</w:t>
        </w:r>
      </w:hyperlink>
      <w:r w:rsidR="00D52813" w:rsidRPr="000F5506">
        <w:rPr>
          <w:rFonts w:eastAsia="Times New Roman"/>
          <w:color w:val="000000"/>
          <w:lang w:eastAsia="ru-RU"/>
        </w:rPr>
        <w:t xml:space="preserve"> Во «Введении» приводятся основные сведения об административном п</w:t>
      </w:r>
      <w:r w:rsidR="00D52813" w:rsidRPr="000F5506">
        <w:rPr>
          <w:rFonts w:eastAsia="Times New Roman"/>
          <w:color w:val="000000"/>
          <w:lang w:eastAsia="ru-RU"/>
        </w:rPr>
        <w:t>о</w:t>
      </w:r>
      <w:r w:rsidR="00D52813" w:rsidRPr="000F5506">
        <w:rPr>
          <w:rFonts w:eastAsia="Times New Roman"/>
          <w:color w:val="000000"/>
          <w:lang w:eastAsia="ru-RU"/>
        </w:rPr>
        <w:t>ложении пунктов и площадок размещения АС, тип и основные параметры АС, задачи изысканий, состав исполнителей.</w:t>
      </w:r>
    </w:p>
    <w:p w:rsidR="00D52813" w:rsidRPr="000F5506" w:rsidRDefault="00C3025B" w:rsidP="00D11BEC">
      <w:pPr>
        <w:shd w:val="clear" w:color="auto" w:fill="FFFFFF"/>
        <w:ind w:firstLine="709"/>
        <w:jc w:val="both"/>
        <w:rPr>
          <w:rFonts w:eastAsia="Times New Roman"/>
          <w:color w:val="000000"/>
          <w:sz w:val="22"/>
          <w:szCs w:val="22"/>
          <w:lang w:eastAsia="ru-RU"/>
        </w:rPr>
      </w:pPr>
      <w:hyperlink r:id="rId343" w:anchor="i105579" w:history="1">
        <w:r w:rsidR="00D52813">
          <w:rPr>
            <w:rStyle w:val="a3"/>
          </w:rPr>
          <w:t>4.18.5.2.</w:t>
        </w:r>
      </w:hyperlink>
      <w:r w:rsidR="00D52813" w:rsidRPr="000F5506">
        <w:rPr>
          <w:rFonts w:eastAsia="Times New Roman"/>
          <w:color w:val="000000"/>
          <w:lang w:eastAsia="ru-RU"/>
        </w:rPr>
        <w:t xml:space="preserve"> В разделе "Природные условия" следует привести краткую характеристику рельефа местности и подстилающей поверхности, расположения водных объектов и нас</w:t>
      </w:r>
      <w:r w:rsidR="00D52813" w:rsidRPr="000F5506">
        <w:rPr>
          <w:rFonts w:eastAsia="Times New Roman"/>
          <w:color w:val="000000"/>
          <w:lang w:eastAsia="ru-RU"/>
        </w:rPr>
        <w:t>е</w:t>
      </w:r>
      <w:r w:rsidR="00D52813" w:rsidRPr="000F5506">
        <w:rPr>
          <w:rFonts w:eastAsia="Times New Roman"/>
          <w:color w:val="000000"/>
          <w:lang w:eastAsia="ru-RU"/>
        </w:rPr>
        <w:t>ленных пунктов и других факторов, влияющих на атмосферную диффузию примесей.</w:t>
      </w:r>
    </w:p>
    <w:p w:rsidR="00D52813" w:rsidRPr="000F5506" w:rsidRDefault="00C3025B" w:rsidP="00D11BEC">
      <w:pPr>
        <w:shd w:val="clear" w:color="auto" w:fill="FFFFFF"/>
        <w:ind w:firstLine="709"/>
        <w:jc w:val="both"/>
        <w:rPr>
          <w:rFonts w:eastAsia="Times New Roman"/>
          <w:color w:val="000000"/>
          <w:sz w:val="22"/>
          <w:szCs w:val="22"/>
          <w:lang w:eastAsia="ru-RU"/>
        </w:rPr>
      </w:pPr>
      <w:hyperlink r:id="rId344" w:anchor="i105579" w:history="1">
        <w:r w:rsidR="00D52813">
          <w:rPr>
            <w:rStyle w:val="a3"/>
          </w:rPr>
          <w:t>4.18.5.3.</w:t>
        </w:r>
      </w:hyperlink>
      <w:r w:rsidR="00D52813" w:rsidRPr="000F5506">
        <w:rPr>
          <w:rFonts w:eastAsia="Times New Roman"/>
          <w:color w:val="000000"/>
          <w:lang w:eastAsia="ru-RU"/>
        </w:rPr>
        <w:t xml:space="preserve"> В разделе "Аэрологическая изученность территории" приводятся данные о стационарных аэрологических станциях, расположенных в исследуемом районе и вблизи него. Указывается период проводимых наблюдений, программа наблюдений и другие св</w:t>
      </w:r>
      <w:r w:rsidR="00D52813" w:rsidRPr="000F5506">
        <w:rPr>
          <w:rFonts w:eastAsia="Times New Roman"/>
          <w:color w:val="000000"/>
          <w:lang w:eastAsia="ru-RU"/>
        </w:rPr>
        <w:t>е</w:t>
      </w:r>
      <w:r w:rsidR="00D52813" w:rsidRPr="000F5506">
        <w:rPr>
          <w:rFonts w:eastAsia="Times New Roman"/>
          <w:color w:val="000000"/>
          <w:lang w:eastAsia="ru-RU"/>
        </w:rPr>
        <w:t>дения.</w:t>
      </w:r>
    </w:p>
    <w:p w:rsidR="00D52813" w:rsidRPr="000F5506" w:rsidRDefault="00C3025B" w:rsidP="00D11BEC">
      <w:pPr>
        <w:shd w:val="clear" w:color="auto" w:fill="FFFFFF"/>
        <w:ind w:firstLine="709"/>
        <w:jc w:val="both"/>
        <w:rPr>
          <w:rFonts w:eastAsia="Times New Roman"/>
          <w:color w:val="000000"/>
          <w:sz w:val="22"/>
          <w:szCs w:val="22"/>
          <w:lang w:eastAsia="ru-RU"/>
        </w:rPr>
      </w:pPr>
      <w:hyperlink r:id="rId345" w:anchor="i105579" w:history="1">
        <w:r w:rsidR="00D52813">
          <w:rPr>
            <w:rStyle w:val="a3"/>
          </w:rPr>
          <w:t>4.18.5.4.</w:t>
        </w:r>
      </w:hyperlink>
      <w:r w:rsidR="00D52813" w:rsidRPr="000F5506">
        <w:rPr>
          <w:rFonts w:eastAsia="Times New Roman"/>
          <w:color w:val="000000"/>
          <w:lang w:eastAsia="ru-RU"/>
        </w:rPr>
        <w:t xml:space="preserve"> В разделе "Состав, объем и методы производства работ" указывается с</w:t>
      </w:r>
      <w:r w:rsidR="00D52813" w:rsidRPr="000F5506">
        <w:rPr>
          <w:rFonts w:eastAsia="Times New Roman"/>
          <w:color w:val="000000"/>
          <w:lang w:eastAsia="ru-RU"/>
        </w:rPr>
        <w:t>о</w:t>
      </w:r>
      <w:r w:rsidR="00D52813" w:rsidRPr="000F5506">
        <w:rPr>
          <w:rFonts w:eastAsia="Times New Roman"/>
          <w:color w:val="000000"/>
          <w:lang w:eastAsia="ru-RU"/>
        </w:rPr>
        <w:t>став и объем аэрологических работ с учетом требований данной стадии изысканий. Ук</w:t>
      </w:r>
      <w:r w:rsidR="00D52813" w:rsidRPr="000F5506">
        <w:rPr>
          <w:rFonts w:eastAsia="Times New Roman"/>
          <w:color w:val="000000"/>
          <w:lang w:eastAsia="ru-RU"/>
        </w:rPr>
        <w:t>а</w:t>
      </w:r>
      <w:r w:rsidR="00D52813" w:rsidRPr="000F5506">
        <w:rPr>
          <w:rFonts w:eastAsia="Times New Roman"/>
          <w:color w:val="000000"/>
          <w:lang w:eastAsia="ru-RU"/>
        </w:rPr>
        <w:t>зываются методы проведения работ с упоминанием используемых нормативных докуме</w:t>
      </w:r>
      <w:r w:rsidR="00D52813" w:rsidRPr="000F5506">
        <w:rPr>
          <w:rFonts w:eastAsia="Times New Roman"/>
          <w:color w:val="000000"/>
          <w:lang w:eastAsia="ru-RU"/>
        </w:rPr>
        <w:t>н</w:t>
      </w:r>
      <w:r w:rsidR="00D52813" w:rsidRPr="000F5506">
        <w:rPr>
          <w:rFonts w:eastAsia="Times New Roman"/>
          <w:color w:val="000000"/>
          <w:lang w:eastAsia="ru-RU"/>
        </w:rPr>
        <w:t>тов.</w:t>
      </w:r>
    </w:p>
    <w:p w:rsidR="00D52813" w:rsidRPr="000F5506" w:rsidRDefault="00C3025B" w:rsidP="00D11BEC">
      <w:pPr>
        <w:shd w:val="clear" w:color="auto" w:fill="FFFFFF"/>
        <w:ind w:firstLine="709"/>
        <w:jc w:val="both"/>
        <w:rPr>
          <w:rFonts w:eastAsia="Times New Roman"/>
          <w:color w:val="000000"/>
          <w:sz w:val="22"/>
          <w:szCs w:val="22"/>
          <w:lang w:eastAsia="ru-RU"/>
        </w:rPr>
      </w:pPr>
      <w:hyperlink r:id="rId346" w:anchor="i105579" w:history="1">
        <w:r w:rsidR="00D52813">
          <w:rPr>
            <w:rStyle w:val="a3"/>
          </w:rPr>
          <w:t>4.18.5.5.</w:t>
        </w:r>
      </w:hyperlink>
      <w:r w:rsidR="00D52813" w:rsidRPr="000F5506">
        <w:rPr>
          <w:rFonts w:eastAsia="Times New Roman"/>
          <w:color w:val="000000"/>
          <w:lang w:eastAsia="ru-RU"/>
        </w:rPr>
        <w:t xml:space="preserve"> В разделе "Расчетные аэрологические характеристики" указываются мет</w:t>
      </w:r>
      <w:r w:rsidR="00D52813" w:rsidRPr="000F5506">
        <w:rPr>
          <w:rFonts w:eastAsia="Times New Roman"/>
          <w:color w:val="000000"/>
          <w:lang w:eastAsia="ru-RU"/>
        </w:rPr>
        <w:t>о</w:t>
      </w:r>
      <w:r w:rsidR="00D52813" w:rsidRPr="000F5506">
        <w:rPr>
          <w:rFonts w:eastAsia="Times New Roman"/>
          <w:color w:val="000000"/>
          <w:lang w:eastAsia="ru-RU"/>
        </w:rPr>
        <w:t>ды определения и оценки достоверности расчетных характеристик. В состав расчетных характеристик, приводимых в отчете, включаются:</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1) средняя скалярная скорость, модуль и направление среднего результирующего вектора ветра на уровне флюгера и высотах 50, 100, 150, 200, 300, 500, 1000, 1500, 2000, 3000 м (по сезонам и за год для 4 сроков суток и независимо от сроков);</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2) повторяемости штилей, повторяемости направлений и средние скорости ветра в 16 румбах на уровне флюгера и высотах 50, 100, 150, 200, 300, 500, 1000, 1500, 2000, 3000 м (по сезонам и за год независимо от сроков);</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3) совместные повторяемости скоростей ветра в градациях 0, 1, 2, ... 10, 11-15, 16-20, ... 26-30 м/с и направлений в 16 румбах на уровне флюгера и высотах 50, 100, 150, 200, 300, 500 м (по сезонам и за год независимо от сроков);</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4) средняя скалярная скорость, модуль и направление среднего результирующего вектора ветра, осредненного по вертикальным слоям 0-100, 0-200, 0-300, 0-500, 0-1000, 0-2000, 0-3000 м (по сезонам и за год независимо от сроков);</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5) среднее значение высоты слоя перемешивания (по сезонам и за год);</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6) повторяемости мощности приземных штилевых слоев в градациях 0-50, 50-100, 150-200, 200-300, 300-500 м при условиях штилевой ситуации</w:t>
      </w:r>
      <w:r>
        <w:rPr>
          <w:rFonts w:eastAsia="Times New Roman"/>
          <w:color w:val="000000"/>
          <w:lang w:eastAsia="ru-RU"/>
        </w:rPr>
        <w:t xml:space="preserve"> </w:t>
      </w:r>
      <w:r w:rsidRPr="000F5506">
        <w:rPr>
          <w:rFonts w:eastAsia="Times New Roman"/>
          <w:i/>
          <w:iCs/>
          <w:color w:val="000000"/>
          <w:lang w:eastAsia="ru-RU"/>
        </w:rPr>
        <w:t>v</w:t>
      </w:r>
      <w:r>
        <w:rPr>
          <w:rFonts w:eastAsia="Times New Roman"/>
          <w:color w:val="000000"/>
          <w:lang w:eastAsia="ru-RU"/>
        </w:rPr>
        <w:t xml:space="preserve"> </w:t>
      </w:r>
      <w:r w:rsidRPr="000F5506">
        <w:rPr>
          <w:rFonts w:ascii="Symbol" w:hAnsi="Symbol"/>
          <w:color w:val="000000"/>
          <w:lang w:eastAsia="ru-RU"/>
        </w:rPr>
        <w:t></w:t>
      </w:r>
      <w:r>
        <w:rPr>
          <w:rFonts w:eastAsia="Times New Roman"/>
          <w:caps/>
          <w:color w:val="000000"/>
          <w:lang w:eastAsia="ru-RU"/>
        </w:rPr>
        <w:t xml:space="preserve"> </w:t>
      </w:r>
      <w:r w:rsidRPr="000F5506">
        <w:rPr>
          <w:rFonts w:eastAsia="Times New Roman"/>
          <w:color w:val="000000"/>
          <w:lang w:eastAsia="ru-RU"/>
        </w:rPr>
        <w:t>1 м/с и</w:t>
      </w:r>
      <w:r>
        <w:rPr>
          <w:rFonts w:eastAsia="Times New Roman"/>
          <w:color w:val="000000"/>
          <w:lang w:eastAsia="ru-RU"/>
        </w:rPr>
        <w:t xml:space="preserve"> </w:t>
      </w:r>
      <w:r w:rsidRPr="000F5506">
        <w:rPr>
          <w:rFonts w:eastAsia="Times New Roman"/>
          <w:i/>
          <w:iCs/>
          <w:color w:val="000000"/>
          <w:lang w:eastAsia="ru-RU"/>
        </w:rPr>
        <w:t>v</w:t>
      </w:r>
      <w:r>
        <w:rPr>
          <w:rFonts w:eastAsia="Times New Roman"/>
          <w:color w:val="000000"/>
          <w:lang w:eastAsia="ru-RU"/>
        </w:rPr>
        <w:t xml:space="preserve"> </w:t>
      </w:r>
      <w:r w:rsidRPr="000F5506">
        <w:rPr>
          <w:rFonts w:ascii="Symbol" w:hAnsi="Symbol"/>
          <w:color w:val="000000"/>
          <w:lang w:eastAsia="ru-RU"/>
        </w:rPr>
        <w:t></w:t>
      </w:r>
      <w:r>
        <w:rPr>
          <w:rFonts w:eastAsia="Times New Roman"/>
          <w:color w:val="000000"/>
          <w:lang w:eastAsia="ru-RU"/>
        </w:rPr>
        <w:t xml:space="preserve"> </w:t>
      </w:r>
      <w:r w:rsidRPr="000F5506">
        <w:rPr>
          <w:rFonts w:eastAsia="Times New Roman"/>
          <w:color w:val="000000"/>
          <w:lang w:eastAsia="ru-RU"/>
        </w:rPr>
        <w:t>2 м/с; средние значения мощности штилевых слоев (по сезонам и за год независимо от сроков);</w:t>
      </w:r>
    </w:p>
    <w:p w:rsidR="00D52813" w:rsidRPr="000F5506" w:rsidRDefault="00D52813" w:rsidP="00D11BEC">
      <w:pPr>
        <w:shd w:val="clear" w:color="auto" w:fill="FFFFFF"/>
        <w:ind w:firstLine="709"/>
        <w:jc w:val="both"/>
        <w:rPr>
          <w:rFonts w:eastAsia="Times New Roman"/>
          <w:color w:val="000000"/>
          <w:sz w:val="22"/>
          <w:szCs w:val="22"/>
          <w:lang w:eastAsia="ru-RU"/>
        </w:rPr>
      </w:pPr>
      <w:r w:rsidRPr="000F5506">
        <w:rPr>
          <w:rFonts w:eastAsia="Times New Roman"/>
          <w:color w:val="000000"/>
          <w:lang w:eastAsia="ru-RU"/>
        </w:rPr>
        <w:t>7) средние и максимальные значения непрерывной продолжительности штилей в градациях мощности приземных штилевых слоев 0-50, 50-100, 150-200, 200-300, 300-500 м при условиях штилевой ситуации</w:t>
      </w:r>
      <w:r>
        <w:rPr>
          <w:rFonts w:eastAsia="Times New Roman"/>
          <w:color w:val="000000"/>
          <w:lang w:eastAsia="ru-RU"/>
        </w:rPr>
        <w:t xml:space="preserve"> </w:t>
      </w:r>
      <w:r w:rsidRPr="000F5506">
        <w:rPr>
          <w:rFonts w:eastAsia="Times New Roman"/>
          <w:i/>
          <w:iCs/>
          <w:color w:val="000000"/>
          <w:lang w:eastAsia="ru-RU"/>
        </w:rPr>
        <w:t>v</w:t>
      </w:r>
      <w:r>
        <w:rPr>
          <w:rFonts w:eastAsia="Times New Roman"/>
          <w:color w:val="000000"/>
          <w:lang w:eastAsia="ru-RU"/>
        </w:rPr>
        <w:t xml:space="preserve"> </w:t>
      </w:r>
      <w:r w:rsidRPr="000F5506">
        <w:rPr>
          <w:rFonts w:ascii="Symbol" w:hAnsi="Symbol"/>
          <w:color w:val="000000"/>
          <w:lang w:eastAsia="ru-RU"/>
        </w:rPr>
        <w:t></w:t>
      </w:r>
      <w:r>
        <w:rPr>
          <w:rFonts w:eastAsia="Times New Roman"/>
          <w:caps/>
          <w:color w:val="000000"/>
          <w:lang w:eastAsia="ru-RU"/>
        </w:rPr>
        <w:t xml:space="preserve"> </w:t>
      </w:r>
      <w:r w:rsidRPr="000F5506">
        <w:rPr>
          <w:rFonts w:eastAsia="Times New Roman"/>
          <w:color w:val="000000"/>
          <w:lang w:eastAsia="ru-RU"/>
        </w:rPr>
        <w:t>1 м/с и</w:t>
      </w:r>
      <w:r>
        <w:rPr>
          <w:rFonts w:eastAsia="Times New Roman"/>
          <w:color w:val="000000"/>
          <w:lang w:eastAsia="ru-RU"/>
        </w:rPr>
        <w:t xml:space="preserve"> </w:t>
      </w:r>
      <w:r w:rsidRPr="000F5506">
        <w:rPr>
          <w:rFonts w:eastAsia="Times New Roman"/>
          <w:i/>
          <w:iCs/>
          <w:color w:val="000000"/>
          <w:lang w:eastAsia="ru-RU"/>
        </w:rPr>
        <w:t>v</w:t>
      </w:r>
      <w:r>
        <w:rPr>
          <w:rFonts w:eastAsia="Times New Roman"/>
          <w:color w:val="000000"/>
          <w:lang w:eastAsia="ru-RU"/>
        </w:rPr>
        <w:t xml:space="preserve"> </w:t>
      </w:r>
      <w:r w:rsidRPr="000F5506">
        <w:rPr>
          <w:rFonts w:ascii="Symbol" w:hAnsi="Symbol"/>
          <w:color w:val="000000"/>
          <w:lang w:eastAsia="ru-RU"/>
        </w:rPr>
        <w:t></w:t>
      </w:r>
      <w:r>
        <w:rPr>
          <w:rFonts w:eastAsia="Times New Roman"/>
          <w:color w:val="000000"/>
          <w:lang w:eastAsia="ru-RU"/>
        </w:rPr>
        <w:t xml:space="preserve"> </w:t>
      </w:r>
      <w:r w:rsidRPr="000F5506">
        <w:rPr>
          <w:rFonts w:eastAsia="Times New Roman"/>
          <w:color w:val="000000"/>
          <w:lang w:eastAsia="ru-RU"/>
        </w:rPr>
        <w:t>2 м/с (по сезонам и за год);</w:t>
      </w:r>
    </w:p>
    <w:p w:rsidR="00D52813" w:rsidRPr="000F5506" w:rsidRDefault="00D52813" w:rsidP="00D11BEC">
      <w:pPr>
        <w:shd w:val="clear" w:color="auto" w:fill="FFFFFF"/>
        <w:ind w:firstLine="709"/>
        <w:jc w:val="both"/>
        <w:rPr>
          <w:rFonts w:ascii="Arial" w:hAnsi="Arial" w:cs="Arial"/>
          <w:color w:val="000000"/>
          <w:sz w:val="20"/>
          <w:szCs w:val="20"/>
          <w:lang w:eastAsia="ru-RU"/>
        </w:rPr>
      </w:pPr>
      <w:r w:rsidRPr="000F5506">
        <w:rPr>
          <w:rFonts w:eastAsia="Times New Roman"/>
          <w:color w:val="000000"/>
          <w:lang w:eastAsia="ru-RU"/>
        </w:rPr>
        <w:t>8) повторяемость приземных инверсий, повторяемости мощности приземных и</w:t>
      </w:r>
      <w:r w:rsidRPr="000F5506">
        <w:rPr>
          <w:rFonts w:eastAsia="Times New Roman"/>
          <w:color w:val="000000"/>
          <w:lang w:eastAsia="ru-RU"/>
        </w:rPr>
        <w:t>н</w:t>
      </w:r>
      <w:r w:rsidRPr="000F5506">
        <w:rPr>
          <w:rFonts w:eastAsia="Times New Roman"/>
          <w:color w:val="000000"/>
          <w:lang w:eastAsia="ru-RU"/>
        </w:rPr>
        <w:t>версий в градациях 0-50, 50-100, 100-150, 150-200, 200-300, 300-500, 500-1000, 1000-1500, 1500-2000 м; среднее значение мощности приземных инверсий (по сезонам и за год для 4 сроков суток и независимо от сроков);</w:t>
      </w:r>
    </w:p>
    <w:p w:rsidR="00D52813" w:rsidRPr="000F5506" w:rsidRDefault="00D52813" w:rsidP="00D11BEC">
      <w:pPr>
        <w:shd w:val="clear" w:color="auto" w:fill="FFFFFF"/>
        <w:ind w:firstLine="709"/>
        <w:jc w:val="both"/>
        <w:rPr>
          <w:rFonts w:ascii="Arial" w:hAnsi="Arial" w:cs="Arial"/>
          <w:color w:val="000000"/>
          <w:sz w:val="20"/>
          <w:szCs w:val="20"/>
          <w:lang w:eastAsia="ru-RU"/>
        </w:rPr>
      </w:pPr>
      <w:r w:rsidRPr="000F5506">
        <w:rPr>
          <w:rFonts w:eastAsia="Times New Roman"/>
          <w:color w:val="000000"/>
          <w:lang w:eastAsia="ru-RU"/>
        </w:rPr>
        <w:t>9) повторяемость интенсивности приземных инверсий в градациях 0-0,9; 1-1,9; 2-2,9 ... °С; среднее значение интенсивности приземных инверсий (по сезонам и за год для 4 сроков суток и независимо от сроков);</w:t>
      </w:r>
    </w:p>
    <w:p w:rsidR="00D52813" w:rsidRPr="000F5506" w:rsidRDefault="00D52813" w:rsidP="00D11BEC">
      <w:pPr>
        <w:shd w:val="clear" w:color="auto" w:fill="FFFFFF"/>
        <w:ind w:firstLine="709"/>
        <w:jc w:val="both"/>
        <w:rPr>
          <w:rFonts w:ascii="Arial" w:hAnsi="Arial" w:cs="Arial"/>
          <w:color w:val="000000"/>
          <w:sz w:val="20"/>
          <w:szCs w:val="20"/>
          <w:lang w:eastAsia="ru-RU"/>
        </w:rPr>
      </w:pPr>
      <w:r w:rsidRPr="000F5506">
        <w:rPr>
          <w:rFonts w:eastAsia="Times New Roman"/>
          <w:color w:val="000000"/>
          <w:lang w:eastAsia="ru-RU"/>
        </w:rPr>
        <w:t>10) средние и максимальные значения непрерывной продолжительности призе</w:t>
      </w:r>
      <w:r w:rsidRPr="000F5506">
        <w:rPr>
          <w:rFonts w:eastAsia="Times New Roman"/>
          <w:color w:val="000000"/>
          <w:lang w:eastAsia="ru-RU"/>
        </w:rPr>
        <w:t>м</w:t>
      </w:r>
      <w:r w:rsidRPr="000F5506">
        <w:rPr>
          <w:rFonts w:eastAsia="Times New Roman"/>
          <w:color w:val="000000"/>
          <w:lang w:eastAsia="ru-RU"/>
        </w:rPr>
        <w:t>ных инверсий в градациях мощности 0-50, 50-100, 100-150, 150-200, 200-300, 300-500, 500-1000, 1000-1500, 1500-2000 м (по сезонам и за год);</w:t>
      </w:r>
    </w:p>
    <w:p w:rsidR="00D52813" w:rsidRPr="000F5506" w:rsidRDefault="00D52813" w:rsidP="00D11BEC">
      <w:pPr>
        <w:shd w:val="clear" w:color="auto" w:fill="FFFFFF"/>
        <w:ind w:firstLine="709"/>
        <w:jc w:val="both"/>
        <w:rPr>
          <w:rFonts w:ascii="Arial" w:hAnsi="Arial" w:cs="Arial"/>
          <w:color w:val="000000"/>
          <w:sz w:val="20"/>
          <w:szCs w:val="20"/>
          <w:lang w:eastAsia="ru-RU"/>
        </w:rPr>
      </w:pPr>
      <w:r w:rsidRPr="000F5506">
        <w:rPr>
          <w:rFonts w:eastAsia="Times New Roman"/>
          <w:color w:val="000000"/>
          <w:lang w:eastAsia="ru-RU"/>
        </w:rPr>
        <w:t>11) повторяемость приподнятых инверсий, повторяемости нижней границы пр</w:t>
      </w:r>
      <w:r w:rsidRPr="000F5506">
        <w:rPr>
          <w:rFonts w:eastAsia="Times New Roman"/>
          <w:color w:val="000000"/>
          <w:lang w:eastAsia="ru-RU"/>
        </w:rPr>
        <w:t>и</w:t>
      </w:r>
      <w:r w:rsidRPr="000F5506">
        <w:rPr>
          <w:rFonts w:eastAsia="Times New Roman"/>
          <w:color w:val="000000"/>
          <w:lang w:eastAsia="ru-RU"/>
        </w:rPr>
        <w:t>поднятых инверсий на высотах 50, 100, 150, 200, 300, 500, 1000, 1500, 2000 м; средняя в</w:t>
      </w:r>
      <w:r w:rsidRPr="000F5506">
        <w:rPr>
          <w:rFonts w:eastAsia="Times New Roman"/>
          <w:color w:val="000000"/>
          <w:lang w:eastAsia="ru-RU"/>
        </w:rPr>
        <w:t>ы</w:t>
      </w:r>
      <w:r w:rsidRPr="000F5506">
        <w:rPr>
          <w:rFonts w:eastAsia="Times New Roman"/>
          <w:color w:val="000000"/>
          <w:lang w:eastAsia="ru-RU"/>
        </w:rPr>
        <w:t>сота нижней границы приподнятых инверсий (по сезонам и за год для 4 сроков суток и независимо от сроков);</w:t>
      </w:r>
    </w:p>
    <w:p w:rsidR="00D52813" w:rsidRPr="000F5506" w:rsidRDefault="00D52813" w:rsidP="00D11BEC">
      <w:pPr>
        <w:shd w:val="clear" w:color="auto" w:fill="FFFFFF"/>
        <w:ind w:firstLine="709"/>
        <w:jc w:val="both"/>
        <w:rPr>
          <w:rFonts w:ascii="Arial" w:hAnsi="Arial" w:cs="Arial"/>
          <w:color w:val="000000"/>
          <w:sz w:val="20"/>
          <w:szCs w:val="20"/>
          <w:lang w:eastAsia="ru-RU"/>
        </w:rPr>
      </w:pPr>
      <w:r w:rsidRPr="000F5506">
        <w:rPr>
          <w:rFonts w:eastAsia="Times New Roman"/>
          <w:color w:val="000000"/>
          <w:lang w:eastAsia="ru-RU"/>
        </w:rPr>
        <w:t>12) повторяемость мощности приподнятых инверсий в градациях 50, 100, 150, 200, ... 1000 м; среднее значение мощности приподнятых инверсий (по сезонам и за год для 4 сроков суток и независимо от сроков);</w:t>
      </w:r>
    </w:p>
    <w:p w:rsidR="00D52813" w:rsidRPr="000F5506" w:rsidRDefault="00D52813" w:rsidP="00D11BEC">
      <w:pPr>
        <w:shd w:val="clear" w:color="auto" w:fill="FFFFFF"/>
        <w:ind w:firstLine="709"/>
        <w:jc w:val="both"/>
        <w:rPr>
          <w:rFonts w:ascii="Arial" w:hAnsi="Arial" w:cs="Arial"/>
          <w:color w:val="000000"/>
          <w:sz w:val="20"/>
          <w:szCs w:val="20"/>
          <w:lang w:eastAsia="ru-RU"/>
        </w:rPr>
      </w:pPr>
      <w:r w:rsidRPr="000F5506">
        <w:rPr>
          <w:rFonts w:eastAsia="Times New Roman"/>
          <w:color w:val="000000"/>
          <w:lang w:eastAsia="ru-RU"/>
        </w:rPr>
        <w:t>13) повторяемость интенсивности приподнятых инверсий в градациях 0-0,9; 1-1,9; 2-2,9 ... °С; среднее значение интенсивности приподнятых инверсий (по сезонам и за год для 4 сроков суток и независимо от сроков);</w:t>
      </w:r>
    </w:p>
    <w:p w:rsidR="00D52813" w:rsidRPr="000F5506" w:rsidRDefault="00D52813" w:rsidP="00D11BEC">
      <w:pPr>
        <w:shd w:val="clear" w:color="auto" w:fill="FFFFFF"/>
        <w:ind w:firstLine="709"/>
        <w:jc w:val="both"/>
        <w:rPr>
          <w:rFonts w:ascii="Arial" w:hAnsi="Arial" w:cs="Arial"/>
          <w:color w:val="000000"/>
          <w:sz w:val="20"/>
          <w:szCs w:val="20"/>
          <w:lang w:eastAsia="ru-RU"/>
        </w:rPr>
      </w:pPr>
      <w:r w:rsidRPr="000F5506">
        <w:rPr>
          <w:rFonts w:eastAsia="Times New Roman"/>
          <w:color w:val="000000"/>
          <w:lang w:eastAsia="ru-RU"/>
        </w:rPr>
        <w:t>14) средние и максимальные значения непрерывной продолжительности приподн</w:t>
      </w:r>
      <w:r w:rsidRPr="000F5506">
        <w:rPr>
          <w:rFonts w:eastAsia="Times New Roman"/>
          <w:color w:val="000000"/>
          <w:lang w:eastAsia="ru-RU"/>
        </w:rPr>
        <w:t>я</w:t>
      </w:r>
      <w:r w:rsidRPr="000F5506">
        <w:rPr>
          <w:rFonts w:eastAsia="Times New Roman"/>
          <w:color w:val="000000"/>
          <w:lang w:eastAsia="ru-RU"/>
        </w:rPr>
        <w:t>тых инверсий в градациях мощности 50, 100, 150, 200, ... 1000 м (по сезонам и за год);</w:t>
      </w:r>
    </w:p>
    <w:p w:rsidR="00D52813" w:rsidRPr="000F5506" w:rsidRDefault="00D52813" w:rsidP="00D11BEC">
      <w:pPr>
        <w:shd w:val="clear" w:color="auto" w:fill="FFFFFF"/>
        <w:ind w:firstLine="709"/>
        <w:jc w:val="both"/>
        <w:rPr>
          <w:rFonts w:ascii="Arial" w:hAnsi="Arial" w:cs="Arial"/>
          <w:color w:val="000000"/>
          <w:sz w:val="20"/>
          <w:szCs w:val="20"/>
          <w:lang w:eastAsia="ru-RU"/>
        </w:rPr>
      </w:pPr>
      <w:r w:rsidRPr="000F5506">
        <w:rPr>
          <w:rFonts w:eastAsia="Times New Roman"/>
          <w:color w:val="000000"/>
          <w:lang w:eastAsia="ru-RU"/>
        </w:rPr>
        <w:t>15) повторяемости категорий устойчивости атмосферы (по сезонам и за год для 4 сроков суток и независимо от сроков);</w:t>
      </w:r>
    </w:p>
    <w:p w:rsidR="00D52813" w:rsidRPr="000F5506" w:rsidRDefault="00D52813" w:rsidP="00D11BEC">
      <w:pPr>
        <w:shd w:val="clear" w:color="auto" w:fill="FFFFFF"/>
        <w:ind w:firstLine="709"/>
        <w:jc w:val="both"/>
        <w:rPr>
          <w:rFonts w:ascii="Arial" w:hAnsi="Arial" w:cs="Arial"/>
          <w:color w:val="000000"/>
          <w:sz w:val="20"/>
          <w:szCs w:val="20"/>
          <w:lang w:eastAsia="ru-RU"/>
        </w:rPr>
      </w:pPr>
      <w:r w:rsidRPr="000F5506">
        <w:rPr>
          <w:rFonts w:eastAsia="Times New Roman"/>
          <w:color w:val="000000"/>
          <w:lang w:eastAsia="ru-RU"/>
        </w:rPr>
        <w:t>16) совместные повторяемости категорий устойчивости атмосферы, скоростей ве</w:t>
      </w:r>
      <w:r w:rsidRPr="000F5506">
        <w:rPr>
          <w:rFonts w:eastAsia="Times New Roman"/>
          <w:color w:val="000000"/>
          <w:lang w:eastAsia="ru-RU"/>
        </w:rPr>
        <w:t>т</w:t>
      </w:r>
      <w:r w:rsidRPr="000F5506">
        <w:rPr>
          <w:rFonts w:eastAsia="Times New Roman"/>
          <w:color w:val="000000"/>
          <w:lang w:eastAsia="ru-RU"/>
        </w:rPr>
        <w:t>ра в градациях 0, 1, 2, ... 10, 11-15, 16-20, 21-25, 26-30 м/с и направлений в 16 румбах на уровне флюгера и высотах 50, 100, 150, 200, 300, 500 м (по сезонам и за год независимо от сроков);</w:t>
      </w:r>
    </w:p>
    <w:p w:rsidR="00D52813" w:rsidRPr="000F5506" w:rsidRDefault="00D52813" w:rsidP="00D11BEC">
      <w:pPr>
        <w:shd w:val="clear" w:color="auto" w:fill="FFFFFF"/>
        <w:ind w:firstLine="709"/>
        <w:jc w:val="both"/>
        <w:rPr>
          <w:rFonts w:ascii="Arial" w:hAnsi="Arial" w:cs="Arial"/>
          <w:color w:val="000000"/>
          <w:sz w:val="20"/>
          <w:szCs w:val="20"/>
          <w:lang w:eastAsia="ru-RU"/>
        </w:rPr>
      </w:pPr>
      <w:r w:rsidRPr="000F5506">
        <w:rPr>
          <w:rFonts w:eastAsia="Times New Roman"/>
          <w:color w:val="000000"/>
          <w:lang w:eastAsia="ru-RU"/>
        </w:rPr>
        <w:t>17) совместные повторяемости скоростей ветра в градациях 0, 1, 2, ... 10, 11-15, 16-20, 21-25, 26-30 м/с и направлений в 16 румбах на уровне флюгера и высотах 50, 100, 150, 200, 300, 500 м при осадках и тумане (по сезонам и за год независимо от сроков).</w:t>
      </w:r>
    </w:p>
    <w:p w:rsidR="00D52813" w:rsidRDefault="00C3025B" w:rsidP="00D11BEC">
      <w:pPr>
        <w:shd w:val="clear" w:color="auto" w:fill="FFFFFF"/>
        <w:spacing w:after="360"/>
        <w:ind w:firstLine="709"/>
        <w:jc w:val="both"/>
        <w:rPr>
          <w:rFonts w:eastAsia="Times New Roman"/>
          <w:color w:val="000000"/>
          <w:lang w:eastAsia="ru-RU"/>
        </w:rPr>
      </w:pPr>
      <w:hyperlink r:id="rId347" w:anchor="i105579" w:history="1">
        <w:r w:rsidR="00D52813">
          <w:rPr>
            <w:rStyle w:val="a3"/>
          </w:rPr>
          <w:t>4.18.5.6.</w:t>
        </w:r>
      </w:hyperlink>
      <w:r w:rsidR="00D52813" w:rsidRPr="000F5506">
        <w:rPr>
          <w:rFonts w:eastAsia="Times New Roman"/>
          <w:color w:val="000000"/>
          <w:lang w:eastAsia="ru-RU"/>
        </w:rPr>
        <w:t xml:space="preserve"> В разделе "Выводы" приводится заключение о пригодности площадки для размещения АС по аэрологическим условиям и условиям диффузии примесей. Приводя</w:t>
      </w:r>
      <w:r w:rsidR="00D52813" w:rsidRPr="000F5506">
        <w:rPr>
          <w:rFonts w:eastAsia="Times New Roman"/>
          <w:color w:val="000000"/>
          <w:lang w:eastAsia="ru-RU"/>
        </w:rPr>
        <w:t>т</w:t>
      </w:r>
      <w:r w:rsidR="00D52813" w:rsidRPr="000F5506">
        <w:rPr>
          <w:rFonts w:eastAsia="Times New Roman"/>
          <w:color w:val="000000"/>
          <w:lang w:eastAsia="ru-RU"/>
        </w:rPr>
        <w:t>ся рекомендации по проведению аэрологических работ на следующих этапах проектир</w:t>
      </w:r>
      <w:r w:rsidR="00D52813" w:rsidRPr="000F5506">
        <w:rPr>
          <w:rFonts w:eastAsia="Times New Roman"/>
          <w:color w:val="000000"/>
          <w:lang w:eastAsia="ru-RU"/>
        </w:rPr>
        <w:t>о</w:t>
      </w:r>
      <w:r w:rsidR="00D52813" w:rsidRPr="000F5506">
        <w:rPr>
          <w:rFonts w:eastAsia="Times New Roman"/>
          <w:color w:val="000000"/>
          <w:lang w:eastAsia="ru-RU"/>
        </w:rPr>
        <w:t>вания.</w:t>
      </w:r>
    </w:p>
    <w:p w:rsidR="00753703" w:rsidRDefault="00753703" w:rsidP="00D11BEC">
      <w:pPr>
        <w:shd w:val="clear" w:color="auto" w:fill="FFFFFF"/>
        <w:spacing w:after="360"/>
        <w:ind w:firstLine="709"/>
        <w:jc w:val="both"/>
        <w:rPr>
          <w:rFonts w:eastAsia="Times New Roman"/>
          <w:color w:val="000000"/>
          <w:lang w:eastAsia="ru-RU"/>
        </w:rPr>
      </w:pPr>
    </w:p>
    <w:p w:rsidR="00753703" w:rsidRDefault="00753703" w:rsidP="00D11BEC">
      <w:pPr>
        <w:shd w:val="clear" w:color="auto" w:fill="FFFFFF"/>
        <w:spacing w:after="360"/>
        <w:ind w:firstLine="709"/>
        <w:jc w:val="both"/>
        <w:rPr>
          <w:rFonts w:eastAsia="Times New Roman"/>
          <w:color w:val="000000"/>
          <w:lang w:eastAsia="ru-RU"/>
        </w:rPr>
      </w:pPr>
    </w:p>
    <w:p w:rsidR="00753703" w:rsidRPr="000F5506" w:rsidRDefault="00753703" w:rsidP="00D11BEC">
      <w:pPr>
        <w:shd w:val="clear" w:color="auto" w:fill="FFFFFF"/>
        <w:spacing w:after="360"/>
        <w:ind w:firstLine="709"/>
        <w:jc w:val="both"/>
        <w:rPr>
          <w:rFonts w:ascii="Arial" w:hAnsi="Arial" w:cs="Arial"/>
          <w:color w:val="000000"/>
          <w:sz w:val="20"/>
          <w:szCs w:val="20"/>
          <w:lang w:eastAsia="ru-RU"/>
        </w:rPr>
      </w:pPr>
    </w:p>
    <w:p w:rsidR="00D52813" w:rsidRPr="005A2359" w:rsidRDefault="00D52813" w:rsidP="006B699D">
      <w:pPr>
        <w:pStyle w:val="2"/>
        <w:widowControl w:val="0"/>
        <w:numPr>
          <w:ilvl w:val="0"/>
          <w:numId w:val="21"/>
        </w:numPr>
        <w:spacing w:before="360" w:after="240"/>
        <w:jc w:val="center"/>
        <w:rPr>
          <w:color w:val="000000"/>
        </w:rPr>
      </w:pPr>
      <w:bookmarkStart w:id="279" w:name="_Toc327953384"/>
      <w:bookmarkStart w:id="280" w:name="_Toc328038977"/>
      <w:bookmarkStart w:id="281" w:name="_Toc328039632"/>
      <w:bookmarkStart w:id="282" w:name="_Toc328039759"/>
      <w:bookmarkStart w:id="283" w:name="_Toc328568973"/>
      <w:bookmarkStart w:id="284" w:name="_Toc332026528"/>
      <w:r>
        <w:rPr>
          <w:color w:val="000000"/>
        </w:rPr>
        <w:t>РАБОТЫ В СОСТАВЕ ИНЖЕНЕРНО-ЭКОЛОГИЧЕСКИХ ИЗЫСКАНИЙ ДЛЯ ПРОЕКТИРОВАНИЯ ОБЪЕКТОВ АТОМНОЙ ЭНЕРГЕТИКИ</w:t>
      </w:r>
      <w:bookmarkEnd w:id="279"/>
      <w:bookmarkEnd w:id="280"/>
      <w:bookmarkEnd w:id="281"/>
      <w:bookmarkEnd w:id="282"/>
      <w:bookmarkEnd w:id="283"/>
      <w:bookmarkEnd w:id="284"/>
    </w:p>
    <w:p w:rsidR="00D52813" w:rsidRPr="00EE3C45" w:rsidRDefault="00D52813" w:rsidP="00D11BEC">
      <w:pPr>
        <w:ind w:firstLine="709"/>
        <w:jc w:val="both"/>
        <w:rPr>
          <w:rFonts w:eastAsia="Times New Roman"/>
          <w:bCs/>
          <w:lang w:eastAsia="ru-RU"/>
        </w:rPr>
      </w:pPr>
      <w:r>
        <w:rPr>
          <w:color w:val="000000"/>
        </w:rPr>
        <w:t>Работы в составе инженерно-экологических изысканий для проектирования объе</w:t>
      </w:r>
      <w:r>
        <w:rPr>
          <w:color w:val="000000"/>
        </w:rPr>
        <w:t>к</w:t>
      </w:r>
      <w:r>
        <w:rPr>
          <w:color w:val="000000"/>
        </w:rPr>
        <w:t xml:space="preserve">тов атомной энергетики регламентируются  </w:t>
      </w:r>
      <w:hyperlink r:id="rId348" w:history="1">
        <w:r w:rsidRPr="00696707">
          <w:rPr>
            <w:rFonts w:eastAsia="Times New Roman"/>
            <w:bCs/>
            <w:color w:val="0000FF"/>
            <w:u w:val="single"/>
            <w:lang w:eastAsia="ru-RU"/>
          </w:rPr>
          <w:t>СП 11-102-97. Инженерно-экологические изыскания для строительства</w:t>
        </w:r>
      </w:hyperlink>
      <w:r>
        <w:rPr>
          <w:rFonts w:eastAsia="Times New Roman"/>
          <w:bCs/>
          <w:color w:val="0000FF"/>
          <w:u w:val="single"/>
          <w:lang w:eastAsia="ru-RU"/>
        </w:rPr>
        <w:t xml:space="preserve"> </w:t>
      </w:r>
      <w:r>
        <w:rPr>
          <w:rFonts w:eastAsia="Times New Roman"/>
          <w:bCs/>
          <w:lang w:eastAsia="ru-RU"/>
        </w:rPr>
        <w:t xml:space="preserve">и, отчасти, </w:t>
      </w:r>
      <w:hyperlink r:id="rId349" w:anchor="i105579" w:history="1">
        <w:r>
          <w:rPr>
            <w:rStyle w:val="a3"/>
          </w:rPr>
          <w:t>статьей 6. Основных требований по составу и объёму  изысканий и исследований при выборе пункта и площадки АС (п.4.1 СППНАЭ-87, 2000 г.)</w:t>
        </w:r>
      </w:hyperlink>
      <w:r>
        <w:rPr>
          <w:color w:val="0000FF"/>
          <w:u w:val="single"/>
        </w:rPr>
        <w:t>.</w:t>
      </w:r>
    </w:p>
    <w:p w:rsidR="00D52813" w:rsidRPr="008F3681" w:rsidRDefault="00D52813" w:rsidP="006B699D">
      <w:pPr>
        <w:pStyle w:val="2"/>
        <w:widowControl w:val="0"/>
        <w:numPr>
          <w:ilvl w:val="1"/>
          <w:numId w:val="21"/>
        </w:numPr>
        <w:ind w:left="567" w:hanging="567"/>
        <w:jc w:val="center"/>
        <w:rPr>
          <w:rFonts w:eastAsia="Times New Roman"/>
          <w:color w:val="000000"/>
          <w:lang w:eastAsia="ru-RU"/>
        </w:rPr>
      </w:pPr>
      <w:bookmarkStart w:id="285" w:name="_Toc327953385"/>
      <w:bookmarkStart w:id="286" w:name="_Toc328038978"/>
      <w:bookmarkStart w:id="287" w:name="_Toc328039633"/>
      <w:bookmarkStart w:id="288" w:name="_Toc328039760"/>
      <w:bookmarkStart w:id="289" w:name="_Toc328568974"/>
      <w:bookmarkStart w:id="290" w:name="_Toc332026529"/>
      <w:r w:rsidRPr="008F3681">
        <w:rPr>
          <w:rFonts w:eastAsia="Times New Roman"/>
          <w:color w:val="000000"/>
          <w:lang w:eastAsia="ru-RU"/>
        </w:rPr>
        <w:t>Основные положения инженерно-экологических изысканий</w:t>
      </w:r>
      <w:bookmarkEnd w:id="285"/>
      <w:bookmarkEnd w:id="286"/>
      <w:bookmarkEnd w:id="287"/>
      <w:bookmarkEnd w:id="288"/>
      <w:bookmarkEnd w:id="289"/>
      <w:bookmarkEnd w:id="290"/>
    </w:p>
    <w:p w:rsidR="00D52813" w:rsidRPr="008F3681" w:rsidRDefault="00D52813" w:rsidP="00D11BEC">
      <w:pPr>
        <w:spacing w:before="60" w:after="120"/>
        <w:ind w:firstLine="709"/>
        <w:jc w:val="both"/>
        <w:rPr>
          <w:rFonts w:eastAsia="Times New Roman"/>
          <w:bCs/>
          <w:lang w:eastAsia="ru-RU"/>
        </w:rPr>
      </w:pPr>
      <w:r>
        <w:t xml:space="preserve">В соответствии с положениями </w:t>
      </w:r>
      <w:hyperlink r:id="rId350" w:history="1">
        <w:r w:rsidRPr="00696707">
          <w:rPr>
            <w:rFonts w:eastAsia="Times New Roman"/>
            <w:bCs/>
            <w:color w:val="0000FF"/>
            <w:u w:val="single"/>
            <w:lang w:eastAsia="ru-RU"/>
          </w:rPr>
          <w:t>СП 11-102-97. Инженерно-экологические изыск</w:t>
        </w:r>
        <w:r w:rsidRPr="00696707">
          <w:rPr>
            <w:rFonts w:eastAsia="Times New Roman"/>
            <w:bCs/>
            <w:color w:val="0000FF"/>
            <w:u w:val="single"/>
            <w:lang w:eastAsia="ru-RU"/>
          </w:rPr>
          <w:t>а</w:t>
        </w:r>
        <w:r w:rsidRPr="00696707">
          <w:rPr>
            <w:rFonts w:eastAsia="Times New Roman"/>
            <w:bCs/>
            <w:color w:val="0000FF"/>
            <w:u w:val="single"/>
            <w:lang w:eastAsia="ru-RU"/>
          </w:rPr>
          <w:t>ния для строительства</w:t>
        </w:r>
      </w:hyperlink>
      <w:r>
        <w:rPr>
          <w:rFonts w:eastAsia="Times New Roman"/>
          <w:bCs/>
          <w:lang w:eastAsia="ru-RU"/>
        </w:rPr>
        <w:t xml:space="preserve">, </w:t>
      </w:r>
      <w:hyperlink r:id="rId351" w:anchor="i317516" w:history="1">
        <w:r w:rsidRPr="00EE3C45">
          <w:rPr>
            <w:rStyle w:val="a3"/>
            <w:rFonts w:eastAsia="Times New Roman"/>
            <w:bCs/>
            <w:lang w:eastAsia="ru-RU"/>
          </w:rPr>
          <w:t>разделом 8 "Инженерно-экологические изыскания" СНиП 11-02-96</w:t>
        </w:r>
      </w:hyperlink>
      <w:r w:rsidRPr="00EE3C45">
        <w:rPr>
          <w:rFonts w:eastAsia="Times New Roman"/>
          <w:bCs/>
          <w:lang w:eastAsia="ru-RU"/>
        </w:rPr>
        <w:t xml:space="preserve"> </w:t>
      </w:r>
      <w:r w:rsidRPr="00980AB7">
        <w:rPr>
          <w:rFonts w:eastAsia="Times New Roman"/>
          <w:bCs/>
          <w:lang w:eastAsia="ru-RU"/>
        </w:rPr>
        <w:t>состав и содержание</w:t>
      </w:r>
      <w:r w:rsidRPr="008F3681">
        <w:rPr>
          <w:rFonts w:eastAsia="Times New Roman"/>
          <w:bCs/>
          <w:lang w:eastAsia="ru-RU"/>
        </w:rPr>
        <w:t xml:space="preserve"> инженерно-экологических материалов должно отвечать следующим положениям.</w:t>
      </w:r>
    </w:p>
    <w:p w:rsidR="00D52813" w:rsidRPr="00980AB7" w:rsidRDefault="00C3025B" w:rsidP="00D11BEC">
      <w:pPr>
        <w:ind w:firstLine="709"/>
        <w:jc w:val="both"/>
        <w:rPr>
          <w:bCs/>
        </w:rPr>
      </w:pPr>
      <w:hyperlink r:id="rId352" w:history="1">
        <w:r w:rsidR="00D52813">
          <w:rPr>
            <w:rFonts w:eastAsia="Times New Roman"/>
            <w:bCs/>
            <w:color w:val="0000FF"/>
            <w:u w:val="single"/>
            <w:lang w:eastAsia="ru-RU"/>
          </w:rPr>
          <w:t>3.4.</w:t>
        </w:r>
      </w:hyperlink>
      <w:r w:rsidR="00D52813" w:rsidRPr="00980AB7">
        <w:rPr>
          <w:bCs/>
        </w:rPr>
        <w:t xml:space="preserve"> Материалы инженерно-экологических изысканий должны обеспечивать разр</w:t>
      </w:r>
      <w:r w:rsidR="00D52813" w:rsidRPr="00980AB7">
        <w:rPr>
          <w:bCs/>
        </w:rPr>
        <w:t>а</w:t>
      </w:r>
      <w:r w:rsidR="00D52813" w:rsidRPr="00980AB7">
        <w:rPr>
          <w:bCs/>
        </w:rPr>
        <w:t>ботку Декларации (ходатайства) о намерениях, градостроительной документации, разд</w:t>
      </w:r>
      <w:r w:rsidR="00D52813" w:rsidRPr="00980AB7">
        <w:rPr>
          <w:bCs/>
        </w:rPr>
        <w:t>е</w:t>
      </w:r>
      <w:r w:rsidR="00D52813" w:rsidRPr="00980AB7">
        <w:rPr>
          <w:bCs/>
        </w:rPr>
        <w:t>лов «Оценка воздействия на окружающую среду» (ОВОС) на стадии обоснований инв</w:t>
      </w:r>
      <w:r w:rsidR="00D52813" w:rsidRPr="00980AB7">
        <w:rPr>
          <w:bCs/>
        </w:rPr>
        <w:t>е</w:t>
      </w:r>
      <w:r w:rsidR="00D52813" w:rsidRPr="00980AB7">
        <w:rPr>
          <w:bCs/>
        </w:rPr>
        <w:t>стиций и «Охрана окружающей среды» (ООС) в проекте строительства.</w:t>
      </w:r>
    </w:p>
    <w:p w:rsidR="00D52813" w:rsidRPr="00EE3C45" w:rsidRDefault="00C3025B" w:rsidP="00D11BEC">
      <w:pPr>
        <w:ind w:firstLine="709"/>
        <w:jc w:val="both"/>
        <w:rPr>
          <w:bCs/>
        </w:rPr>
      </w:pPr>
      <w:hyperlink r:id="rId353" w:history="1">
        <w:r w:rsidR="00D52813">
          <w:rPr>
            <w:rFonts w:eastAsia="Times New Roman"/>
            <w:bCs/>
            <w:color w:val="0000FF"/>
            <w:u w:val="single"/>
            <w:lang w:eastAsia="ru-RU"/>
          </w:rPr>
          <w:t>3.5.</w:t>
        </w:r>
      </w:hyperlink>
      <w:r w:rsidR="00D52813" w:rsidRPr="00980AB7">
        <w:rPr>
          <w:bCs/>
        </w:rPr>
        <w:t xml:space="preserve"> </w:t>
      </w:r>
      <w:r w:rsidR="00D52813" w:rsidRPr="00EE3C45">
        <w:rPr>
          <w:bCs/>
        </w:rPr>
        <w:t>Инженерно-экологические изыскания являются самостоятельным видом ко</w:t>
      </w:r>
      <w:r w:rsidR="00D52813" w:rsidRPr="00EE3C45">
        <w:rPr>
          <w:bCs/>
        </w:rPr>
        <w:t>м</w:t>
      </w:r>
      <w:r w:rsidR="00D52813" w:rsidRPr="00EE3C45">
        <w:rPr>
          <w:bCs/>
        </w:rPr>
        <w:t>плексных инженерных изысканий для строительства и могут выполняться как в увязке с другими видами изысканий (инженерно-геодезическими, инженерно-геологическими, и</w:t>
      </w:r>
      <w:r w:rsidR="00D52813" w:rsidRPr="00EE3C45">
        <w:rPr>
          <w:bCs/>
        </w:rPr>
        <w:t>н</w:t>
      </w:r>
      <w:r w:rsidR="00D52813" w:rsidRPr="00EE3C45">
        <w:rPr>
          <w:bCs/>
        </w:rPr>
        <w:t>женерно-гидрометеорологическими), так и в отдельности, по специальному техническому заданию заказчика - для оценки экологической обстановки на застраиваемых или застр</w:t>
      </w:r>
      <w:r w:rsidR="00D52813" w:rsidRPr="00EE3C45">
        <w:rPr>
          <w:bCs/>
        </w:rPr>
        <w:t>о</w:t>
      </w:r>
      <w:r w:rsidR="00D52813" w:rsidRPr="00EE3C45">
        <w:rPr>
          <w:bCs/>
        </w:rPr>
        <w:t>енных территориях в целях ликвидации негативных экологических последствий хозяйс</w:t>
      </w:r>
      <w:r w:rsidR="00D52813" w:rsidRPr="00EE3C45">
        <w:rPr>
          <w:bCs/>
        </w:rPr>
        <w:t>т</w:t>
      </w:r>
      <w:r w:rsidR="00D52813" w:rsidRPr="00EE3C45">
        <w:rPr>
          <w:bCs/>
        </w:rPr>
        <w:t>венной и иной деятельности и оздоровления сложившейся ситуации.</w:t>
      </w:r>
    </w:p>
    <w:p w:rsidR="00D52813" w:rsidRPr="00EE3C45" w:rsidRDefault="00D52813" w:rsidP="00D11BEC">
      <w:pPr>
        <w:spacing w:before="120"/>
        <w:ind w:firstLine="709"/>
        <w:jc w:val="both"/>
        <w:rPr>
          <w:bCs/>
        </w:rPr>
      </w:pPr>
      <w:r w:rsidRPr="00980AB7">
        <w:rPr>
          <w:bCs/>
        </w:rPr>
        <w:t xml:space="preserve">В соответствии с </w:t>
      </w:r>
      <w:hyperlink r:id="rId354" w:anchor="i317516" w:tooltip="Инженерные изыскания для строительства. Основные положения" w:history="1">
        <w:r>
          <w:rPr>
            <w:bCs/>
            <w:color w:val="0000FF"/>
            <w:u w:val="single"/>
          </w:rPr>
          <w:t>примечанием к п.8.2. СНиП 11-02-96</w:t>
        </w:r>
      </w:hyperlink>
      <w:r w:rsidRPr="00E82805">
        <w:rPr>
          <w:bCs/>
          <w:color w:val="0000FF"/>
          <w:u w:val="single"/>
        </w:rPr>
        <w:t xml:space="preserve"> </w:t>
      </w:r>
      <w:r w:rsidRPr="00EE3C45">
        <w:rPr>
          <w:bCs/>
        </w:rPr>
        <w:t>изучение отдельных комп</w:t>
      </w:r>
      <w:r w:rsidRPr="00EE3C45">
        <w:rPr>
          <w:bCs/>
        </w:rPr>
        <w:t>о</w:t>
      </w:r>
      <w:r w:rsidRPr="00EE3C45">
        <w:rPr>
          <w:bCs/>
        </w:rPr>
        <w:t>нентов природной среды (в том числе исследуемых обычно при инженерно-геологических, гидрометеорологических и других видах изысканий), значимых при оце</w:t>
      </w:r>
      <w:r w:rsidRPr="00EE3C45">
        <w:rPr>
          <w:bCs/>
        </w:rPr>
        <w:t>н</w:t>
      </w:r>
      <w:r w:rsidRPr="00EE3C45">
        <w:rPr>
          <w:bCs/>
        </w:rPr>
        <w:t>ке экологической безопасности проектируемого строительства и влияющих на изменение природных комплексов в целом, может быть включено в состав инженерно-экологических изысканий.</w:t>
      </w:r>
    </w:p>
    <w:p w:rsidR="00D52813" w:rsidRPr="00980AB7" w:rsidRDefault="00C3025B" w:rsidP="00D11BEC">
      <w:pPr>
        <w:ind w:firstLine="709"/>
        <w:jc w:val="both"/>
        <w:rPr>
          <w:bCs/>
        </w:rPr>
      </w:pPr>
      <w:hyperlink r:id="rId355" w:history="1">
        <w:r w:rsidR="00D52813">
          <w:rPr>
            <w:rFonts w:eastAsia="Times New Roman"/>
            <w:bCs/>
            <w:color w:val="0000FF"/>
            <w:u w:val="single"/>
            <w:lang w:eastAsia="ru-RU"/>
          </w:rPr>
          <w:t>3.6.</w:t>
        </w:r>
      </w:hyperlink>
      <w:r w:rsidR="00D52813" w:rsidRPr="00980AB7">
        <w:rPr>
          <w:bCs/>
        </w:rPr>
        <w:t xml:space="preserve"> Инженерно-экологические изыскания для строительства должны выполняться изыскательскими, проектно-изыскательскими и другими организациями, независимо от формы собственности, имеющими лицензию на право проведения таких работ.</w:t>
      </w:r>
    </w:p>
    <w:p w:rsidR="00D52813" w:rsidRPr="00980AB7" w:rsidRDefault="00D52813" w:rsidP="00D11BEC">
      <w:pPr>
        <w:ind w:firstLine="709"/>
        <w:jc w:val="both"/>
        <w:rPr>
          <w:bCs/>
        </w:rPr>
      </w:pPr>
      <w:r w:rsidRPr="00980AB7">
        <w:rPr>
          <w:bCs/>
        </w:rPr>
        <w:t>Виды работ, ранее не входившие в состав инженерных изысканий и исследований, такие как почвенные, геоботанические, биологические, гидробиологические, исследов</w:t>
      </w:r>
      <w:r w:rsidRPr="00980AB7">
        <w:rPr>
          <w:bCs/>
        </w:rPr>
        <w:t>а</w:t>
      </w:r>
      <w:r w:rsidRPr="00980AB7">
        <w:rPr>
          <w:bCs/>
        </w:rPr>
        <w:t>ния по оценке размеров, режима и сроков экологического попуска, санитарно-эпидемиологические и другие, должны производиться с привлечением специализирова</w:t>
      </w:r>
      <w:r w:rsidRPr="00980AB7">
        <w:rPr>
          <w:bCs/>
        </w:rPr>
        <w:t>н</w:t>
      </w:r>
      <w:r w:rsidRPr="00980AB7">
        <w:rPr>
          <w:bCs/>
        </w:rPr>
        <w:t>ных организаций или квалифицированных специалистов в соответствующих предметных областях с соблюдением установленных требований нормативных документов Госко</w:t>
      </w:r>
      <w:r w:rsidRPr="00980AB7">
        <w:rPr>
          <w:bCs/>
        </w:rPr>
        <w:t>м</w:t>
      </w:r>
      <w:r w:rsidRPr="00980AB7">
        <w:rPr>
          <w:bCs/>
        </w:rPr>
        <w:t>природы России, а также государственных стандартов и ведомственных нормативных д</w:t>
      </w:r>
      <w:r w:rsidRPr="00980AB7">
        <w:rPr>
          <w:bCs/>
        </w:rPr>
        <w:t>о</w:t>
      </w:r>
      <w:r w:rsidRPr="00980AB7">
        <w:rPr>
          <w:bCs/>
        </w:rPr>
        <w:t>кументов.</w:t>
      </w:r>
    </w:p>
    <w:p w:rsidR="00D52813" w:rsidRPr="00980AB7" w:rsidRDefault="00C3025B" w:rsidP="00D11BEC">
      <w:pPr>
        <w:ind w:firstLine="709"/>
        <w:jc w:val="both"/>
        <w:rPr>
          <w:bCs/>
        </w:rPr>
      </w:pPr>
      <w:hyperlink r:id="rId356" w:history="1">
        <w:r w:rsidR="00D52813">
          <w:rPr>
            <w:rFonts w:eastAsia="Times New Roman"/>
            <w:bCs/>
            <w:color w:val="0000FF"/>
            <w:u w:val="single"/>
            <w:lang w:eastAsia="ru-RU"/>
          </w:rPr>
          <w:t>3.7.</w:t>
        </w:r>
      </w:hyperlink>
      <w:r w:rsidR="00D52813" w:rsidRPr="00980AB7">
        <w:rPr>
          <w:bCs/>
        </w:rPr>
        <w:t xml:space="preserve"> Техническое задание на выполнение инженерно-экологических изысканий должно содержать:</w:t>
      </w:r>
    </w:p>
    <w:p w:rsidR="00D52813" w:rsidRPr="00980AB7" w:rsidRDefault="00D52813" w:rsidP="006B699D">
      <w:pPr>
        <w:numPr>
          <w:ilvl w:val="0"/>
          <w:numId w:val="13"/>
        </w:numPr>
        <w:jc w:val="both"/>
        <w:rPr>
          <w:bCs/>
        </w:rPr>
      </w:pPr>
      <w:r w:rsidRPr="00980AB7">
        <w:rPr>
          <w:bCs/>
        </w:rPr>
        <w:t>сведения по расположению конкурентных вариантов размещения объекта (или расположение выбранной площадки);</w:t>
      </w:r>
    </w:p>
    <w:p w:rsidR="00D52813" w:rsidRPr="00980AB7" w:rsidRDefault="00D52813" w:rsidP="006B699D">
      <w:pPr>
        <w:numPr>
          <w:ilvl w:val="0"/>
          <w:numId w:val="13"/>
        </w:numPr>
        <w:jc w:val="both"/>
        <w:rPr>
          <w:bCs/>
        </w:rPr>
      </w:pPr>
      <w:r w:rsidRPr="00980AB7">
        <w:rPr>
          <w:bCs/>
        </w:rPr>
        <w:t>объемы изъятия природных ресурсов (водных, лесных, минеральных), площади изъятия земель (предварительное закрепление, выкуп в постоянное пользование и т.п.), плодородных почв и др.;</w:t>
      </w:r>
    </w:p>
    <w:p w:rsidR="00D52813" w:rsidRPr="00980AB7" w:rsidRDefault="00D52813" w:rsidP="006B699D">
      <w:pPr>
        <w:numPr>
          <w:ilvl w:val="0"/>
          <w:numId w:val="13"/>
        </w:numPr>
        <w:jc w:val="both"/>
        <w:rPr>
          <w:bCs/>
        </w:rPr>
      </w:pPr>
      <w:r w:rsidRPr="00980AB7">
        <w:rPr>
          <w:bCs/>
        </w:rPr>
        <w:t>сведения о существующих и проектируемых источниках и показателях вредных экологических воздействий (расположение, предполагаемая глубина воздействия, состав и содержание загрязняющих веществ, интенсивность и частота выбросов и т.п.);</w:t>
      </w:r>
    </w:p>
    <w:p w:rsidR="00D52813" w:rsidRPr="00980AB7" w:rsidRDefault="00D52813" w:rsidP="006B699D">
      <w:pPr>
        <w:numPr>
          <w:ilvl w:val="0"/>
          <w:numId w:val="13"/>
        </w:numPr>
        <w:jc w:val="both"/>
        <w:rPr>
          <w:bCs/>
        </w:rPr>
      </w:pPr>
      <w:r w:rsidRPr="00980AB7">
        <w:rPr>
          <w:bCs/>
        </w:rPr>
        <w:t>общие технические решения и параметры проектируемых технологических пр</w:t>
      </w:r>
      <w:r w:rsidRPr="00980AB7">
        <w:rPr>
          <w:bCs/>
        </w:rPr>
        <w:t>о</w:t>
      </w:r>
      <w:r w:rsidRPr="00980AB7">
        <w:rPr>
          <w:bCs/>
        </w:rPr>
        <w:t>цессов (вид и количество используемого сырья и топлива, их источники и эколог</w:t>
      </w:r>
      <w:r w:rsidRPr="00980AB7">
        <w:rPr>
          <w:bCs/>
        </w:rPr>
        <w:t>и</w:t>
      </w:r>
      <w:r w:rsidRPr="00980AB7">
        <w:rPr>
          <w:bCs/>
        </w:rPr>
        <w:t>ческая безопасность, высота дымовых труб, объемы оборотного водоснабжения, сточных вод, газоаэрозольных выбросов, система очистки и др.);</w:t>
      </w:r>
    </w:p>
    <w:p w:rsidR="00D52813" w:rsidRPr="00980AB7" w:rsidRDefault="00D52813" w:rsidP="006B699D">
      <w:pPr>
        <w:numPr>
          <w:ilvl w:val="0"/>
          <w:numId w:val="13"/>
        </w:numPr>
        <w:jc w:val="both"/>
        <w:rPr>
          <w:bCs/>
        </w:rPr>
      </w:pPr>
      <w:r w:rsidRPr="00980AB7">
        <w:rPr>
          <w:bCs/>
        </w:rPr>
        <w:t>данные о видах, количестве, токсичности, системе сбора, складирования и утил</w:t>
      </w:r>
      <w:r w:rsidRPr="00980AB7">
        <w:rPr>
          <w:bCs/>
        </w:rPr>
        <w:t>и</w:t>
      </w:r>
      <w:r w:rsidRPr="00980AB7">
        <w:rPr>
          <w:bCs/>
        </w:rPr>
        <w:t>зации отходов;</w:t>
      </w:r>
    </w:p>
    <w:p w:rsidR="00D52813" w:rsidRPr="00980AB7" w:rsidRDefault="00D52813" w:rsidP="006B699D">
      <w:pPr>
        <w:numPr>
          <w:ilvl w:val="0"/>
          <w:numId w:val="13"/>
        </w:numPr>
        <w:spacing w:after="120"/>
        <w:ind w:left="714" w:hanging="357"/>
        <w:jc w:val="both"/>
        <w:rPr>
          <w:bCs/>
        </w:rPr>
      </w:pPr>
      <w:r w:rsidRPr="00980AB7">
        <w:rPr>
          <w:bCs/>
        </w:rPr>
        <w:t>сведения о возможных аварийных ситуациях, типах аварий, залповых выбросах и сбросах, возможных зонах и объектах воздействия, мероприятиях по их предупр</w:t>
      </w:r>
      <w:r w:rsidRPr="00980AB7">
        <w:rPr>
          <w:bCs/>
        </w:rPr>
        <w:t>е</w:t>
      </w:r>
      <w:r w:rsidRPr="00980AB7">
        <w:rPr>
          <w:bCs/>
        </w:rPr>
        <w:t>ждению и ликвидации.</w:t>
      </w:r>
    </w:p>
    <w:p w:rsidR="00D52813" w:rsidRPr="00980AB7" w:rsidRDefault="00C3025B" w:rsidP="00D11BEC">
      <w:pPr>
        <w:ind w:firstLine="709"/>
        <w:jc w:val="both"/>
        <w:rPr>
          <w:bCs/>
        </w:rPr>
      </w:pPr>
      <w:hyperlink r:id="rId357" w:history="1">
        <w:r w:rsidR="00D52813">
          <w:rPr>
            <w:rFonts w:eastAsia="Times New Roman"/>
            <w:bCs/>
            <w:color w:val="0000FF"/>
            <w:u w:val="single"/>
            <w:lang w:eastAsia="ru-RU"/>
          </w:rPr>
          <w:t>3.8.</w:t>
        </w:r>
      </w:hyperlink>
      <w:r w:rsidR="00D52813" w:rsidRPr="00980AB7">
        <w:rPr>
          <w:bCs/>
        </w:rPr>
        <w:t xml:space="preserve"> Программа инженерно-экологических изысканий составляется в соответствии с техническим заданием заказчика (инвестора) согласно требованиям действующих норм</w:t>
      </w:r>
      <w:r w:rsidR="00D52813" w:rsidRPr="00980AB7">
        <w:rPr>
          <w:bCs/>
        </w:rPr>
        <w:t>а</w:t>
      </w:r>
      <w:r w:rsidR="00D52813" w:rsidRPr="00980AB7">
        <w:rPr>
          <w:bCs/>
        </w:rPr>
        <w:t>тивных документов на инженерные изыскания для строительства.</w:t>
      </w:r>
    </w:p>
    <w:p w:rsidR="00D52813" w:rsidRPr="00980AB7" w:rsidRDefault="00C3025B" w:rsidP="00D11BEC">
      <w:pPr>
        <w:ind w:firstLine="709"/>
        <w:jc w:val="both"/>
        <w:rPr>
          <w:bCs/>
        </w:rPr>
      </w:pPr>
      <w:hyperlink r:id="rId358" w:history="1">
        <w:r w:rsidR="00D52813">
          <w:rPr>
            <w:rFonts w:eastAsia="Times New Roman"/>
            <w:bCs/>
            <w:color w:val="0000FF"/>
            <w:u w:val="single"/>
            <w:lang w:eastAsia="ru-RU"/>
          </w:rPr>
          <w:t>3.9.</w:t>
        </w:r>
      </w:hyperlink>
      <w:r w:rsidR="00D52813" w:rsidRPr="00980AB7">
        <w:rPr>
          <w:bCs/>
        </w:rPr>
        <w:t xml:space="preserve"> Программа инженерно-экологических изысканий, как правило, должна соде</w:t>
      </w:r>
      <w:r w:rsidR="00D52813" w:rsidRPr="00980AB7">
        <w:rPr>
          <w:bCs/>
        </w:rPr>
        <w:t>р</w:t>
      </w:r>
      <w:r w:rsidR="00D52813" w:rsidRPr="00980AB7">
        <w:rPr>
          <w:bCs/>
        </w:rPr>
        <w:t>жать;</w:t>
      </w:r>
    </w:p>
    <w:p w:rsidR="00D52813" w:rsidRPr="00980AB7" w:rsidRDefault="00D52813" w:rsidP="006B699D">
      <w:pPr>
        <w:numPr>
          <w:ilvl w:val="0"/>
          <w:numId w:val="14"/>
        </w:numPr>
        <w:jc w:val="both"/>
        <w:rPr>
          <w:bCs/>
        </w:rPr>
      </w:pPr>
      <w:r w:rsidRPr="00980AB7">
        <w:rPr>
          <w:bCs/>
        </w:rPr>
        <w:t>краткую природно-хозяйственную характеристику района размещения объекта, в том числе сведения о существующих и проектируемых источниках воздействия (качественные и, при их наличии, - количественные характеристики);</w:t>
      </w:r>
    </w:p>
    <w:p w:rsidR="00D52813" w:rsidRPr="00980AB7" w:rsidRDefault="00D52813" w:rsidP="006B699D">
      <w:pPr>
        <w:numPr>
          <w:ilvl w:val="0"/>
          <w:numId w:val="14"/>
        </w:numPr>
        <w:jc w:val="both"/>
        <w:rPr>
          <w:bCs/>
        </w:rPr>
      </w:pPr>
      <w:r w:rsidRPr="00980AB7">
        <w:rPr>
          <w:bCs/>
        </w:rPr>
        <w:t>данные об экологической изученности района изысканий;</w:t>
      </w:r>
    </w:p>
    <w:p w:rsidR="00D52813" w:rsidRPr="00980AB7" w:rsidRDefault="00D52813" w:rsidP="006B699D">
      <w:pPr>
        <w:numPr>
          <w:ilvl w:val="0"/>
          <w:numId w:val="14"/>
        </w:numPr>
        <w:jc w:val="both"/>
        <w:rPr>
          <w:bCs/>
        </w:rPr>
      </w:pPr>
      <w:r w:rsidRPr="00980AB7">
        <w:rPr>
          <w:bCs/>
        </w:rPr>
        <w:t>сведения о зонах особой чувствительности территории к предполагаемым возде</w:t>
      </w:r>
      <w:r w:rsidRPr="00980AB7">
        <w:rPr>
          <w:bCs/>
        </w:rPr>
        <w:t>й</w:t>
      </w:r>
      <w:r w:rsidRPr="00980AB7">
        <w:rPr>
          <w:bCs/>
        </w:rPr>
        <w:t>ствиям и наличии особо охраняемых объектов;</w:t>
      </w:r>
    </w:p>
    <w:p w:rsidR="00D52813" w:rsidRPr="00980AB7" w:rsidRDefault="00D52813" w:rsidP="006B699D">
      <w:pPr>
        <w:numPr>
          <w:ilvl w:val="0"/>
          <w:numId w:val="14"/>
        </w:numPr>
        <w:jc w:val="both"/>
        <w:rPr>
          <w:bCs/>
        </w:rPr>
      </w:pPr>
      <w:r w:rsidRPr="00980AB7">
        <w:rPr>
          <w:bCs/>
        </w:rPr>
        <w:t>обоснование предполагаемых границ зоны воздействия (особенно по экологически опасным объектам) и, соответственно, границ территории изысканий;</w:t>
      </w:r>
    </w:p>
    <w:p w:rsidR="00D52813" w:rsidRPr="00980AB7" w:rsidRDefault="00D52813" w:rsidP="006B699D">
      <w:pPr>
        <w:numPr>
          <w:ilvl w:val="0"/>
          <w:numId w:val="14"/>
        </w:numPr>
        <w:jc w:val="both"/>
        <w:rPr>
          <w:bCs/>
        </w:rPr>
      </w:pPr>
      <w:r w:rsidRPr="00980AB7">
        <w:rPr>
          <w:bCs/>
        </w:rPr>
        <w:t>обоснование состава и объемов изыскательских работ и необходимости организ</w:t>
      </w:r>
      <w:r w:rsidRPr="00980AB7">
        <w:rPr>
          <w:bCs/>
        </w:rPr>
        <w:t>а</w:t>
      </w:r>
      <w:r w:rsidRPr="00980AB7">
        <w:rPr>
          <w:bCs/>
        </w:rPr>
        <w:t>ции экологического мониторинга;</w:t>
      </w:r>
    </w:p>
    <w:p w:rsidR="00D52813" w:rsidRPr="00980AB7" w:rsidRDefault="00D52813" w:rsidP="006B699D">
      <w:pPr>
        <w:numPr>
          <w:ilvl w:val="0"/>
          <w:numId w:val="14"/>
        </w:numPr>
        <w:jc w:val="both"/>
        <w:rPr>
          <w:bCs/>
        </w:rPr>
      </w:pPr>
      <w:r w:rsidRPr="00980AB7">
        <w:rPr>
          <w:bCs/>
        </w:rPr>
        <w:t>указания по методике выполнения отдельных видов работ, предлагаемым методам прогноза и моделирования.</w:t>
      </w:r>
    </w:p>
    <w:p w:rsidR="00D52813" w:rsidRPr="00980AB7" w:rsidRDefault="00D52813" w:rsidP="00D11BEC">
      <w:pPr>
        <w:ind w:firstLine="709"/>
        <w:jc w:val="both"/>
        <w:rPr>
          <w:bCs/>
        </w:rPr>
      </w:pPr>
      <w:r w:rsidRPr="00980AB7">
        <w:rPr>
          <w:bCs/>
        </w:rPr>
        <w:t>Состав и содержание разделов программы, а также детальность их проработки м</w:t>
      </w:r>
      <w:r w:rsidRPr="00980AB7">
        <w:rPr>
          <w:bCs/>
        </w:rPr>
        <w:t>о</w:t>
      </w:r>
      <w:r w:rsidRPr="00980AB7">
        <w:rPr>
          <w:bCs/>
        </w:rPr>
        <w:t>гут меняться в зависимости от местных условий, вида строительства и стадии проектно-изыскательских работ.</w:t>
      </w:r>
    </w:p>
    <w:p w:rsidR="00D52813" w:rsidRPr="00980AB7" w:rsidRDefault="00D52813" w:rsidP="00D11BEC">
      <w:pPr>
        <w:ind w:firstLine="709"/>
        <w:jc w:val="both"/>
        <w:rPr>
          <w:bCs/>
        </w:rPr>
      </w:pPr>
      <w:r w:rsidRPr="00980AB7">
        <w:rPr>
          <w:bCs/>
        </w:rPr>
        <w:t>Примечание - При авариях и стихийных бедствиях, чреватых тяжелыми последс</w:t>
      </w:r>
      <w:r w:rsidRPr="00980AB7">
        <w:rPr>
          <w:bCs/>
        </w:rPr>
        <w:t>т</w:t>
      </w:r>
      <w:r w:rsidRPr="00980AB7">
        <w:rPr>
          <w:bCs/>
        </w:rPr>
        <w:t>виями для природных объектов и условии проживания населения, экологические изыск</w:t>
      </w:r>
      <w:r w:rsidRPr="00980AB7">
        <w:rPr>
          <w:bCs/>
        </w:rPr>
        <w:t>а</w:t>
      </w:r>
      <w:r w:rsidRPr="00980AB7">
        <w:rPr>
          <w:bCs/>
        </w:rPr>
        <w:t>ния и исследования проводятся по специальным программам, в том числе по заданиям Министерства по чрезвычайным ситуациям (МЧС), Госгортехнадзора и др.</w:t>
      </w:r>
    </w:p>
    <w:p w:rsidR="00D52813" w:rsidRPr="00980AB7" w:rsidRDefault="00C3025B" w:rsidP="00D11BEC">
      <w:pPr>
        <w:ind w:firstLine="709"/>
        <w:jc w:val="both"/>
        <w:rPr>
          <w:bCs/>
        </w:rPr>
      </w:pPr>
      <w:hyperlink r:id="rId359" w:history="1">
        <w:r w:rsidR="00D52813">
          <w:rPr>
            <w:rFonts w:eastAsia="Times New Roman"/>
            <w:bCs/>
            <w:color w:val="0000FF"/>
            <w:u w:val="single"/>
            <w:lang w:eastAsia="ru-RU"/>
          </w:rPr>
          <w:t>3.10.</w:t>
        </w:r>
      </w:hyperlink>
      <w:r w:rsidR="00D52813" w:rsidRPr="00980AB7">
        <w:rPr>
          <w:bCs/>
        </w:rPr>
        <w:t xml:space="preserve"> При составлении программы инженерно-экологических изысканий необход</w:t>
      </w:r>
      <w:r w:rsidR="00D52813" w:rsidRPr="00980AB7">
        <w:rPr>
          <w:bCs/>
        </w:rPr>
        <w:t>и</w:t>
      </w:r>
      <w:r w:rsidR="00D52813" w:rsidRPr="00980AB7">
        <w:rPr>
          <w:bCs/>
        </w:rPr>
        <w:t>мо предусмотреть работы по выявлению существующих природных и антропогенных и</w:t>
      </w:r>
      <w:r w:rsidR="00D52813" w:rsidRPr="00980AB7">
        <w:rPr>
          <w:bCs/>
        </w:rPr>
        <w:t>з</w:t>
      </w:r>
      <w:r w:rsidR="00D52813" w:rsidRPr="00980AB7">
        <w:rPr>
          <w:bCs/>
        </w:rPr>
        <w:t>менений окружающей среды и выделению ее компонентов, наиболее подверженных н</w:t>
      </w:r>
      <w:r w:rsidR="00D52813" w:rsidRPr="00980AB7">
        <w:rPr>
          <w:bCs/>
        </w:rPr>
        <w:t>е</w:t>
      </w:r>
      <w:r w:rsidR="00D52813" w:rsidRPr="00980AB7">
        <w:rPr>
          <w:bCs/>
        </w:rPr>
        <w:t>благоприятным воздействиям.</w:t>
      </w:r>
    </w:p>
    <w:p w:rsidR="00D52813" w:rsidRPr="00980AB7" w:rsidRDefault="00C3025B" w:rsidP="00D11BEC">
      <w:pPr>
        <w:ind w:firstLine="709"/>
        <w:jc w:val="both"/>
        <w:rPr>
          <w:bCs/>
        </w:rPr>
      </w:pPr>
      <w:hyperlink r:id="rId360" w:history="1">
        <w:r w:rsidR="00D52813">
          <w:rPr>
            <w:rFonts w:eastAsia="Times New Roman"/>
            <w:bCs/>
            <w:color w:val="0000FF"/>
            <w:u w:val="single"/>
            <w:lang w:eastAsia="ru-RU"/>
          </w:rPr>
          <w:t>3.11.</w:t>
        </w:r>
      </w:hyperlink>
      <w:r w:rsidR="00D52813" w:rsidRPr="00980AB7">
        <w:rPr>
          <w:bCs/>
        </w:rPr>
        <w:t xml:space="preserve"> Номенклатуру показателей и характеристик состояния окружающей приро</w:t>
      </w:r>
      <w:r w:rsidR="00D52813" w:rsidRPr="00980AB7">
        <w:rPr>
          <w:bCs/>
        </w:rPr>
        <w:t>д</w:t>
      </w:r>
      <w:r w:rsidR="00D52813" w:rsidRPr="00980AB7">
        <w:rPr>
          <w:bCs/>
        </w:rPr>
        <w:t>ной среды, их наименования и размерности, термины и определения при инженерно-экологических изысканиях следует принимать в соответствии с требованиями «Системы стандартов в области охраны природы и улучшения использования природных ресурсов» (</w:t>
      </w:r>
      <w:hyperlink r:id="rId361" w:tooltip="Система стандартов в области охраны природы и улучшении использования природных ресурсов. Основные положения" w:history="1">
        <w:r w:rsidR="00D52813" w:rsidRPr="009404E2">
          <w:rPr>
            <w:bCs/>
            <w:color w:val="0033CC"/>
            <w:u w:val="single"/>
          </w:rPr>
          <w:t>ГОСТ 17.0.0.01-76</w:t>
        </w:r>
      </w:hyperlink>
      <w:r w:rsidR="00D52813" w:rsidRPr="00980AB7">
        <w:rPr>
          <w:bCs/>
        </w:rPr>
        <w:t>).</w:t>
      </w:r>
    </w:p>
    <w:p w:rsidR="00D52813" w:rsidRDefault="00D52813" w:rsidP="00D11BEC">
      <w:pPr>
        <w:spacing w:after="240"/>
        <w:ind w:firstLine="709"/>
        <w:jc w:val="both"/>
        <w:rPr>
          <w:bCs/>
        </w:rPr>
      </w:pPr>
      <w:r w:rsidRPr="00980AB7">
        <w:rPr>
          <w:bCs/>
        </w:rPr>
        <w:t xml:space="preserve">Метрологическое обеспечение единства и точности измерений при инженерно-экологических изысканиях должно осуществляться по </w:t>
      </w:r>
      <w:hyperlink r:id="rId362" w:tooltip="Охрана природы. Метрологическое обеспечение контроля загрязненности атмосферы, поверхностных вод и почвы. Основные положения" w:history="1">
        <w:r w:rsidRPr="00156FE8">
          <w:rPr>
            <w:bCs/>
            <w:color w:val="0000FF"/>
            <w:u w:val="single"/>
          </w:rPr>
          <w:t>ГОСТ 17.0.0.02-79</w:t>
        </w:r>
      </w:hyperlink>
      <w:r w:rsidRPr="00980AB7">
        <w:rPr>
          <w:bCs/>
        </w:rPr>
        <w:t>.</w:t>
      </w:r>
    </w:p>
    <w:p w:rsidR="00D52813" w:rsidRPr="004C7782" w:rsidRDefault="00D52813" w:rsidP="006B699D">
      <w:pPr>
        <w:pStyle w:val="2"/>
        <w:widowControl w:val="0"/>
        <w:numPr>
          <w:ilvl w:val="1"/>
          <w:numId w:val="21"/>
        </w:numPr>
        <w:ind w:left="567" w:hanging="567"/>
        <w:jc w:val="center"/>
        <w:rPr>
          <w:rFonts w:eastAsia="Times New Roman"/>
          <w:color w:val="000000"/>
          <w:lang w:eastAsia="ru-RU"/>
        </w:rPr>
      </w:pPr>
      <w:bookmarkStart w:id="291" w:name="_Toc278993442"/>
      <w:bookmarkStart w:id="292" w:name="_Toc279054244"/>
      <w:bookmarkStart w:id="293" w:name="_Toc279657947"/>
      <w:bookmarkStart w:id="294" w:name="_Toc310867471"/>
      <w:bookmarkStart w:id="295" w:name="_Toc318370291"/>
      <w:bookmarkStart w:id="296" w:name="_Toc327953386"/>
      <w:bookmarkStart w:id="297" w:name="_Toc328038979"/>
      <w:bookmarkStart w:id="298" w:name="_Toc328039634"/>
      <w:bookmarkStart w:id="299" w:name="_Toc328039761"/>
      <w:bookmarkStart w:id="300" w:name="_Toc328568975"/>
      <w:bookmarkStart w:id="301" w:name="_Toc332026530"/>
      <w:r w:rsidRPr="004C7782">
        <w:rPr>
          <w:rFonts w:eastAsia="Times New Roman"/>
          <w:color w:val="000000"/>
          <w:lang w:eastAsia="ru-RU"/>
        </w:rPr>
        <w:t>Работы в составе инженерно-экологических изысканий</w:t>
      </w:r>
      <w:r>
        <w:rPr>
          <w:rFonts w:eastAsia="Times New Roman"/>
          <w:color w:val="000000"/>
          <w:lang w:eastAsia="ru-RU"/>
        </w:rPr>
        <w:t xml:space="preserve"> </w:t>
      </w:r>
      <w:bookmarkEnd w:id="291"/>
      <w:bookmarkEnd w:id="292"/>
      <w:bookmarkEnd w:id="293"/>
      <w:bookmarkEnd w:id="294"/>
      <w:bookmarkEnd w:id="295"/>
      <w:r>
        <w:rPr>
          <w:rFonts w:eastAsia="Times New Roman"/>
          <w:color w:val="000000"/>
          <w:lang w:eastAsia="ru-RU"/>
        </w:rPr>
        <w:t>для</w:t>
      </w:r>
      <w:r>
        <w:rPr>
          <w:rFonts w:eastAsia="Times New Roman"/>
          <w:color w:val="000000"/>
          <w:lang w:eastAsia="ru-RU"/>
        </w:rPr>
        <w:br/>
        <w:t>проектирования объектов атомной энергетики</w:t>
      </w:r>
      <w:bookmarkEnd w:id="296"/>
      <w:bookmarkEnd w:id="297"/>
      <w:bookmarkEnd w:id="298"/>
      <w:bookmarkEnd w:id="299"/>
      <w:bookmarkEnd w:id="300"/>
      <w:bookmarkEnd w:id="301"/>
    </w:p>
    <w:p w:rsidR="00D52813" w:rsidRPr="00231265" w:rsidRDefault="00C3025B" w:rsidP="00D11BEC">
      <w:pPr>
        <w:ind w:firstLine="709"/>
        <w:jc w:val="both"/>
        <w:rPr>
          <w:rFonts w:eastAsia="Times New Roman"/>
          <w:lang w:eastAsia="ru-RU"/>
        </w:rPr>
      </w:pPr>
      <w:hyperlink r:id="rId363" w:history="1">
        <w:r w:rsidR="00D52813">
          <w:rPr>
            <w:rFonts w:eastAsia="Times New Roman"/>
            <w:bCs/>
            <w:color w:val="0000FF"/>
            <w:u w:val="single"/>
            <w:lang w:eastAsia="ru-RU"/>
          </w:rPr>
          <w:t>Приказ Минрегиона Российской Федерации от 30 декабря 2009 г. № 624</w:t>
        </w:r>
      </w:hyperlink>
      <w:r w:rsidR="00D52813">
        <w:rPr>
          <w:rFonts w:eastAsia="Times New Roman"/>
          <w:bCs/>
          <w:color w:val="0000FF"/>
          <w:u w:val="single"/>
          <w:lang w:eastAsia="ru-RU"/>
        </w:rPr>
        <w:t xml:space="preserve"> </w:t>
      </w:r>
      <w:r w:rsidR="00D52813" w:rsidRPr="00231265">
        <w:rPr>
          <w:rFonts w:eastAsia="Times New Roman"/>
          <w:bCs/>
          <w:lang w:eastAsia="ru-RU"/>
        </w:rPr>
        <w:t>определ</w:t>
      </w:r>
      <w:r w:rsidR="00D52813" w:rsidRPr="00231265">
        <w:rPr>
          <w:rFonts w:eastAsia="Times New Roman"/>
          <w:bCs/>
          <w:lang w:eastAsia="ru-RU"/>
        </w:rPr>
        <w:t>я</w:t>
      </w:r>
      <w:r w:rsidR="00D52813" w:rsidRPr="00231265">
        <w:rPr>
          <w:rFonts w:eastAsia="Times New Roman"/>
          <w:bCs/>
          <w:lang w:eastAsia="ru-RU"/>
        </w:rPr>
        <w:t xml:space="preserve">ет следующие работы в составе </w:t>
      </w:r>
      <w:r w:rsidR="00D52813">
        <w:rPr>
          <w:rFonts w:eastAsia="Times New Roman"/>
          <w:bCs/>
          <w:lang w:eastAsia="ru-RU"/>
        </w:rPr>
        <w:t>инженерно-экологических изысканий.</w:t>
      </w:r>
    </w:p>
    <w:p w:rsidR="00D52813" w:rsidRPr="00AB05AA" w:rsidRDefault="00D52813" w:rsidP="006B699D">
      <w:pPr>
        <w:pStyle w:val="aa"/>
        <w:numPr>
          <w:ilvl w:val="0"/>
          <w:numId w:val="20"/>
        </w:numPr>
        <w:shd w:val="clear" w:color="auto" w:fill="FFFFFF"/>
        <w:spacing w:before="0" w:beforeAutospacing="0" w:after="60" w:afterAutospacing="0" w:line="300" w:lineRule="atLeast"/>
        <w:ind w:left="993" w:hanging="284"/>
      </w:pPr>
      <w:r w:rsidRPr="00AB05AA">
        <w:t>Инженерно-экологическая съемка территории</w:t>
      </w:r>
    </w:p>
    <w:p w:rsidR="00D52813" w:rsidRPr="00AB05AA" w:rsidRDefault="00D52813" w:rsidP="006B699D">
      <w:pPr>
        <w:pStyle w:val="aa"/>
        <w:numPr>
          <w:ilvl w:val="0"/>
          <w:numId w:val="20"/>
        </w:numPr>
        <w:shd w:val="clear" w:color="auto" w:fill="FFFFFF"/>
        <w:spacing w:before="0" w:beforeAutospacing="0" w:after="60" w:afterAutospacing="0" w:line="300" w:lineRule="atLeast"/>
        <w:ind w:left="993" w:hanging="284"/>
      </w:pPr>
      <w:r w:rsidRPr="00AB05AA">
        <w:t>Исследования химического загрязнения почвогрунтов, поверхностных и по</w:t>
      </w:r>
      <w:r w:rsidRPr="00AB05AA">
        <w:t>д</w:t>
      </w:r>
      <w:r w:rsidRPr="00AB05AA">
        <w:t>земных вод, атмосферного воздуха, источников загрязнения</w:t>
      </w:r>
    </w:p>
    <w:p w:rsidR="00D52813" w:rsidRPr="00AB05AA" w:rsidRDefault="00D52813" w:rsidP="006B699D">
      <w:pPr>
        <w:pStyle w:val="aa"/>
        <w:numPr>
          <w:ilvl w:val="0"/>
          <w:numId w:val="20"/>
        </w:numPr>
        <w:shd w:val="clear" w:color="auto" w:fill="FFFFFF"/>
        <w:spacing w:before="0" w:beforeAutospacing="0" w:after="60" w:afterAutospacing="0" w:line="300" w:lineRule="atLeast"/>
        <w:ind w:left="993" w:hanging="284"/>
      </w:pPr>
      <w:r w:rsidRPr="00AB05AA">
        <w:t>Лабораторные химико-аналитические и газохимические исследования образцов и проб почвогрунтов и воды</w:t>
      </w:r>
    </w:p>
    <w:p w:rsidR="00D52813" w:rsidRPr="00AB05AA" w:rsidRDefault="00D52813" w:rsidP="006B699D">
      <w:pPr>
        <w:pStyle w:val="aa"/>
        <w:numPr>
          <w:ilvl w:val="0"/>
          <w:numId w:val="20"/>
        </w:numPr>
        <w:shd w:val="clear" w:color="auto" w:fill="FFFFFF"/>
        <w:spacing w:before="0" w:beforeAutospacing="0" w:after="60" w:afterAutospacing="0" w:line="300" w:lineRule="atLeast"/>
        <w:ind w:left="993" w:hanging="284"/>
      </w:pPr>
      <w:r w:rsidRPr="00AB05AA">
        <w:t>Исследования и оценка физических воздействий и радиационной обстановки на территории</w:t>
      </w:r>
    </w:p>
    <w:p w:rsidR="00D52813" w:rsidRPr="00AB05AA" w:rsidRDefault="00D52813" w:rsidP="006B699D">
      <w:pPr>
        <w:pStyle w:val="aa"/>
        <w:numPr>
          <w:ilvl w:val="0"/>
          <w:numId w:val="20"/>
        </w:numPr>
        <w:shd w:val="clear" w:color="auto" w:fill="FFFFFF"/>
        <w:spacing w:before="0" w:beforeAutospacing="0" w:after="60" w:afterAutospacing="0" w:line="300" w:lineRule="atLeast"/>
        <w:ind w:left="993" w:hanging="284"/>
      </w:pPr>
      <w:r w:rsidRPr="00AB05AA">
        <w:t>Изучение растительности, животного мира, санитарно-эпидемиологические и медико-биологические исследования территории*</w:t>
      </w:r>
    </w:p>
    <w:p w:rsidR="00D52813" w:rsidRDefault="00D52813" w:rsidP="00D11BEC">
      <w:pPr>
        <w:widowControl w:val="0"/>
        <w:adjustRightInd w:val="0"/>
        <w:spacing w:before="120"/>
        <w:ind w:firstLine="709"/>
        <w:jc w:val="both"/>
        <w:textAlignment w:val="top"/>
      </w:pPr>
      <w:r>
        <w:rPr>
          <w:rFonts w:eastAsia="Times New Roman"/>
          <w:lang w:eastAsia="ru-RU"/>
        </w:rPr>
        <w:t xml:space="preserve">Как отмечалось выше, редакция </w:t>
      </w:r>
      <w:hyperlink r:id="rId364" w:history="1">
        <w:r>
          <w:rPr>
            <w:rStyle w:val="a3"/>
          </w:rPr>
          <w:t>Приказа № 624</w:t>
        </w:r>
      </w:hyperlink>
      <w:r>
        <w:t xml:space="preserve"> не соответствует положениям де</w:t>
      </w:r>
      <w:r>
        <w:t>й</w:t>
      </w:r>
      <w:r>
        <w:t>ствующих Сводов правил и СНиПов (</w:t>
      </w:r>
      <w:hyperlink r:id="rId365" w:history="1">
        <w:r>
          <w:rPr>
            <w:rStyle w:val="a3"/>
          </w:rPr>
          <w:t>СП 11-105-97, часть 1</w:t>
        </w:r>
      </w:hyperlink>
      <w:r>
        <w:t xml:space="preserve">, </w:t>
      </w:r>
      <w:hyperlink r:id="rId366" w:history="1">
        <w:r w:rsidRPr="00E82805">
          <w:rPr>
            <w:rFonts w:eastAsia="Times New Roman"/>
            <w:bCs/>
            <w:color w:val="0000FF"/>
            <w:u w:val="single"/>
            <w:lang w:eastAsia="ru-RU"/>
          </w:rPr>
          <w:t>СП 11-102-97,</w:t>
        </w:r>
      </w:hyperlink>
      <w:r w:rsidRPr="00E82805">
        <w:rPr>
          <w:color w:val="0000FF"/>
        </w:rPr>
        <w:t xml:space="preserve"> </w:t>
      </w:r>
      <w:hyperlink r:id="rId367" w:tooltip="Инженерные изыскания для строительства. Основные положения" w:history="1">
        <w:r w:rsidRPr="00E82805">
          <w:rPr>
            <w:bCs/>
            <w:color w:val="0000FF"/>
            <w:u w:val="single"/>
          </w:rPr>
          <w:t>СНиП 11-02-96</w:t>
        </w:r>
      </w:hyperlink>
      <w:r>
        <w:rPr>
          <w:bCs/>
          <w:u w:val="single"/>
        </w:rPr>
        <w:t>).</w:t>
      </w:r>
      <w:r>
        <w:t xml:space="preserve"> В частности, работы, прописанные в пунктах 2 и 4 настоящей редакции </w:t>
      </w:r>
      <w:hyperlink r:id="rId368" w:history="1">
        <w:r>
          <w:rPr>
            <w:rStyle w:val="a3"/>
          </w:rPr>
          <w:t>Приказа № 624</w:t>
        </w:r>
      </w:hyperlink>
      <w:r>
        <w:t>, в соответствии с действующими методиками и устоявшейся практикой работ, пров</w:t>
      </w:r>
      <w:r>
        <w:t>о</w:t>
      </w:r>
      <w:r>
        <w:t xml:space="preserve">дятся в составе </w:t>
      </w:r>
      <w:r>
        <w:rPr>
          <w:rFonts w:eastAsia="Times New Roman"/>
          <w:lang w:eastAsia="ru-RU"/>
        </w:rPr>
        <w:t>и</w:t>
      </w:r>
      <w:r w:rsidRPr="00CB1753">
        <w:rPr>
          <w:rFonts w:eastAsia="Times New Roman"/>
          <w:lang w:eastAsia="ru-RU"/>
        </w:rPr>
        <w:t>нженерно-экологическ</w:t>
      </w:r>
      <w:r>
        <w:rPr>
          <w:rFonts w:eastAsia="Times New Roman"/>
          <w:lang w:eastAsia="ru-RU"/>
        </w:rPr>
        <w:t>ой</w:t>
      </w:r>
      <w:r w:rsidRPr="00CB1753">
        <w:rPr>
          <w:rFonts w:eastAsia="Times New Roman"/>
          <w:lang w:eastAsia="ru-RU"/>
        </w:rPr>
        <w:t xml:space="preserve"> съемк</w:t>
      </w:r>
      <w:r>
        <w:rPr>
          <w:rFonts w:eastAsia="Times New Roman"/>
          <w:lang w:eastAsia="ru-RU"/>
        </w:rPr>
        <w:t>и</w:t>
      </w:r>
      <w:r w:rsidRPr="00CB1753">
        <w:rPr>
          <w:rFonts w:eastAsia="Times New Roman"/>
          <w:lang w:eastAsia="ru-RU"/>
        </w:rPr>
        <w:t xml:space="preserve"> территории</w:t>
      </w:r>
      <w:r>
        <w:rPr>
          <w:rFonts w:eastAsia="Times New Roman"/>
          <w:lang w:eastAsia="ru-RU"/>
        </w:rPr>
        <w:t xml:space="preserve">. В то же время в </w:t>
      </w:r>
      <w:hyperlink r:id="rId369" w:history="1">
        <w:r>
          <w:rPr>
            <w:rStyle w:val="a3"/>
          </w:rPr>
          <w:t>Приказе № 624</w:t>
        </w:r>
      </w:hyperlink>
      <w:r>
        <w:t xml:space="preserve"> не отражены такие виды работ, как:</w:t>
      </w:r>
    </w:p>
    <w:p w:rsidR="00D52813" w:rsidRPr="00620E29" w:rsidRDefault="00D52813" w:rsidP="006B699D">
      <w:pPr>
        <w:numPr>
          <w:ilvl w:val="0"/>
          <w:numId w:val="14"/>
        </w:numPr>
        <w:jc w:val="both"/>
        <w:rPr>
          <w:bCs/>
        </w:rPr>
      </w:pPr>
      <w:r w:rsidRPr="00620E29">
        <w:rPr>
          <w:bCs/>
        </w:rPr>
        <w:t>сбор, обработка и анализ опубликованных и фондовых материалов и данных о с</w:t>
      </w:r>
      <w:r w:rsidRPr="00620E29">
        <w:rPr>
          <w:bCs/>
        </w:rPr>
        <w:t>о</w:t>
      </w:r>
      <w:r w:rsidRPr="00620E29">
        <w:rPr>
          <w:bCs/>
        </w:rPr>
        <w:t>стоянии природной среды, поиск объектов-аналогов, функционирующих в сходных природных условиях;</w:t>
      </w:r>
    </w:p>
    <w:p w:rsidR="00D52813" w:rsidRPr="00620E29" w:rsidRDefault="00D52813" w:rsidP="006B699D">
      <w:pPr>
        <w:numPr>
          <w:ilvl w:val="0"/>
          <w:numId w:val="14"/>
        </w:numPr>
        <w:jc w:val="both"/>
        <w:rPr>
          <w:bCs/>
        </w:rPr>
      </w:pPr>
      <w:r w:rsidRPr="00620E29">
        <w:rPr>
          <w:bCs/>
        </w:rPr>
        <w:t>стационарные наблюдения (экологический мониторинг);</w:t>
      </w:r>
    </w:p>
    <w:p w:rsidR="00D52813" w:rsidRPr="00620E29" w:rsidRDefault="00D52813" w:rsidP="006B699D">
      <w:pPr>
        <w:numPr>
          <w:ilvl w:val="0"/>
          <w:numId w:val="14"/>
        </w:numPr>
        <w:spacing w:after="120"/>
        <w:ind w:left="714" w:hanging="357"/>
        <w:jc w:val="both"/>
        <w:rPr>
          <w:bCs/>
        </w:rPr>
      </w:pPr>
      <w:r w:rsidRPr="00620E29">
        <w:rPr>
          <w:bCs/>
        </w:rPr>
        <w:t>камеральная обработка материалов и составление отчета.</w:t>
      </w:r>
    </w:p>
    <w:p w:rsidR="00D52813" w:rsidRDefault="00D52813" w:rsidP="00D11BEC">
      <w:pPr>
        <w:widowControl w:val="0"/>
        <w:adjustRightInd w:val="0"/>
        <w:ind w:firstLine="709"/>
        <w:jc w:val="both"/>
        <w:textAlignment w:val="top"/>
        <w:rPr>
          <w:rFonts w:eastAsia="Times New Roman"/>
          <w:lang w:eastAsia="ru-RU"/>
        </w:rPr>
      </w:pPr>
      <w:r>
        <w:rPr>
          <w:rFonts w:eastAsia="Times New Roman"/>
          <w:lang w:eastAsia="ru-RU"/>
        </w:rPr>
        <w:t xml:space="preserve">Одновременно, комплекс работ, определённых в </w:t>
      </w:r>
      <w:hyperlink r:id="rId370" w:history="1">
        <w:r>
          <w:rPr>
            <w:rFonts w:eastAsia="Times New Roman"/>
            <w:bCs/>
            <w:color w:val="0000FF"/>
            <w:u w:val="single"/>
            <w:lang w:eastAsia="ru-RU"/>
          </w:rPr>
          <w:t>СП 11-102-97</w:t>
        </w:r>
      </w:hyperlink>
      <w:r>
        <w:rPr>
          <w:rFonts w:eastAsia="Times New Roman"/>
          <w:lang w:eastAsia="ru-RU"/>
        </w:rPr>
        <w:t xml:space="preserve"> и обозначенных в приведённой ниже таблице под №№ 2-7, 9 и, отчасти, под № 11, 12 по своему составу и методике проведения входят в состав инженерно-экологической съёмки.</w:t>
      </w:r>
    </w:p>
    <w:p w:rsidR="00D52813" w:rsidRDefault="00D52813" w:rsidP="00D11BEC">
      <w:pPr>
        <w:widowControl w:val="0"/>
        <w:adjustRightInd w:val="0"/>
        <w:spacing w:after="60"/>
        <w:ind w:firstLine="709"/>
        <w:jc w:val="both"/>
        <w:textAlignment w:val="top"/>
        <w:rPr>
          <w:rFonts w:eastAsia="Times New Roman"/>
          <w:lang w:eastAsia="ru-RU"/>
        </w:rPr>
      </w:pPr>
      <w:r>
        <w:rPr>
          <w:rFonts w:eastAsia="Times New Roman"/>
          <w:lang w:eastAsia="ru-RU"/>
        </w:rPr>
        <w:t xml:space="preserve">Необходимо также отметить, что в действующем </w:t>
      </w:r>
      <w:hyperlink r:id="rId371" w:history="1">
        <w:r>
          <w:rPr>
            <w:rStyle w:val="a3"/>
          </w:rPr>
          <w:t>Справочнике базовых цен на и</w:t>
        </w:r>
        <w:r>
          <w:rPr>
            <w:rStyle w:val="a3"/>
          </w:rPr>
          <w:t>н</w:t>
        </w:r>
        <w:r>
          <w:rPr>
            <w:rStyle w:val="a3"/>
          </w:rPr>
          <w:t>женерно-геологические и инженерно-экологические изыскания для строительства. Го</w:t>
        </w:r>
        <w:r>
          <w:rPr>
            <w:rStyle w:val="a3"/>
          </w:rPr>
          <w:t>с</w:t>
        </w:r>
        <w:r>
          <w:rPr>
            <w:rStyle w:val="a3"/>
          </w:rPr>
          <w:t>строй России, 1999</w:t>
        </w:r>
      </w:hyperlink>
      <w:r>
        <w:t xml:space="preserve"> отсутствуют расценки на проведение съёмочных работ.</w:t>
      </w:r>
    </w:p>
    <w:p w:rsidR="00D52813" w:rsidRDefault="00D52813" w:rsidP="00D11BEC">
      <w:pPr>
        <w:widowControl w:val="0"/>
        <w:adjustRightInd w:val="0"/>
        <w:ind w:firstLine="709"/>
        <w:jc w:val="right"/>
        <w:textAlignment w:val="top"/>
        <w:rPr>
          <w:rFonts w:eastAsia="Times New Roman"/>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7"/>
        <w:gridCol w:w="4708"/>
        <w:gridCol w:w="4345"/>
      </w:tblGrid>
      <w:tr w:rsidR="00D52813" w:rsidRPr="00F06700" w:rsidTr="003159CF">
        <w:tc>
          <w:tcPr>
            <w:tcW w:w="270" w:type="pct"/>
            <w:vMerge w:val="restart"/>
          </w:tcPr>
          <w:p w:rsidR="00D52813" w:rsidRPr="00F06700" w:rsidRDefault="00D52813" w:rsidP="003159CF">
            <w:pPr>
              <w:pStyle w:val="a4"/>
              <w:spacing w:before="60" w:after="60"/>
              <w:jc w:val="center"/>
              <w:rPr>
                <w:b/>
                <w:lang w:val="ru-RU"/>
              </w:rPr>
            </w:pPr>
            <w:r w:rsidRPr="00F06700">
              <w:rPr>
                <w:b/>
                <w:lang w:val="ru-RU"/>
              </w:rPr>
              <w:t>№</w:t>
            </w:r>
          </w:p>
        </w:tc>
        <w:tc>
          <w:tcPr>
            <w:tcW w:w="4730" w:type="pct"/>
            <w:gridSpan w:val="2"/>
          </w:tcPr>
          <w:p w:rsidR="00D52813" w:rsidRPr="00F06700" w:rsidRDefault="00D52813" w:rsidP="003159CF">
            <w:pPr>
              <w:pStyle w:val="a4"/>
              <w:spacing w:before="60" w:after="60"/>
              <w:jc w:val="center"/>
              <w:rPr>
                <w:b/>
                <w:lang w:val="ru-RU"/>
              </w:rPr>
            </w:pPr>
            <w:r w:rsidRPr="00F06700">
              <w:rPr>
                <w:b/>
                <w:lang w:val="ru-RU"/>
              </w:rPr>
              <w:t>Состав инженерно-экологических изысканий</w:t>
            </w:r>
          </w:p>
        </w:tc>
      </w:tr>
      <w:tr w:rsidR="00D52813" w:rsidRPr="00F06700" w:rsidTr="003159CF">
        <w:tc>
          <w:tcPr>
            <w:tcW w:w="270" w:type="pct"/>
            <w:vMerge/>
          </w:tcPr>
          <w:p w:rsidR="00D52813" w:rsidRPr="00F06700" w:rsidRDefault="00D52813" w:rsidP="003159CF">
            <w:pPr>
              <w:pStyle w:val="a4"/>
              <w:jc w:val="center"/>
              <w:rPr>
                <w:b/>
                <w:lang w:val="ru-RU"/>
              </w:rPr>
            </w:pPr>
          </w:p>
        </w:tc>
        <w:tc>
          <w:tcPr>
            <w:tcW w:w="2460" w:type="pct"/>
          </w:tcPr>
          <w:p w:rsidR="00D52813" w:rsidRPr="00F06700" w:rsidRDefault="00D52813" w:rsidP="003159CF">
            <w:pPr>
              <w:pStyle w:val="a4"/>
              <w:spacing w:before="60" w:after="60"/>
              <w:jc w:val="center"/>
              <w:rPr>
                <w:b/>
                <w:lang w:val="ru-RU"/>
              </w:rPr>
            </w:pPr>
            <w:r w:rsidRPr="00F06700">
              <w:rPr>
                <w:b/>
                <w:lang w:val="ru-RU"/>
              </w:rPr>
              <w:t xml:space="preserve">В соответствии с </w:t>
            </w:r>
            <w:hyperlink r:id="rId372" w:history="1">
              <w:r w:rsidRPr="00F06700">
                <w:rPr>
                  <w:rStyle w:val="a3"/>
                  <w:b/>
                  <w:lang w:val="ru-RU"/>
                </w:rPr>
                <w:t>Приказом № 624</w:t>
              </w:r>
            </w:hyperlink>
          </w:p>
        </w:tc>
        <w:tc>
          <w:tcPr>
            <w:tcW w:w="2270" w:type="pct"/>
          </w:tcPr>
          <w:p w:rsidR="00D52813" w:rsidRPr="00F06700" w:rsidRDefault="00D52813" w:rsidP="003159CF">
            <w:pPr>
              <w:pStyle w:val="a4"/>
              <w:spacing w:before="60" w:after="60"/>
              <w:jc w:val="center"/>
              <w:rPr>
                <w:b/>
                <w:lang w:val="ru-RU"/>
              </w:rPr>
            </w:pPr>
            <w:r w:rsidRPr="00F06700">
              <w:rPr>
                <w:b/>
                <w:lang w:val="ru-RU"/>
              </w:rPr>
              <w:t xml:space="preserve">В соответствии с </w:t>
            </w:r>
            <w:hyperlink r:id="rId373" w:history="1">
              <w:r w:rsidRPr="00F06700">
                <w:rPr>
                  <w:rFonts w:eastAsia="Times New Roman"/>
                  <w:b/>
                  <w:bCs/>
                  <w:color w:val="0000FF"/>
                  <w:u w:val="single"/>
                  <w:lang w:eastAsia="ru-RU"/>
                </w:rPr>
                <w:t>СП 11-102-97</w:t>
              </w:r>
            </w:hyperlink>
          </w:p>
        </w:tc>
      </w:tr>
      <w:tr w:rsidR="00D52813" w:rsidTr="003159CF">
        <w:tc>
          <w:tcPr>
            <w:tcW w:w="270" w:type="pct"/>
          </w:tcPr>
          <w:p w:rsidR="00D52813" w:rsidRPr="00E4636D" w:rsidRDefault="00D52813" w:rsidP="003159CF">
            <w:pPr>
              <w:pStyle w:val="a4"/>
              <w:rPr>
                <w:rFonts w:eastAsia="Times New Roman"/>
                <w:lang w:val="ru-RU" w:eastAsia="ru-RU"/>
              </w:rPr>
            </w:pPr>
            <w:r w:rsidRPr="00E4636D">
              <w:rPr>
                <w:rFonts w:eastAsia="Times New Roman"/>
                <w:lang w:val="ru-RU" w:eastAsia="ru-RU"/>
              </w:rPr>
              <w:t>1.</w:t>
            </w:r>
          </w:p>
        </w:tc>
        <w:tc>
          <w:tcPr>
            <w:tcW w:w="2460" w:type="pct"/>
          </w:tcPr>
          <w:p w:rsidR="00D52813" w:rsidRPr="00E4636D" w:rsidRDefault="00D52813" w:rsidP="003159CF">
            <w:pPr>
              <w:pStyle w:val="a4"/>
              <w:rPr>
                <w:lang w:val="ru-RU"/>
              </w:rPr>
            </w:pPr>
            <w:r w:rsidRPr="00E4636D">
              <w:rPr>
                <w:rFonts w:eastAsia="Times New Roman"/>
                <w:lang w:val="ru-RU" w:eastAsia="ru-RU"/>
              </w:rPr>
              <w:t>Инженерно-экологическая съемка террит</w:t>
            </w:r>
            <w:r w:rsidRPr="00E4636D">
              <w:rPr>
                <w:rFonts w:eastAsia="Times New Roman"/>
                <w:lang w:val="ru-RU" w:eastAsia="ru-RU"/>
              </w:rPr>
              <w:t>о</w:t>
            </w:r>
            <w:r w:rsidRPr="00E4636D">
              <w:rPr>
                <w:rFonts w:eastAsia="Times New Roman"/>
                <w:lang w:val="ru-RU" w:eastAsia="ru-RU"/>
              </w:rPr>
              <w:t>рии.</w:t>
            </w:r>
          </w:p>
        </w:tc>
        <w:tc>
          <w:tcPr>
            <w:tcW w:w="2270" w:type="pct"/>
          </w:tcPr>
          <w:p w:rsidR="00D52813" w:rsidRDefault="00D52813" w:rsidP="003159CF">
            <w:pPr>
              <w:pStyle w:val="aa"/>
            </w:pPr>
            <w:r>
              <w:t>Сбор, обработка и анализ опубликова</w:t>
            </w:r>
            <w:r>
              <w:t>н</w:t>
            </w:r>
            <w:r>
              <w:t>ных и фондовых материалов и данных о состоянии природной среды, поиск объектов-аналогов, функционирующих в сходных природных условиях.</w:t>
            </w:r>
          </w:p>
        </w:tc>
      </w:tr>
      <w:tr w:rsidR="00D52813" w:rsidTr="003159CF">
        <w:tc>
          <w:tcPr>
            <w:tcW w:w="270" w:type="pct"/>
          </w:tcPr>
          <w:p w:rsidR="00D52813" w:rsidRPr="00E4636D" w:rsidRDefault="00D52813" w:rsidP="003159CF">
            <w:pPr>
              <w:pStyle w:val="a4"/>
              <w:rPr>
                <w:rFonts w:eastAsia="Times New Roman"/>
                <w:lang w:val="ru-RU" w:eastAsia="ru-RU"/>
              </w:rPr>
            </w:pPr>
            <w:r w:rsidRPr="00E4636D">
              <w:rPr>
                <w:rFonts w:eastAsia="Times New Roman"/>
                <w:lang w:val="ru-RU" w:eastAsia="ru-RU"/>
              </w:rPr>
              <w:t>2.</w:t>
            </w:r>
          </w:p>
        </w:tc>
        <w:tc>
          <w:tcPr>
            <w:tcW w:w="2460" w:type="pct"/>
          </w:tcPr>
          <w:p w:rsidR="00D52813" w:rsidRPr="00E4636D" w:rsidRDefault="00D52813" w:rsidP="003159CF">
            <w:pPr>
              <w:pStyle w:val="a4"/>
              <w:rPr>
                <w:lang w:val="ru-RU"/>
              </w:rPr>
            </w:pPr>
            <w:r w:rsidRPr="00E4636D">
              <w:rPr>
                <w:rFonts w:eastAsia="Times New Roman"/>
                <w:lang w:val="ru-RU" w:eastAsia="ru-RU"/>
              </w:rPr>
              <w:t>Исследования химического загрязнения почвогрунтов, поверхностных и подземных вод, атмосферного воздуха, источников загрязнения.</w:t>
            </w:r>
          </w:p>
        </w:tc>
        <w:tc>
          <w:tcPr>
            <w:tcW w:w="2270" w:type="pct"/>
          </w:tcPr>
          <w:p w:rsidR="00D52813" w:rsidRDefault="00D52813" w:rsidP="003159CF">
            <w:pPr>
              <w:pStyle w:val="aa"/>
            </w:pPr>
            <w:r>
              <w:t>Экологическое дешифрирование аэр</w:t>
            </w:r>
            <w:r>
              <w:t>о</w:t>
            </w:r>
            <w:r>
              <w:t>космических материалов с использов</w:t>
            </w:r>
            <w:r>
              <w:t>а</w:t>
            </w:r>
            <w:r>
              <w:t>нием различных видов съемок (черно-белой, многозональной, радиолокац</w:t>
            </w:r>
            <w:r>
              <w:t>и</w:t>
            </w:r>
            <w:r>
              <w:t>онной, тепловой и др.).</w:t>
            </w:r>
          </w:p>
        </w:tc>
      </w:tr>
      <w:tr w:rsidR="00D52813" w:rsidTr="003159CF">
        <w:tc>
          <w:tcPr>
            <w:tcW w:w="270" w:type="pct"/>
          </w:tcPr>
          <w:p w:rsidR="00D52813" w:rsidRPr="00E4636D" w:rsidRDefault="00D52813" w:rsidP="003159CF">
            <w:pPr>
              <w:pStyle w:val="a4"/>
              <w:rPr>
                <w:rFonts w:eastAsia="Times New Roman"/>
                <w:lang w:val="ru-RU" w:eastAsia="ru-RU"/>
              </w:rPr>
            </w:pPr>
            <w:r w:rsidRPr="00E4636D">
              <w:rPr>
                <w:rFonts w:eastAsia="Times New Roman"/>
                <w:lang w:val="ru-RU" w:eastAsia="ru-RU"/>
              </w:rPr>
              <w:t>3.</w:t>
            </w:r>
          </w:p>
        </w:tc>
        <w:tc>
          <w:tcPr>
            <w:tcW w:w="2460" w:type="pct"/>
          </w:tcPr>
          <w:p w:rsidR="00D52813" w:rsidRPr="00E4636D" w:rsidRDefault="00D52813" w:rsidP="003159CF">
            <w:pPr>
              <w:pStyle w:val="a4"/>
              <w:rPr>
                <w:lang w:val="ru-RU"/>
              </w:rPr>
            </w:pPr>
            <w:r w:rsidRPr="00E4636D">
              <w:rPr>
                <w:rFonts w:eastAsia="Times New Roman"/>
                <w:lang w:val="ru-RU" w:eastAsia="ru-RU"/>
              </w:rPr>
              <w:t>Лабораторные химико-аналитические и газохимические исследования образцов и проб почвогрунтов и воды</w:t>
            </w:r>
          </w:p>
        </w:tc>
        <w:tc>
          <w:tcPr>
            <w:tcW w:w="2270" w:type="pct"/>
          </w:tcPr>
          <w:p w:rsidR="00D52813" w:rsidRDefault="00D52813" w:rsidP="003159CF">
            <w:pPr>
              <w:pStyle w:val="aa"/>
              <w:spacing w:before="0" w:beforeAutospacing="0" w:after="0" w:afterAutospacing="0"/>
            </w:pPr>
            <w:r>
              <w:t>Маршрутные наблюдения с покомп</w:t>
            </w:r>
            <w:r>
              <w:t>о</w:t>
            </w:r>
            <w:r>
              <w:t>нентным описанием природной среды и ландшафтов в целом, состояния назе</w:t>
            </w:r>
            <w:r>
              <w:t>м</w:t>
            </w:r>
            <w:r>
              <w:t>ных и водных экосистем, источников и признаков загрязнения.</w:t>
            </w:r>
          </w:p>
          <w:p w:rsidR="00D52813" w:rsidRPr="00E4636D" w:rsidRDefault="00D52813" w:rsidP="003159CF">
            <w:pPr>
              <w:pStyle w:val="aa"/>
              <w:spacing w:before="0" w:beforeAutospacing="0" w:after="0" w:afterAutospacing="0"/>
              <w:rPr>
                <w:i/>
              </w:rPr>
            </w:pPr>
            <w:r w:rsidRPr="00E4636D">
              <w:rPr>
                <w:i/>
              </w:rPr>
              <w:t xml:space="preserve">Примечание: В соответствии со </w:t>
            </w:r>
            <w:hyperlink r:id="rId374" w:history="1">
              <w:r w:rsidRPr="00E4636D">
                <w:rPr>
                  <w:rStyle w:val="a3"/>
                  <w:i/>
                </w:rPr>
                <w:t>Спр</w:t>
              </w:r>
              <w:r w:rsidRPr="00E4636D">
                <w:rPr>
                  <w:rStyle w:val="a3"/>
                  <w:i/>
                </w:rPr>
                <w:t>а</w:t>
              </w:r>
              <w:r w:rsidRPr="00E4636D">
                <w:rPr>
                  <w:rStyle w:val="a3"/>
                  <w:i/>
                </w:rPr>
                <w:t>вочником базовых цен на инженерно-геологические и инженерно-экологические изыскания для стро</w:t>
              </w:r>
              <w:r w:rsidRPr="00E4636D">
                <w:rPr>
                  <w:rStyle w:val="a3"/>
                  <w:i/>
                </w:rPr>
                <w:t>и</w:t>
              </w:r>
              <w:r w:rsidRPr="00E4636D">
                <w:rPr>
                  <w:rStyle w:val="a3"/>
                  <w:i/>
                </w:rPr>
                <w:t>тельства. Госстрой России, 1999. Гл</w:t>
              </w:r>
              <w:r w:rsidRPr="00E4636D">
                <w:rPr>
                  <w:rStyle w:val="a3"/>
                  <w:i/>
                </w:rPr>
                <w:t>а</w:t>
              </w:r>
              <w:r w:rsidRPr="00E4636D">
                <w:rPr>
                  <w:rStyle w:val="a3"/>
                  <w:i/>
                </w:rPr>
                <w:t>ва 1</w:t>
              </w:r>
            </w:hyperlink>
            <w:r w:rsidRPr="00E4636D">
              <w:rPr>
                <w:i/>
              </w:rPr>
              <w:t xml:space="preserve"> маршрутное обследование расц</w:t>
            </w:r>
            <w:r w:rsidRPr="00E4636D">
              <w:rPr>
                <w:i/>
              </w:rPr>
              <w:t>е</w:t>
            </w:r>
            <w:r w:rsidRPr="00E4636D">
              <w:rPr>
                <w:i/>
              </w:rPr>
              <w:t>нивается как рекогносцировочные р</w:t>
            </w:r>
            <w:r w:rsidRPr="00E4636D">
              <w:rPr>
                <w:i/>
              </w:rPr>
              <w:t>а</w:t>
            </w:r>
            <w:r w:rsidRPr="00E4636D">
              <w:rPr>
                <w:i/>
              </w:rPr>
              <w:t>боты.</w:t>
            </w:r>
          </w:p>
        </w:tc>
      </w:tr>
      <w:tr w:rsidR="00D52813" w:rsidTr="003159CF">
        <w:tc>
          <w:tcPr>
            <w:tcW w:w="270" w:type="pct"/>
          </w:tcPr>
          <w:p w:rsidR="00D52813" w:rsidRPr="00E4636D" w:rsidRDefault="00D52813" w:rsidP="003159CF">
            <w:pPr>
              <w:pStyle w:val="a4"/>
              <w:rPr>
                <w:rFonts w:eastAsia="Times New Roman"/>
                <w:lang w:val="ru-RU" w:eastAsia="ru-RU"/>
              </w:rPr>
            </w:pPr>
            <w:r w:rsidRPr="00E4636D">
              <w:rPr>
                <w:rFonts w:eastAsia="Times New Roman"/>
                <w:lang w:val="ru-RU" w:eastAsia="ru-RU"/>
              </w:rPr>
              <w:t>4.</w:t>
            </w:r>
          </w:p>
        </w:tc>
        <w:tc>
          <w:tcPr>
            <w:tcW w:w="2460" w:type="pct"/>
          </w:tcPr>
          <w:p w:rsidR="00D52813" w:rsidRPr="00E4636D" w:rsidRDefault="00D52813" w:rsidP="003159CF">
            <w:pPr>
              <w:pStyle w:val="a4"/>
              <w:rPr>
                <w:lang w:val="ru-RU"/>
              </w:rPr>
            </w:pPr>
            <w:r w:rsidRPr="00E4636D">
              <w:rPr>
                <w:rFonts w:eastAsia="Times New Roman"/>
                <w:lang w:val="ru-RU" w:eastAsia="ru-RU"/>
              </w:rPr>
              <w:t>Исследования и оценка физических во</w:t>
            </w:r>
            <w:r w:rsidRPr="00E4636D">
              <w:rPr>
                <w:rFonts w:eastAsia="Times New Roman"/>
                <w:lang w:val="ru-RU" w:eastAsia="ru-RU"/>
              </w:rPr>
              <w:t>з</w:t>
            </w:r>
            <w:r w:rsidRPr="00E4636D">
              <w:rPr>
                <w:rFonts w:eastAsia="Times New Roman"/>
                <w:lang w:val="ru-RU" w:eastAsia="ru-RU"/>
              </w:rPr>
              <w:t>действий и радиационной обстановки на территории</w:t>
            </w:r>
          </w:p>
        </w:tc>
        <w:tc>
          <w:tcPr>
            <w:tcW w:w="2270" w:type="pct"/>
          </w:tcPr>
          <w:p w:rsidR="00D52813" w:rsidRDefault="00D52813" w:rsidP="003159CF">
            <w:pPr>
              <w:pStyle w:val="aa"/>
            </w:pPr>
            <w:r>
              <w:t>Проходка горных выработок для пол</w:t>
            </w:r>
            <w:r>
              <w:t>у</w:t>
            </w:r>
            <w:r>
              <w:t>чения экологической информации</w:t>
            </w:r>
          </w:p>
        </w:tc>
      </w:tr>
      <w:tr w:rsidR="00D52813" w:rsidTr="003159CF">
        <w:tc>
          <w:tcPr>
            <w:tcW w:w="270" w:type="pct"/>
          </w:tcPr>
          <w:p w:rsidR="00D52813" w:rsidRPr="00E4636D" w:rsidRDefault="00D52813" w:rsidP="003159CF">
            <w:pPr>
              <w:pStyle w:val="a4"/>
              <w:rPr>
                <w:rFonts w:eastAsia="Times New Roman"/>
                <w:lang w:val="ru-RU" w:eastAsia="ru-RU"/>
              </w:rPr>
            </w:pPr>
            <w:r w:rsidRPr="00E4636D">
              <w:rPr>
                <w:rFonts w:eastAsia="Times New Roman"/>
                <w:lang w:val="ru-RU" w:eastAsia="ru-RU"/>
              </w:rPr>
              <w:t>5.</w:t>
            </w:r>
          </w:p>
        </w:tc>
        <w:tc>
          <w:tcPr>
            <w:tcW w:w="2460" w:type="pct"/>
          </w:tcPr>
          <w:p w:rsidR="00D52813" w:rsidRPr="00F842F5" w:rsidRDefault="00D52813" w:rsidP="003159CF">
            <w:pPr>
              <w:pStyle w:val="a4"/>
              <w:rPr>
                <w:rFonts w:eastAsia="Times New Roman"/>
                <w:lang w:val="ru-RU" w:eastAsia="ru-RU"/>
              </w:rPr>
            </w:pPr>
            <w:r w:rsidRPr="00F842F5">
              <w:rPr>
                <w:rFonts w:eastAsia="Times New Roman"/>
                <w:lang w:val="ru-RU" w:eastAsia="ru-RU"/>
              </w:rPr>
              <w:t>Изучение растительности, животного мира, санитарно-эпидемиологические и медико-биологические исследования территории*</w:t>
            </w:r>
            <w:r w:rsidRPr="00E4636D">
              <w:rPr>
                <w:rFonts w:eastAsia="Times New Roman"/>
                <w:vertAlign w:val="superscript"/>
                <w:lang w:val="ru-RU" w:eastAsia="ru-RU"/>
              </w:rPr>
              <w:t>)</w:t>
            </w:r>
            <w:r w:rsidRPr="00E4636D">
              <w:rPr>
                <w:rFonts w:eastAsia="Times New Roman"/>
                <w:lang w:val="ru-RU" w:eastAsia="ru-RU"/>
              </w:rPr>
              <w:t>.</w:t>
            </w:r>
          </w:p>
          <w:p w:rsidR="00D52813" w:rsidRPr="00E4636D" w:rsidRDefault="00D52813" w:rsidP="003159CF">
            <w:pPr>
              <w:spacing w:line="312" w:lineRule="atLeast"/>
            </w:pPr>
            <w:r w:rsidRPr="00E4636D">
              <w:rPr>
                <w:rFonts w:eastAsia="Times New Roman"/>
                <w:b/>
                <w:i/>
                <w:iCs/>
                <w:lang w:eastAsia="ru-RU"/>
              </w:rPr>
              <w:t>*</w:t>
            </w:r>
            <w:r w:rsidRPr="00E4636D">
              <w:rPr>
                <w:rFonts w:eastAsia="Times New Roman"/>
                <w:b/>
                <w:i/>
                <w:iCs/>
                <w:vertAlign w:val="superscript"/>
                <w:lang w:eastAsia="ru-RU"/>
              </w:rPr>
              <w:t>)</w:t>
            </w:r>
            <w:r w:rsidRPr="00E4636D">
              <w:rPr>
                <w:rFonts w:eastAsia="Times New Roman"/>
                <w:i/>
                <w:iCs/>
                <w:lang w:eastAsia="ru-RU"/>
              </w:rPr>
              <w:t>Данные виды и группы видов работ тр</w:t>
            </w:r>
            <w:r w:rsidRPr="00E4636D">
              <w:rPr>
                <w:rFonts w:eastAsia="Times New Roman"/>
                <w:i/>
                <w:iCs/>
                <w:lang w:eastAsia="ru-RU"/>
              </w:rPr>
              <w:t>е</w:t>
            </w:r>
            <w:r w:rsidRPr="00E4636D">
              <w:rPr>
                <w:rFonts w:eastAsia="Times New Roman"/>
                <w:i/>
                <w:iCs/>
                <w:lang w:eastAsia="ru-RU"/>
              </w:rPr>
              <w:t>буют получения свидетельства о допуске на виды работ, влияющие на безопасность объекта капитального строительства, в случае выполнения таких работ на объе</w:t>
            </w:r>
            <w:r w:rsidRPr="00E4636D">
              <w:rPr>
                <w:rFonts w:eastAsia="Times New Roman"/>
                <w:i/>
                <w:iCs/>
                <w:lang w:eastAsia="ru-RU"/>
              </w:rPr>
              <w:t>к</w:t>
            </w:r>
            <w:r w:rsidRPr="00E4636D">
              <w:rPr>
                <w:rFonts w:eastAsia="Times New Roman"/>
                <w:i/>
                <w:iCs/>
                <w:lang w:eastAsia="ru-RU"/>
              </w:rPr>
              <w:t>тах, указанных в статье 48.1 Град</w:t>
            </w:r>
            <w:r w:rsidRPr="00E4636D">
              <w:rPr>
                <w:rFonts w:eastAsia="Times New Roman"/>
                <w:i/>
                <w:iCs/>
                <w:lang w:eastAsia="ru-RU"/>
              </w:rPr>
              <w:t>о</w:t>
            </w:r>
            <w:r w:rsidRPr="00E4636D">
              <w:rPr>
                <w:rFonts w:eastAsia="Times New Roman"/>
                <w:i/>
                <w:iCs/>
                <w:lang w:eastAsia="ru-RU"/>
              </w:rPr>
              <w:t>строительного кодекса Российской Фед</w:t>
            </w:r>
            <w:r w:rsidRPr="00E4636D">
              <w:rPr>
                <w:rFonts w:eastAsia="Times New Roman"/>
                <w:i/>
                <w:iCs/>
                <w:lang w:eastAsia="ru-RU"/>
              </w:rPr>
              <w:t>е</w:t>
            </w:r>
            <w:r w:rsidRPr="00E4636D">
              <w:rPr>
                <w:rFonts w:eastAsia="Times New Roman"/>
                <w:i/>
                <w:iCs/>
                <w:lang w:eastAsia="ru-RU"/>
              </w:rPr>
              <w:t>рации.</w:t>
            </w:r>
          </w:p>
        </w:tc>
        <w:tc>
          <w:tcPr>
            <w:tcW w:w="2270" w:type="pct"/>
          </w:tcPr>
          <w:p w:rsidR="00D52813" w:rsidRPr="00E4636D" w:rsidRDefault="00D52813" w:rsidP="003159CF">
            <w:pPr>
              <w:pStyle w:val="a4"/>
              <w:rPr>
                <w:lang w:val="ru-RU"/>
              </w:rPr>
            </w:pPr>
            <w:r w:rsidRPr="00E4636D">
              <w:rPr>
                <w:lang w:val="ru-RU"/>
              </w:rPr>
              <w:t>Эколого-гидрогеологические</w:t>
            </w:r>
            <w:r>
              <w:t xml:space="preserve"> исследования</w:t>
            </w:r>
            <w:r w:rsidRPr="00E4636D">
              <w:rPr>
                <w:lang w:val="ru-RU"/>
              </w:rPr>
              <w:t>.</w:t>
            </w:r>
          </w:p>
        </w:tc>
      </w:tr>
      <w:tr w:rsidR="00D52813" w:rsidTr="003159CF">
        <w:tc>
          <w:tcPr>
            <w:tcW w:w="270" w:type="pct"/>
          </w:tcPr>
          <w:p w:rsidR="00D52813" w:rsidRPr="00E4636D" w:rsidRDefault="00D52813" w:rsidP="003159CF">
            <w:pPr>
              <w:pStyle w:val="a4"/>
              <w:jc w:val="center"/>
              <w:rPr>
                <w:lang w:val="ru-RU"/>
              </w:rPr>
            </w:pPr>
            <w:r w:rsidRPr="00E4636D">
              <w:rPr>
                <w:lang w:val="ru-RU"/>
              </w:rPr>
              <w:t>6.</w:t>
            </w:r>
          </w:p>
        </w:tc>
        <w:tc>
          <w:tcPr>
            <w:tcW w:w="2460" w:type="pct"/>
          </w:tcPr>
          <w:p w:rsidR="00D52813" w:rsidRPr="00E4636D" w:rsidRDefault="00D52813" w:rsidP="003159CF">
            <w:pPr>
              <w:pStyle w:val="a4"/>
              <w:jc w:val="center"/>
              <w:rPr>
                <w:lang w:val="ru-RU"/>
              </w:rPr>
            </w:pPr>
          </w:p>
        </w:tc>
        <w:tc>
          <w:tcPr>
            <w:tcW w:w="2270" w:type="pct"/>
          </w:tcPr>
          <w:p w:rsidR="00D52813" w:rsidRPr="007E3018" w:rsidRDefault="00D52813" w:rsidP="003159CF">
            <w:pPr>
              <w:pStyle w:val="aa"/>
            </w:pPr>
            <w:r>
              <w:t>Почвенные исследования.</w:t>
            </w:r>
          </w:p>
        </w:tc>
      </w:tr>
      <w:tr w:rsidR="00D52813" w:rsidTr="003159CF">
        <w:tc>
          <w:tcPr>
            <w:tcW w:w="270" w:type="pct"/>
          </w:tcPr>
          <w:p w:rsidR="00D52813" w:rsidRPr="00E4636D" w:rsidRDefault="00D52813" w:rsidP="003159CF">
            <w:pPr>
              <w:pStyle w:val="a4"/>
              <w:jc w:val="center"/>
              <w:rPr>
                <w:lang w:val="ru-RU"/>
              </w:rPr>
            </w:pPr>
            <w:r w:rsidRPr="00E4636D">
              <w:rPr>
                <w:lang w:val="ru-RU"/>
              </w:rPr>
              <w:t>7.</w:t>
            </w:r>
          </w:p>
        </w:tc>
        <w:tc>
          <w:tcPr>
            <w:tcW w:w="2460" w:type="pct"/>
          </w:tcPr>
          <w:p w:rsidR="00D52813" w:rsidRPr="00E4636D" w:rsidRDefault="00D52813" w:rsidP="003159CF">
            <w:pPr>
              <w:pStyle w:val="a4"/>
              <w:jc w:val="center"/>
              <w:rPr>
                <w:lang w:val="ru-RU"/>
              </w:rPr>
            </w:pPr>
          </w:p>
        </w:tc>
        <w:tc>
          <w:tcPr>
            <w:tcW w:w="2270" w:type="pct"/>
          </w:tcPr>
          <w:p w:rsidR="00D52813" w:rsidRDefault="00D52813" w:rsidP="003159CF">
            <w:pPr>
              <w:pStyle w:val="aa"/>
            </w:pPr>
            <w:r>
              <w:t>Геоэкологическое опробование и оце</w:t>
            </w:r>
            <w:r>
              <w:t>н</w:t>
            </w:r>
            <w:r>
              <w:t>ка загрязненности атмосферного возд</w:t>
            </w:r>
            <w:r>
              <w:t>у</w:t>
            </w:r>
            <w:r>
              <w:t>ха, почв, грунтов, поверхностных и подземных вод.</w:t>
            </w:r>
          </w:p>
        </w:tc>
      </w:tr>
      <w:tr w:rsidR="00D52813" w:rsidTr="003159CF">
        <w:tc>
          <w:tcPr>
            <w:tcW w:w="270" w:type="pct"/>
          </w:tcPr>
          <w:p w:rsidR="00D52813" w:rsidRPr="00E4636D" w:rsidRDefault="00D52813" w:rsidP="003159CF">
            <w:pPr>
              <w:pStyle w:val="a4"/>
              <w:rPr>
                <w:lang w:val="ru-RU"/>
              </w:rPr>
            </w:pPr>
            <w:r w:rsidRPr="00E4636D">
              <w:rPr>
                <w:lang w:val="ru-RU"/>
              </w:rPr>
              <w:t>8.</w:t>
            </w:r>
          </w:p>
        </w:tc>
        <w:tc>
          <w:tcPr>
            <w:tcW w:w="2460" w:type="pct"/>
          </w:tcPr>
          <w:p w:rsidR="00D52813" w:rsidRPr="00E4636D" w:rsidRDefault="00D52813" w:rsidP="003159CF">
            <w:pPr>
              <w:pStyle w:val="a4"/>
              <w:rPr>
                <w:lang w:val="ru-RU"/>
              </w:rPr>
            </w:pPr>
          </w:p>
        </w:tc>
        <w:tc>
          <w:tcPr>
            <w:tcW w:w="2270" w:type="pct"/>
          </w:tcPr>
          <w:p w:rsidR="00D52813" w:rsidRDefault="00D52813" w:rsidP="003159CF">
            <w:pPr>
              <w:pStyle w:val="aa"/>
            </w:pPr>
            <w:r>
              <w:t>Лабораторные химико-аналитические исследования.</w:t>
            </w:r>
          </w:p>
        </w:tc>
      </w:tr>
      <w:tr w:rsidR="00D52813" w:rsidTr="003159CF">
        <w:tc>
          <w:tcPr>
            <w:tcW w:w="270" w:type="pct"/>
          </w:tcPr>
          <w:p w:rsidR="00D52813" w:rsidRPr="00E4636D" w:rsidRDefault="00D52813" w:rsidP="003159CF">
            <w:pPr>
              <w:pStyle w:val="a4"/>
              <w:jc w:val="center"/>
              <w:rPr>
                <w:lang w:val="ru-RU"/>
              </w:rPr>
            </w:pPr>
            <w:r w:rsidRPr="00E4636D">
              <w:rPr>
                <w:lang w:val="ru-RU"/>
              </w:rPr>
              <w:t>9.</w:t>
            </w:r>
          </w:p>
        </w:tc>
        <w:tc>
          <w:tcPr>
            <w:tcW w:w="2460" w:type="pct"/>
          </w:tcPr>
          <w:p w:rsidR="00D52813" w:rsidRPr="00E4636D" w:rsidRDefault="00D52813" w:rsidP="003159CF">
            <w:pPr>
              <w:pStyle w:val="a4"/>
              <w:jc w:val="center"/>
              <w:rPr>
                <w:lang w:val="ru-RU"/>
              </w:rPr>
            </w:pPr>
          </w:p>
        </w:tc>
        <w:tc>
          <w:tcPr>
            <w:tcW w:w="2270" w:type="pct"/>
          </w:tcPr>
          <w:p w:rsidR="00D52813" w:rsidRDefault="00D52813" w:rsidP="003159CF">
            <w:pPr>
              <w:pStyle w:val="aa"/>
            </w:pPr>
            <w:r>
              <w:t>Исследование и оценка радиационной обстановки.</w:t>
            </w:r>
          </w:p>
        </w:tc>
      </w:tr>
      <w:tr w:rsidR="00D52813" w:rsidTr="003159CF">
        <w:tc>
          <w:tcPr>
            <w:tcW w:w="270" w:type="pct"/>
          </w:tcPr>
          <w:p w:rsidR="00D52813" w:rsidRPr="00E4636D" w:rsidRDefault="00D52813" w:rsidP="003159CF">
            <w:pPr>
              <w:pStyle w:val="a4"/>
              <w:jc w:val="center"/>
              <w:rPr>
                <w:lang w:val="ru-RU"/>
              </w:rPr>
            </w:pPr>
            <w:r w:rsidRPr="00E4636D">
              <w:rPr>
                <w:lang w:val="ru-RU"/>
              </w:rPr>
              <w:t>10.</w:t>
            </w:r>
          </w:p>
        </w:tc>
        <w:tc>
          <w:tcPr>
            <w:tcW w:w="2460" w:type="pct"/>
          </w:tcPr>
          <w:p w:rsidR="00D52813" w:rsidRPr="00E4636D" w:rsidRDefault="00D52813" w:rsidP="003159CF">
            <w:pPr>
              <w:pStyle w:val="a4"/>
              <w:jc w:val="center"/>
              <w:rPr>
                <w:lang w:val="ru-RU"/>
              </w:rPr>
            </w:pPr>
          </w:p>
        </w:tc>
        <w:tc>
          <w:tcPr>
            <w:tcW w:w="2270" w:type="pct"/>
          </w:tcPr>
          <w:p w:rsidR="00D52813" w:rsidRDefault="00D52813" w:rsidP="003159CF">
            <w:pPr>
              <w:pStyle w:val="aa"/>
            </w:pPr>
            <w:r>
              <w:t>Газогеохимические исследования.</w:t>
            </w:r>
          </w:p>
        </w:tc>
      </w:tr>
      <w:tr w:rsidR="00D52813" w:rsidTr="003159CF">
        <w:tc>
          <w:tcPr>
            <w:tcW w:w="270" w:type="pct"/>
          </w:tcPr>
          <w:p w:rsidR="00D52813" w:rsidRPr="00E4636D" w:rsidRDefault="00D52813" w:rsidP="003159CF">
            <w:pPr>
              <w:pStyle w:val="a4"/>
              <w:jc w:val="center"/>
              <w:rPr>
                <w:lang w:val="ru-RU"/>
              </w:rPr>
            </w:pPr>
            <w:r w:rsidRPr="00E4636D">
              <w:rPr>
                <w:lang w:val="ru-RU"/>
              </w:rPr>
              <w:t>11.</w:t>
            </w:r>
          </w:p>
        </w:tc>
        <w:tc>
          <w:tcPr>
            <w:tcW w:w="2460" w:type="pct"/>
          </w:tcPr>
          <w:p w:rsidR="00D52813" w:rsidRPr="00E4636D" w:rsidRDefault="00D52813" w:rsidP="003159CF">
            <w:pPr>
              <w:pStyle w:val="a4"/>
              <w:jc w:val="center"/>
              <w:rPr>
                <w:lang w:val="ru-RU"/>
              </w:rPr>
            </w:pPr>
          </w:p>
        </w:tc>
        <w:tc>
          <w:tcPr>
            <w:tcW w:w="2270" w:type="pct"/>
          </w:tcPr>
          <w:p w:rsidR="00D52813" w:rsidRDefault="00D52813" w:rsidP="003159CF">
            <w:pPr>
              <w:pStyle w:val="aa"/>
            </w:pPr>
            <w:r>
              <w:t>Исследование и оценка физических воздействий.</w:t>
            </w:r>
          </w:p>
        </w:tc>
      </w:tr>
      <w:tr w:rsidR="00D52813" w:rsidTr="003159CF">
        <w:tc>
          <w:tcPr>
            <w:tcW w:w="270" w:type="pct"/>
          </w:tcPr>
          <w:p w:rsidR="00D52813" w:rsidRPr="00E4636D" w:rsidRDefault="00D52813" w:rsidP="003159CF">
            <w:pPr>
              <w:pStyle w:val="a4"/>
              <w:jc w:val="center"/>
              <w:rPr>
                <w:lang w:val="ru-RU"/>
              </w:rPr>
            </w:pPr>
            <w:r w:rsidRPr="00E4636D">
              <w:rPr>
                <w:lang w:val="ru-RU"/>
              </w:rPr>
              <w:t>12.</w:t>
            </w:r>
          </w:p>
        </w:tc>
        <w:tc>
          <w:tcPr>
            <w:tcW w:w="2460" w:type="pct"/>
          </w:tcPr>
          <w:p w:rsidR="00D52813" w:rsidRPr="00E4636D" w:rsidRDefault="00D52813" w:rsidP="003159CF">
            <w:pPr>
              <w:pStyle w:val="a4"/>
              <w:jc w:val="center"/>
              <w:rPr>
                <w:lang w:val="ru-RU"/>
              </w:rPr>
            </w:pPr>
          </w:p>
        </w:tc>
        <w:tc>
          <w:tcPr>
            <w:tcW w:w="2270" w:type="pct"/>
          </w:tcPr>
          <w:p w:rsidR="00D52813" w:rsidRDefault="00D52813" w:rsidP="003159CF">
            <w:pPr>
              <w:pStyle w:val="aa"/>
            </w:pPr>
            <w:r>
              <w:t>Изучение растительности и животного мира</w:t>
            </w:r>
          </w:p>
        </w:tc>
      </w:tr>
      <w:tr w:rsidR="00D52813" w:rsidTr="003159CF">
        <w:tc>
          <w:tcPr>
            <w:tcW w:w="270" w:type="pct"/>
          </w:tcPr>
          <w:p w:rsidR="00D52813" w:rsidRPr="00E4636D" w:rsidRDefault="00D52813" w:rsidP="003159CF">
            <w:pPr>
              <w:pStyle w:val="a4"/>
              <w:jc w:val="center"/>
              <w:rPr>
                <w:lang w:val="ru-RU"/>
              </w:rPr>
            </w:pPr>
            <w:r w:rsidRPr="00E4636D">
              <w:rPr>
                <w:lang w:val="ru-RU"/>
              </w:rPr>
              <w:t>13.</w:t>
            </w:r>
          </w:p>
        </w:tc>
        <w:tc>
          <w:tcPr>
            <w:tcW w:w="2460" w:type="pct"/>
          </w:tcPr>
          <w:p w:rsidR="00D52813" w:rsidRPr="00E4636D" w:rsidRDefault="00D52813" w:rsidP="003159CF">
            <w:pPr>
              <w:pStyle w:val="a4"/>
              <w:jc w:val="center"/>
              <w:rPr>
                <w:lang w:val="ru-RU"/>
              </w:rPr>
            </w:pPr>
          </w:p>
        </w:tc>
        <w:tc>
          <w:tcPr>
            <w:tcW w:w="2270" w:type="pct"/>
          </w:tcPr>
          <w:p w:rsidR="00D52813" w:rsidRDefault="00D52813" w:rsidP="003159CF">
            <w:pPr>
              <w:pStyle w:val="aa"/>
            </w:pPr>
            <w:r>
              <w:t>Стационарные наблюдения (экологич</w:t>
            </w:r>
            <w:r>
              <w:t>е</w:t>
            </w:r>
            <w:r>
              <w:t xml:space="preserve">ский мониторинг). </w:t>
            </w:r>
          </w:p>
        </w:tc>
      </w:tr>
      <w:tr w:rsidR="00D52813" w:rsidTr="003159CF">
        <w:tc>
          <w:tcPr>
            <w:tcW w:w="270" w:type="pct"/>
          </w:tcPr>
          <w:p w:rsidR="00D52813" w:rsidRPr="00E4636D" w:rsidRDefault="00D52813" w:rsidP="003159CF">
            <w:pPr>
              <w:pStyle w:val="a4"/>
              <w:jc w:val="center"/>
              <w:rPr>
                <w:lang w:val="ru-RU"/>
              </w:rPr>
            </w:pPr>
            <w:r w:rsidRPr="00E4636D">
              <w:rPr>
                <w:lang w:val="ru-RU"/>
              </w:rPr>
              <w:t>14.</w:t>
            </w:r>
          </w:p>
        </w:tc>
        <w:tc>
          <w:tcPr>
            <w:tcW w:w="2460" w:type="pct"/>
          </w:tcPr>
          <w:p w:rsidR="00D52813" w:rsidRPr="00E4636D" w:rsidRDefault="00D52813" w:rsidP="003159CF">
            <w:pPr>
              <w:pStyle w:val="a4"/>
              <w:jc w:val="center"/>
              <w:rPr>
                <w:lang w:val="ru-RU"/>
              </w:rPr>
            </w:pPr>
          </w:p>
        </w:tc>
        <w:tc>
          <w:tcPr>
            <w:tcW w:w="2270" w:type="pct"/>
          </w:tcPr>
          <w:p w:rsidR="00D52813" w:rsidRDefault="00D52813" w:rsidP="003159CF">
            <w:pPr>
              <w:pStyle w:val="aa"/>
              <w:pBdr>
                <w:bottom w:val="single" w:sz="6" w:space="0" w:color="DBDBDB"/>
              </w:pBdr>
              <w:spacing w:before="0" w:beforeAutospacing="0" w:after="0" w:afterAutospacing="0"/>
            </w:pPr>
            <w:bookmarkStart w:id="302" w:name="i374836"/>
            <w:r w:rsidRPr="009B6336">
              <w:t xml:space="preserve">Исследования факторов, связанных с влиянием </w:t>
            </w:r>
            <w:r>
              <w:t>АС</w:t>
            </w:r>
            <w:r w:rsidRPr="009B6336">
              <w:t xml:space="preserve"> на окружающую среду и радиационную безопасность населения</w:t>
            </w:r>
            <w:bookmarkEnd w:id="302"/>
          </w:p>
          <w:p w:rsidR="00D52813" w:rsidRPr="009B6336" w:rsidRDefault="00D52813" w:rsidP="003159CF">
            <w:pPr>
              <w:pStyle w:val="aa"/>
              <w:pBdr>
                <w:bottom w:val="single" w:sz="6" w:space="0" w:color="DBDBDB"/>
              </w:pBdr>
              <w:spacing w:before="0" w:beforeAutospacing="0" w:after="0" w:afterAutospacing="0"/>
            </w:pPr>
            <w:r>
              <w:t xml:space="preserve">(в соответствии со </w:t>
            </w:r>
            <w:hyperlink r:id="rId375" w:anchor="i105579" w:history="1">
              <w:r>
                <w:rPr>
                  <w:rStyle w:val="a3"/>
                </w:rPr>
                <w:t>статьей 6. Основных требований по составу и объёму  из</w:t>
              </w:r>
              <w:r>
                <w:rPr>
                  <w:rStyle w:val="a3"/>
                </w:rPr>
                <w:t>ы</w:t>
              </w:r>
              <w:r>
                <w:rPr>
                  <w:rStyle w:val="a3"/>
                </w:rPr>
                <w:t>сканий и исследований при выборе пункта и площадки АС (п.4.1 СППНАЭ-87, 2000 г.)</w:t>
              </w:r>
            </w:hyperlink>
            <w:r>
              <w:rPr>
                <w:u w:val="single"/>
              </w:rPr>
              <w:t>)</w:t>
            </w:r>
          </w:p>
        </w:tc>
      </w:tr>
      <w:tr w:rsidR="00D52813" w:rsidTr="003159CF">
        <w:tc>
          <w:tcPr>
            <w:tcW w:w="270" w:type="pct"/>
          </w:tcPr>
          <w:p w:rsidR="00D52813" w:rsidRPr="00E4636D" w:rsidRDefault="00D52813" w:rsidP="003159CF">
            <w:pPr>
              <w:pStyle w:val="a4"/>
              <w:jc w:val="center"/>
              <w:rPr>
                <w:lang w:val="ru-RU"/>
              </w:rPr>
            </w:pPr>
            <w:r w:rsidRPr="00E4636D">
              <w:rPr>
                <w:lang w:val="ru-RU"/>
              </w:rPr>
              <w:t>1</w:t>
            </w:r>
            <w:r>
              <w:rPr>
                <w:lang w:val="ru-RU"/>
              </w:rPr>
              <w:t>5</w:t>
            </w:r>
            <w:r w:rsidRPr="00E4636D">
              <w:rPr>
                <w:lang w:val="ru-RU"/>
              </w:rPr>
              <w:t>.</w:t>
            </w:r>
          </w:p>
        </w:tc>
        <w:tc>
          <w:tcPr>
            <w:tcW w:w="2460" w:type="pct"/>
          </w:tcPr>
          <w:p w:rsidR="00D52813" w:rsidRPr="00E4636D" w:rsidRDefault="00D52813" w:rsidP="003159CF">
            <w:pPr>
              <w:pStyle w:val="a4"/>
              <w:jc w:val="center"/>
              <w:rPr>
                <w:lang w:val="ru-RU"/>
              </w:rPr>
            </w:pPr>
          </w:p>
        </w:tc>
        <w:tc>
          <w:tcPr>
            <w:tcW w:w="2270" w:type="pct"/>
          </w:tcPr>
          <w:p w:rsidR="00D52813" w:rsidRDefault="00D52813" w:rsidP="003159CF">
            <w:pPr>
              <w:pStyle w:val="aa"/>
            </w:pPr>
            <w:r>
              <w:t xml:space="preserve">Камеральная обработка материалов и составление отчета в соответствии со </w:t>
            </w:r>
            <w:hyperlink r:id="rId376" w:tooltip="Инженерные изыскания для строительства. Основные положения" w:history="1">
              <w:r w:rsidRPr="00E4636D">
                <w:rPr>
                  <w:bCs/>
                  <w:color w:val="0000FF"/>
                  <w:u w:val="single"/>
                </w:rPr>
                <w:t>СНиП 11-02-96</w:t>
              </w:r>
            </w:hyperlink>
          </w:p>
        </w:tc>
      </w:tr>
    </w:tbl>
    <w:p w:rsidR="00D52813" w:rsidRDefault="00D52813" w:rsidP="00D11BEC">
      <w:pPr>
        <w:spacing w:before="360"/>
        <w:ind w:firstLine="709"/>
        <w:jc w:val="both"/>
        <w:rPr>
          <w:bCs/>
        </w:rPr>
      </w:pPr>
      <w:bookmarkStart w:id="303" w:name="_Toc278993443"/>
      <w:bookmarkStart w:id="304" w:name="_Toc279054245"/>
      <w:bookmarkStart w:id="305" w:name="_Toc279657948"/>
      <w:bookmarkStart w:id="306" w:name="_Toc310867472"/>
      <w:bookmarkStart w:id="307" w:name="_Toc318370292"/>
      <w:r>
        <w:rPr>
          <w:bCs/>
        </w:rPr>
        <w:t xml:space="preserve">Применительно к изысканиям для объектов атомной энергетики, как это указано в </w:t>
      </w:r>
      <w:hyperlink r:id="rId377" w:anchor="i105579" w:history="1">
        <w:r>
          <w:rPr>
            <w:rStyle w:val="a3"/>
          </w:rPr>
          <w:t>Основных требований по составу и объёму  изысканий и исследований при выборе пункта и площадки АС (п.4.1 СППНАЭ-87, 2000 г.)</w:t>
        </w:r>
      </w:hyperlink>
      <w:r>
        <w:rPr>
          <w:bCs/>
        </w:rPr>
        <w:t xml:space="preserve"> практикуется несколько иной подход.</w:t>
      </w:r>
    </w:p>
    <w:p w:rsidR="00D52813" w:rsidRDefault="00D52813" w:rsidP="00D11BEC">
      <w:pPr>
        <w:spacing w:before="60"/>
        <w:ind w:firstLine="709"/>
        <w:jc w:val="both"/>
        <w:rPr>
          <w:color w:val="000000"/>
          <w:shd w:val="clear" w:color="auto" w:fill="FFFFFF"/>
        </w:rPr>
      </w:pPr>
      <w:r>
        <w:rPr>
          <w:bCs/>
        </w:rPr>
        <w:t xml:space="preserve">В соответствии с </w:t>
      </w:r>
      <w:hyperlink r:id="rId378" w:anchor="i105579" w:history="1">
        <w:r>
          <w:rPr>
            <w:rStyle w:val="a3"/>
          </w:rPr>
          <w:t>п.1.4. Основных требований по составу и объёму изысканий и и</w:t>
        </w:r>
        <w:r>
          <w:rPr>
            <w:rStyle w:val="a3"/>
          </w:rPr>
          <w:t>с</w:t>
        </w:r>
        <w:r>
          <w:rPr>
            <w:rStyle w:val="a3"/>
          </w:rPr>
          <w:t>следований при выборе пункта и площадки АС</w:t>
        </w:r>
      </w:hyperlink>
      <w:r>
        <w:rPr>
          <w:color w:val="0000FF"/>
        </w:rPr>
        <w:t>,</w:t>
      </w:r>
      <w:r>
        <w:rPr>
          <w:color w:val="0000FF"/>
          <w:u w:val="single"/>
        </w:rPr>
        <w:t xml:space="preserve"> </w:t>
      </w:r>
      <w:r w:rsidRPr="0098060D">
        <w:rPr>
          <w:u w:val="single"/>
        </w:rPr>
        <w:t>з</w:t>
      </w:r>
      <w:r>
        <w:rPr>
          <w:color w:val="000000"/>
          <w:shd w:val="clear" w:color="auto" w:fill="FFFFFF"/>
        </w:rPr>
        <w:t>адачей изысканий и исследований на стадии технико-экономического обоснования строительства является выявление и хара</w:t>
      </w:r>
      <w:r>
        <w:rPr>
          <w:color w:val="000000"/>
          <w:shd w:val="clear" w:color="auto" w:fill="FFFFFF"/>
        </w:rPr>
        <w:t>к</w:t>
      </w:r>
      <w:r>
        <w:rPr>
          <w:color w:val="000000"/>
          <w:shd w:val="clear" w:color="auto" w:fill="FFFFFF"/>
        </w:rPr>
        <w:t>теристика природных факторов, влияющих на безопасность АС, факторов, связанных с влиянием АС на окружающую среду и радиационную безопасность населения, а также событий и воздействий, связанных с деятельностью человека. Полученная информация должна позволить сравнить по указанному комплексу факторов все варианты размещения АС, оценить пригодность рассматриваемой территории для строительства объектов и обеспечить проектные проработки.</w:t>
      </w:r>
    </w:p>
    <w:p w:rsidR="00D52813" w:rsidRPr="0098060D" w:rsidRDefault="00D52813" w:rsidP="00D11BEC">
      <w:pPr>
        <w:shd w:val="clear" w:color="auto" w:fill="FFFFFF"/>
        <w:ind w:firstLine="709"/>
        <w:jc w:val="both"/>
        <w:rPr>
          <w:rFonts w:eastAsia="Times New Roman"/>
          <w:color w:val="000000"/>
          <w:sz w:val="22"/>
          <w:szCs w:val="22"/>
          <w:lang w:eastAsia="ru-RU"/>
        </w:rPr>
      </w:pPr>
      <w:r w:rsidRPr="0098060D">
        <w:rPr>
          <w:rFonts w:eastAsia="Times New Roman"/>
          <w:color w:val="000000"/>
          <w:lang w:eastAsia="ru-RU"/>
        </w:rPr>
        <w:t xml:space="preserve">Заложенные в </w:t>
      </w:r>
      <w:r>
        <w:rPr>
          <w:rFonts w:eastAsia="Times New Roman"/>
          <w:color w:val="000000"/>
          <w:lang w:eastAsia="ru-RU"/>
        </w:rPr>
        <w:t xml:space="preserve">настоящем документе </w:t>
      </w:r>
      <w:r w:rsidRPr="0098060D">
        <w:rPr>
          <w:rFonts w:eastAsia="Times New Roman"/>
          <w:color w:val="000000"/>
          <w:lang w:eastAsia="ru-RU"/>
        </w:rPr>
        <w:t>требования являются общими и отвечают ра</w:t>
      </w:r>
      <w:r w:rsidRPr="0098060D">
        <w:rPr>
          <w:rFonts w:eastAsia="Times New Roman"/>
          <w:color w:val="000000"/>
          <w:lang w:eastAsia="ru-RU"/>
        </w:rPr>
        <w:t>з</w:t>
      </w:r>
      <w:r w:rsidRPr="0098060D">
        <w:rPr>
          <w:rFonts w:eastAsia="Times New Roman"/>
          <w:color w:val="000000"/>
          <w:lang w:eastAsia="ru-RU"/>
        </w:rPr>
        <w:t>личным природным и техническим условиям (сложность природных условий, степень их изученности на момент начала работ, количество конкурентных участков, т.е. пунктов и площадок, характер и мощность объекта). Конкретно состав и объем работ определяется программой изысканий и исследований с учетом перечисленных факторов и в соответс</w:t>
      </w:r>
      <w:r w:rsidRPr="0098060D">
        <w:rPr>
          <w:rFonts w:eastAsia="Times New Roman"/>
          <w:color w:val="000000"/>
          <w:lang w:eastAsia="ru-RU"/>
        </w:rPr>
        <w:t>т</w:t>
      </w:r>
      <w:r w:rsidRPr="0098060D">
        <w:rPr>
          <w:rFonts w:eastAsia="Times New Roman"/>
          <w:color w:val="000000"/>
          <w:lang w:eastAsia="ru-RU"/>
        </w:rPr>
        <w:t>вии с техническим заданием</w:t>
      </w:r>
      <w:r>
        <w:rPr>
          <w:rFonts w:eastAsia="Times New Roman"/>
          <w:color w:val="000000"/>
          <w:lang w:eastAsia="ru-RU"/>
        </w:rPr>
        <w:t xml:space="preserve"> (</w:t>
      </w:r>
      <w:hyperlink r:id="rId379" w:anchor="i105579" w:history="1">
        <w:r>
          <w:rPr>
            <w:rStyle w:val="a3"/>
          </w:rPr>
          <w:t>п.1.6. Основных требований по составу и объёму изысканий и исследований при выборе пункта и площадки АС</w:t>
        </w:r>
      </w:hyperlink>
      <w:r>
        <w:rPr>
          <w:color w:val="0000FF"/>
          <w:u w:val="single"/>
        </w:rPr>
        <w:t>)</w:t>
      </w:r>
      <w:r w:rsidRPr="0098060D">
        <w:rPr>
          <w:rFonts w:eastAsia="Times New Roman"/>
          <w:color w:val="000000"/>
          <w:lang w:eastAsia="ru-RU"/>
        </w:rPr>
        <w:t>.</w:t>
      </w:r>
    </w:p>
    <w:p w:rsidR="00D52813" w:rsidRPr="0098060D" w:rsidRDefault="00D52813" w:rsidP="00D11BEC">
      <w:pPr>
        <w:shd w:val="clear" w:color="auto" w:fill="FFFFFF"/>
        <w:ind w:firstLine="709"/>
        <w:jc w:val="both"/>
        <w:rPr>
          <w:rFonts w:eastAsia="Times New Roman"/>
          <w:color w:val="000000"/>
          <w:sz w:val="22"/>
          <w:szCs w:val="22"/>
          <w:lang w:eastAsia="ru-RU"/>
        </w:rPr>
      </w:pPr>
      <w:r w:rsidRPr="0098060D">
        <w:rPr>
          <w:rFonts w:eastAsia="Times New Roman"/>
          <w:color w:val="000000"/>
          <w:lang w:eastAsia="ru-RU"/>
        </w:rPr>
        <w:t>При необходимости состав и объем изысканий и исследований может быть расш</w:t>
      </w:r>
      <w:r w:rsidRPr="0098060D">
        <w:rPr>
          <w:rFonts w:eastAsia="Times New Roman"/>
          <w:color w:val="000000"/>
          <w:lang w:eastAsia="ru-RU"/>
        </w:rPr>
        <w:t>и</w:t>
      </w:r>
      <w:r w:rsidRPr="0098060D">
        <w:rPr>
          <w:rFonts w:eastAsia="Times New Roman"/>
          <w:color w:val="000000"/>
          <w:lang w:eastAsia="ru-RU"/>
        </w:rPr>
        <w:t>рен за счет дополнительных по отношению к данному стандарту требований.</w:t>
      </w:r>
    </w:p>
    <w:p w:rsidR="00D52813" w:rsidRDefault="00D52813" w:rsidP="00D11BEC">
      <w:pPr>
        <w:spacing w:before="60"/>
        <w:ind w:firstLine="709"/>
        <w:jc w:val="both"/>
        <w:rPr>
          <w:color w:val="0000FF"/>
          <w:u w:val="single"/>
        </w:rPr>
      </w:pPr>
      <w:r>
        <w:rPr>
          <w:color w:val="000000"/>
          <w:shd w:val="clear" w:color="auto" w:fill="FFFFFF"/>
        </w:rPr>
        <w:t>Требования к составу и объему изысканий и исследований даются дифференцир</w:t>
      </w:r>
      <w:r>
        <w:rPr>
          <w:color w:val="000000"/>
          <w:shd w:val="clear" w:color="auto" w:fill="FFFFFF"/>
        </w:rPr>
        <w:t>о</w:t>
      </w:r>
      <w:r>
        <w:rPr>
          <w:color w:val="000000"/>
          <w:shd w:val="clear" w:color="auto" w:fill="FFFFFF"/>
        </w:rPr>
        <w:t>ванно для этапов "Выбор пункта" и "Выбор площадки" (</w:t>
      </w:r>
      <w:hyperlink r:id="rId380" w:anchor="i105579" w:history="1">
        <w:r>
          <w:rPr>
            <w:rStyle w:val="a3"/>
          </w:rPr>
          <w:t>п. 1.7. Основных требований по составу и объёму изысканий и исследований при выборе пункта и площадки АС</w:t>
        </w:r>
      </w:hyperlink>
      <w:r>
        <w:rPr>
          <w:color w:val="0000FF"/>
          <w:u w:val="single"/>
        </w:rPr>
        <w:t>).</w:t>
      </w:r>
    </w:p>
    <w:p w:rsidR="00D52813" w:rsidRPr="00837D16" w:rsidRDefault="00D52813" w:rsidP="00D11BEC">
      <w:pPr>
        <w:spacing w:before="60"/>
        <w:ind w:firstLine="709"/>
        <w:jc w:val="both"/>
        <w:rPr>
          <w:bCs/>
        </w:rPr>
      </w:pPr>
      <w:r>
        <w:rPr>
          <w:bCs/>
        </w:rPr>
        <w:t xml:space="preserve">При планировании и проведении инженерных изысканий для объектов атомной энергетики необходимо учитывать, что инженерно-экологические работы </w:t>
      </w:r>
      <w:r w:rsidRPr="00EE3C45">
        <w:rPr>
          <w:bCs/>
        </w:rPr>
        <w:t>могут выпо</w:t>
      </w:r>
      <w:r w:rsidRPr="00EE3C45">
        <w:rPr>
          <w:bCs/>
        </w:rPr>
        <w:t>л</w:t>
      </w:r>
      <w:r w:rsidRPr="00EE3C45">
        <w:rPr>
          <w:bCs/>
        </w:rPr>
        <w:t>няться</w:t>
      </w:r>
      <w:r>
        <w:rPr>
          <w:bCs/>
        </w:rPr>
        <w:t xml:space="preserve"> и,</w:t>
      </w:r>
      <w:r w:rsidRPr="00EE3C45">
        <w:rPr>
          <w:bCs/>
        </w:rPr>
        <w:t xml:space="preserve"> как </w:t>
      </w:r>
      <w:r>
        <w:rPr>
          <w:bCs/>
        </w:rPr>
        <w:t xml:space="preserve">правило, выполняются в комплексе с </w:t>
      </w:r>
      <w:r w:rsidRPr="00EE3C45">
        <w:rPr>
          <w:bCs/>
        </w:rPr>
        <w:t>другими видами изысканий (инжене</w:t>
      </w:r>
      <w:r w:rsidRPr="00EE3C45">
        <w:rPr>
          <w:bCs/>
        </w:rPr>
        <w:t>р</w:t>
      </w:r>
      <w:r w:rsidRPr="00EE3C45">
        <w:rPr>
          <w:bCs/>
        </w:rPr>
        <w:t>но-геодезическими, инженерно-геологическими, инженер</w:t>
      </w:r>
      <w:r>
        <w:rPr>
          <w:bCs/>
        </w:rPr>
        <w:t>но-гидрометеорологическими).</w:t>
      </w:r>
    </w:p>
    <w:p w:rsidR="00D52813" w:rsidRPr="005D572D" w:rsidRDefault="00D52813" w:rsidP="006B699D">
      <w:pPr>
        <w:pStyle w:val="2"/>
        <w:numPr>
          <w:ilvl w:val="2"/>
          <w:numId w:val="21"/>
        </w:numPr>
        <w:ind w:left="709" w:hanging="709"/>
        <w:jc w:val="center"/>
      </w:pPr>
      <w:bookmarkStart w:id="308" w:name="_Toc327953387"/>
      <w:bookmarkStart w:id="309" w:name="_Toc328038980"/>
      <w:bookmarkStart w:id="310" w:name="_Toc328039635"/>
      <w:bookmarkStart w:id="311" w:name="_Toc328039762"/>
      <w:bookmarkStart w:id="312" w:name="_Toc328568976"/>
      <w:bookmarkStart w:id="313" w:name="_Toc332026531"/>
      <w:r w:rsidRPr="005D572D">
        <w:t>Инженерно-экологическ</w:t>
      </w:r>
      <w:r>
        <w:t>ая съемка</w:t>
      </w:r>
      <w:bookmarkEnd w:id="303"/>
      <w:bookmarkEnd w:id="304"/>
      <w:bookmarkEnd w:id="305"/>
      <w:bookmarkEnd w:id="306"/>
      <w:bookmarkEnd w:id="307"/>
      <w:bookmarkEnd w:id="308"/>
      <w:bookmarkEnd w:id="309"/>
      <w:bookmarkEnd w:id="310"/>
      <w:bookmarkEnd w:id="311"/>
      <w:bookmarkEnd w:id="312"/>
      <w:bookmarkEnd w:id="313"/>
    </w:p>
    <w:p w:rsidR="00D52813" w:rsidRDefault="00D52813" w:rsidP="00D11BEC">
      <w:pPr>
        <w:spacing w:before="120"/>
        <w:ind w:firstLine="709"/>
        <w:jc w:val="both"/>
      </w:pPr>
      <w:r w:rsidRPr="00732B6E">
        <w:rPr>
          <w:bCs/>
        </w:rPr>
        <w:t>Инженерно-</w:t>
      </w:r>
      <w:r>
        <w:rPr>
          <w:bCs/>
        </w:rPr>
        <w:t>экологическая</w:t>
      </w:r>
      <w:r w:rsidRPr="00732B6E">
        <w:rPr>
          <w:bCs/>
        </w:rPr>
        <w:t xml:space="preserve"> съемка</w:t>
      </w:r>
      <w:r w:rsidRPr="00732B6E">
        <w:t xml:space="preserve"> — комплексный метод получения информации о </w:t>
      </w:r>
      <w:r>
        <w:t>свойствах</w:t>
      </w:r>
      <w:r w:rsidRPr="00732B6E">
        <w:t xml:space="preserve"> компонентов </w:t>
      </w:r>
      <w:r>
        <w:t>природно-техногенной среды</w:t>
      </w:r>
      <w:r w:rsidRPr="00732B6E">
        <w:t xml:space="preserve"> некоторой территории путем н</w:t>
      </w:r>
      <w:r w:rsidRPr="00732B6E">
        <w:t>а</w:t>
      </w:r>
      <w:r w:rsidRPr="00732B6E">
        <w:t>блюдений, описания свойств геологической среды и дешифрирования аэрокосмических</w:t>
      </w:r>
      <w:r>
        <w:t xml:space="preserve"> </w:t>
      </w:r>
      <w:r w:rsidRPr="00732B6E">
        <w:t>материалов (АК</w:t>
      </w:r>
      <w:r>
        <w:t>СМ</w:t>
      </w:r>
      <w:r w:rsidRPr="00732B6E">
        <w:t xml:space="preserve">), дополненных другими методами (горно-буровыми, геофизическими, опробованием). Территорией съемки </w:t>
      </w:r>
      <w:r>
        <w:t xml:space="preserve">являются участки </w:t>
      </w:r>
      <w:r w:rsidRPr="00732B6E">
        <w:t xml:space="preserve">полагаемого </w:t>
      </w:r>
      <w:r>
        <w:t>размещения АС и</w:t>
      </w:r>
      <w:r w:rsidRPr="00732B6E">
        <w:t xml:space="preserve"> в</w:t>
      </w:r>
      <w:r w:rsidRPr="00732B6E">
        <w:t>ы</w:t>
      </w:r>
      <w:r w:rsidRPr="00732B6E">
        <w:t>бранная площадка.</w:t>
      </w:r>
    </w:p>
    <w:p w:rsidR="00D52813" w:rsidRPr="00732B6E" w:rsidRDefault="00D52813" w:rsidP="00D11BEC">
      <w:pPr>
        <w:spacing w:after="240"/>
        <w:ind w:firstLine="709"/>
        <w:jc w:val="both"/>
      </w:pPr>
      <w:r w:rsidRPr="00732B6E">
        <w:t>Количество точек наблюдений при выполнении инженерно-</w:t>
      </w:r>
      <w:r>
        <w:t>экологической съемки</w:t>
      </w:r>
      <w:r w:rsidRPr="00732B6E">
        <w:t xml:space="preserve"> (в том числе горных выработок) следует устанавливать в зависимости от принятого в пр</w:t>
      </w:r>
      <w:r w:rsidRPr="00732B6E">
        <w:t>о</w:t>
      </w:r>
      <w:r w:rsidRPr="00732B6E">
        <w:t>грамме изысканий масштаба съемки и категории сложности инженерно-геологических условий (</w:t>
      </w:r>
      <w:hyperlink r:id="rId381" w:history="1">
        <w:r>
          <w:rPr>
            <w:rStyle w:val="a3"/>
          </w:rPr>
          <w:t>таблицы 6.1 и 7.1 СП 11-105-97, часть 1</w:t>
        </w:r>
      </w:hyperlink>
      <w:r w:rsidRPr="00732B6E">
        <w:t>).</w:t>
      </w:r>
    </w:p>
    <w:p w:rsidR="00D52813" w:rsidRDefault="00D52813" w:rsidP="00D11BEC">
      <w:pPr>
        <w:ind w:left="709"/>
        <w:jc w:val="center"/>
      </w:pPr>
    </w:p>
    <w:p w:rsidR="00D52813" w:rsidRDefault="00D52813" w:rsidP="00D11BEC">
      <w:pPr>
        <w:ind w:left="709"/>
        <w:jc w:val="center"/>
      </w:pPr>
      <w:r w:rsidRPr="00732B6E">
        <w:t>Количество точек наблюдения в зависимости от масштаба съемки и сложности</w:t>
      </w:r>
      <w:r w:rsidRPr="00732B6E">
        <w:br/>
        <w:t>инженерно-геологических условий</w:t>
      </w:r>
    </w:p>
    <w:p w:rsidR="00D52813" w:rsidRPr="00732B6E" w:rsidRDefault="00D52813" w:rsidP="00D11BEC">
      <w:pPr>
        <w:ind w:firstLine="720"/>
        <w:jc w:val="righ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808"/>
        <w:gridCol w:w="2310"/>
        <w:gridCol w:w="2310"/>
        <w:gridCol w:w="1982"/>
      </w:tblGrid>
      <w:tr w:rsidR="00D52813" w:rsidRPr="00732B6E" w:rsidTr="003159CF">
        <w:trPr>
          <w:tblHeader/>
          <w:jc w:val="center"/>
        </w:trPr>
        <w:tc>
          <w:tcPr>
            <w:tcW w:w="0" w:type="auto"/>
            <w:vMerge w:val="restart"/>
            <w:tcMar>
              <w:top w:w="0" w:type="dxa"/>
              <w:left w:w="28" w:type="dxa"/>
              <w:bottom w:w="0" w:type="dxa"/>
              <w:right w:w="28" w:type="dxa"/>
            </w:tcMar>
            <w:vAlign w:val="center"/>
          </w:tcPr>
          <w:p w:rsidR="00D52813" w:rsidRPr="00732B6E" w:rsidRDefault="00D52813" w:rsidP="003159CF">
            <w:pPr>
              <w:spacing w:before="100" w:beforeAutospacing="1" w:after="100" w:afterAutospacing="1"/>
              <w:jc w:val="center"/>
            </w:pPr>
            <w:r w:rsidRPr="00732B6E">
              <w:t>Категория сл</w:t>
            </w:r>
            <w:r>
              <w:t>ожности и</w:t>
            </w:r>
            <w:r>
              <w:t>н</w:t>
            </w:r>
            <w:r>
              <w:t>женерно-геологических</w:t>
            </w:r>
            <w:r>
              <w:br/>
            </w:r>
            <w:r w:rsidRPr="00732B6E">
              <w:t>условий</w:t>
            </w:r>
            <w:r>
              <w:t xml:space="preserve"> (см. табл.2)</w:t>
            </w:r>
          </w:p>
        </w:tc>
        <w:tc>
          <w:tcPr>
            <w:tcW w:w="0" w:type="auto"/>
            <w:gridSpan w:val="3"/>
            <w:tcMar>
              <w:top w:w="0" w:type="dxa"/>
              <w:left w:w="28" w:type="dxa"/>
              <w:bottom w:w="0" w:type="dxa"/>
              <w:right w:w="28" w:type="dxa"/>
            </w:tcMar>
            <w:vAlign w:val="center"/>
          </w:tcPr>
          <w:p w:rsidR="00D52813" w:rsidRPr="00732B6E" w:rsidRDefault="00D52813" w:rsidP="003159CF">
            <w:pPr>
              <w:spacing w:before="60" w:after="60"/>
              <w:jc w:val="center"/>
            </w:pPr>
            <w:r w:rsidRPr="00732B6E">
              <w:t>Количество точек наблюдении на 1 км</w:t>
            </w:r>
            <w:r w:rsidRPr="00732B6E">
              <w:rPr>
                <w:vertAlign w:val="superscript"/>
              </w:rPr>
              <w:t>2</w:t>
            </w:r>
            <w:r w:rsidRPr="00732B6E">
              <w:t xml:space="preserve"> инженерно-геологической съемки (в числителе), в том числе горных выр</w:t>
            </w:r>
            <w:r w:rsidRPr="00732B6E">
              <w:t>а</w:t>
            </w:r>
            <w:r w:rsidRPr="00732B6E">
              <w:t>боток (в знаменателе)</w:t>
            </w:r>
          </w:p>
        </w:tc>
      </w:tr>
      <w:tr w:rsidR="00D52813" w:rsidTr="003159CF">
        <w:trPr>
          <w:tblHeader/>
          <w:jc w:val="center"/>
        </w:trPr>
        <w:tc>
          <w:tcPr>
            <w:tcW w:w="0" w:type="auto"/>
            <w:vMerge/>
            <w:vAlign w:val="center"/>
          </w:tcPr>
          <w:p w:rsidR="00D52813" w:rsidRPr="00732B6E" w:rsidRDefault="00D52813" w:rsidP="003159CF"/>
        </w:tc>
        <w:tc>
          <w:tcPr>
            <w:tcW w:w="0" w:type="auto"/>
            <w:gridSpan w:val="3"/>
            <w:tcMar>
              <w:top w:w="0" w:type="dxa"/>
              <w:left w:w="28" w:type="dxa"/>
              <w:bottom w:w="0" w:type="dxa"/>
              <w:right w:w="28" w:type="dxa"/>
            </w:tcMar>
            <w:vAlign w:val="center"/>
          </w:tcPr>
          <w:p w:rsidR="00D52813" w:rsidRDefault="00D52813" w:rsidP="003159CF">
            <w:pPr>
              <w:spacing w:before="60" w:after="60"/>
              <w:jc w:val="center"/>
            </w:pPr>
            <w:r>
              <w:t>Масштаб инженерно-экологической съемки</w:t>
            </w:r>
          </w:p>
        </w:tc>
      </w:tr>
      <w:tr w:rsidR="00D52813" w:rsidTr="003159CF">
        <w:trPr>
          <w:tblHeader/>
          <w:jc w:val="center"/>
        </w:trPr>
        <w:tc>
          <w:tcPr>
            <w:tcW w:w="0" w:type="auto"/>
            <w:vMerge/>
            <w:vAlign w:val="center"/>
          </w:tcPr>
          <w:p w:rsidR="00D52813" w:rsidRDefault="00D52813" w:rsidP="003159CF"/>
        </w:tc>
        <w:tc>
          <w:tcPr>
            <w:tcW w:w="0" w:type="auto"/>
            <w:tcMar>
              <w:top w:w="0" w:type="dxa"/>
              <w:left w:w="28" w:type="dxa"/>
              <w:bottom w:w="0" w:type="dxa"/>
              <w:right w:w="28" w:type="dxa"/>
            </w:tcMar>
            <w:vAlign w:val="center"/>
          </w:tcPr>
          <w:p w:rsidR="00D52813" w:rsidRDefault="00D52813" w:rsidP="003159CF">
            <w:pPr>
              <w:spacing w:before="100" w:beforeAutospacing="1" w:after="100" w:afterAutospacing="1"/>
              <w:jc w:val="center"/>
            </w:pPr>
            <w:r>
              <w:rPr>
                <w:lang w:val="en-US"/>
              </w:rPr>
              <w:t>1:25000</w:t>
            </w:r>
          </w:p>
        </w:tc>
        <w:tc>
          <w:tcPr>
            <w:tcW w:w="0" w:type="auto"/>
            <w:tcMar>
              <w:top w:w="0" w:type="dxa"/>
              <w:left w:w="28" w:type="dxa"/>
              <w:bottom w:w="0" w:type="dxa"/>
              <w:right w:w="28" w:type="dxa"/>
            </w:tcMar>
            <w:vAlign w:val="center"/>
          </w:tcPr>
          <w:p w:rsidR="00D52813" w:rsidRDefault="00D52813" w:rsidP="003159CF">
            <w:pPr>
              <w:spacing w:before="100" w:beforeAutospacing="1" w:after="100" w:afterAutospacing="1"/>
              <w:jc w:val="center"/>
            </w:pPr>
            <w:r>
              <w:rPr>
                <w:lang w:val="en-US"/>
              </w:rPr>
              <w:t>1:10000</w:t>
            </w:r>
          </w:p>
        </w:tc>
        <w:tc>
          <w:tcPr>
            <w:tcW w:w="0" w:type="auto"/>
            <w:tcMar>
              <w:top w:w="0" w:type="dxa"/>
              <w:left w:w="28" w:type="dxa"/>
              <w:bottom w:w="0" w:type="dxa"/>
              <w:right w:w="28" w:type="dxa"/>
            </w:tcMar>
            <w:vAlign w:val="center"/>
          </w:tcPr>
          <w:p w:rsidR="00D52813" w:rsidRDefault="00D52813" w:rsidP="003159CF">
            <w:pPr>
              <w:spacing w:before="100" w:beforeAutospacing="1" w:after="100" w:afterAutospacing="1"/>
              <w:jc w:val="center"/>
            </w:pPr>
            <w:r>
              <w:rPr>
                <w:lang w:val="en-US"/>
              </w:rPr>
              <w:t>1:5000</w:t>
            </w:r>
          </w:p>
        </w:tc>
      </w:tr>
      <w:tr w:rsidR="00D52813" w:rsidTr="003159CF">
        <w:trPr>
          <w:jc w:val="center"/>
        </w:trPr>
        <w:tc>
          <w:tcPr>
            <w:tcW w:w="0" w:type="auto"/>
            <w:tcMar>
              <w:top w:w="0" w:type="dxa"/>
              <w:left w:w="28" w:type="dxa"/>
              <w:bottom w:w="0" w:type="dxa"/>
              <w:right w:w="28" w:type="dxa"/>
            </w:tcMar>
          </w:tcPr>
          <w:p w:rsidR="00D52813" w:rsidRDefault="00D52813" w:rsidP="003159CF">
            <w:pPr>
              <w:spacing w:before="100" w:beforeAutospacing="1" w:after="100" w:afterAutospacing="1"/>
              <w:jc w:val="center"/>
            </w:pPr>
            <w:r>
              <w:rPr>
                <w:lang w:val="en-US"/>
              </w:rPr>
              <w:t>I</w:t>
            </w:r>
          </w:p>
        </w:tc>
        <w:tc>
          <w:tcPr>
            <w:tcW w:w="0" w:type="auto"/>
            <w:tcMar>
              <w:top w:w="0" w:type="dxa"/>
              <w:left w:w="28" w:type="dxa"/>
              <w:bottom w:w="0" w:type="dxa"/>
              <w:right w:w="28" w:type="dxa"/>
            </w:tcMar>
            <w:vAlign w:val="center"/>
          </w:tcPr>
          <w:p w:rsidR="00D52813" w:rsidRDefault="00D52813" w:rsidP="003159CF">
            <w:pPr>
              <w:spacing w:before="100" w:beforeAutospacing="1" w:after="100" w:afterAutospacing="1"/>
              <w:jc w:val="center"/>
            </w:pPr>
            <w:r>
              <w:rPr>
                <w:lang w:val="en-US"/>
              </w:rPr>
              <w:t>6 / 2,4</w:t>
            </w:r>
          </w:p>
        </w:tc>
        <w:tc>
          <w:tcPr>
            <w:tcW w:w="0" w:type="auto"/>
            <w:tcMar>
              <w:top w:w="0" w:type="dxa"/>
              <w:left w:w="28" w:type="dxa"/>
              <w:bottom w:w="0" w:type="dxa"/>
              <w:right w:w="28" w:type="dxa"/>
            </w:tcMar>
            <w:vAlign w:val="center"/>
          </w:tcPr>
          <w:p w:rsidR="00D52813" w:rsidRDefault="00D52813" w:rsidP="003159CF">
            <w:pPr>
              <w:spacing w:before="100" w:beforeAutospacing="1" w:after="100" w:afterAutospacing="1"/>
              <w:jc w:val="center"/>
            </w:pPr>
            <w:r>
              <w:rPr>
                <w:lang w:val="en-US"/>
              </w:rPr>
              <w:t>25 / 9</w:t>
            </w:r>
          </w:p>
        </w:tc>
        <w:tc>
          <w:tcPr>
            <w:tcW w:w="0" w:type="auto"/>
            <w:tcMar>
              <w:top w:w="0" w:type="dxa"/>
              <w:left w:w="28" w:type="dxa"/>
              <w:bottom w:w="0" w:type="dxa"/>
              <w:right w:w="28" w:type="dxa"/>
            </w:tcMar>
            <w:vAlign w:val="center"/>
          </w:tcPr>
          <w:p w:rsidR="00D52813" w:rsidRDefault="00D52813" w:rsidP="003159CF">
            <w:pPr>
              <w:spacing w:before="100" w:beforeAutospacing="1" w:after="100" w:afterAutospacing="1"/>
              <w:jc w:val="center"/>
            </w:pPr>
            <w:r>
              <w:rPr>
                <w:lang w:val="en-US"/>
              </w:rPr>
              <w:t>50 / 25</w:t>
            </w:r>
          </w:p>
        </w:tc>
      </w:tr>
      <w:tr w:rsidR="00D52813" w:rsidTr="003159CF">
        <w:trPr>
          <w:jc w:val="center"/>
        </w:trPr>
        <w:tc>
          <w:tcPr>
            <w:tcW w:w="0" w:type="auto"/>
            <w:tcMar>
              <w:top w:w="0" w:type="dxa"/>
              <w:left w:w="28" w:type="dxa"/>
              <w:bottom w:w="0" w:type="dxa"/>
              <w:right w:w="28" w:type="dxa"/>
            </w:tcMar>
          </w:tcPr>
          <w:p w:rsidR="00D52813" w:rsidRDefault="00D52813" w:rsidP="003159CF">
            <w:pPr>
              <w:spacing w:before="100" w:beforeAutospacing="1" w:after="100" w:afterAutospacing="1"/>
              <w:jc w:val="center"/>
            </w:pPr>
            <w:r>
              <w:rPr>
                <w:lang w:val="en-US"/>
              </w:rPr>
              <w:t>II</w:t>
            </w:r>
          </w:p>
        </w:tc>
        <w:tc>
          <w:tcPr>
            <w:tcW w:w="0" w:type="auto"/>
            <w:tcMar>
              <w:top w:w="0" w:type="dxa"/>
              <w:left w:w="28" w:type="dxa"/>
              <w:bottom w:w="0" w:type="dxa"/>
              <w:right w:w="28" w:type="dxa"/>
            </w:tcMar>
            <w:vAlign w:val="center"/>
          </w:tcPr>
          <w:p w:rsidR="00D52813" w:rsidRDefault="00D52813" w:rsidP="003159CF">
            <w:pPr>
              <w:spacing w:before="100" w:beforeAutospacing="1" w:after="100" w:afterAutospacing="1"/>
              <w:jc w:val="center"/>
            </w:pPr>
            <w:r>
              <w:rPr>
                <w:lang w:val="en-US"/>
              </w:rPr>
              <w:t>9 / 3</w:t>
            </w:r>
          </w:p>
        </w:tc>
        <w:tc>
          <w:tcPr>
            <w:tcW w:w="0" w:type="auto"/>
            <w:tcMar>
              <w:top w:w="0" w:type="dxa"/>
              <w:left w:w="28" w:type="dxa"/>
              <w:bottom w:w="0" w:type="dxa"/>
              <w:right w:w="28" w:type="dxa"/>
            </w:tcMar>
            <w:vAlign w:val="center"/>
          </w:tcPr>
          <w:p w:rsidR="00D52813" w:rsidRDefault="00D52813" w:rsidP="003159CF">
            <w:pPr>
              <w:spacing w:before="100" w:beforeAutospacing="1" w:after="100" w:afterAutospacing="1"/>
              <w:jc w:val="center"/>
            </w:pPr>
            <w:r>
              <w:rPr>
                <w:lang w:val="en-US"/>
              </w:rPr>
              <w:t>30 / 11</w:t>
            </w:r>
          </w:p>
        </w:tc>
        <w:tc>
          <w:tcPr>
            <w:tcW w:w="0" w:type="auto"/>
            <w:tcMar>
              <w:top w:w="0" w:type="dxa"/>
              <w:left w:w="28" w:type="dxa"/>
              <w:bottom w:w="0" w:type="dxa"/>
              <w:right w:w="28" w:type="dxa"/>
            </w:tcMar>
            <w:vAlign w:val="center"/>
          </w:tcPr>
          <w:p w:rsidR="00D52813" w:rsidRDefault="00D52813" w:rsidP="003159CF">
            <w:pPr>
              <w:spacing w:before="100" w:beforeAutospacing="1" w:after="100" w:afterAutospacing="1"/>
              <w:jc w:val="center"/>
            </w:pPr>
            <w:r>
              <w:rPr>
                <w:lang w:val="en-US"/>
              </w:rPr>
              <w:t>70/ 35</w:t>
            </w:r>
          </w:p>
        </w:tc>
      </w:tr>
      <w:tr w:rsidR="00D52813" w:rsidTr="003159CF">
        <w:trPr>
          <w:jc w:val="center"/>
        </w:trPr>
        <w:tc>
          <w:tcPr>
            <w:tcW w:w="0" w:type="auto"/>
            <w:tcMar>
              <w:top w:w="0" w:type="dxa"/>
              <w:left w:w="28" w:type="dxa"/>
              <w:bottom w:w="0" w:type="dxa"/>
              <w:right w:w="28" w:type="dxa"/>
            </w:tcMar>
          </w:tcPr>
          <w:p w:rsidR="00D52813" w:rsidRDefault="00D52813" w:rsidP="003159CF">
            <w:pPr>
              <w:spacing w:before="100" w:beforeAutospacing="1" w:after="100" w:afterAutospacing="1"/>
              <w:jc w:val="center"/>
            </w:pPr>
            <w:r>
              <w:rPr>
                <w:lang w:val="en-US"/>
              </w:rPr>
              <w:t>III</w:t>
            </w:r>
          </w:p>
        </w:tc>
        <w:tc>
          <w:tcPr>
            <w:tcW w:w="0" w:type="auto"/>
            <w:tcMar>
              <w:top w:w="0" w:type="dxa"/>
              <w:left w:w="28" w:type="dxa"/>
              <w:bottom w:w="0" w:type="dxa"/>
              <w:right w:w="28" w:type="dxa"/>
            </w:tcMar>
            <w:vAlign w:val="center"/>
          </w:tcPr>
          <w:p w:rsidR="00D52813" w:rsidRDefault="00D52813" w:rsidP="003159CF">
            <w:pPr>
              <w:spacing w:before="100" w:beforeAutospacing="1" w:after="100" w:afterAutospacing="1"/>
              <w:jc w:val="center"/>
            </w:pPr>
            <w:r>
              <w:t>12 / 4</w:t>
            </w:r>
          </w:p>
        </w:tc>
        <w:tc>
          <w:tcPr>
            <w:tcW w:w="0" w:type="auto"/>
            <w:tcMar>
              <w:top w:w="0" w:type="dxa"/>
              <w:left w:w="28" w:type="dxa"/>
              <w:bottom w:w="0" w:type="dxa"/>
              <w:right w:w="28" w:type="dxa"/>
            </w:tcMar>
            <w:vAlign w:val="center"/>
          </w:tcPr>
          <w:p w:rsidR="00D52813" w:rsidRDefault="00D52813" w:rsidP="003159CF">
            <w:pPr>
              <w:spacing w:before="100" w:beforeAutospacing="1" w:after="100" w:afterAutospacing="1"/>
              <w:jc w:val="center"/>
            </w:pPr>
            <w:r>
              <w:t>40 / 16</w:t>
            </w:r>
          </w:p>
        </w:tc>
        <w:tc>
          <w:tcPr>
            <w:tcW w:w="0" w:type="auto"/>
            <w:tcMar>
              <w:top w:w="0" w:type="dxa"/>
              <w:left w:w="28" w:type="dxa"/>
              <w:bottom w:w="0" w:type="dxa"/>
              <w:right w:w="28" w:type="dxa"/>
            </w:tcMar>
            <w:vAlign w:val="center"/>
          </w:tcPr>
          <w:p w:rsidR="00D52813" w:rsidRDefault="00D52813" w:rsidP="003159CF">
            <w:pPr>
              <w:spacing w:before="100" w:beforeAutospacing="1" w:after="100" w:afterAutospacing="1"/>
              <w:jc w:val="center"/>
            </w:pPr>
            <w:r>
              <w:t>100/50</w:t>
            </w:r>
          </w:p>
        </w:tc>
      </w:tr>
    </w:tbl>
    <w:p w:rsidR="00D52813" w:rsidRPr="00C23567" w:rsidRDefault="00D52813" w:rsidP="00D11BEC">
      <w:pPr>
        <w:spacing w:before="120"/>
        <w:ind w:firstLine="284"/>
        <w:jc w:val="both"/>
      </w:pPr>
      <w:r>
        <w:rPr>
          <w:b/>
          <w:bCs/>
          <w:i/>
          <w:iCs/>
        </w:rPr>
        <w:t>Примечания</w:t>
      </w:r>
    </w:p>
    <w:p w:rsidR="00D52813" w:rsidRPr="00732B6E" w:rsidRDefault="00D52813" w:rsidP="00D11BEC">
      <w:pPr>
        <w:ind w:firstLine="284"/>
        <w:jc w:val="both"/>
      </w:pPr>
      <w:r w:rsidRPr="00732B6E">
        <w:t>1 Количество горных выработок установлено для слабо обнаженной местности. При наличии обнажении количество горных выработок допускается уменьшать на 20-40 % в зависимости от степени обнаженности местности.</w:t>
      </w:r>
    </w:p>
    <w:p w:rsidR="00D52813" w:rsidRPr="00732B6E" w:rsidRDefault="00D52813" w:rsidP="00D11BEC">
      <w:pPr>
        <w:spacing w:after="120"/>
        <w:ind w:firstLine="284"/>
        <w:jc w:val="both"/>
      </w:pPr>
      <w:r w:rsidRPr="00732B6E">
        <w:t>2.Часть горных выработок допускается заменять точками зондирования и геофизич</w:t>
      </w:r>
      <w:r w:rsidRPr="00732B6E">
        <w:t>е</w:t>
      </w:r>
      <w:r w:rsidRPr="00732B6E">
        <w:t>ских наблюдений при соответствующем обосновании в программе изысканий.</w:t>
      </w:r>
    </w:p>
    <w:p w:rsidR="00D52813" w:rsidRPr="00732B6E" w:rsidRDefault="00D52813" w:rsidP="00D11BEC">
      <w:pPr>
        <w:ind w:firstLine="709"/>
        <w:jc w:val="both"/>
      </w:pPr>
      <w:r w:rsidRPr="00732B6E">
        <w:t>Крупномасштабная инженерно-</w:t>
      </w:r>
      <w:r>
        <w:t>эколо</w:t>
      </w:r>
      <w:r w:rsidRPr="00732B6E">
        <w:t>гическая съ</w:t>
      </w:r>
      <w:r>
        <w:t xml:space="preserve">емка масштабов 1:500 –1:25000 </w:t>
      </w:r>
      <w:r w:rsidRPr="00732B6E">
        <w:t xml:space="preserve">выполняется </w:t>
      </w:r>
      <w:r>
        <w:t xml:space="preserve">с другими видами инженерных изысканий </w:t>
      </w:r>
      <w:r w:rsidRPr="00732B6E">
        <w:t>с целью получения инженерно-</w:t>
      </w:r>
      <w:r>
        <w:t>экологической</w:t>
      </w:r>
      <w:r w:rsidRPr="00732B6E">
        <w:t xml:space="preserve"> информации, нужной для проектирования конкретных </w:t>
      </w:r>
      <w:r>
        <w:t>мероприятий по о</w:t>
      </w:r>
      <w:r>
        <w:t>х</w:t>
      </w:r>
      <w:r>
        <w:t>ране окружающей среды (</w:t>
      </w:r>
      <w:hyperlink r:id="rId382" w:history="1">
        <w:r w:rsidRPr="00732B6E">
          <w:rPr>
            <w:rStyle w:val="a3"/>
          </w:rPr>
          <w:t>Постановление Правительства РФ от 16 февраля 2008 г. № 87 «О составе разделов проектной документации и требованиях к их содержанию»</w:t>
        </w:r>
      </w:hyperlink>
      <w:r>
        <w:t>).</w:t>
      </w:r>
      <w:r w:rsidRPr="00732B6E">
        <w:t xml:space="preserve"> При её проведении возрастает роль количественных оценок в инженерно-геологической инфо</w:t>
      </w:r>
      <w:r w:rsidRPr="00732B6E">
        <w:t>р</w:t>
      </w:r>
      <w:r w:rsidRPr="00732B6E">
        <w:t>мации, повышаются требования к ее точности и доверительной вероятности. Основным продуктом инженерно-геологической съемки всегда является карта инженерно-геологических условий с пояснительной запиской.</w:t>
      </w:r>
      <w:r>
        <w:t xml:space="preserve"> В качестве иллюстрации могут сл</w:t>
      </w:r>
      <w:r>
        <w:t>у</w:t>
      </w:r>
      <w:r>
        <w:t xml:space="preserve">жить </w:t>
      </w:r>
      <w:hyperlink r:id="rId383" w:history="1">
        <w:r>
          <w:rPr>
            <w:rStyle w:val="a3"/>
            <w:noProof/>
          </w:rPr>
          <w:t>Экологические карты Москвы и Подмосковья</w:t>
        </w:r>
      </w:hyperlink>
      <w:r>
        <w:rPr>
          <w:noProof/>
        </w:rPr>
        <w:t>.</w:t>
      </w:r>
    </w:p>
    <w:p w:rsidR="00D52813" w:rsidRDefault="00D52813" w:rsidP="00D11BEC">
      <w:pPr>
        <w:ind w:firstLine="709"/>
        <w:jc w:val="both"/>
        <w:rPr>
          <w:bCs/>
        </w:rPr>
      </w:pPr>
      <w:r>
        <w:rPr>
          <w:bCs/>
        </w:rPr>
        <w:t>Если обобщить имеющиеся нормативные и методические материалы, то становится очевидным, что и</w:t>
      </w:r>
      <w:r w:rsidRPr="00732B6E">
        <w:rPr>
          <w:bCs/>
        </w:rPr>
        <w:t>нженерно-</w:t>
      </w:r>
      <w:r>
        <w:rPr>
          <w:bCs/>
        </w:rPr>
        <w:t>экологическая</w:t>
      </w:r>
      <w:r w:rsidRPr="00732B6E">
        <w:rPr>
          <w:bCs/>
        </w:rPr>
        <w:t xml:space="preserve"> съемка включает в себя (</w:t>
      </w:r>
      <w:hyperlink r:id="rId384" w:history="1">
        <w:r>
          <w:rPr>
            <w:rStyle w:val="a3"/>
          </w:rPr>
          <w:t>СП 11-105-97,</w:t>
        </w:r>
      </w:hyperlink>
      <w:r>
        <w:t xml:space="preserve"> </w:t>
      </w:r>
      <w:hyperlink r:id="rId385" w:history="1">
        <w:r w:rsidRPr="00E82805">
          <w:rPr>
            <w:rFonts w:eastAsia="Times New Roman"/>
            <w:bCs/>
            <w:color w:val="0000FF"/>
            <w:u w:val="single"/>
            <w:lang w:eastAsia="ru-RU"/>
          </w:rPr>
          <w:t>СП 11-102-97,</w:t>
        </w:r>
      </w:hyperlink>
      <w:r w:rsidRPr="00E82805">
        <w:rPr>
          <w:color w:val="0000FF"/>
        </w:rPr>
        <w:t xml:space="preserve"> </w:t>
      </w:r>
      <w:hyperlink r:id="rId386" w:tooltip="Инженерные изыскания для строительства. Основные положения" w:history="1">
        <w:r w:rsidRPr="00E82805">
          <w:rPr>
            <w:bCs/>
            <w:color w:val="0000FF"/>
            <w:u w:val="single"/>
          </w:rPr>
          <w:t>СНиП 11-02-96</w:t>
        </w:r>
      </w:hyperlink>
      <w:r>
        <w:rPr>
          <w:bCs/>
          <w:color w:val="0000FF"/>
          <w:u w:val="single"/>
        </w:rPr>
        <w:t xml:space="preserve">, </w:t>
      </w:r>
      <w:hyperlink r:id="rId387" w:tooltip="Геофизика опасных природных воздействий" w:history="1">
        <w:r w:rsidRPr="007521B2">
          <w:rPr>
            <w:rFonts w:eastAsia="Times New Roman"/>
            <w:color w:val="0000FF"/>
            <w:u w:val="single"/>
            <w:lang w:eastAsia="ru-RU"/>
          </w:rPr>
          <w:t>СНиП 22-01-95</w:t>
        </w:r>
      </w:hyperlink>
      <w:r>
        <w:rPr>
          <w:rFonts w:eastAsia="Times New Roman"/>
          <w:color w:val="0000FF"/>
          <w:u w:val="single"/>
          <w:lang w:eastAsia="ru-RU"/>
        </w:rPr>
        <w:t xml:space="preserve">, </w:t>
      </w:r>
      <w:hyperlink r:id="rId388" w:history="1">
        <w:r>
          <w:rPr>
            <w:rStyle w:val="a3"/>
          </w:rPr>
          <w:t>приказ Минрегиона № 624,</w:t>
        </w:r>
      </w:hyperlink>
      <w:r>
        <w:t xml:space="preserve"> </w:t>
      </w:r>
      <w:hyperlink r:id="rId389" w:history="1">
        <w:r w:rsidRPr="00732B6E">
          <w:rPr>
            <w:rStyle w:val="a3"/>
            <w:bCs/>
          </w:rPr>
          <w:t xml:space="preserve">Инженерно-геологические изыскания. </w:t>
        </w:r>
        <w:r>
          <w:rPr>
            <w:rStyle w:val="a3"/>
            <w:bCs/>
          </w:rPr>
          <w:t>М., 2008</w:t>
        </w:r>
      </w:hyperlink>
      <w:r>
        <w:rPr>
          <w:bCs/>
        </w:rPr>
        <w:t>) большинство видов инженерно-экологических из</w:t>
      </w:r>
      <w:r>
        <w:rPr>
          <w:bCs/>
        </w:rPr>
        <w:t>ы</w:t>
      </w:r>
      <w:r>
        <w:rPr>
          <w:bCs/>
        </w:rPr>
        <w:t>сканий, в том числе:</w:t>
      </w:r>
    </w:p>
    <w:p w:rsidR="00D52813" w:rsidRPr="00394B7D" w:rsidRDefault="00D52813" w:rsidP="006B699D">
      <w:pPr>
        <w:numPr>
          <w:ilvl w:val="0"/>
          <w:numId w:val="14"/>
        </w:numPr>
        <w:jc w:val="both"/>
        <w:rPr>
          <w:bCs/>
        </w:rPr>
      </w:pPr>
      <w:r w:rsidRPr="00394B7D">
        <w:rPr>
          <w:bCs/>
        </w:rPr>
        <w:t>сбор, обработка и анализ опубликованных и фондовых материалов и данных о с</w:t>
      </w:r>
      <w:r w:rsidRPr="00394B7D">
        <w:rPr>
          <w:bCs/>
        </w:rPr>
        <w:t>о</w:t>
      </w:r>
      <w:r w:rsidRPr="00394B7D">
        <w:rPr>
          <w:bCs/>
        </w:rPr>
        <w:t>стоянии природной среды, поиск объектов-аналогов, функционирующих в сходных природных условиях;</w:t>
      </w:r>
    </w:p>
    <w:p w:rsidR="00D52813" w:rsidRPr="00394B7D" w:rsidRDefault="00D52813" w:rsidP="006B699D">
      <w:pPr>
        <w:numPr>
          <w:ilvl w:val="0"/>
          <w:numId w:val="14"/>
        </w:numPr>
        <w:jc w:val="both"/>
        <w:rPr>
          <w:bCs/>
        </w:rPr>
      </w:pPr>
      <w:r w:rsidRPr="00394B7D">
        <w:rPr>
          <w:bCs/>
        </w:rPr>
        <w:t>экологическое дешифрирование аэрокосмических материалов с использованием различных видов съемок (черно-белой, многозональной, радиолокационной, тепл</w:t>
      </w:r>
      <w:r w:rsidRPr="00394B7D">
        <w:rPr>
          <w:bCs/>
        </w:rPr>
        <w:t>о</w:t>
      </w:r>
      <w:r w:rsidRPr="00394B7D">
        <w:rPr>
          <w:bCs/>
        </w:rPr>
        <w:t>вой и др.);</w:t>
      </w:r>
    </w:p>
    <w:p w:rsidR="00D52813" w:rsidRPr="00394B7D" w:rsidRDefault="00D52813" w:rsidP="006B699D">
      <w:pPr>
        <w:numPr>
          <w:ilvl w:val="0"/>
          <w:numId w:val="14"/>
        </w:numPr>
        <w:jc w:val="both"/>
        <w:rPr>
          <w:bCs/>
        </w:rPr>
      </w:pPr>
      <w:r w:rsidRPr="00394B7D">
        <w:rPr>
          <w:bCs/>
        </w:rPr>
        <w:t>маршрутные наблюдения с покомпонентным описанием природной среды и лан</w:t>
      </w:r>
      <w:r w:rsidRPr="00394B7D">
        <w:rPr>
          <w:bCs/>
        </w:rPr>
        <w:t>д</w:t>
      </w:r>
      <w:r w:rsidRPr="00394B7D">
        <w:rPr>
          <w:bCs/>
        </w:rPr>
        <w:t>шафтов в целом, состояния наземных и водных экосистем, источников и признаков загрязнения;</w:t>
      </w:r>
    </w:p>
    <w:p w:rsidR="00D52813" w:rsidRPr="00394B7D" w:rsidRDefault="00D52813" w:rsidP="006B699D">
      <w:pPr>
        <w:numPr>
          <w:ilvl w:val="0"/>
          <w:numId w:val="14"/>
        </w:numPr>
        <w:jc w:val="both"/>
        <w:rPr>
          <w:bCs/>
        </w:rPr>
      </w:pPr>
      <w:r w:rsidRPr="00394B7D">
        <w:rPr>
          <w:bCs/>
        </w:rPr>
        <w:t>проходка горных выработок для получения экологической информации;</w:t>
      </w:r>
    </w:p>
    <w:p w:rsidR="00D52813" w:rsidRPr="00394B7D" w:rsidRDefault="00D52813" w:rsidP="006B699D">
      <w:pPr>
        <w:numPr>
          <w:ilvl w:val="0"/>
          <w:numId w:val="14"/>
        </w:numPr>
        <w:jc w:val="both"/>
        <w:rPr>
          <w:bCs/>
        </w:rPr>
      </w:pPr>
      <w:r w:rsidRPr="00394B7D">
        <w:rPr>
          <w:bCs/>
        </w:rPr>
        <w:t>эколого-гидрогеологические исследования;</w:t>
      </w:r>
    </w:p>
    <w:p w:rsidR="00D52813" w:rsidRPr="00394B7D" w:rsidRDefault="00D52813" w:rsidP="006B699D">
      <w:pPr>
        <w:numPr>
          <w:ilvl w:val="0"/>
          <w:numId w:val="14"/>
        </w:numPr>
        <w:jc w:val="both"/>
        <w:rPr>
          <w:bCs/>
        </w:rPr>
      </w:pPr>
      <w:r w:rsidRPr="00394B7D">
        <w:rPr>
          <w:bCs/>
        </w:rPr>
        <w:t>почвенные исследования;</w:t>
      </w:r>
    </w:p>
    <w:p w:rsidR="00D52813" w:rsidRPr="00394B7D" w:rsidRDefault="00D52813" w:rsidP="006B699D">
      <w:pPr>
        <w:numPr>
          <w:ilvl w:val="0"/>
          <w:numId w:val="14"/>
        </w:numPr>
        <w:jc w:val="both"/>
        <w:rPr>
          <w:bCs/>
        </w:rPr>
      </w:pPr>
      <w:r w:rsidRPr="00394B7D">
        <w:rPr>
          <w:bCs/>
        </w:rPr>
        <w:t>геоэкологическое опробование и оценка загрязненности атмосферного воздуха, почв, грунтов, поверхностных и подземных вод;</w:t>
      </w:r>
    </w:p>
    <w:p w:rsidR="00D52813" w:rsidRPr="00394B7D" w:rsidRDefault="00D52813" w:rsidP="006B699D">
      <w:pPr>
        <w:numPr>
          <w:ilvl w:val="0"/>
          <w:numId w:val="14"/>
        </w:numPr>
        <w:jc w:val="both"/>
        <w:rPr>
          <w:bCs/>
        </w:rPr>
      </w:pPr>
      <w:r w:rsidRPr="00394B7D">
        <w:rPr>
          <w:bCs/>
        </w:rPr>
        <w:t>исследование и оценка радиационной обстановки;</w:t>
      </w:r>
    </w:p>
    <w:p w:rsidR="00D52813" w:rsidRPr="00394B7D" w:rsidRDefault="00D52813" w:rsidP="006B699D">
      <w:pPr>
        <w:numPr>
          <w:ilvl w:val="0"/>
          <w:numId w:val="14"/>
        </w:numPr>
        <w:jc w:val="both"/>
        <w:rPr>
          <w:bCs/>
        </w:rPr>
      </w:pPr>
      <w:r w:rsidRPr="00394B7D">
        <w:rPr>
          <w:bCs/>
        </w:rPr>
        <w:t>газогеохимические исследования;</w:t>
      </w:r>
    </w:p>
    <w:p w:rsidR="00D52813" w:rsidRPr="00394B7D" w:rsidRDefault="00D52813" w:rsidP="006B699D">
      <w:pPr>
        <w:numPr>
          <w:ilvl w:val="0"/>
          <w:numId w:val="14"/>
        </w:numPr>
        <w:jc w:val="both"/>
        <w:rPr>
          <w:bCs/>
        </w:rPr>
      </w:pPr>
      <w:r w:rsidRPr="00394B7D">
        <w:rPr>
          <w:bCs/>
        </w:rPr>
        <w:t>исследование и оценка физических воздействий;</w:t>
      </w:r>
    </w:p>
    <w:p w:rsidR="00D52813" w:rsidRDefault="00D52813" w:rsidP="006B699D">
      <w:pPr>
        <w:numPr>
          <w:ilvl w:val="0"/>
          <w:numId w:val="14"/>
        </w:numPr>
        <w:jc w:val="both"/>
        <w:rPr>
          <w:bCs/>
        </w:rPr>
      </w:pPr>
      <w:r w:rsidRPr="00394B7D">
        <w:rPr>
          <w:bCs/>
        </w:rPr>
        <w:t xml:space="preserve">изучение </w:t>
      </w:r>
      <w:r>
        <w:rPr>
          <w:bCs/>
        </w:rPr>
        <w:t>растительности и животного мира (в определенной степени)</w:t>
      </w:r>
    </w:p>
    <w:p w:rsidR="00D52813" w:rsidRPr="00394B7D" w:rsidRDefault="00D52813" w:rsidP="00D11BEC">
      <w:pPr>
        <w:ind w:firstLine="709"/>
        <w:jc w:val="both"/>
        <w:rPr>
          <w:rFonts w:eastAsia="Times New Roman"/>
          <w:lang w:eastAsia="ru-RU"/>
        </w:rPr>
      </w:pPr>
      <w:r w:rsidRPr="00394B7D">
        <w:rPr>
          <w:rFonts w:eastAsia="Times New Roman"/>
          <w:lang w:eastAsia="ru-RU"/>
        </w:rPr>
        <w:t>Назначение и необходимость отдельных видов работ и исследований, условия их взаимозаменяемости и сочетания с другими видами изысканий устанавливаются в пр</w:t>
      </w:r>
      <w:r w:rsidRPr="00394B7D">
        <w:rPr>
          <w:rFonts w:eastAsia="Times New Roman"/>
          <w:lang w:eastAsia="ru-RU"/>
        </w:rPr>
        <w:t>о</w:t>
      </w:r>
      <w:r w:rsidRPr="00394B7D">
        <w:rPr>
          <w:rFonts w:eastAsia="Times New Roman"/>
          <w:lang w:eastAsia="ru-RU"/>
        </w:rPr>
        <w:t xml:space="preserve">грамме инженерно-экологических изысканий в зависимости </w:t>
      </w:r>
      <w:r>
        <w:rPr>
          <w:rFonts w:eastAsia="Times New Roman"/>
          <w:lang w:eastAsia="ru-RU"/>
        </w:rPr>
        <w:t>от типа и состава АС,</w:t>
      </w:r>
      <w:r w:rsidRPr="00394B7D">
        <w:rPr>
          <w:rFonts w:eastAsia="Times New Roman"/>
          <w:lang w:eastAsia="ru-RU"/>
        </w:rPr>
        <w:t xml:space="preserve"> ос</w:t>
      </w:r>
      <w:r w:rsidRPr="00394B7D">
        <w:rPr>
          <w:rFonts w:eastAsia="Times New Roman"/>
          <w:lang w:eastAsia="ru-RU"/>
        </w:rPr>
        <w:t>о</w:t>
      </w:r>
      <w:r w:rsidRPr="00394B7D">
        <w:rPr>
          <w:rFonts w:eastAsia="Times New Roman"/>
          <w:lang w:eastAsia="ru-RU"/>
        </w:rPr>
        <w:t>бенностей природно-техногенной обстановки, степени экологической изученности терр</w:t>
      </w:r>
      <w:r w:rsidRPr="00394B7D">
        <w:rPr>
          <w:rFonts w:eastAsia="Times New Roman"/>
          <w:lang w:eastAsia="ru-RU"/>
        </w:rPr>
        <w:t>и</w:t>
      </w:r>
      <w:r w:rsidRPr="00394B7D">
        <w:rPr>
          <w:rFonts w:eastAsia="Times New Roman"/>
          <w:lang w:eastAsia="ru-RU"/>
        </w:rPr>
        <w:t>тории и стадии проектно-изыскательских работ.</w:t>
      </w:r>
    </w:p>
    <w:p w:rsidR="00D52813" w:rsidRDefault="00D52813" w:rsidP="00D11BEC">
      <w:pPr>
        <w:ind w:firstLine="709"/>
        <w:jc w:val="both"/>
        <w:rPr>
          <w:rFonts w:eastAsia="Times New Roman"/>
          <w:lang w:eastAsia="ru-RU"/>
        </w:rPr>
      </w:pPr>
      <w:r w:rsidRPr="00394B7D">
        <w:rPr>
          <w:rFonts w:eastAsia="Times New Roman"/>
          <w:lang w:eastAsia="ru-RU"/>
        </w:rPr>
        <w:t>Состав работ, входящих в инженерно-</w:t>
      </w:r>
      <w:r>
        <w:rPr>
          <w:rFonts w:eastAsia="Times New Roman"/>
          <w:lang w:eastAsia="ru-RU"/>
        </w:rPr>
        <w:t>экологическую</w:t>
      </w:r>
      <w:r w:rsidRPr="00394B7D">
        <w:rPr>
          <w:rFonts w:eastAsia="Times New Roman"/>
          <w:lang w:eastAsia="ru-RU"/>
        </w:rPr>
        <w:t xml:space="preserve"> съемку, может несколько и</w:t>
      </w:r>
      <w:r w:rsidRPr="00394B7D">
        <w:rPr>
          <w:rFonts w:eastAsia="Times New Roman"/>
          <w:lang w:eastAsia="ru-RU"/>
        </w:rPr>
        <w:t>з</w:t>
      </w:r>
      <w:r w:rsidRPr="00394B7D">
        <w:rPr>
          <w:rFonts w:eastAsia="Times New Roman"/>
          <w:lang w:eastAsia="ru-RU"/>
        </w:rPr>
        <w:t xml:space="preserve">меняться в зависимости от </w:t>
      </w:r>
      <w:r>
        <w:rPr>
          <w:rFonts w:eastAsia="Times New Roman"/>
          <w:lang w:eastAsia="ru-RU"/>
        </w:rPr>
        <w:t xml:space="preserve">структуры ПТС условий проведения </w:t>
      </w:r>
      <w:r w:rsidRPr="00394B7D">
        <w:rPr>
          <w:rFonts w:eastAsia="Times New Roman"/>
          <w:lang w:eastAsia="ru-RU"/>
        </w:rPr>
        <w:t>и масшта</w:t>
      </w:r>
      <w:r>
        <w:rPr>
          <w:rFonts w:eastAsia="Times New Roman"/>
          <w:lang w:eastAsia="ru-RU"/>
        </w:rPr>
        <w:t>ба съемки.</w:t>
      </w:r>
    </w:p>
    <w:p w:rsidR="00D52813" w:rsidRDefault="00D52813" w:rsidP="00D11BEC">
      <w:pPr>
        <w:spacing w:after="120"/>
        <w:ind w:firstLine="709"/>
        <w:jc w:val="both"/>
        <w:rPr>
          <w:rFonts w:eastAsia="Times New Roman"/>
          <w:lang w:eastAsia="ru-RU"/>
        </w:rPr>
      </w:pPr>
      <w:r w:rsidRPr="00394B7D">
        <w:rPr>
          <w:rFonts w:eastAsia="Times New Roman"/>
          <w:lang w:eastAsia="ru-RU"/>
        </w:rPr>
        <w:t>Так, например, зондирование или пенетрационно-каротажные методы непримен</w:t>
      </w:r>
      <w:r w:rsidRPr="00394B7D">
        <w:rPr>
          <w:rFonts w:eastAsia="Times New Roman"/>
          <w:lang w:eastAsia="ru-RU"/>
        </w:rPr>
        <w:t>и</w:t>
      </w:r>
      <w:r w:rsidRPr="00394B7D">
        <w:rPr>
          <w:rFonts w:eastAsia="Times New Roman"/>
          <w:lang w:eastAsia="ru-RU"/>
        </w:rPr>
        <w:t>мы в районах распространения скальных и полускальных пород, а метод ключевых учас</w:t>
      </w:r>
      <w:r w:rsidRPr="00394B7D">
        <w:rPr>
          <w:rFonts w:eastAsia="Times New Roman"/>
          <w:lang w:eastAsia="ru-RU"/>
        </w:rPr>
        <w:t>т</w:t>
      </w:r>
      <w:r w:rsidRPr="00394B7D">
        <w:rPr>
          <w:rFonts w:eastAsia="Times New Roman"/>
          <w:lang w:eastAsia="ru-RU"/>
        </w:rPr>
        <w:t>ков не используется при крупномасштабной съемке. В ходе инженерно-</w:t>
      </w:r>
      <w:r>
        <w:rPr>
          <w:rFonts w:eastAsia="Times New Roman"/>
          <w:lang w:eastAsia="ru-RU"/>
        </w:rPr>
        <w:t>экологической</w:t>
      </w:r>
      <w:r w:rsidRPr="00394B7D">
        <w:rPr>
          <w:rFonts w:eastAsia="Times New Roman"/>
          <w:lang w:eastAsia="ru-RU"/>
        </w:rPr>
        <w:t xml:space="preserve"> съемки должна соблюдаться определенная последовательность отдельных видов работ. Это позволяет опираться на результаты ранее проведенных работ при планировании (ко</w:t>
      </w:r>
      <w:r w:rsidRPr="00394B7D">
        <w:rPr>
          <w:rFonts w:eastAsia="Times New Roman"/>
          <w:lang w:eastAsia="ru-RU"/>
        </w:rPr>
        <w:t>р</w:t>
      </w:r>
      <w:r w:rsidRPr="00394B7D">
        <w:rPr>
          <w:rFonts w:eastAsia="Times New Roman"/>
          <w:lang w:eastAsia="ru-RU"/>
        </w:rPr>
        <w:t>ректировке методики проведения) последующих</w:t>
      </w:r>
      <w:r>
        <w:rPr>
          <w:rFonts w:eastAsia="Times New Roman"/>
          <w:lang w:eastAsia="ru-RU"/>
        </w:rPr>
        <w:t xml:space="preserve"> изысканий</w:t>
      </w:r>
      <w:r w:rsidRPr="00394B7D">
        <w:rPr>
          <w:rFonts w:eastAsia="Times New Roman"/>
          <w:lang w:eastAsia="ru-RU"/>
        </w:rPr>
        <w:t>.</w:t>
      </w:r>
    </w:p>
    <w:p w:rsidR="00D52813" w:rsidRPr="006B35AF" w:rsidRDefault="00D52813" w:rsidP="00D11BEC">
      <w:pPr>
        <w:ind w:firstLine="709"/>
        <w:jc w:val="both"/>
        <w:rPr>
          <w:rFonts w:eastAsia="Times New Roman"/>
          <w:bCs/>
          <w:u w:val="single"/>
          <w:lang w:eastAsia="ru-RU"/>
        </w:rPr>
      </w:pPr>
      <w:r>
        <w:rPr>
          <w:rFonts w:eastAsia="Times New Roman"/>
          <w:lang w:eastAsia="ru-RU"/>
        </w:rPr>
        <w:t xml:space="preserve">В дальнейшем изложение материала будет соответствовать содержанию </w:t>
      </w:r>
      <w:hyperlink r:id="rId390" w:history="1">
        <w:r w:rsidRPr="00696707">
          <w:rPr>
            <w:rFonts w:eastAsia="Times New Roman"/>
            <w:bCs/>
            <w:color w:val="0000FF"/>
            <w:u w:val="single"/>
            <w:lang w:eastAsia="ru-RU"/>
          </w:rPr>
          <w:t>СП 11-102-97. Инженерно-экологические изыскания для строительства</w:t>
        </w:r>
      </w:hyperlink>
      <w:r>
        <w:rPr>
          <w:rFonts w:eastAsia="Times New Roman"/>
          <w:bCs/>
          <w:u w:val="single"/>
          <w:lang w:eastAsia="ru-RU"/>
        </w:rPr>
        <w:t>.</w:t>
      </w:r>
    </w:p>
    <w:p w:rsidR="00D52813" w:rsidRDefault="00C3025B" w:rsidP="00D11BEC">
      <w:pPr>
        <w:ind w:firstLine="709"/>
        <w:jc w:val="both"/>
      </w:pPr>
      <w:hyperlink r:id="rId391" w:history="1">
        <w:r w:rsidR="00D52813">
          <w:rPr>
            <w:bCs/>
            <w:color w:val="0000FF"/>
            <w:u w:val="single"/>
          </w:rPr>
          <w:t>4.2.</w:t>
        </w:r>
      </w:hyperlink>
      <w:r w:rsidR="00D52813" w:rsidRPr="006B35AF">
        <w:rPr>
          <w:bCs/>
        </w:rPr>
        <w:t xml:space="preserve"> </w:t>
      </w:r>
      <w:r w:rsidR="00D52813" w:rsidRPr="006B35AF">
        <w:rPr>
          <w:b/>
          <w:bCs/>
        </w:rPr>
        <w:t>Сбор имеющихся материалов</w:t>
      </w:r>
      <w:r w:rsidR="00D52813" w:rsidRPr="006B35AF">
        <w:t xml:space="preserve"> </w:t>
      </w:r>
      <w:r w:rsidR="00D52813">
        <w:t>о природных условиях района (площадки, уч</w:t>
      </w:r>
      <w:r w:rsidR="00D52813">
        <w:t>а</w:t>
      </w:r>
      <w:r w:rsidR="00D52813">
        <w:t>стка трассы) для их обобщения и анализа при инженерно-экологических изысканиях для всех стадий проектирования следует производить в архивах специально уполномоченных государственных органов в области охраны окружающей среды и их территориальных подразделений, центрах по гидрометеорологии и мониторингу окружающей среды Росг</w:t>
      </w:r>
      <w:r w:rsidR="00D52813">
        <w:t>и</w:t>
      </w:r>
      <w:r w:rsidR="00D52813">
        <w:t>дромета, центрах санитарно-эпидемиологического надзора Минздрава России, в фондах изыскательских и проектно-изыскательских организаций Госстроя России, территориал</w:t>
      </w:r>
      <w:r w:rsidR="00D52813">
        <w:t>ь</w:t>
      </w:r>
      <w:r w:rsidR="00D52813">
        <w:t>ных фондах Министерства природных ресурсов Российской Федерации, а также в научно-исследовательских организациях РАН, организациях других министерств и ведомств, в</w:t>
      </w:r>
      <w:r w:rsidR="00D52813">
        <w:t>ы</w:t>
      </w:r>
      <w:r w:rsidR="00D52813">
        <w:t>полняющих тематические ландшафтные, почвенные, геоботанические, медико-биологические исследования на территории Российской Федерации.</w:t>
      </w:r>
    </w:p>
    <w:p w:rsidR="00D52813" w:rsidRDefault="00D52813" w:rsidP="00D11BEC">
      <w:pPr>
        <w:pStyle w:val="aa"/>
        <w:spacing w:before="0" w:beforeAutospacing="0" w:after="60" w:afterAutospacing="0"/>
        <w:ind w:firstLine="709"/>
      </w:pPr>
      <w:r>
        <w:t>Сведения о техногенной нагрузке на территорию могут быть получены также в а</w:t>
      </w:r>
      <w:r>
        <w:t>р</w:t>
      </w:r>
      <w:r>
        <w:t>хивах областных, городских и районных органов по делам строительства и архитектуры, проектных и проектно-изыскательских институтов, в управлениях действующих предпр</w:t>
      </w:r>
      <w:r>
        <w:t>и</w:t>
      </w:r>
      <w:r>
        <w:t>ятий, управлениях водопроводно-канализационного хозяйства городов, службах эксплу</w:t>
      </w:r>
      <w:r>
        <w:t>а</w:t>
      </w:r>
      <w:r>
        <w:t>тации жилищно-коммунального хозяйства и мелиоративных систем.</w:t>
      </w:r>
    </w:p>
    <w:p w:rsidR="00D52813" w:rsidRDefault="00D52813" w:rsidP="00D11BEC">
      <w:pPr>
        <w:pStyle w:val="aa"/>
        <w:spacing w:before="0" w:beforeAutospacing="0" w:after="240" w:afterAutospacing="0"/>
        <w:ind w:firstLine="709"/>
      </w:pPr>
      <w:r>
        <w:t>При инженерно-экологических изысканиях необходимо собирать и анализировать: опубликованные материалы и данные статистической отчетности соответствующих в</w:t>
      </w:r>
      <w:r>
        <w:t>е</w:t>
      </w:r>
      <w:r>
        <w:t>домств, технические отчеты (заключения) об инженерно-экологических, инженерно-геологических, гидрогеологических изысканиях и исследованиях, стационарных набл</w:t>
      </w:r>
      <w:r>
        <w:t>ю</w:t>
      </w:r>
      <w:r>
        <w:t>дениях на объектах в районе проектируемого строительства, литературные данные и отч</w:t>
      </w:r>
      <w:r>
        <w:t>е</w:t>
      </w:r>
      <w:r>
        <w:t>ты о научно-исследовательских работах по изучению природных условий территории и состояния компонентов природной среды на конкурентных площадках размещения объе</w:t>
      </w:r>
      <w:r>
        <w:t>к</w:t>
      </w:r>
      <w:r>
        <w:t>та; графические материалы (геологические, гидрогеологические, инженерно-геологические, ландшафтные, почвенные, растительности, зоогеографические и другие карты и схемы) и пояснительные записки к ним.</w:t>
      </w:r>
    </w:p>
    <w:p w:rsidR="00D52813" w:rsidRDefault="00C3025B" w:rsidP="00D11BEC">
      <w:pPr>
        <w:pStyle w:val="aa"/>
        <w:spacing w:before="0" w:beforeAutospacing="0" w:after="60" w:afterAutospacing="0"/>
        <w:ind w:firstLine="709"/>
      </w:pPr>
      <w:hyperlink r:id="rId392" w:history="1">
        <w:r w:rsidR="00D52813">
          <w:rPr>
            <w:bCs/>
            <w:color w:val="0000FF"/>
            <w:u w:val="single"/>
          </w:rPr>
          <w:t>4.3.</w:t>
        </w:r>
      </w:hyperlink>
      <w:r w:rsidR="00D52813" w:rsidRPr="006B35AF">
        <w:rPr>
          <w:bCs/>
        </w:rPr>
        <w:t xml:space="preserve"> </w:t>
      </w:r>
      <w:r w:rsidR="00D52813" w:rsidRPr="006B35AF">
        <w:rPr>
          <w:b/>
          <w:bCs/>
        </w:rPr>
        <w:t>Дешифрирование аэрокосмоснимков (АКС)</w:t>
      </w:r>
      <w:r w:rsidR="00D52813" w:rsidRPr="006B35AF">
        <w:rPr>
          <w:bCs/>
        </w:rPr>
        <w:t xml:space="preserve"> </w:t>
      </w:r>
      <w:r w:rsidR="00D52813" w:rsidRPr="00442317">
        <w:rPr>
          <w:bCs/>
        </w:rPr>
        <w:t>выполняется</w:t>
      </w:r>
      <w:r w:rsidR="00D52813">
        <w:t xml:space="preserve"> с привлечением собранных картографических и иных материалов для:</w:t>
      </w:r>
    </w:p>
    <w:p w:rsidR="00D52813" w:rsidRPr="00DC2BC0" w:rsidRDefault="00D52813" w:rsidP="006B699D">
      <w:pPr>
        <w:numPr>
          <w:ilvl w:val="0"/>
          <w:numId w:val="14"/>
        </w:numPr>
        <w:jc w:val="both"/>
        <w:rPr>
          <w:bCs/>
        </w:rPr>
      </w:pPr>
      <w:r w:rsidRPr="00DC2BC0">
        <w:rPr>
          <w:bCs/>
        </w:rPr>
        <w:t>привязки АКС к топооснове разных масштабов и существующим схемам лан</w:t>
      </w:r>
      <w:r w:rsidRPr="00DC2BC0">
        <w:rPr>
          <w:bCs/>
        </w:rPr>
        <w:t>д</w:t>
      </w:r>
      <w:r w:rsidRPr="00DC2BC0">
        <w:rPr>
          <w:bCs/>
        </w:rPr>
        <w:t>шафтного, геоструктурного, инженерно-геологического и других видов районир</w:t>
      </w:r>
      <w:r w:rsidRPr="00DC2BC0">
        <w:rPr>
          <w:bCs/>
        </w:rPr>
        <w:t>о</w:t>
      </w:r>
      <w:r w:rsidRPr="00DC2BC0">
        <w:rPr>
          <w:bCs/>
        </w:rPr>
        <w:t>вания;</w:t>
      </w:r>
    </w:p>
    <w:p w:rsidR="00D52813" w:rsidRPr="00DC2BC0" w:rsidRDefault="00D52813" w:rsidP="006B699D">
      <w:pPr>
        <w:numPr>
          <w:ilvl w:val="0"/>
          <w:numId w:val="14"/>
        </w:numPr>
        <w:jc w:val="both"/>
        <w:rPr>
          <w:bCs/>
        </w:rPr>
      </w:pPr>
      <w:r w:rsidRPr="00DC2BC0">
        <w:rPr>
          <w:bCs/>
        </w:rPr>
        <w:t>выявления участков развития опасных геологических, гидрометеорологических и техно-природных процессов и явлений;</w:t>
      </w:r>
    </w:p>
    <w:p w:rsidR="00D52813" w:rsidRPr="00DC2BC0" w:rsidRDefault="00D52813" w:rsidP="006B699D">
      <w:pPr>
        <w:numPr>
          <w:ilvl w:val="0"/>
          <w:numId w:val="14"/>
        </w:numPr>
        <w:jc w:val="both"/>
        <w:rPr>
          <w:bCs/>
        </w:rPr>
      </w:pPr>
      <w:r w:rsidRPr="00DC2BC0">
        <w:rPr>
          <w:bCs/>
        </w:rPr>
        <w:t>выявления техногенных элементов ландшафта и инфраструктуры, влияющих на состояние природной среды (промобъектов, транспортных магистралей, трубопр</w:t>
      </w:r>
      <w:r w:rsidRPr="00DC2BC0">
        <w:rPr>
          <w:bCs/>
        </w:rPr>
        <w:t>о</w:t>
      </w:r>
      <w:r w:rsidRPr="00DC2BC0">
        <w:rPr>
          <w:bCs/>
        </w:rPr>
        <w:t>водов, карьеров и др.);</w:t>
      </w:r>
    </w:p>
    <w:p w:rsidR="00D52813" w:rsidRPr="00DC2BC0" w:rsidRDefault="00D52813" w:rsidP="006B699D">
      <w:pPr>
        <w:numPr>
          <w:ilvl w:val="0"/>
          <w:numId w:val="14"/>
        </w:numPr>
        <w:jc w:val="both"/>
        <w:rPr>
          <w:bCs/>
        </w:rPr>
      </w:pPr>
      <w:r w:rsidRPr="00DC2BC0">
        <w:rPr>
          <w:bCs/>
        </w:rPr>
        <w:t>предварительной оценки негативных последствий прямого антропогенного возде</w:t>
      </w:r>
      <w:r w:rsidRPr="00DC2BC0">
        <w:rPr>
          <w:bCs/>
        </w:rPr>
        <w:t>й</w:t>
      </w:r>
      <w:r w:rsidRPr="00DC2BC0">
        <w:rPr>
          <w:bCs/>
        </w:rPr>
        <w:t>ствия (ареалов загрязнения, гарей, вырубок и других нарушений растительного п</w:t>
      </w:r>
      <w:r w:rsidRPr="00DC2BC0">
        <w:rPr>
          <w:bCs/>
        </w:rPr>
        <w:t>о</w:t>
      </w:r>
      <w:r w:rsidRPr="00DC2BC0">
        <w:rPr>
          <w:bCs/>
        </w:rPr>
        <w:t>крова, изъятия земель и т.п.);</w:t>
      </w:r>
    </w:p>
    <w:p w:rsidR="00D52813" w:rsidRPr="00DC2BC0" w:rsidRDefault="00D52813" w:rsidP="006B699D">
      <w:pPr>
        <w:numPr>
          <w:ilvl w:val="0"/>
          <w:numId w:val="14"/>
        </w:numPr>
        <w:jc w:val="both"/>
        <w:rPr>
          <w:bCs/>
        </w:rPr>
      </w:pPr>
      <w:r w:rsidRPr="00DC2BC0">
        <w:rPr>
          <w:bCs/>
        </w:rPr>
        <w:t>слежения за динамикой изменения экологической обстановки;</w:t>
      </w:r>
    </w:p>
    <w:p w:rsidR="00D52813" w:rsidRPr="00DC2BC0" w:rsidRDefault="00D52813" w:rsidP="006B699D">
      <w:pPr>
        <w:numPr>
          <w:ilvl w:val="0"/>
          <w:numId w:val="14"/>
        </w:numPr>
        <w:jc w:val="both"/>
        <w:rPr>
          <w:bCs/>
        </w:rPr>
      </w:pPr>
      <w:r w:rsidRPr="00DC2BC0">
        <w:rPr>
          <w:bCs/>
        </w:rPr>
        <w:t>планирования числа, расположения и размеров ключевых участков и контрольно-увязочных маршрутов для наземного обоснования.</w:t>
      </w:r>
    </w:p>
    <w:p w:rsidR="00D52813" w:rsidRDefault="00D52813" w:rsidP="00D11BEC">
      <w:pPr>
        <w:pStyle w:val="aa"/>
        <w:spacing w:before="0" w:beforeAutospacing="0" w:after="60" w:afterAutospacing="0"/>
        <w:ind w:firstLine="709"/>
      </w:pPr>
      <w:r>
        <w:t>Рекомендуется выполнять: предварительное дешифрирование (до проведения п</w:t>
      </w:r>
      <w:r>
        <w:t>о</w:t>
      </w:r>
      <w:r>
        <w:t>левых работ), полевое дешифрирование (в процессе проведения полевых работ), оконч</w:t>
      </w:r>
      <w:r>
        <w:t>а</w:t>
      </w:r>
      <w:r>
        <w:t>тельное дешифрирование (при камеральной обработке материала, выполнении экстрап</w:t>
      </w:r>
      <w:r>
        <w:t>о</w:t>
      </w:r>
      <w:r>
        <w:t>ляционных операций и составлении отчета).</w:t>
      </w:r>
    </w:p>
    <w:p w:rsidR="00D52813" w:rsidRDefault="00C3025B" w:rsidP="00D11BEC">
      <w:pPr>
        <w:pStyle w:val="aa"/>
        <w:spacing w:before="0" w:beforeAutospacing="0" w:after="60" w:afterAutospacing="0"/>
        <w:ind w:firstLine="709"/>
      </w:pPr>
      <w:hyperlink r:id="rId393" w:history="1">
        <w:r w:rsidR="00D52813">
          <w:rPr>
            <w:bCs/>
            <w:color w:val="0000FF"/>
            <w:u w:val="single"/>
          </w:rPr>
          <w:t>4.3.</w:t>
        </w:r>
      </w:hyperlink>
      <w:r w:rsidR="00D52813">
        <w:rPr>
          <w:bCs/>
        </w:rPr>
        <w:t xml:space="preserve"> </w:t>
      </w:r>
      <w:r w:rsidR="00D52813">
        <w:t>Для повышения достоверности распознавания объектов при экологическом дешифрировании, исключения технического брака используемых снимков и отслежив</w:t>
      </w:r>
      <w:r w:rsidR="00D52813">
        <w:t>а</w:t>
      </w:r>
      <w:r w:rsidR="00D52813">
        <w:t>ния динамики развития процессов следует применять способ сравнительного дешифрир</w:t>
      </w:r>
      <w:r w:rsidR="00D52813">
        <w:t>о</w:t>
      </w:r>
      <w:r w:rsidR="00D52813">
        <w:t>вания разновременных изображений территории, полученных с различными временными интервалами и в разные сезоны года, или одновременной съемки на различные типы пл</w:t>
      </w:r>
      <w:r w:rsidR="00D52813">
        <w:t>ё</w:t>
      </w:r>
      <w:r w:rsidR="00D52813">
        <w:t>нок и другие материалы.</w:t>
      </w:r>
    </w:p>
    <w:p w:rsidR="00D52813" w:rsidRDefault="00C3025B" w:rsidP="00D11BEC">
      <w:pPr>
        <w:pStyle w:val="aa"/>
        <w:spacing w:before="0" w:beforeAutospacing="0" w:after="60" w:afterAutospacing="0"/>
        <w:ind w:firstLine="709"/>
      </w:pPr>
      <w:hyperlink r:id="rId394" w:history="1">
        <w:r w:rsidR="00D52813">
          <w:rPr>
            <w:bCs/>
            <w:color w:val="0000FF"/>
            <w:u w:val="single"/>
          </w:rPr>
          <w:t>4.4.</w:t>
        </w:r>
      </w:hyperlink>
      <w:r w:rsidR="00D52813">
        <w:rPr>
          <w:bCs/>
          <w:color w:val="0000FF"/>
        </w:rPr>
        <w:t xml:space="preserve"> </w:t>
      </w:r>
      <w:r w:rsidR="00D52813">
        <w:rPr>
          <w:color w:val="000000"/>
          <w:sz w:val="27"/>
          <w:szCs w:val="27"/>
        </w:rPr>
        <w:t>Для повышения достоверности распознавания объектов при эколог</w:t>
      </w:r>
      <w:r w:rsidR="00D52813">
        <w:rPr>
          <w:color w:val="000000"/>
          <w:sz w:val="27"/>
          <w:szCs w:val="27"/>
        </w:rPr>
        <w:t>и</w:t>
      </w:r>
      <w:r w:rsidR="00D52813">
        <w:rPr>
          <w:color w:val="000000"/>
          <w:sz w:val="27"/>
          <w:szCs w:val="27"/>
        </w:rPr>
        <w:t>ческом дешифрировании, исключения технического брака используемых сни</w:t>
      </w:r>
      <w:r w:rsidR="00D52813">
        <w:rPr>
          <w:color w:val="000000"/>
          <w:sz w:val="27"/>
          <w:szCs w:val="27"/>
        </w:rPr>
        <w:t>м</w:t>
      </w:r>
      <w:r w:rsidR="00D52813">
        <w:rPr>
          <w:color w:val="000000"/>
          <w:sz w:val="27"/>
          <w:szCs w:val="27"/>
        </w:rPr>
        <w:t>ков и отслеживания динамики развития процессов следует применять способ сравнительного дешифрирования разновременных изображений территории, полученных с различными временными интервалами и в разные сезоны года, или одновременной съемки на различные типы плёнок и другие материалы.</w:t>
      </w:r>
    </w:p>
    <w:p w:rsidR="00D52813" w:rsidRDefault="00C3025B" w:rsidP="00D11BEC">
      <w:pPr>
        <w:pStyle w:val="aa"/>
        <w:spacing w:before="0" w:beforeAutospacing="0" w:after="60" w:afterAutospacing="0"/>
        <w:ind w:firstLine="709"/>
      </w:pPr>
      <w:hyperlink r:id="rId395" w:history="1">
        <w:r w:rsidR="00D52813">
          <w:rPr>
            <w:bCs/>
            <w:color w:val="0000FF"/>
            <w:u w:val="single"/>
          </w:rPr>
          <w:t>4.5.</w:t>
        </w:r>
      </w:hyperlink>
      <w:r w:rsidR="00D52813">
        <w:rPr>
          <w:b/>
          <w:bCs/>
        </w:rPr>
        <w:t xml:space="preserve"> </w:t>
      </w:r>
      <w:r w:rsidR="00D52813">
        <w:t>На основании результатов сбора материалов и данных о состоянии природной среды и предварительного дешифрирования составляются схематические экологические карты и схемы хозяйственного использования территории, предварительные легенды, ландшафтно-индикационные таблицы, оценочные шкалы и классификации, а также пл</w:t>
      </w:r>
      <w:r w:rsidR="00D52813">
        <w:t>а</w:t>
      </w:r>
      <w:r w:rsidR="00D52813">
        <w:t>нируются наземные маршруты с учетом расположения выявленных источников техноге</w:t>
      </w:r>
      <w:r w:rsidR="00D52813">
        <w:t>н</w:t>
      </w:r>
      <w:r w:rsidR="00D52813">
        <w:t>ных воздействий.</w:t>
      </w:r>
    </w:p>
    <w:p w:rsidR="00D52813" w:rsidRDefault="00D52813" w:rsidP="00D11BEC">
      <w:pPr>
        <w:pStyle w:val="aa"/>
        <w:spacing w:before="0" w:beforeAutospacing="0" w:after="60" w:afterAutospacing="0"/>
        <w:ind w:firstLine="709"/>
      </w:pPr>
      <w:r>
        <w:t>Итоги предполевого этапа используются для корректировки программы работ и с</w:t>
      </w:r>
      <w:r>
        <w:t>о</w:t>
      </w:r>
      <w:r>
        <w:t>ставления оптимальной схемы комплексирования дистанционных и наземных исследов</w:t>
      </w:r>
      <w:r>
        <w:t>а</w:t>
      </w:r>
      <w:r>
        <w:t>ний.</w:t>
      </w:r>
    </w:p>
    <w:p w:rsidR="00D52813" w:rsidRDefault="00C3025B" w:rsidP="00D11BEC">
      <w:pPr>
        <w:pStyle w:val="aa"/>
        <w:spacing w:before="0" w:beforeAutospacing="0" w:after="60" w:afterAutospacing="0"/>
        <w:ind w:firstLine="709"/>
      </w:pPr>
      <w:hyperlink r:id="rId396" w:history="1">
        <w:r w:rsidR="00D52813">
          <w:rPr>
            <w:bCs/>
            <w:color w:val="0000FF"/>
            <w:u w:val="single"/>
          </w:rPr>
          <w:t>4.6.</w:t>
        </w:r>
      </w:hyperlink>
      <w:r w:rsidR="00D52813">
        <w:rPr>
          <w:bCs/>
          <w:color w:val="0000FF"/>
        </w:rPr>
        <w:t xml:space="preserve"> </w:t>
      </w:r>
      <w:r w:rsidR="00D52813">
        <w:rPr>
          <w:b/>
          <w:bCs/>
        </w:rPr>
        <w:t>Маршрутные наблюдения</w:t>
      </w:r>
      <w:r w:rsidR="00D52813">
        <w:t xml:space="preserve"> должны предшествовать другим видам полевых работ и выполняться после сбора и анализа имеющихся материалов о природных условиях и техногенном использовании исследуемой территории. Маршрутные наблюдения след</w:t>
      </w:r>
      <w:r w:rsidR="00D52813">
        <w:t>у</w:t>
      </w:r>
      <w:r w:rsidR="00D52813">
        <w:t>ет сопровождать полевым дешифрированием аэро-космических материалов, включающим уточнение дешифровочных признаков, контроль результатов дешифрирования, коррект</w:t>
      </w:r>
      <w:r w:rsidR="00D52813">
        <w:t>и</w:t>
      </w:r>
      <w:r w:rsidR="00D52813">
        <w:t>ровку ландшафтно-индикационных таблиц, эталонирование.</w:t>
      </w:r>
    </w:p>
    <w:p w:rsidR="00D52813" w:rsidRDefault="00C3025B" w:rsidP="00D11BEC">
      <w:pPr>
        <w:pStyle w:val="aa"/>
        <w:spacing w:before="0" w:beforeAutospacing="0" w:after="60" w:afterAutospacing="0"/>
        <w:ind w:firstLine="709"/>
        <w:rPr>
          <w:color w:val="000000"/>
          <w:sz w:val="27"/>
          <w:szCs w:val="27"/>
        </w:rPr>
      </w:pPr>
      <w:hyperlink r:id="rId397" w:history="1">
        <w:r w:rsidR="00D52813">
          <w:rPr>
            <w:bCs/>
            <w:color w:val="0000FF"/>
            <w:u w:val="single"/>
          </w:rPr>
          <w:t>4.7.</w:t>
        </w:r>
      </w:hyperlink>
      <w:r w:rsidR="00D52813">
        <w:rPr>
          <w:rStyle w:val="apple-converted-space"/>
          <w:rFonts w:eastAsia="SimSun"/>
          <w:b/>
          <w:bCs/>
          <w:color w:val="000000"/>
          <w:sz w:val="27"/>
          <w:szCs w:val="27"/>
        </w:rPr>
        <w:t xml:space="preserve"> </w:t>
      </w:r>
      <w:r w:rsidR="00D52813">
        <w:rPr>
          <w:color w:val="000000"/>
          <w:sz w:val="27"/>
          <w:szCs w:val="27"/>
        </w:rPr>
        <w:t>Маршрутные инженерно-экологические наблюдения выполняются для получения качественных и количественных показателей и характеристик с</w:t>
      </w:r>
      <w:r w:rsidR="00D52813">
        <w:rPr>
          <w:color w:val="000000"/>
          <w:sz w:val="27"/>
          <w:szCs w:val="27"/>
        </w:rPr>
        <w:t>о</w:t>
      </w:r>
      <w:r w:rsidR="00D52813">
        <w:rPr>
          <w:color w:val="000000"/>
          <w:sz w:val="27"/>
          <w:szCs w:val="27"/>
        </w:rPr>
        <w:t>стояния всех компонентов экологической обстановки (геологической среды, п</w:t>
      </w:r>
      <w:r w:rsidR="00D52813">
        <w:rPr>
          <w:color w:val="000000"/>
          <w:sz w:val="27"/>
          <w:szCs w:val="27"/>
        </w:rPr>
        <w:t>о</w:t>
      </w:r>
      <w:r w:rsidR="00D52813">
        <w:rPr>
          <w:color w:val="000000"/>
          <w:sz w:val="27"/>
          <w:szCs w:val="27"/>
        </w:rPr>
        <w:t>верхностных и подземных вод, почв, растительности и животного мира, антр</w:t>
      </w:r>
      <w:r w:rsidR="00D52813">
        <w:rPr>
          <w:color w:val="000000"/>
          <w:sz w:val="27"/>
          <w:szCs w:val="27"/>
        </w:rPr>
        <w:t>о</w:t>
      </w:r>
      <w:r w:rsidR="00D52813">
        <w:rPr>
          <w:color w:val="000000"/>
          <w:sz w:val="27"/>
          <w:szCs w:val="27"/>
        </w:rPr>
        <w:t>погенных воздействий), а также комплексной ландшафтной характеристики территории с учетом её функциональной значимости и экосистем в целом.</w:t>
      </w:r>
    </w:p>
    <w:p w:rsidR="00D52813" w:rsidRDefault="00C3025B" w:rsidP="00D11BEC">
      <w:pPr>
        <w:pStyle w:val="aa"/>
        <w:spacing w:before="0" w:beforeAutospacing="0" w:after="60" w:afterAutospacing="0"/>
        <w:ind w:firstLine="709"/>
        <w:rPr>
          <w:color w:val="000000"/>
          <w:sz w:val="27"/>
          <w:szCs w:val="27"/>
        </w:rPr>
      </w:pPr>
      <w:hyperlink r:id="rId398" w:history="1">
        <w:r w:rsidR="00D52813">
          <w:rPr>
            <w:bCs/>
            <w:color w:val="0000FF"/>
            <w:u w:val="single"/>
          </w:rPr>
          <w:t>4.8.</w:t>
        </w:r>
      </w:hyperlink>
      <w:r w:rsidR="00D52813">
        <w:rPr>
          <w:bCs/>
          <w:color w:val="0000FF"/>
        </w:rPr>
        <w:t xml:space="preserve"> </w:t>
      </w:r>
      <w:r w:rsidR="00D52813">
        <w:rPr>
          <w:color w:val="000000"/>
          <w:sz w:val="27"/>
          <w:szCs w:val="27"/>
        </w:rPr>
        <w:t>Маршрутное геоэкологическое обследование застроенных территорий должно включать:</w:t>
      </w:r>
    </w:p>
    <w:p w:rsidR="00D52813" w:rsidRPr="006B35AF" w:rsidRDefault="00D52813" w:rsidP="006B699D">
      <w:pPr>
        <w:numPr>
          <w:ilvl w:val="0"/>
          <w:numId w:val="14"/>
        </w:numPr>
        <w:jc w:val="both"/>
        <w:rPr>
          <w:bCs/>
        </w:rPr>
      </w:pPr>
      <w:r w:rsidRPr="006B35AF">
        <w:rPr>
          <w:bCs/>
        </w:rPr>
        <w:t>обход территории (при необходимости, совместно со специалистами природ</w:t>
      </w:r>
      <w:r w:rsidRPr="006B35AF">
        <w:rPr>
          <w:bCs/>
        </w:rPr>
        <w:t>о</w:t>
      </w:r>
      <w:r w:rsidRPr="006B35AF">
        <w:rPr>
          <w:bCs/>
        </w:rPr>
        <w:t>охранных служб) и составление схемы расположения промпредприятий, свалок, полигонов твердых бытовых отходов (ТБО), шлако- и хвостохранилищ, отстойн</w:t>
      </w:r>
      <w:r w:rsidRPr="006B35AF">
        <w:rPr>
          <w:bCs/>
        </w:rPr>
        <w:t>и</w:t>
      </w:r>
      <w:r w:rsidRPr="006B35AF">
        <w:rPr>
          <w:bCs/>
        </w:rPr>
        <w:t>ков, нефтехранилищ и других потенциальных источников загрязнения с указанием его предполагаемых причин и характера;</w:t>
      </w:r>
    </w:p>
    <w:p w:rsidR="00D52813" w:rsidRPr="006B35AF" w:rsidRDefault="00D52813" w:rsidP="006B699D">
      <w:pPr>
        <w:numPr>
          <w:ilvl w:val="0"/>
          <w:numId w:val="14"/>
        </w:numPr>
        <w:jc w:val="both"/>
        <w:rPr>
          <w:bCs/>
        </w:rPr>
      </w:pPr>
      <w:r w:rsidRPr="006B35AF">
        <w:rPr>
          <w:bCs/>
        </w:rPr>
        <w:t>опрос местных жителей о специфике использования территории (с ретроспективой до 40-50 лет и более) с целью выявления участков размещения ныне ликвидир</w:t>
      </w:r>
      <w:r w:rsidRPr="006B35AF">
        <w:rPr>
          <w:bCs/>
        </w:rPr>
        <w:t>о</w:t>
      </w:r>
      <w:r w:rsidRPr="006B35AF">
        <w:rPr>
          <w:bCs/>
        </w:rPr>
        <w:t>ванных промышленных предприятий, утечек из коммуникаций, прорывов колле</w:t>
      </w:r>
      <w:r w:rsidRPr="006B35AF">
        <w:rPr>
          <w:bCs/>
        </w:rPr>
        <w:t>к</w:t>
      </w:r>
      <w:r w:rsidRPr="006B35AF">
        <w:rPr>
          <w:bCs/>
        </w:rPr>
        <w:t>торов сточных вод, аварийных выбросов, использования химических удобрений и т.п.;</w:t>
      </w:r>
    </w:p>
    <w:p w:rsidR="00D52813" w:rsidRPr="006B35AF" w:rsidRDefault="00D52813" w:rsidP="006B699D">
      <w:pPr>
        <w:numPr>
          <w:ilvl w:val="0"/>
          <w:numId w:val="14"/>
        </w:numPr>
        <w:jc w:val="both"/>
        <w:rPr>
          <w:bCs/>
        </w:rPr>
      </w:pPr>
      <w:r w:rsidRPr="006B35AF">
        <w:rPr>
          <w:bCs/>
        </w:rPr>
        <w:t>выявление и нанесение на схемы и карты фактического материала визуальных пр</w:t>
      </w:r>
      <w:r w:rsidRPr="006B35AF">
        <w:rPr>
          <w:bCs/>
        </w:rPr>
        <w:t>и</w:t>
      </w:r>
      <w:r w:rsidRPr="006B35AF">
        <w:rPr>
          <w:bCs/>
        </w:rPr>
        <w:t>знаков загрязнения (пятен мазута, химикатов, нефтепродуктов, мест хранения удобрений, несанкционированных свалок пищевых и бытовых отходов, источников резкого химического запаха, метанопроявлений и т.п.).</w:t>
      </w:r>
    </w:p>
    <w:p w:rsidR="00D52813" w:rsidRPr="006B35AF" w:rsidRDefault="00C3025B" w:rsidP="00D11BEC">
      <w:pPr>
        <w:pStyle w:val="aa"/>
        <w:spacing w:before="0" w:beforeAutospacing="0" w:after="60" w:afterAutospacing="0"/>
        <w:ind w:firstLine="709"/>
        <w:rPr>
          <w:color w:val="000000"/>
        </w:rPr>
      </w:pPr>
      <w:hyperlink r:id="rId399" w:history="1">
        <w:r w:rsidR="00D52813">
          <w:rPr>
            <w:bCs/>
            <w:color w:val="0000FF"/>
            <w:u w:val="single"/>
          </w:rPr>
          <w:t>4.9.</w:t>
        </w:r>
      </w:hyperlink>
      <w:r w:rsidR="00D52813">
        <w:rPr>
          <w:b/>
          <w:bCs/>
          <w:color w:val="000000"/>
          <w:sz w:val="27"/>
          <w:szCs w:val="27"/>
        </w:rPr>
        <w:t xml:space="preserve"> </w:t>
      </w:r>
      <w:r w:rsidR="00D52813" w:rsidRPr="006B35AF">
        <w:rPr>
          <w:b/>
          <w:bCs/>
          <w:color w:val="000000"/>
        </w:rPr>
        <w:t>Горные выработки</w:t>
      </w:r>
      <w:r w:rsidR="00D52813">
        <w:rPr>
          <w:rStyle w:val="apple-converted-space"/>
          <w:rFonts w:eastAsia="SimSun"/>
          <w:color w:val="000000"/>
        </w:rPr>
        <w:t xml:space="preserve"> </w:t>
      </w:r>
      <w:r w:rsidR="00D52813" w:rsidRPr="006B35AF">
        <w:rPr>
          <w:color w:val="000000"/>
        </w:rPr>
        <w:t>следует проходить для:</w:t>
      </w:r>
    </w:p>
    <w:p w:rsidR="00D52813" w:rsidRPr="006B35AF" w:rsidRDefault="00D52813" w:rsidP="006B699D">
      <w:pPr>
        <w:numPr>
          <w:ilvl w:val="0"/>
          <w:numId w:val="14"/>
        </w:numPr>
        <w:jc w:val="both"/>
        <w:rPr>
          <w:bCs/>
        </w:rPr>
      </w:pPr>
      <w:r w:rsidRPr="006B35AF">
        <w:rPr>
          <w:bCs/>
        </w:rPr>
        <w:t>оценки инженерно-геологических условий площадок (состава и проницаемости почв, грунтов и горных пород, наличия водоупоров и гидравлической взаимосвязи между водоносными горизонтами и с поверхностными водами, направлений и ск</w:t>
      </w:r>
      <w:r w:rsidRPr="006B35AF">
        <w:rPr>
          <w:bCs/>
        </w:rPr>
        <w:t>о</w:t>
      </w:r>
      <w:r w:rsidRPr="006B35AF">
        <w:rPr>
          <w:bCs/>
        </w:rPr>
        <w:t>рости движения потока грунтовых вод) с точки зрения возможной мобильности и условий аккумуляции загрязнений;</w:t>
      </w:r>
    </w:p>
    <w:p w:rsidR="00D52813" w:rsidRPr="006B35AF" w:rsidRDefault="00D52813" w:rsidP="006B699D">
      <w:pPr>
        <w:numPr>
          <w:ilvl w:val="0"/>
          <w:numId w:val="14"/>
        </w:numPr>
        <w:jc w:val="both"/>
        <w:rPr>
          <w:bCs/>
        </w:rPr>
      </w:pPr>
      <w:r w:rsidRPr="006B35AF">
        <w:rPr>
          <w:bCs/>
        </w:rPr>
        <w:t>отбора проб почв, грунтов, подземных вод для определения химического состава и концентрации вредных компонентов;</w:t>
      </w:r>
    </w:p>
    <w:p w:rsidR="00D52813" w:rsidRPr="006B35AF" w:rsidRDefault="00D52813" w:rsidP="006B699D">
      <w:pPr>
        <w:numPr>
          <w:ilvl w:val="0"/>
          <w:numId w:val="14"/>
        </w:numPr>
        <w:spacing w:after="120"/>
        <w:ind w:left="714" w:hanging="357"/>
        <w:jc w:val="both"/>
        <w:rPr>
          <w:bCs/>
        </w:rPr>
      </w:pPr>
      <w:r w:rsidRPr="006B35AF">
        <w:rPr>
          <w:bCs/>
        </w:rPr>
        <w:t>определения опасности эмиссии газообразных загрязнителей в воздух и грунтовые воды.</w:t>
      </w:r>
    </w:p>
    <w:p w:rsidR="00D52813" w:rsidRPr="006B35AF" w:rsidRDefault="00C3025B" w:rsidP="00D11BEC">
      <w:pPr>
        <w:pStyle w:val="aa"/>
        <w:spacing w:before="0" w:beforeAutospacing="0" w:after="60" w:afterAutospacing="0"/>
        <w:ind w:firstLine="709"/>
        <w:rPr>
          <w:bCs/>
        </w:rPr>
      </w:pPr>
      <w:hyperlink r:id="rId400" w:history="1">
        <w:r w:rsidR="00D52813">
          <w:rPr>
            <w:bCs/>
            <w:color w:val="0000FF"/>
            <w:u w:val="single"/>
          </w:rPr>
          <w:t>4.10.</w:t>
        </w:r>
      </w:hyperlink>
      <w:r w:rsidR="00D52813">
        <w:rPr>
          <w:bCs/>
          <w:color w:val="0000FF"/>
        </w:rPr>
        <w:t xml:space="preserve"> </w:t>
      </w:r>
      <w:r w:rsidR="00D52813" w:rsidRPr="006B35AF">
        <w:rPr>
          <w:bCs/>
        </w:rPr>
        <w:t>Горные выработки следует размещать по створам, перпендикулярным к гр</w:t>
      </w:r>
      <w:r w:rsidR="00D52813" w:rsidRPr="006B35AF">
        <w:rPr>
          <w:bCs/>
        </w:rPr>
        <w:t>а</w:t>
      </w:r>
      <w:r w:rsidR="00D52813" w:rsidRPr="006B35AF">
        <w:rPr>
          <w:bCs/>
        </w:rPr>
        <w:t>ницам геоморфологических элементов, с учетом расположения источников загрязнения, а также основных направлений воздушных потоков, поверхностного и подземного стока, уклонов поверхности, состава поверхностных отложений и других факторов.</w:t>
      </w:r>
    </w:p>
    <w:p w:rsidR="00D52813" w:rsidRPr="00970CBE" w:rsidRDefault="00D52813" w:rsidP="00D11BEC">
      <w:pPr>
        <w:pStyle w:val="aa"/>
        <w:spacing w:before="0" w:beforeAutospacing="0" w:after="60" w:afterAutospacing="0"/>
        <w:ind w:firstLine="709"/>
        <w:rPr>
          <w:color w:val="000000"/>
        </w:rPr>
      </w:pPr>
      <w:r w:rsidRPr="00970CBE">
        <w:rPr>
          <w:color w:val="000000"/>
        </w:rPr>
        <w:t>Расстояние между выработками должно определяться их назначением, стадией изысканий, особенностями местных условий и отвечать масштабу выполняемых исслед</w:t>
      </w:r>
      <w:r w:rsidRPr="00970CBE">
        <w:rPr>
          <w:color w:val="000000"/>
        </w:rPr>
        <w:t>о</w:t>
      </w:r>
      <w:r w:rsidRPr="00970CBE">
        <w:rPr>
          <w:color w:val="000000"/>
        </w:rPr>
        <w:t>ваний.</w:t>
      </w:r>
    </w:p>
    <w:p w:rsidR="00D52813" w:rsidRPr="00970CBE" w:rsidRDefault="00D52813" w:rsidP="00D11BEC">
      <w:pPr>
        <w:pStyle w:val="aa"/>
        <w:spacing w:before="0" w:beforeAutospacing="0" w:after="60" w:afterAutospacing="0"/>
        <w:ind w:firstLine="709"/>
        <w:rPr>
          <w:color w:val="000000"/>
        </w:rPr>
      </w:pPr>
      <w:r w:rsidRPr="00970CBE">
        <w:rPr>
          <w:color w:val="000000"/>
        </w:rPr>
        <w:t>Глубина выработок определяется глубиной залегания и мощностью первого от п</w:t>
      </w:r>
      <w:r w:rsidRPr="00970CBE">
        <w:rPr>
          <w:color w:val="000000"/>
        </w:rPr>
        <w:t>о</w:t>
      </w:r>
      <w:r w:rsidRPr="00970CBE">
        <w:rPr>
          <w:color w:val="000000"/>
        </w:rPr>
        <w:t>верхности водоносного горизонта, глубиной кровли первого водоупора, мощностью з</w:t>
      </w:r>
      <w:r w:rsidRPr="00970CBE">
        <w:rPr>
          <w:color w:val="000000"/>
        </w:rPr>
        <w:t>а</w:t>
      </w:r>
      <w:r w:rsidRPr="00970CBE">
        <w:rPr>
          <w:color w:val="000000"/>
        </w:rPr>
        <w:t>грязненной зоны.</w:t>
      </w:r>
    </w:p>
    <w:p w:rsidR="00D52813" w:rsidRPr="00970CBE" w:rsidRDefault="00D52813" w:rsidP="00D11BEC">
      <w:pPr>
        <w:pStyle w:val="aa"/>
        <w:spacing w:before="0" w:beforeAutospacing="0" w:after="60" w:afterAutospacing="0"/>
        <w:ind w:firstLine="709"/>
        <w:rPr>
          <w:color w:val="000000"/>
        </w:rPr>
      </w:pPr>
      <w:r w:rsidRPr="00970CBE">
        <w:rPr>
          <w:b/>
          <w:bCs/>
          <w:i/>
          <w:iCs/>
          <w:color w:val="000000"/>
        </w:rPr>
        <w:t>Примечание</w:t>
      </w:r>
      <w:r>
        <w:rPr>
          <w:rStyle w:val="apple-converted-space"/>
          <w:rFonts w:eastAsia="SimSun"/>
          <w:i/>
          <w:iCs/>
          <w:color w:val="000000"/>
        </w:rPr>
        <w:t xml:space="preserve"> – </w:t>
      </w:r>
      <w:r w:rsidRPr="00970CBE">
        <w:rPr>
          <w:color w:val="000000"/>
        </w:rPr>
        <w:t>При проведении комплексных инженерных изысканий часть выр</w:t>
      </w:r>
      <w:r w:rsidRPr="00970CBE">
        <w:rPr>
          <w:color w:val="000000"/>
        </w:rPr>
        <w:t>а</w:t>
      </w:r>
      <w:r w:rsidRPr="00970CBE">
        <w:rPr>
          <w:color w:val="000000"/>
        </w:rPr>
        <w:t>боток, отвечающих по расположению и глубине комплексу решаемых задач, должна и</w:t>
      </w:r>
      <w:r w:rsidRPr="00970CBE">
        <w:rPr>
          <w:color w:val="000000"/>
        </w:rPr>
        <w:t>с</w:t>
      </w:r>
      <w:r w:rsidRPr="00970CBE">
        <w:rPr>
          <w:color w:val="000000"/>
        </w:rPr>
        <w:t>пользоваться одновременно для инженерно-экологических, инженерно-геологических и гидрогеологических наблюдений и опробования.</w:t>
      </w:r>
    </w:p>
    <w:p w:rsidR="00D52813" w:rsidRPr="00970CBE" w:rsidRDefault="00C3025B" w:rsidP="00D11BEC">
      <w:pPr>
        <w:pStyle w:val="aa"/>
        <w:spacing w:before="0" w:beforeAutospacing="0" w:after="60" w:afterAutospacing="0"/>
        <w:ind w:firstLine="709"/>
        <w:rPr>
          <w:color w:val="000000"/>
        </w:rPr>
      </w:pPr>
      <w:hyperlink r:id="rId401" w:history="1">
        <w:r w:rsidR="00D52813">
          <w:rPr>
            <w:bCs/>
            <w:color w:val="0000FF"/>
            <w:u w:val="single"/>
          </w:rPr>
          <w:t>4.11.</w:t>
        </w:r>
      </w:hyperlink>
      <w:r w:rsidR="00D52813" w:rsidRPr="00970CBE">
        <w:rPr>
          <w:b/>
          <w:bCs/>
          <w:color w:val="000000"/>
        </w:rPr>
        <w:t xml:space="preserve"> Эколого-гидрогеологические исследования</w:t>
      </w:r>
      <w:r w:rsidR="00D52813">
        <w:rPr>
          <w:rStyle w:val="apple-converted-space"/>
          <w:rFonts w:eastAsia="SimSun"/>
          <w:color w:val="000000"/>
        </w:rPr>
        <w:t xml:space="preserve"> </w:t>
      </w:r>
      <w:r w:rsidR="00D52813" w:rsidRPr="00970CBE">
        <w:rPr>
          <w:color w:val="000000"/>
        </w:rPr>
        <w:t>следует выполнять в комплексе с гидрогеологическими исследованиями при инженерно-геологических изысканиях.</w:t>
      </w:r>
    </w:p>
    <w:p w:rsidR="00D52813" w:rsidRPr="00970CBE" w:rsidRDefault="00D52813" w:rsidP="00D11BEC">
      <w:pPr>
        <w:pStyle w:val="aa"/>
        <w:spacing w:before="0" w:beforeAutospacing="0" w:after="60" w:afterAutospacing="0"/>
        <w:ind w:firstLine="709"/>
        <w:rPr>
          <w:color w:val="000000"/>
        </w:rPr>
      </w:pPr>
      <w:r w:rsidRPr="00970CBE">
        <w:rPr>
          <w:color w:val="000000"/>
        </w:rPr>
        <w:t>При изучении гидрогеологических условий в соответствии с конкретными задач</w:t>
      </w:r>
      <w:r w:rsidRPr="00970CBE">
        <w:rPr>
          <w:color w:val="000000"/>
        </w:rPr>
        <w:t>а</w:t>
      </w:r>
      <w:r w:rsidRPr="00970CBE">
        <w:rPr>
          <w:color w:val="000000"/>
        </w:rPr>
        <w:t>ми инженерно-экологических изысканий следует устанавливать: наличие водоносных г</w:t>
      </w:r>
      <w:r w:rsidRPr="00970CBE">
        <w:rPr>
          <w:color w:val="000000"/>
        </w:rPr>
        <w:t>о</w:t>
      </w:r>
      <w:r w:rsidRPr="00970CBE">
        <w:rPr>
          <w:color w:val="000000"/>
        </w:rPr>
        <w:t>ризонтов, которые могут испытывать негативное влияние в процессе строительства и эк</w:t>
      </w:r>
      <w:r w:rsidRPr="00970CBE">
        <w:rPr>
          <w:color w:val="000000"/>
        </w:rPr>
        <w:t>с</w:t>
      </w:r>
      <w:r w:rsidRPr="00970CBE">
        <w:rPr>
          <w:color w:val="000000"/>
        </w:rPr>
        <w:t>плуатации объекта, и подлежащих защите от загрязнения и истощения; условия залегания, распространения и естественную защищенность этих горизонтов (в особенности, первого от поверхности); состав, фильтрационные и сорбционные свойства грунтов зоны аэрации и водовмещающих пород; наличие верховодки; глубину залегания первого от поверхности водоупора; закономерности движения грунтовых вод, условия их питания и разгрузки, режим, наличие гидравлической взаимосвязи между горизонтами и с поверхностными в</w:t>
      </w:r>
      <w:r w:rsidRPr="00970CBE">
        <w:rPr>
          <w:color w:val="000000"/>
        </w:rPr>
        <w:t>о</w:t>
      </w:r>
      <w:r w:rsidRPr="00970CBE">
        <w:rPr>
          <w:color w:val="000000"/>
        </w:rPr>
        <w:t>дами; химический состав грунтовых вод, их загрязненность вредными компонентами и возможность влияния на условия проживания населения; возможность влияния техноге</w:t>
      </w:r>
      <w:r w:rsidRPr="00970CBE">
        <w:rPr>
          <w:color w:val="000000"/>
        </w:rPr>
        <w:t>н</w:t>
      </w:r>
      <w:r w:rsidRPr="00970CBE">
        <w:rPr>
          <w:color w:val="000000"/>
        </w:rPr>
        <w:t>ных факторов на изменение гидрогеологических условий; наличие лечебных вод (ресу</w:t>
      </w:r>
      <w:r w:rsidRPr="00970CBE">
        <w:rPr>
          <w:color w:val="000000"/>
        </w:rPr>
        <w:t>р</w:t>
      </w:r>
      <w:r w:rsidRPr="00970CBE">
        <w:rPr>
          <w:color w:val="000000"/>
        </w:rPr>
        <w:t>сов).</w:t>
      </w:r>
    </w:p>
    <w:p w:rsidR="00D52813" w:rsidRPr="00970CBE" w:rsidRDefault="00C3025B" w:rsidP="00D11BEC">
      <w:pPr>
        <w:pStyle w:val="aa"/>
        <w:spacing w:before="0" w:beforeAutospacing="0" w:after="60" w:afterAutospacing="0"/>
        <w:ind w:firstLine="709"/>
        <w:rPr>
          <w:color w:val="000000"/>
        </w:rPr>
      </w:pPr>
      <w:hyperlink r:id="rId402" w:history="1">
        <w:r w:rsidR="00D52813">
          <w:rPr>
            <w:bCs/>
            <w:color w:val="0000FF"/>
            <w:u w:val="single"/>
          </w:rPr>
          <w:t>4.12.</w:t>
        </w:r>
      </w:hyperlink>
      <w:r w:rsidR="00D52813">
        <w:rPr>
          <w:rStyle w:val="apple-converted-space"/>
          <w:rFonts w:eastAsia="SimSun"/>
          <w:color w:val="000000"/>
        </w:rPr>
        <w:t xml:space="preserve"> </w:t>
      </w:r>
      <w:r w:rsidR="00D52813" w:rsidRPr="00970CBE">
        <w:rPr>
          <w:color w:val="000000"/>
        </w:rPr>
        <w:t>Гидрогеологические параметры (коэффициенты фильтрации и другие хара</w:t>
      </w:r>
      <w:r w:rsidR="00D52813" w:rsidRPr="00970CBE">
        <w:rPr>
          <w:color w:val="000000"/>
        </w:rPr>
        <w:t>к</w:t>
      </w:r>
      <w:r w:rsidR="00D52813" w:rsidRPr="00970CBE">
        <w:rPr>
          <w:color w:val="000000"/>
        </w:rPr>
        <w:t>теристики, требующие проведения полевых опытных работ) при комплексных изысканиях следует определять в составе гидрогеологических исследований.</w:t>
      </w:r>
    </w:p>
    <w:p w:rsidR="00D52813" w:rsidRPr="00970CBE" w:rsidRDefault="00C3025B" w:rsidP="00D11BEC">
      <w:pPr>
        <w:pStyle w:val="aa"/>
        <w:spacing w:before="0" w:beforeAutospacing="0" w:after="60" w:afterAutospacing="0"/>
        <w:ind w:firstLine="709"/>
        <w:rPr>
          <w:color w:val="000000"/>
        </w:rPr>
      </w:pPr>
      <w:hyperlink r:id="rId403" w:history="1">
        <w:r w:rsidR="00D52813">
          <w:rPr>
            <w:bCs/>
            <w:color w:val="0000FF"/>
            <w:u w:val="single"/>
          </w:rPr>
          <w:t>4.13.</w:t>
        </w:r>
      </w:hyperlink>
      <w:r w:rsidR="00D52813">
        <w:rPr>
          <w:b/>
          <w:bCs/>
          <w:color w:val="000000"/>
        </w:rPr>
        <w:t xml:space="preserve"> </w:t>
      </w:r>
      <w:r w:rsidR="00D52813" w:rsidRPr="00970CBE">
        <w:rPr>
          <w:color w:val="000000"/>
        </w:rPr>
        <w:t>Гидрохимические исследования при инженерно-экологических изысканиях выполняются для оценки загрязненности поверхностных вод, выявления ореола загрязн</w:t>
      </w:r>
      <w:r w:rsidR="00D52813" w:rsidRPr="00970CBE">
        <w:rPr>
          <w:color w:val="000000"/>
        </w:rPr>
        <w:t>е</w:t>
      </w:r>
      <w:r w:rsidR="00D52813" w:rsidRPr="00970CBE">
        <w:rPr>
          <w:color w:val="000000"/>
        </w:rPr>
        <w:t>ния грунтовых вод, состава и концентрации загрязнителей, источников загрязнения и оценки влияния этого загрязнения на состояние экосистем и здоровье населения.</w:t>
      </w:r>
    </w:p>
    <w:p w:rsidR="00D52813" w:rsidRPr="00970CBE" w:rsidRDefault="00D52813" w:rsidP="00D11BEC">
      <w:pPr>
        <w:pStyle w:val="aa"/>
        <w:spacing w:before="0" w:beforeAutospacing="0" w:after="60" w:afterAutospacing="0"/>
        <w:ind w:firstLine="709"/>
        <w:rPr>
          <w:color w:val="000000"/>
        </w:rPr>
      </w:pPr>
      <w:r w:rsidRPr="00970CBE">
        <w:rPr>
          <w:color w:val="000000"/>
        </w:rPr>
        <w:t>Опробование и оценку загрязненности поверхностных и подземных вод следует выполнять в соответствии с пп. 4.31- 4.39</w:t>
      </w:r>
      <w:r w:rsidRPr="00970CBE">
        <w:rPr>
          <w:color w:val="000000"/>
          <w:vertAlign w:val="superscript"/>
        </w:rPr>
        <w:t>1</w:t>
      </w:r>
      <w:r w:rsidRPr="00970CBE">
        <w:rPr>
          <w:color w:val="000000"/>
        </w:rPr>
        <w:t>.</w:t>
      </w:r>
    </w:p>
    <w:p w:rsidR="00D52813" w:rsidRPr="00970CBE" w:rsidRDefault="00D52813" w:rsidP="00D11BEC">
      <w:pPr>
        <w:pStyle w:val="aa"/>
        <w:spacing w:before="0" w:beforeAutospacing="0" w:after="60" w:afterAutospacing="0"/>
        <w:ind w:firstLine="709"/>
      </w:pPr>
      <w:r w:rsidRPr="00970CBE">
        <w:rPr>
          <w:color w:val="000000"/>
          <w:vertAlign w:val="superscript"/>
        </w:rPr>
        <w:t>1</w:t>
      </w:r>
      <w:r w:rsidRPr="00970CBE">
        <w:rPr>
          <w:color w:val="000000"/>
        </w:rPr>
        <w:t xml:space="preserve">Здесь и далее при ссылках на пункты и разделы текста, таблицы и приложения имеется в виду </w:t>
      </w:r>
      <w:hyperlink r:id="rId404" w:history="1">
        <w:r>
          <w:rPr>
            <w:bCs/>
            <w:color w:val="0000FF"/>
            <w:u w:val="single"/>
          </w:rPr>
          <w:t>СП 11-102-97</w:t>
        </w:r>
      </w:hyperlink>
      <w:r>
        <w:rPr>
          <w:bCs/>
        </w:rPr>
        <w:t>.</w:t>
      </w:r>
    </w:p>
    <w:p w:rsidR="00D52813" w:rsidRPr="00970CBE" w:rsidRDefault="00C3025B" w:rsidP="00D11BEC">
      <w:pPr>
        <w:pStyle w:val="aa"/>
        <w:spacing w:before="0" w:beforeAutospacing="0" w:after="60" w:afterAutospacing="0"/>
        <w:ind w:firstLine="709"/>
        <w:rPr>
          <w:color w:val="000000"/>
        </w:rPr>
      </w:pPr>
      <w:hyperlink r:id="rId405" w:history="1">
        <w:r w:rsidR="00D52813">
          <w:rPr>
            <w:bCs/>
            <w:color w:val="0000FF"/>
            <w:u w:val="single"/>
          </w:rPr>
          <w:t>4.14.</w:t>
        </w:r>
      </w:hyperlink>
      <w:r w:rsidR="00D52813" w:rsidRPr="00970CBE">
        <w:rPr>
          <w:b/>
          <w:bCs/>
          <w:color w:val="000000"/>
        </w:rPr>
        <w:t xml:space="preserve"> Почвенные исследования</w:t>
      </w:r>
      <w:r w:rsidR="00D52813">
        <w:rPr>
          <w:rStyle w:val="apple-converted-space"/>
          <w:rFonts w:eastAsia="SimSun"/>
          <w:color w:val="000000"/>
        </w:rPr>
        <w:t xml:space="preserve"> </w:t>
      </w:r>
      <w:r w:rsidR="00D52813" w:rsidRPr="00970CBE">
        <w:rPr>
          <w:color w:val="000000"/>
        </w:rPr>
        <w:t>выполняются для:</w:t>
      </w:r>
    </w:p>
    <w:p w:rsidR="00D52813" w:rsidRPr="00970CBE" w:rsidRDefault="00D52813" w:rsidP="006B699D">
      <w:pPr>
        <w:numPr>
          <w:ilvl w:val="0"/>
          <w:numId w:val="14"/>
        </w:numPr>
        <w:jc w:val="both"/>
        <w:rPr>
          <w:bCs/>
        </w:rPr>
      </w:pPr>
      <w:r w:rsidRPr="00970CBE">
        <w:rPr>
          <w:bCs/>
        </w:rPr>
        <w:t>выбора места размещения площадки строительства на менее плодородных почвах и максимального сохранения лесного фонда;</w:t>
      </w:r>
    </w:p>
    <w:p w:rsidR="00D52813" w:rsidRPr="00970CBE" w:rsidRDefault="00D52813" w:rsidP="006B699D">
      <w:pPr>
        <w:numPr>
          <w:ilvl w:val="0"/>
          <w:numId w:val="14"/>
        </w:numPr>
        <w:jc w:val="both"/>
        <w:rPr>
          <w:bCs/>
        </w:rPr>
      </w:pPr>
      <w:r w:rsidRPr="00970CBE">
        <w:rPr>
          <w:bCs/>
        </w:rPr>
        <w:t>определения влияния проектируемого сооружения на прилегающие сельскохозя</w:t>
      </w:r>
      <w:r w:rsidRPr="00970CBE">
        <w:rPr>
          <w:bCs/>
        </w:rPr>
        <w:t>й</w:t>
      </w:r>
      <w:r w:rsidRPr="00970CBE">
        <w:rPr>
          <w:bCs/>
        </w:rPr>
        <w:t>ственные и лесные угодья для разработки мероприятий по их защите от вредного воздействия промышленных выбросов и сбросов токсичных ингредиентов;</w:t>
      </w:r>
    </w:p>
    <w:p w:rsidR="00D52813" w:rsidRPr="00970CBE" w:rsidRDefault="00D52813" w:rsidP="006B699D">
      <w:pPr>
        <w:numPr>
          <w:ilvl w:val="0"/>
          <w:numId w:val="14"/>
        </w:numPr>
        <w:jc w:val="both"/>
        <w:rPr>
          <w:bCs/>
        </w:rPr>
      </w:pPr>
      <w:r w:rsidRPr="00970CBE">
        <w:rPr>
          <w:bCs/>
        </w:rPr>
        <w:t>оценки возможности изъятия земель, исходя из их ценности, а также возможности размещения отходов;</w:t>
      </w:r>
    </w:p>
    <w:p w:rsidR="00D52813" w:rsidRPr="00970CBE" w:rsidRDefault="00D52813" w:rsidP="006B699D">
      <w:pPr>
        <w:numPr>
          <w:ilvl w:val="0"/>
          <w:numId w:val="14"/>
        </w:numPr>
        <w:jc w:val="both"/>
        <w:rPr>
          <w:bCs/>
        </w:rPr>
      </w:pPr>
      <w:r w:rsidRPr="00970CBE">
        <w:rPr>
          <w:bCs/>
        </w:rPr>
        <w:t>разработки схем озеленения населенных пунктов и создания рекреационных зон;</w:t>
      </w:r>
    </w:p>
    <w:p w:rsidR="00D52813" w:rsidRPr="00970CBE" w:rsidRDefault="00D52813" w:rsidP="006B699D">
      <w:pPr>
        <w:numPr>
          <w:ilvl w:val="0"/>
          <w:numId w:val="14"/>
        </w:numPr>
        <w:jc w:val="both"/>
        <w:rPr>
          <w:bCs/>
        </w:rPr>
      </w:pPr>
      <w:r w:rsidRPr="00970CBE">
        <w:rPr>
          <w:bCs/>
        </w:rPr>
        <w:t>оценки загрязненности почв на территориях сельскохозяйственных угодий и на площадках строительства;</w:t>
      </w:r>
    </w:p>
    <w:p w:rsidR="00D52813" w:rsidRPr="00970CBE" w:rsidRDefault="00C3025B" w:rsidP="00D11BEC">
      <w:pPr>
        <w:pStyle w:val="aa"/>
        <w:spacing w:before="0" w:beforeAutospacing="0" w:after="60" w:afterAutospacing="0"/>
        <w:ind w:firstLine="709"/>
        <w:rPr>
          <w:color w:val="000000"/>
        </w:rPr>
      </w:pPr>
      <w:hyperlink r:id="rId406" w:history="1">
        <w:r w:rsidR="00D52813">
          <w:rPr>
            <w:bCs/>
            <w:color w:val="0000FF"/>
            <w:u w:val="single"/>
          </w:rPr>
          <w:t>4.15.</w:t>
        </w:r>
      </w:hyperlink>
      <w:r w:rsidR="00D52813">
        <w:rPr>
          <w:b/>
          <w:bCs/>
          <w:color w:val="000000"/>
        </w:rPr>
        <w:t xml:space="preserve"> </w:t>
      </w:r>
      <w:r w:rsidR="00D52813" w:rsidRPr="00970CBE">
        <w:rPr>
          <w:color w:val="000000"/>
        </w:rPr>
        <w:t>Исходные характеристики и параметры типов почв следует определять на о</w:t>
      </w:r>
      <w:r w:rsidR="00D52813" w:rsidRPr="00970CBE">
        <w:rPr>
          <w:color w:val="000000"/>
        </w:rPr>
        <w:t>с</w:t>
      </w:r>
      <w:r w:rsidR="00D52813" w:rsidRPr="00970CBE">
        <w:rPr>
          <w:color w:val="000000"/>
        </w:rPr>
        <w:t>нове сбора, обобщения и анализа имеющихся материалов Государственного земельного кадастра, территориальных комплексных схем охраны природы, мелко- и среднемасшта</w:t>
      </w:r>
      <w:r w:rsidR="00D52813" w:rsidRPr="00970CBE">
        <w:rPr>
          <w:color w:val="000000"/>
        </w:rPr>
        <w:t>б</w:t>
      </w:r>
      <w:r w:rsidR="00D52813" w:rsidRPr="00970CBE">
        <w:rPr>
          <w:color w:val="000000"/>
        </w:rPr>
        <w:t>ных ландшафтных, почвенных и других карт, опубликованных материалов, данных Ми</w:t>
      </w:r>
      <w:r w:rsidR="00D52813" w:rsidRPr="00970CBE">
        <w:rPr>
          <w:color w:val="000000"/>
        </w:rPr>
        <w:t>н</w:t>
      </w:r>
      <w:r w:rsidR="00D52813" w:rsidRPr="00970CBE">
        <w:rPr>
          <w:color w:val="000000"/>
        </w:rPr>
        <w:t>сельхозпрода России, научно-исследовательских организаций и проектных институтов.</w:t>
      </w:r>
    </w:p>
    <w:p w:rsidR="00D52813" w:rsidRPr="00970CBE" w:rsidRDefault="00D52813" w:rsidP="00D11BEC">
      <w:pPr>
        <w:pStyle w:val="aa"/>
        <w:spacing w:before="0" w:beforeAutospacing="0" w:after="60" w:afterAutospacing="0"/>
        <w:ind w:firstLine="709"/>
        <w:rPr>
          <w:color w:val="000000"/>
        </w:rPr>
      </w:pPr>
      <w:r w:rsidRPr="00970CBE">
        <w:rPr>
          <w:color w:val="000000"/>
        </w:rPr>
        <w:t>Сбору и анализу подлежат данные о типах и подтипах почв, их положении в рел</w:t>
      </w:r>
      <w:r w:rsidRPr="00970CBE">
        <w:rPr>
          <w:color w:val="000000"/>
        </w:rPr>
        <w:t>ь</w:t>
      </w:r>
      <w:r w:rsidRPr="00970CBE">
        <w:rPr>
          <w:color w:val="000000"/>
        </w:rPr>
        <w:t>ефе, почвообразующих и подстилающих породах, геохимическом составе, почвенных процессах (засолении, подтоплении, дефляции, эрозии), степени деградации (истощение, физическое разрушение, химическое загрязнение).</w:t>
      </w:r>
    </w:p>
    <w:p w:rsidR="00D52813" w:rsidRPr="00970CBE" w:rsidRDefault="00D52813" w:rsidP="00D11BEC">
      <w:pPr>
        <w:pStyle w:val="aa"/>
        <w:spacing w:before="0" w:beforeAutospacing="0" w:after="60" w:afterAutospacing="0"/>
        <w:ind w:firstLine="709"/>
        <w:rPr>
          <w:color w:val="000000"/>
        </w:rPr>
      </w:pPr>
      <w:r w:rsidRPr="00970CBE">
        <w:rPr>
          <w:color w:val="000000"/>
        </w:rPr>
        <w:t>При недостаточности собранных материалов следует проводить почвенную съемку или почвенно-геоморфологическое профилирование, сопровождающееся опробованием почв по типам ландшафтов с учетом их функциональной значимости, оценкой их сущес</w:t>
      </w:r>
      <w:r w:rsidRPr="00970CBE">
        <w:rPr>
          <w:color w:val="000000"/>
        </w:rPr>
        <w:t>т</w:t>
      </w:r>
      <w:r w:rsidRPr="00970CBE">
        <w:rPr>
          <w:color w:val="000000"/>
        </w:rPr>
        <w:t>вующего и потенциального использования, мощности почвенного слоя, потенциальной опасности эрозии, дефляции и других негативных почвенных процессов, параметров з</w:t>
      </w:r>
      <w:r w:rsidRPr="00970CBE">
        <w:rPr>
          <w:color w:val="000000"/>
        </w:rPr>
        <w:t>а</w:t>
      </w:r>
      <w:r w:rsidRPr="00970CBE">
        <w:rPr>
          <w:color w:val="000000"/>
        </w:rPr>
        <w:t>грязненности различными веществами.</w:t>
      </w:r>
    </w:p>
    <w:p w:rsidR="00D52813" w:rsidRPr="00970CBE" w:rsidRDefault="00D52813" w:rsidP="00D11BEC">
      <w:pPr>
        <w:pStyle w:val="aa"/>
        <w:spacing w:before="0" w:beforeAutospacing="0" w:after="60" w:afterAutospacing="0"/>
        <w:ind w:firstLine="709"/>
        <w:rPr>
          <w:color w:val="000000"/>
        </w:rPr>
      </w:pPr>
      <w:r w:rsidRPr="00970CBE">
        <w:rPr>
          <w:color w:val="000000"/>
        </w:rPr>
        <w:t>Картирование почв по ареалам их распространения следует производить в соотве</w:t>
      </w:r>
      <w:r w:rsidRPr="00970CBE">
        <w:rPr>
          <w:color w:val="000000"/>
        </w:rPr>
        <w:t>т</w:t>
      </w:r>
      <w:r w:rsidRPr="00970CBE">
        <w:rPr>
          <w:color w:val="000000"/>
        </w:rPr>
        <w:t>ствии с</w:t>
      </w:r>
      <w:r>
        <w:rPr>
          <w:color w:val="000000"/>
        </w:rPr>
        <w:t xml:space="preserve"> </w:t>
      </w:r>
      <w:hyperlink r:id="rId407" w:history="1">
        <w:r>
          <w:rPr>
            <w:rStyle w:val="a3"/>
          </w:rPr>
          <w:t>ГОСТ 17.4.2.03-86. Охрана природы. Почвы. Паспорт почв.</w:t>
        </w:r>
      </w:hyperlink>
    </w:p>
    <w:p w:rsidR="00D52813" w:rsidRPr="00970CBE" w:rsidRDefault="00D52813" w:rsidP="00D11BEC">
      <w:pPr>
        <w:pStyle w:val="aa"/>
        <w:spacing w:before="0" w:beforeAutospacing="0" w:after="60" w:afterAutospacing="0"/>
        <w:ind w:firstLine="709"/>
        <w:rPr>
          <w:color w:val="000000"/>
        </w:rPr>
      </w:pPr>
      <w:r w:rsidRPr="00970CBE">
        <w:rPr>
          <w:color w:val="000000"/>
        </w:rPr>
        <w:t>Опробование и оценку загрязненности почв следует выполнять в соответствии с пп. 4.18- 4.30.</w:t>
      </w:r>
    </w:p>
    <w:p w:rsidR="00D52813" w:rsidRPr="00970CBE" w:rsidRDefault="00C3025B" w:rsidP="00D11BEC">
      <w:pPr>
        <w:pStyle w:val="aa"/>
        <w:spacing w:before="0" w:beforeAutospacing="0" w:after="60" w:afterAutospacing="0"/>
        <w:ind w:firstLine="709"/>
        <w:rPr>
          <w:color w:val="000000"/>
        </w:rPr>
      </w:pPr>
      <w:hyperlink r:id="rId408" w:history="1">
        <w:r w:rsidR="00D52813">
          <w:rPr>
            <w:bCs/>
            <w:color w:val="0000FF"/>
            <w:u w:val="single"/>
          </w:rPr>
          <w:t>4.16.</w:t>
        </w:r>
      </w:hyperlink>
      <w:r w:rsidR="00D52813" w:rsidRPr="00970CBE">
        <w:rPr>
          <w:b/>
          <w:bCs/>
          <w:color w:val="000000"/>
        </w:rPr>
        <w:t xml:space="preserve"> Геоэкологическое опробование атмосферного воздуха, почв, грунтов, п</w:t>
      </w:r>
      <w:r w:rsidR="00D52813" w:rsidRPr="00970CBE">
        <w:rPr>
          <w:b/>
          <w:bCs/>
          <w:color w:val="000000"/>
        </w:rPr>
        <w:t>о</w:t>
      </w:r>
      <w:r w:rsidR="00D52813" w:rsidRPr="00970CBE">
        <w:rPr>
          <w:b/>
          <w:bCs/>
          <w:color w:val="000000"/>
        </w:rPr>
        <w:t>верхностных и подземных вод</w:t>
      </w:r>
      <w:r w:rsidR="00D52813">
        <w:rPr>
          <w:rStyle w:val="apple-converted-space"/>
          <w:rFonts w:eastAsia="SimSun"/>
          <w:color w:val="000000"/>
        </w:rPr>
        <w:t xml:space="preserve"> </w:t>
      </w:r>
      <w:r w:rsidR="00D52813" w:rsidRPr="00970CBE">
        <w:rPr>
          <w:color w:val="000000"/>
        </w:rPr>
        <w:t>в зонах влияния хозяйственных объектов и на селитебных территориях для оценки их загрязнения должно включать набор показателей, контрол</w:t>
      </w:r>
      <w:r w:rsidR="00D52813" w:rsidRPr="00970CBE">
        <w:rPr>
          <w:color w:val="000000"/>
        </w:rPr>
        <w:t>и</w:t>
      </w:r>
      <w:r w:rsidR="00D52813" w:rsidRPr="00970CBE">
        <w:rPr>
          <w:color w:val="000000"/>
        </w:rPr>
        <w:t>руемых согласно действующим нормативам для промышленного и гражданского стро</w:t>
      </w:r>
      <w:r w:rsidR="00D52813" w:rsidRPr="00970CBE">
        <w:rPr>
          <w:color w:val="000000"/>
        </w:rPr>
        <w:t>и</w:t>
      </w:r>
      <w:r w:rsidR="00D52813" w:rsidRPr="00970CBE">
        <w:rPr>
          <w:color w:val="000000"/>
        </w:rPr>
        <w:t>тельства (приложения А-Ж).</w:t>
      </w:r>
    </w:p>
    <w:p w:rsidR="00D52813" w:rsidRPr="00970CBE" w:rsidRDefault="00D52813" w:rsidP="00D11BEC">
      <w:pPr>
        <w:pStyle w:val="aa"/>
        <w:spacing w:before="0" w:beforeAutospacing="0" w:after="60" w:afterAutospacing="0"/>
        <w:ind w:firstLine="709"/>
        <w:rPr>
          <w:color w:val="000000"/>
        </w:rPr>
      </w:pPr>
      <w:r w:rsidRPr="00970CBE">
        <w:rPr>
          <w:color w:val="000000"/>
        </w:rPr>
        <w:t>Размещение точек опробования устанавливается в программе изысканий в завис</w:t>
      </w:r>
      <w:r w:rsidRPr="00970CBE">
        <w:rPr>
          <w:color w:val="000000"/>
        </w:rPr>
        <w:t>и</w:t>
      </w:r>
      <w:r w:rsidRPr="00970CBE">
        <w:rPr>
          <w:color w:val="000000"/>
        </w:rPr>
        <w:t>мости от ожидаемой структуры поля загрязнений, преобладающих направлений движения воздушных масс, особенностей поверхностного, руслового и подземного стока, геолог</w:t>
      </w:r>
      <w:r w:rsidRPr="00970CBE">
        <w:rPr>
          <w:color w:val="000000"/>
        </w:rPr>
        <w:t>и</w:t>
      </w:r>
      <w:r w:rsidRPr="00970CBE">
        <w:rPr>
          <w:color w:val="000000"/>
        </w:rPr>
        <w:t>ческого строения территории.</w:t>
      </w:r>
    </w:p>
    <w:p w:rsidR="00D52813" w:rsidRPr="00970CBE" w:rsidRDefault="00D52813" w:rsidP="00D11BEC">
      <w:pPr>
        <w:pStyle w:val="aa"/>
        <w:spacing w:before="0" w:beforeAutospacing="0" w:after="60" w:afterAutospacing="0"/>
        <w:ind w:firstLine="709"/>
        <w:rPr>
          <w:color w:val="000000"/>
        </w:rPr>
      </w:pPr>
      <w:r w:rsidRPr="00970CBE">
        <w:rPr>
          <w:color w:val="000000"/>
        </w:rPr>
        <w:t>Принятая система опробования должна обеспечивать изучение зоны загрязнения в плане и в вертикальном разрезе по основным компонентам окружающей среды, выявл</w:t>
      </w:r>
      <w:r w:rsidRPr="00970CBE">
        <w:rPr>
          <w:color w:val="000000"/>
        </w:rPr>
        <w:t>е</w:t>
      </w:r>
      <w:r w:rsidRPr="00970CBE">
        <w:rPr>
          <w:color w:val="000000"/>
        </w:rPr>
        <w:t>ние источников загрязнения, путей миграции, ареалов и потоков рассеяния и аккумуляции веществ-загрязнителей .</w:t>
      </w:r>
    </w:p>
    <w:p w:rsidR="00D52813" w:rsidRPr="00970CBE" w:rsidRDefault="00C3025B" w:rsidP="00D11BEC">
      <w:pPr>
        <w:pStyle w:val="aa"/>
        <w:spacing w:before="0" w:beforeAutospacing="0" w:after="60" w:afterAutospacing="0"/>
        <w:ind w:firstLine="709"/>
        <w:rPr>
          <w:color w:val="000000"/>
        </w:rPr>
      </w:pPr>
      <w:hyperlink r:id="rId409" w:history="1">
        <w:r w:rsidR="00D52813">
          <w:rPr>
            <w:bCs/>
            <w:color w:val="0000FF"/>
            <w:u w:val="single"/>
          </w:rPr>
          <w:t>4.17.</w:t>
        </w:r>
      </w:hyperlink>
      <w:r w:rsidR="00D52813">
        <w:rPr>
          <w:rStyle w:val="apple-converted-space"/>
          <w:rFonts w:eastAsia="SimSun"/>
          <w:color w:val="000000"/>
        </w:rPr>
        <w:t xml:space="preserve"> </w:t>
      </w:r>
      <w:r w:rsidR="00D52813" w:rsidRPr="00970CBE">
        <w:rPr>
          <w:b/>
          <w:iCs/>
          <w:color w:val="000000"/>
        </w:rPr>
        <w:t>Опробование атмосферного воздуха</w:t>
      </w:r>
      <w:r w:rsidR="00D52813">
        <w:rPr>
          <w:b/>
          <w:iCs/>
          <w:color w:val="000000"/>
        </w:rPr>
        <w:t xml:space="preserve"> </w:t>
      </w:r>
      <w:r w:rsidR="00D52813" w:rsidRPr="00970CBE">
        <w:rPr>
          <w:color w:val="000000"/>
        </w:rPr>
        <w:t>должно осуществляться в составе ги</w:t>
      </w:r>
      <w:r w:rsidR="00D52813" w:rsidRPr="00970CBE">
        <w:rPr>
          <w:color w:val="000000"/>
        </w:rPr>
        <w:t>д</w:t>
      </w:r>
      <w:r w:rsidR="00D52813" w:rsidRPr="00970CBE">
        <w:rPr>
          <w:color w:val="000000"/>
        </w:rPr>
        <w:t>рометеорологических изысканий на стационарных, маршрутных и передвижных постах наблюдения.</w:t>
      </w:r>
    </w:p>
    <w:p w:rsidR="00D52813" w:rsidRPr="00970CBE" w:rsidRDefault="00D52813" w:rsidP="00D11BEC">
      <w:pPr>
        <w:pStyle w:val="aa"/>
        <w:spacing w:before="0" w:beforeAutospacing="0" w:after="60" w:afterAutospacing="0"/>
        <w:ind w:firstLine="709"/>
        <w:rPr>
          <w:color w:val="000000"/>
        </w:rPr>
      </w:pPr>
      <w:r w:rsidRPr="00970CBE">
        <w:rPr>
          <w:color w:val="000000"/>
        </w:rPr>
        <w:t xml:space="preserve">Измерения, обработка результатов наблюдений и оценка загрязненности воздуха должны выполняться в соответствии с </w:t>
      </w:r>
      <w:hyperlink r:id="rId410" w:tgtFrame="_blank" w:history="1">
        <w:r>
          <w:rPr>
            <w:color w:val="0000FF"/>
            <w:u w:val="single"/>
          </w:rPr>
          <w:t>ГОСТ 17.2.3.01-86. Охрана природы. Атмосфера. Правила контроля качества воздуха населенных пунктов</w:t>
        </w:r>
      </w:hyperlink>
      <w:r>
        <w:t>;</w:t>
      </w:r>
      <w:r w:rsidRPr="00970CBE">
        <w:rPr>
          <w:color w:val="000000"/>
        </w:rPr>
        <w:t xml:space="preserve"> </w:t>
      </w:r>
      <w:hyperlink r:id="rId411" w:tgtFrame="_blank" w:history="1">
        <w:r>
          <w:rPr>
            <w:rStyle w:val="a3"/>
          </w:rPr>
          <w:t>ГОСТ 17.2.4.02-81. Охрана пр</w:t>
        </w:r>
        <w:r>
          <w:rPr>
            <w:rStyle w:val="a3"/>
          </w:rPr>
          <w:t>и</w:t>
        </w:r>
        <w:r>
          <w:rPr>
            <w:rStyle w:val="a3"/>
          </w:rPr>
          <w:t>роды. Атмосфера. Общие требования к методам определения загрязняющих веществ</w:t>
        </w:r>
      </w:hyperlink>
      <w:r>
        <w:t>;</w:t>
      </w:r>
      <w:r w:rsidRPr="00970CBE">
        <w:rPr>
          <w:color w:val="000000"/>
        </w:rPr>
        <w:t xml:space="preserve"> </w:t>
      </w:r>
      <w:hyperlink r:id="rId412" w:tgtFrame="_blank" w:history="1">
        <w:r>
          <w:rPr>
            <w:rStyle w:val="a3"/>
          </w:rPr>
          <w:t>ГОСТ 17.2.6.01-86. Охрана природы. Атмосфера. Приборы для отбора проб воздуха нас</w:t>
        </w:r>
        <w:r>
          <w:rPr>
            <w:rStyle w:val="a3"/>
          </w:rPr>
          <w:t>е</w:t>
        </w:r>
        <w:r>
          <w:rPr>
            <w:rStyle w:val="a3"/>
          </w:rPr>
          <w:t>ленных пунктов. Общие технические требования</w:t>
        </w:r>
      </w:hyperlink>
      <w:r>
        <w:rPr>
          <w:color w:val="000000"/>
        </w:rPr>
        <w:t>;</w:t>
      </w:r>
      <w:r w:rsidRPr="00970CBE">
        <w:rPr>
          <w:color w:val="000000"/>
        </w:rPr>
        <w:t xml:space="preserve"> </w:t>
      </w:r>
      <w:hyperlink r:id="rId413" w:tgtFrame="_blank" w:history="1">
        <w:r>
          <w:rPr>
            <w:rStyle w:val="a3"/>
          </w:rPr>
          <w:t>ГОСТ 17.2.6.02-85.Охрана природы. Атмосфера. Газоанализаторы автоматические для контроля загрязнения атмосферы. О</w:t>
        </w:r>
        <w:r>
          <w:rPr>
            <w:rStyle w:val="a3"/>
          </w:rPr>
          <w:t>б</w:t>
        </w:r>
        <w:r>
          <w:rPr>
            <w:rStyle w:val="a3"/>
          </w:rPr>
          <w:t xml:space="preserve">щие технические требования </w:t>
        </w:r>
      </w:hyperlink>
      <w:r w:rsidRPr="00970CBE">
        <w:rPr>
          <w:color w:val="000000"/>
        </w:rPr>
        <w:t>согласно нормативно-методическим и инструктивным док</w:t>
      </w:r>
      <w:r w:rsidRPr="00970CBE">
        <w:rPr>
          <w:color w:val="000000"/>
        </w:rPr>
        <w:t>у</w:t>
      </w:r>
      <w:r w:rsidRPr="00970CBE">
        <w:rPr>
          <w:color w:val="000000"/>
        </w:rPr>
        <w:t>ментам Росгидромета и санэпиднадзора Минздрава России.</w:t>
      </w:r>
    </w:p>
    <w:p w:rsidR="00D52813" w:rsidRPr="00970CBE" w:rsidRDefault="00D52813" w:rsidP="00D11BEC">
      <w:pPr>
        <w:pStyle w:val="aa"/>
        <w:spacing w:before="0" w:beforeAutospacing="0" w:after="60" w:afterAutospacing="0"/>
        <w:ind w:firstLine="709"/>
        <w:rPr>
          <w:color w:val="000000"/>
        </w:rPr>
      </w:pPr>
      <w:r w:rsidRPr="00970CBE">
        <w:rPr>
          <w:color w:val="000000"/>
        </w:rPr>
        <w:t>Степень загрязнения воздуха устанавливается по кратности превышения результ</w:t>
      </w:r>
      <w:r w:rsidRPr="00970CBE">
        <w:rPr>
          <w:color w:val="000000"/>
        </w:rPr>
        <w:t>а</w:t>
      </w:r>
      <w:r w:rsidRPr="00970CBE">
        <w:rPr>
          <w:color w:val="000000"/>
        </w:rPr>
        <w:t>тов измерений содержания вредных компонентов над ПДК с учетом класса опасности, суммарного биологического действия загрязнений воздуха при определенной частоте пр</w:t>
      </w:r>
      <w:r w:rsidRPr="00970CBE">
        <w:rPr>
          <w:color w:val="000000"/>
        </w:rPr>
        <w:t>е</w:t>
      </w:r>
      <w:r w:rsidRPr="00970CBE">
        <w:rPr>
          <w:color w:val="000000"/>
        </w:rPr>
        <w:t>вышений ПДК.</w:t>
      </w:r>
    </w:p>
    <w:p w:rsidR="00D52813" w:rsidRPr="00970CBE" w:rsidRDefault="00D52813" w:rsidP="00D11BEC">
      <w:pPr>
        <w:pStyle w:val="aa"/>
        <w:spacing w:before="0" w:beforeAutospacing="0" w:after="60" w:afterAutospacing="0"/>
        <w:ind w:firstLine="709"/>
        <w:rPr>
          <w:color w:val="000000"/>
        </w:rPr>
      </w:pPr>
      <w:r w:rsidRPr="00970CBE">
        <w:rPr>
          <w:color w:val="000000"/>
        </w:rPr>
        <w:t>В соответствии с действующими ПДК для оценки степени загрязнения воздуха и</w:t>
      </w:r>
      <w:r w:rsidRPr="00970CBE">
        <w:rPr>
          <w:color w:val="000000"/>
        </w:rPr>
        <w:t>с</w:t>
      </w:r>
      <w:r w:rsidRPr="00970CBE">
        <w:rPr>
          <w:color w:val="000000"/>
        </w:rPr>
        <w:t>пользуются значения максимально-разовых, среднесуточных и среднегодовых концентр</w:t>
      </w:r>
      <w:r w:rsidRPr="00970CBE">
        <w:rPr>
          <w:color w:val="000000"/>
        </w:rPr>
        <w:t>а</w:t>
      </w:r>
      <w:r w:rsidRPr="00970CBE">
        <w:rPr>
          <w:color w:val="000000"/>
        </w:rPr>
        <w:t>ций загрязняющих веществ (не менее чем за 2 последних года).</w:t>
      </w:r>
    </w:p>
    <w:p w:rsidR="00D52813" w:rsidRPr="00970CBE" w:rsidRDefault="00D52813" w:rsidP="00D11BEC">
      <w:pPr>
        <w:pStyle w:val="aa"/>
        <w:spacing w:before="0" w:beforeAutospacing="0" w:after="60" w:afterAutospacing="0"/>
        <w:ind w:firstLine="709"/>
        <w:rPr>
          <w:color w:val="000000"/>
        </w:rPr>
      </w:pPr>
      <w:r w:rsidRPr="00970CBE">
        <w:rPr>
          <w:color w:val="000000"/>
        </w:rPr>
        <w:t>Косвенная оценка загрязненности воздуха осуществляется посредством почвенной и снеговой съёмки.</w:t>
      </w:r>
    </w:p>
    <w:p w:rsidR="00D52813" w:rsidRPr="00970CBE" w:rsidRDefault="00C3025B" w:rsidP="00D11BEC">
      <w:pPr>
        <w:pStyle w:val="aa"/>
        <w:spacing w:before="0" w:beforeAutospacing="0" w:after="60" w:afterAutospacing="0"/>
        <w:ind w:firstLine="709"/>
        <w:rPr>
          <w:color w:val="000000"/>
        </w:rPr>
      </w:pPr>
      <w:hyperlink r:id="rId414" w:history="1">
        <w:r w:rsidR="00D52813">
          <w:rPr>
            <w:bCs/>
            <w:color w:val="0000FF"/>
            <w:u w:val="single"/>
          </w:rPr>
          <w:t>4.18.</w:t>
        </w:r>
      </w:hyperlink>
      <w:r w:rsidR="00D52813">
        <w:rPr>
          <w:rStyle w:val="apple-converted-space"/>
          <w:rFonts w:eastAsia="SimSun"/>
          <w:color w:val="000000"/>
        </w:rPr>
        <w:t xml:space="preserve"> </w:t>
      </w:r>
      <w:r w:rsidR="00D52813" w:rsidRPr="00970CBE">
        <w:rPr>
          <w:b/>
          <w:iCs/>
          <w:color w:val="000000"/>
        </w:rPr>
        <w:t>Опробование почв и грунтов</w:t>
      </w:r>
      <w:r w:rsidR="00D52813">
        <w:rPr>
          <w:rStyle w:val="apple-converted-space"/>
          <w:rFonts w:eastAsia="SimSun"/>
          <w:color w:val="000000"/>
        </w:rPr>
        <w:t xml:space="preserve"> </w:t>
      </w:r>
      <w:r w:rsidR="00D52813" w:rsidRPr="00970CBE">
        <w:rPr>
          <w:color w:val="000000"/>
        </w:rPr>
        <w:t>при инженерно-экологических изысканиях для строительства следует выполнять для их экотоксикологической оценки как компонента окружающей среды, способного накапливать значительные количества загрязняющих в</w:t>
      </w:r>
      <w:r w:rsidR="00D52813" w:rsidRPr="00970CBE">
        <w:rPr>
          <w:color w:val="000000"/>
        </w:rPr>
        <w:t>е</w:t>
      </w:r>
      <w:r w:rsidR="00D52813" w:rsidRPr="00970CBE">
        <w:rPr>
          <w:color w:val="000000"/>
        </w:rPr>
        <w:t>ществ и оказывать как непосредственное влияние на состояние здоровья населения, так и опосредованное - через потребляемую сельскохозяйственную продукцию.</w:t>
      </w:r>
    </w:p>
    <w:p w:rsidR="00D52813" w:rsidRPr="00970CBE" w:rsidRDefault="00C3025B" w:rsidP="00D11BEC">
      <w:pPr>
        <w:pStyle w:val="aa"/>
        <w:spacing w:before="0" w:beforeAutospacing="0" w:after="60" w:afterAutospacing="0"/>
        <w:ind w:firstLine="709"/>
        <w:rPr>
          <w:color w:val="000000"/>
        </w:rPr>
      </w:pPr>
      <w:hyperlink r:id="rId415" w:history="1">
        <w:r w:rsidR="00D52813">
          <w:rPr>
            <w:bCs/>
            <w:color w:val="0000FF"/>
            <w:u w:val="single"/>
          </w:rPr>
          <w:t>4.19.</w:t>
        </w:r>
      </w:hyperlink>
      <w:r w:rsidR="00D52813">
        <w:rPr>
          <w:rStyle w:val="apple-converted-space"/>
          <w:rFonts w:eastAsia="SimSun"/>
          <w:color w:val="000000"/>
        </w:rPr>
        <w:t xml:space="preserve"> </w:t>
      </w:r>
      <w:r w:rsidR="00D52813" w:rsidRPr="00970CBE">
        <w:rPr>
          <w:color w:val="000000"/>
        </w:rPr>
        <w:t xml:space="preserve">Отбор проб почвы следует производить в соответствии с </w:t>
      </w:r>
      <w:hyperlink r:id="rId416" w:history="1">
        <w:r w:rsidR="00D52813" w:rsidRPr="00EE444A">
          <w:rPr>
            <w:rStyle w:val="a3"/>
          </w:rPr>
          <w:t>ГОСТ17.4.3.01-83. Охрана природы. Почвы. Общие требования к отбору проб</w:t>
        </w:r>
      </w:hyperlink>
      <w:r w:rsidR="00D52813">
        <w:rPr>
          <w:color w:val="000000"/>
        </w:rPr>
        <w:t>;</w:t>
      </w:r>
      <w:r w:rsidR="00D52813" w:rsidRPr="00970CBE">
        <w:rPr>
          <w:color w:val="000000"/>
        </w:rPr>
        <w:t xml:space="preserve"> </w:t>
      </w:r>
      <w:hyperlink r:id="rId417" w:history="1">
        <w:r w:rsidR="00D52813">
          <w:rPr>
            <w:rStyle w:val="a3"/>
          </w:rPr>
          <w:t>ГОСТ 17.4.4.02-84. Охрана природы. Почвы. Методы отбора и подготовки проб для химического, бактериологическ</w:t>
        </w:r>
        <w:r w:rsidR="00D52813">
          <w:rPr>
            <w:rStyle w:val="a3"/>
          </w:rPr>
          <w:t>о</w:t>
        </w:r>
        <w:r w:rsidR="00D52813">
          <w:rPr>
            <w:rStyle w:val="a3"/>
          </w:rPr>
          <w:t>го, гельминтологического анализа</w:t>
        </w:r>
      </w:hyperlink>
      <w:r w:rsidR="00D52813">
        <w:rPr>
          <w:color w:val="000000"/>
        </w:rPr>
        <w:t>;</w:t>
      </w:r>
      <w:r w:rsidR="00D52813" w:rsidRPr="00970CBE">
        <w:rPr>
          <w:color w:val="000000"/>
        </w:rPr>
        <w:t xml:space="preserve"> и </w:t>
      </w:r>
      <w:hyperlink r:id="rId418" w:history="1">
        <w:r w:rsidR="00D52813" w:rsidRPr="00ED2EF5">
          <w:rPr>
            <w:rStyle w:val="a3"/>
          </w:rPr>
          <w:t>ГОСТ 28168-89. Почвы. Отбор проб.</w:t>
        </w:r>
      </w:hyperlink>
    </w:p>
    <w:p w:rsidR="00D52813" w:rsidRPr="00970CBE" w:rsidRDefault="00D52813" w:rsidP="00D11BEC">
      <w:pPr>
        <w:pStyle w:val="aa"/>
        <w:spacing w:before="0" w:beforeAutospacing="0" w:after="60" w:afterAutospacing="0"/>
        <w:ind w:firstLine="709"/>
        <w:rPr>
          <w:color w:val="000000"/>
        </w:rPr>
      </w:pPr>
      <w:r w:rsidRPr="00970CBE">
        <w:rPr>
          <w:color w:val="000000"/>
        </w:rPr>
        <w:t>Опробование рекомендуется производить из поверхностного слоя методом «ко</w:t>
      </w:r>
      <w:r w:rsidRPr="00970CBE">
        <w:rPr>
          <w:color w:val="000000"/>
        </w:rPr>
        <w:t>н</w:t>
      </w:r>
      <w:r w:rsidRPr="00970CBE">
        <w:rPr>
          <w:color w:val="000000"/>
        </w:rPr>
        <w:t>верта» (смешанная проба на площади 20-25 м</w:t>
      </w:r>
      <w:r w:rsidRPr="00970CBE">
        <w:rPr>
          <w:color w:val="000000"/>
          <w:vertAlign w:val="superscript"/>
        </w:rPr>
        <w:t>2</w:t>
      </w:r>
      <w:r w:rsidRPr="00970CBE">
        <w:rPr>
          <w:color w:val="000000"/>
        </w:rPr>
        <w:t>) на глубину 0.0-0.30 м, в полях и огородах - на глубину пахотного слоя; отбор проб грунтов из скважин - методом индивидуальной пробы, но не реже, чем через 1 м, на глубину зоны загрязнения.</w:t>
      </w:r>
    </w:p>
    <w:p w:rsidR="00D52813" w:rsidRPr="00970CBE" w:rsidRDefault="00D52813" w:rsidP="00D11BEC">
      <w:pPr>
        <w:pStyle w:val="aa"/>
        <w:spacing w:before="0" w:beforeAutospacing="0" w:after="60" w:afterAutospacing="0"/>
        <w:ind w:firstLine="709"/>
        <w:rPr>
          <w:color w:val="000000"/>
        </w:rPr>
      </w:pPr>
      <w:r w:rsidRPr="00970CBE">
        <w:rPr>
          <w:color w:val="000000"/>
        </w:rPr>
        <w:t>Количество и расположение проб, а также расстояние между пробами устанавл</w:t>
      </w:r>
      <w:r w:rsidRPr="00970CBE">
        <w:rPr>
          <w:color w:val="000000"/>
        </w:rPr>
        <w:t>и</w:t>
      </w:r>
      <w:r w:rsidRPr="00970CBE">
        <w:rPr>
          <w:color w:val="000000"/>
        </w:rPr>
        <w:t>ваются в программе изысканий в зависимости от вида и назначения проектируемого об</w:t>
      </w:r>
      <w:r w:rsidRPr="00970CBE">
        <w:rPr>
          <w:color w:val="000000"/>
        </w:rPr>
        <w:t>ъ</w:t>
      </w:r>
      <w:r w:rsidRPr="00970CBE">
        <w:rPr>
          <w:color w:val="000000"/>
        </w:rPr>
        <w:t>екта, природно-техногенных условий района исследований и стадии проектно-изыскательских работ.</w:t>
      </w:r>
    </w:p>
    <w:p w:rsidR="00D52813" w:rsidRPr="00AF209A" w:rsidRDefault="00C3025B" w:rsidP="00D11BEC">
      <w:pPr>
        <w:pStyle w:val="aa"/>
        <w:spacing w:before="0" w:beforeAutospacing="0" w:after="60" w:afterAutospacing="0"/>
        <w:ind w:firstLine="709"/>
      </w:pPr>
      <w:hyperlink r:id="rId419" w:history="1">
        <w:r w:rsidR="00D52813">
          <w:rPr>
            <w:bCs/>
            <w:color w:val="0000FF"/>
            <w:u w:val="single"/>
          </w:rPr>
          <w:t>4.20.</w:t>
        </w:r>
      </w:hyperlink>
      <w:r w:rsidR="00D52813">
        <w:rPr>
          <w:rStyle w:val="apple-converted-space"/>
          <w:rFonts w:eastAsia="SimSun"/>
          <w:color w:val="000000"/>
        </w:rPr>
        <w:t xml:space="preserve"> </w:t>
      </w:r>
      <w:r w:rsidR="00D52813" w:rsidRPr="00970CBE">
        <w:rPr>
          <w:color w:val="000000"/>
        </w:rPr>
        <w:t>Химическое загрязнение почв и грунтов оценивается по суммарному показ</w:t>
      </w:r>
      <w:r w:rsidR="00D52813" w:rsidRPr="00970CBE">
        <w:rPr>
          <w:color w:val="000000"/>
        </w:rPr>
        <w:t>а</w:t>
      </w:r>
      <w:r w:rsidR="00D52813" w:rsidRPr="00970CBE">
        <w:rPr>
          <w:color w:val="000000"/>
        </w:rPr>
        <w:t>телю химического загрязнения ( Zс), являющемуся</w:t>
      </w:r>
      <w:r w:rsidR="00D52813">
        <w:rPr>
          <w:color w:val="000000"/>
        </w:rPr>
        <w:t xml:space="preserve"> </w:t>
      </w:r>
      <w:hyperlink r:id="rId420" w:tooltip="Индикатор" w:history="1">
        <w:r w:rsidR="00D52813" w:rsidRPr="00970CBE">
          <w:rPr>
            <w:rStyle w:val="a3"/>
          </w:rPr>
          <w:t>индикатором</w:t>
        </w:r>
      </w:hyperlink>
      <w:r w:rsidR="00D52813" w:rsidRPr="00970CBE">
        <w:rPr>
          <w:color w:val="0000FF"/>
        </w:rPr>
        <w:t xml:space="preserve"> </w:t>
      </w:r>
      <w:r w:rsidR="00D52813" w:rsidRPr="00970CBE">
        <w:rPr>
          <w:color w:val="000000"/>
        </w:rPr>
        <w:t>неблагоприятного во</w:t>
      </w:r>
      <w:r w:rsidR="00D52813" w:rsidRPr="00970CBE">
        <w:rPr>
          <w:color w:val="000000"/>
        </w:rPr>
        <w:t>з</w:t>
      </w:r>
      <w:r w:rsidR="00D52813" w:rsidRPr="00970CBE">
        <w:rPr>
          <w:color w:val="000000"/>
        </w:rPr>
        <w:t>действия на здоровье населения.</w:t>
      </w:r>
    </w:p>
    <w:p w:rsidR="00D52813" w:rsidRPr="00970CBE" w:rsidRDefault="00D52813" w:rsidP="00D11BEC">
      <w:pPr>
        <w:pStyle w:val="aa"/>
        <w:spacing w:before="0" w:beforeAutospacing="0" w:after="60" w:afterAutospacing="0"/>
        <w:ind w:firstLine="709"/>
        <w:rPr>
          <w:color w:val="000000"/>
        </w:rPr>
      </w:pPr>
      <w:r w:rsidRPr="00970CBE">
        <w:rPr>
          <w:color w:val="000000"/>
        </w:rPr>
        <w:t>Суммарный показатель химического загрязнения (Zс) характеризует степень хим</w:t>
      </w:r>
      <w:r w:rsidRPr="00970CBE">
        <w:rPr>
          <w:color w:val="000000"/>
        </w:rPr>
        <w:t>и</w:t>
      </w:r>
      <w:r w:rsidRPr="00970CBE">
        <w:rPr>
          <w:color w:val="000000"/>
        </w:rPr>
        <w:t>ческого загрязнения почв и грунтов обследуемых территорий вредными веществами ра</w:t>
      </w:r>
      <w:r w:rsidRPr="00970CBE">
        <w:rPr>
          <w:color w:val="000000"/>
        </w:rPr>
        <w:t>з</w:t>
      </w:r>
      <w:r w:rsidRPr="00970CBE">
        <w:rPr>
          <w:color w:val="000000"/>
        </w:rPr>
        <w:t>личных классов опасности и определяется как сумма коэффициентов концентрации о</w:t>
      </w:r>
      <w:r w:rsidRPr="00970CBE">
        <w:rPr>
          <w:color w:val="000000"/>
        </w:rPr>
        <w:t>т</w:t>
      </w:r>
      <w:r w:rsidRPr="00970CBE">
        <w:rPr>
          <w:color w:val="000000"/>
        </w:rPr>
        <w:t>дельных компонентов загрязнения по формуле:</w:t>
      </w:r>
    </w:p>
    <w:p w:rsidR="00D52813" w:rsidRPr="00970CBE" w:rsidRDefault="00D52813" w:rsidP="00D11BEC">
      <w:pPr>
        <w:pStyle w:val="aa"/>
        <w:spacing w:before="0" w:beforeAutospacing="0" w:after="60" w:afterAutospacing="0"/>
        <w:ind w:firstLine="709"/>
        <w:jc w:val="center"/>
        <w:rPr>
          <w:color w:val="000000"/>
          <w:lang w:val="en-US"/>
        </w:rPr>
      </w:pPr>
      <w:r w:rsidRPr="00970CBE">
        <w:rPr>
          <w:color w:val="000000"/>
          <w:lang w:val="en-US"/>
        </w:rPr>
        <w:t>Zc=Kc</w:t>
      </w:r>
      <w:r w:rsidRPr="00970CBE">
        <w:rPr>
          <w:color w:val="000000"/>
          <w:vertAlign w:val="subscript"/>
          <w:lang w:val="en-US"/>
        </w:rPr>
        <w:t>1</w:t>
      </w:r>
      <w:r w:rsidRPr="00970CBE">
        <w:rPr>
          <w:color w:val="000000"/>
          <w:lang w:val="en-US"/>
        </w:rPr>
        <w:t>+...+Kc</w:t>
      </w:r>
      <w:r w:rsidRPr="00970CBE">
        <w:rPr>
          <w:color w:val="000000"/>
          <w:vertAlign w:val="subscript"/>
          <w:lang w:val="en-US"/>
        </w:rPr>
        <w:t>i</w:t>
      </w:r>
      <w:r w:rsidRPr="00970CBE">
        <w:rPr>
          <w:color w:val="000000"/>
          <w:lang w:val="en-US"/>
        </w:rPr>
        <w:t>+...+Kc</w:t>
      </w:r>
      <w:r w:rsidRPr="00970CBE">
        <w:rPr>
          <w:color w:val="000000"/>
          <w:vertAlign w:val="subscript"/>
          <w:lang w:val="en-US"/>
        </w:rPr>
        <w:t>n</w:t>
      </w:r>
      <w:r w:rsidRPr="00970CBE">
        <w:rPr>
          <w:color w:val="000000"/>
          <w:lang w:val="en-US"/>
        </w:rPr>
        <w:t>-(n-1),</w:t>
      </w:r>
    </w:p>
    <w:p w:rsidR="00D52813" w:rsidRPr="00970CBE" w:rsidRDefault="00D52813" w:rsidP="00D11BEC">
      <w:pPr>
        <w:pStyle w:val="aa"/>
        <w:spacing w:before="0" w:beforeAutospacing="0" w:after="60" w:afterAutospacing="0"/>
        <w:ind w:firstLine="709"/>
        <w:rPr>
          <w:color w:val="000000"/>
        </w:rPr>
      </w:pPr>
      <w:r w:rsidRPr="00970CBE">
        <w:rPr>
          <w:color w:val="000000"/>
        </w:rPr>
        <w:t>где n - число определяемых компонентов,</w:t>
      </w:r>
      <w:r>
        <w:rPr>
          <w:color w:val="000000"/>
        </w:rPr>
        <w:t xml:space="preserve"> </w:t>
      </w:r>
      <w:r w:rsidRPr="00970CBE">
        <w:rPr>
          <w:color w:val="000000"/>
        </w:rPr>
        <w:t>Кс</w:t>
      </w:r>
      <w:r w:rsidRPr="00970CBE">
        <w:rPr>
          <w:rStyle w:val="apple-converted-space"/>
          <w:rFonts w:eastAsia="SimSun"/>
          <w:color w:val="000000"/>
          <w:vertAlign w:val="subscript"/>
        </w:rPr>
        <w:t> </w:t>
      </w:r>
      <w:r w:rsidRPr="00970CBE">
        <w:rPr>
          <w:color w:val="000000"/>
          <w:vertAlign w:val="subscript"/>
        </w:rPr>
        <w:t>i</w:t>
      </w:r>
      <w:r w:rsidRPr="00970CBE">
        <w:rPr>
          <w:color w:val="000000"/>
        </w:rPr>
        <w:t>- коэффициент концентрации i-го з</w:t>
      </w:r>
      <w:r w:rsidRPr="00970CBE">
        <w:rPr>
          <w:color w:val="000000"/>
        </w:rPr>
        <w:t>а</w:t>
      </w:r>
      <w:r w:rsidRPr="00970CBE">
        <w:rPr>
          <w:color w:val="000000"/>
        </w:rPr>
        <w:t>грязняющего компонента, равный кратности превышения содержания данного компоне</w:t>
      </w:r>
      <w:r w:rsidRPr="00970CBE">
        <w:rPr>
          <w:color w:val="000000"/>
        </w:rPr>
        <w:t>н</w:t>
      </w:r>
      <w:r w:rsidRPr="00970CBE">
        <w:rPr>
          <w:color w:val="000000"/>
        </w:rPr>
        <w:t>та над фоновым значением.</w:t>
      </w:r>
    </w:p>
    <w:p w:rsidR="00D52813" w:rsidRPr="00970CBE" w:rsidRDefault="00D52813" w:rsidP="00D11BEC">
      <w:pPr>
        <w:pStyle w:val="aa"/>
        <w:spacing w:before="0" w:beforeAutospacing="0" w:after="60" w:afterAutospacing="0"/>
        <w:ind w:firstLine="709"/>
        <w:rPr>
          <w:color w:val="000000"/>
        </w:rPr>
      </w:pPr>
      <w:r w:rsidRPr="00970CBE">
        <w:rPr>
          <w:color w:val="000000"/>
        </w:rPr>
        <w:t>Для загрязняющих веществ неприродного происхождения коэффициенты конце</w:t>
      </w:r>
      <w:r w:rsidRPr="00970CBE">
        <w:rPr>
          <w:color w:val="000000"/>
        </w:rPr>
        <w:t>н</w:t>
      </w:r>
      <w:r w:rsidRPr="00970CBE">
        <w:rPr>
          <w:color w:val="000000"/>
        </w:rPr>
        <w:t>трации определяют как частное от деления массовой доли загрязнителя на его ПДК.</w:t>
      </w:r>
    </w:p>
    <w:p w:rsidR="00D52813" w:rsidRPr="00970CBE" w:rsidRDefault="00C3025B" w:rsidP="00D11BEC">
      <w:pPr>
        <w:pStyle w:val="aa"/>
        <w:spacing w:before="0" w:beforeAutospacing="0" w:after="60" w:afterAutospacing="0"/>
        <w:ind w:firstLine="709"/>
        <w:rPr>
          <w:color w:val="000000"/>
        </w:rPr>
      </w:pPr>
      <w:hyperlink r:id="rId421" w:history="1">
        <w:r w:rsidR="00D52813">
          <w:rPr>
            <w:bCs/>
            <w:color w:val="0000FF"/>
            <w:u w:val="single"/>
          </w:rPr>
          <w:t>4.21.</w:t>
        </w:r>
      </w:hyperlink>
      <w:r w:rsidR="00D52813">
        <w:rPr>
          <w:rStyle w:val="apple-converted-space"/>
          <w:rFonts w:eastAsia="SimSun"/>
          <w:color w:val="000000"/>
        </w:rPr>
        <w:t xml:space="preserve"> </w:t>
      </w:r>
      <w:r w:rsidR="00D52813" w:rsidRPr="00970CBE">
        <w:rPr>
          <w:color w:val="000000"/>
        </w:rPr>
        <w:t>Для получения данных о региональных фоновых уровнях загрязнения почв должны быть отобраны фоновые пробы почв вне сферы локального антропогенного во</w:t>
      </w:r>
      <w:r w:rsidR="00D52813" w:rsidRPr="00970CBE">
        <w:rPr>
          <w:color w:val="000000"/>
        </w:rPr>
        <w:t>з</w:t>
      </w:r>
      <w:r w:rsidR="00D52813" w:rsidRPr="00970CBE">
        <w:rPr>
          <w:color w:val="000000"/>
        </w:rPr>
        <w:t>действия. Отбор фоновых проб производится на достаточном удалении от поселений (с наветренной стороны), не менее чем в 500 м от автодорог, на землях (лугах, пустошах), где не осуществлялось применение пестицидов и гербицидов. При отсутствии фактич</w:t>
      </w:r>
      <w:r w:rsidR="00D52813" w:rsidRPr="00970CBE">
        <w:rPr>
          <w:color w:val="000000"/>
        </w:rPr>
        <w:t>е</w:t>
      </w:r>
      <w:r w:rsidR="00D52813" w:rsidRPr="00970CBE">
        <w:rPr>
          <w:color w:val="000000"/>
        </w:rPr>
        <w:t>ских данных по регионально-фоновому содержанию контролируемых химических эл</w:t>
      </w:r>
      <w:r w:rsidR="00D52813" w:rsidRPr="00970CBE">
        <w:rPr>
          <w:color w:val="000000"/>
        </w:rPr>
        <w:t>е</w:t>
      </w:r>
      <w:r w:rsidR="00D52813" w:rsidRPr="00970CBE">
        <w:rPr>
          <w:color w:val="000000"/>
        </w:rPr>
        <w:t>ментов в почве допускается использование справочных материалов или ориентировочных значений, приведенных в таблице 4.1.</w:t>
      </w:r>
    </w:p>
    <w:p w:rsidR="00D52813" w:rsidRPr="00970CBE" w:rsidRDefault="00D52813" w:rsidP="00D11BEC">
      <w:pPr>
        <w:pStyle w:val="aa"/>
        <w:spacing w:before="0" w:beforeAutospacing="0" w:after="60" w:afterAutospacing="0"/>
        <w:ind w:firstLine="709"/>
        <w:rPr>
          <w:color w:val="000000"/>
        </w:rPr>
      </w:pPr>
      <w:r w:rsidRPr="00970CBE">
        <w:rPr>
          <w:color w:val="000000"/>
        </w:rPr>
        <w:t>Если фактические данные опробования не превышают фоновых величин, дальне</w:t>
      </w:r>
      <w:r w:rsidRPr="00970CBE">
        <w:rPr>
          <w:color w:val="000000"/>
        </w:rPr>
        <w:t>й</w:t>
      </w:r>
      <w:r w:rsidRPr="00970CBE">
        <w:rPr>
          <w:color w:val="000000"/>
        </w:rPr>
        <w:t>шие исследования и мероприятия можно не проводить.</w:t>
      </w:r>
    </w:p>
    <w:p w:rsidR="00D52813" w:rsidRPr="00970CBE" w:rsidRDefault="00C3025B" w:rsidP="00D11BEC">
      <w:pPr>
        <w:pStyle w:val="aa"/>
        <w:spacing w:before="0" w:beforeAutospacing="0" w:after="60" w:afterAutospacing="0"/>
        <w:ind w:firstLine="709"/>
        <w:rPr>
          <w:color w:val="000000"/>
        </w:rPr>
      </w:pPr>
      <w:hyperlink r:id="rId422" w:history="1">
        <w:r w:rsidR="00D52813">
          <w:rPr>
            <w:bCs/>
            <w:color w:val="0000FF"/>
            <w:u w:val="single"/>
          </w:rPr>
          <w:t>4.22.</w:t>
        </w:r>
      </w:hyperlink>
      <w:r w:rsidR="00D52813">
        <w:rPr>
          <w:rStyle w:val="apple-converted-space"/>
          <w:rFonts w:eastAsia="SimSun"/>
          <w:b/>
          <w:bCs/>
          <w:color w:val="000000"/>
        </w:rPr>
        <w:t xml:space="preserve"> </w:t>
      </w:r>
      <w:r w:rsidR="00D52813" w:rsidRPr="00970CBE">
        <w:rPr>
          <w:color w:val="000000"/>
        </w:rPr>
        <w:t>К дополнительным показателям экологического состояния почв селитебных территорий относятся генотоксичность (рост числа мутаций по сравнению с контрольным, число раз) и показатели биологического загрязнения: число патогенных микроорганизмов, коли-титр (наименьшая масса почвы в г, в которой содержится 1</w:t>
      </w:r>
      <w:r w:rsidR="00D52813">
        <w:rPr>
          <w:color w:val="000000"/>
        </w:rPr>
        <w:t xml:space="preserve"> </w:t>
      </w:r>
      <w:hyperlink r:id="rId423" w:tooltip="Кишечная палочка" w:history="1">
        <w:r w:rsidR="00D52813" w:rsidRPr="00AF209A">
          <w:rPr>
            <w:rStyle w:val="a3"/>
          </w:rPr>
          <w:t>кишечная палочка</w:t>
        </w:r>
      </w:hyperlink>
      <w:r w:rsidR="00D52813" w:rsidRPr="00970CBE">
        <w:rPr>
          <w:color w:val="000000"/>
        </w:rPr>
        <w:t>) и с</w:t>
      </w:r>
      <w:r w:rsidR="00D52813" w:rsidRPr="00970CBE">
        <w:rPr>
          <w:color w:val="000000"/>
        </w:rPr>
        <w:t>о</w:t>
      </w:r>
      <w:r w:rsidR="00D52813" w:rsidRPr="00970CBE">
        <w:rPr>
          <w:color w:val="000000"/>
        </w:rPr>
        <w:t>держание яиц гельминтов.</w:t>
      </w:r>
    </w:p>
    <w:p w:rsidR="00D52813" w:rsidRPr="00970CBE" w:rsidRDefault="00C3025B" w:rsidP="00D11BEC">
      <w:pPr>
        <w:pStyle w:val="aa"/>
        <w:spacing w:before="0" w:beforeAutospacing="0" w:after="60" w:afterAutospacing="0"/>
        <w:ind w:firstLine="709"/>
        <w:rPr>
          <w:color w:val="000000"/>
        </w:rPr>
      </w:pPr>
      <w:hyperlink r:id="rId424" w:history="1">
        <w:r w:rsidR="00D52813">
          <w:rPr>
            <w:bCs/>
            <w:color w:val="0000FF"/>
            <w:u w:val="single"/>
          </w:rPr>
          <w:t>4.23.</w:t>
        </w:r>
      </w:hyperlink>
      <w:r w:rsidR="00D52813">
        <w:rPr>
          <w:rStyle w:val="apple-converted-space"/>
          <w:rFonts w:eastAsia="SimSun"/>
          <w:color w:val="000000"/>
        </w:rPr>
        <w:t xml:space="preserve"> </w:t>
      </w:r>
      <w:r w:rsidR="00D52813" w:rsidRPr="00970CBE">
        <w:rPr>
          <w:color w:val="000000"/>
        </w:rPr>
        <w:t>Экологическое состояние почв селитебных территорий следует считать отн</w:t>
      </w:r>
      <w:r w:rsidR="00D52813" w:rsidRPr="00970CBE">
        <w:rPr>
          <w:color w:val="000000"/>
        </w:rPr>
        <w:t>о</w:t>
      </w:r>
      <w:r w:rsidR="00D52813" w:rsidRPr="00970CBE">
        <w:rPr>
          <w:color w:val="000000"/>
        </w:rPr>
        <w:t>сительно удовлетворительным при соблюдении следующих условий:</w:t>
      </w:r>
    </w:p>
    <w:p w:rsidR="00D52813" w:rsidRPr="00AF209A" w:rsidRDefault="00D52813" w:rsidP="006B699D">
      <w:pPr>
        <w:numPr>
          <w:ilvl w:val="0"/>
          <w:numId w:val="14"/>
        </w:numPr>
        <w:jc w:val="both"/>
        <w:rPr>
          <w:bCs/>
        </w:rPr>
      </w:pPr>
      <w:r w:rsidRPr="00AF209A">
        <w:rPr>
          <w:bCs/>
        </w:rPr>
        <w:t>суммарный показатель химического загрязнения ( Zc ) - не более 16;</w:t>
      </w:r>
    </w:p>
    <w:p w:rsidR="00D52813" w:rsidRPr="00AF209A" w:rsidRDefault="00D52813" w:rsidP="006B699D">
      <w:pPr>
        <w:numPr>
          <w:ilvl w:val="0"/>
          <w:numId w:val="14"/>
        </w:numPr>
        <w:jc w:val="both"/>
        <w:rPr>
          <w:bCs/>
        </w:rPr>
      </w:pPr>
      <w:r w:rsidRPr="00AF209A">
        <w:rPr>
          <w:bCs/>
        </w:rPr>
        <w:t>число патогенных микроорганизмов в 1 г почвы - менее 104;</w:t>
      </w:r>
    </w:p>
    <w:p w:rsidR="00D52813" w:rsidRPr="00AF209A" w:rsidRDefault="00D52813" w:rsidP="006B699D">
      <w:pPr>
        <w:numPr>
          <w:ilvl w:val="0"/>
          <w:numId w:val="14"/>
        </w:numPr>
        <w:jc w:val="both"/>
        <w:rPr>
          <w:bCs/>
        </w:rPr>
      </w:pPr>
      <w:r w:rsidRPr="00AF209A">
        <w:rPr>
          <w:bCs/>
        </w:rPr>
        <w:t>коли-титр - более 1.0;</w:t>
      </w:r>
    </w:p>
    <w:p w:rsidR="00D52813" w:rsidRPr="00AF209A" w:rsidRDefault="00D52813" w:rsidP="006B699D">
      <w:pPr>
        <w:numPr>
          <w:ilvl w:val="0"/>
          <w:numId w:val="14"/>
        </w:numPr>
        <w:jc w:val="both"/>
        <w:rPr>
          <w:bCs/>
        </w:rPr>
      </w:pPr>
      <w:r w:rsidRPr="00AF209A">
        <w:rPr>
          <w:bCs/>
        </w:rPr>
        <w:t>яйца гельминтов в 1 кг почвы - отсутствуют;</w:t>
      </w:r>
    </w:p>
    <w:p w:rsidR="00D52813" w:rsidRPr="00AF209A" w:rsidRDefault="00D52813" w:rsidP="006B699D">
      <w:pPr>
        <w:numPr>
          <w:ilvl w:val="0"/>
          <w:numId w:val="14"/>
        </w:numPr>
        <w:jc w:val="both"/>
        <w:rPr>
          <w:bCs/>
        </w:rPr>
      </w:pPr>
      <w:r w:rsidRPr="00AF209A">
        <w:rPr>
          <w:bCs/>
        </w:rPr>
        <w:t>генотоксичность почвы - не более 2.</w:t>
      </w:r>
    </w:p>
    <w:p w:rsidR="00D52813" w:rsidRPr="00970CBE" w:rsidRDefault="00C3025B" w:rsidP="00D11BEC">
      <w:pPr>
        <w:pStyle w:val="aa"/>
        <w:spacing w:before="0" w:beforeAutospacing="0" w:after="60" w:afterAutospacing="0"/>
        <w:ind w:firstLine="709"/>
        <w:rPr>
          <w:color w:val="000000"/>
        </w:rPr>
      </w:pPr>
      <w:hyperlink r:id="rId425" w:history="1">
        <w:r w:rsidR="00D52813">
          <w:rPr>
            <w:bCs/>
            <w:color w:val="0000FF"/>
            <w:u w:val="single"/>
          </w:rPr>
          <w:t>4.24.</w:t>
        </w:r>
      </w:hyperlink>
      <w:r w:rsidR="00D52813">
        <w:rPr>
          <w:bCs/>
          <w:color w:val="0000FF"/>
        </w:rPr>
        <w:t xml:space="preserve"> </w:t>
      </w:r>
      <w:r w:rsidR="00D52813" w:rsidRPr="00970CBE">
        <w:rPr>
          <w:color w:val="000000"/>
        </w:rPr>
        <w:t>При загрязнении почвы</w:t>
      </w:r>
      <w:r w:rsidR="00D52813">
        <w:rPr>
          <w:rStyle w:val="apple-converted-space"/>
          <w:rFonts w:eastAsia="SimSun"/>
          <w:color w:val="000000"/>
        </w:rPr>
        <w:t xml:space="preserve"> </w:t>
      </w:r>
      <w:hyperlink r:id="rId426" w:tooltip="Одн" w:history="1">
        <w:r w:rsidR="00D52813" w:rsidRPr="00AF209A">
          <w:rPr>
            <w:rStyle w:val="a3"/>
          </w:rPr>
          <w:t>одним</w:t>
        </w:r>
      </w:hyperlink>
      <w:r w:rsidR="00D52813">
        <w:rPr>
          <w:rStyle w:val="apple-converted-space"/>
          <w:rFonts w:eastAsia="SimSun"/>
          <w:color w:val="000000"/>
        </w:rPr>
        <w:t xml:space="preserve"> </w:t>
      </w:r>
      <w:r w:rsidR="00D52813" w:rsidRPr="00970CBE">
        <w:rPr>
          <w:color w:val="000000"/>
        </w:rPr>
        <w:t>компонентом неорганической природы согла</w:t>
      </w:r>
      <w:r w:rsidR="00D52813" w:rsidRPr="00970CBE">
        <w:rPr>
          <w:color w:val="000000"/>
        </w:rPr>
        <w:t>с</w:t>
      </w:r>
      <w:r w:rsidR="00D52813" w:rsidRPr="00970CBE">
        <w:rPr>
          <w:color w:val="000000"/>
        </w:rPr>
        <w:t>но приложению А определяются класс опасности элемента, его ПДК и K</w:t>
      </w:r>
      <w:r w:rsidR="00D52813" w:rsidRPr="00970CBE">
        <w:rPr>
          <w:color w:val="000000"/>
          <w:vertAlign w:val="subscript"/>
        </w:rPr>
        <w:t>max</w:t>
      </w:r>
      <w:r w:rsidR="00D52813">
        <w:rPr>
          <w:rStyle w:val="apple-converted-space"/>
          <w:rFonts w:eastAsia="SimSun"/>
          <w:color w:val="000000"/>
        </w:rPr>
        <w:t xml:space="preserve"> –</w:t>
      </w:r>
      <w:r w:rsidR="00D52813" w:rsidRPr="00970CBE">
        <w:rPr>
          <w:color w:val="000000"/>
        </w:rPr>
        <w:t xml:space="preserve"> по одному из четырех критериев эколого-токсикологического состояния (К</w:t>
      </w:r>
      <w:r w:rsidR="00D52813" w:rsidRPr="00970CBE">
        <w:rPr>
          <w:color w:val="000000"/>
          <w:vertAlign w:val="subscript"/>
        </w:rPr>
        <w:t>1</w:t>
      </w:r>
      <w:r w:rsidR="00D52813" w:rsidRPr="00970CBE">
        <w:rPr>
          <w:color w:val="000000"/>
        </w:rPr>
        <w:t>, К</w:t>
      </w:r>
      <w:r w:rsidR="00D52813" w:rsidRPr="00970CBE">
        <w:rPr>
          <w:color w:val="000000"/>
          <w:vertAlign w:val="subscript"/>
        </w:rPr>
        <w:t>2</w:t>
      </w:r>
      <w:r w:rsidR="00D52813" w:rsidRPr="00970CBE">
        <w:rPr>
          <w:color w:val="000000"/>
        </w:rPr>
        <w:t>, К</w:t>
      </w:r>
      <w:r w:rsidR="00D52813" w:rsidRPr="00970CBE">
        <w:rPr>
          <w:color w:val="000000"/>
          <w:vertAlign w:val="subscript"/>
        </w:rPr>
        <w:t>3</w:t>
      </w:r>
      <w:r w:rsidR="00D52813" w:rsidRPr="00970CBE">
        <w:rPr>
          <w:color w:val="000000"/>
        </w:rPr>
        <w:t>, К</w:t>
      </w:r>
      <w:r w:rsidR="00D52813" w:rsidRPr="00970CBE">
        <w:rPr>
          <w:color w:val="000000"/>
          <w:vertAlign w:val="subscript"/>
        </w:rPr>
        <w:t>4</w:t>
      </w:r>
      <w:r w:rsidR="00D52813" w:rsidRPr="00970CBE">
        <w:rPr>
          <w:color w:val="000000"/>
        </w:rPr>
        <w:t>).</w:t>
      </w:r>
    </w:p>
    <w:p w:rsidR="00D52813" w:rsidRPr="00970CBE" w:rsidRDefault="00D52813" w:rsidP="00D11BEC">
      <w:pPr>
        <w:pStyle w:val="aa"/>
        <w:spacing w:before="0" w:beforeAutospacing="0" w:after="60" w:afterAutospacing="0"/>
        <w:ind w:firstLine="709"/>
        <w:rPr>
          <w:color w:val="000000"/>
        </w:rPr>
      </w:pPr>
      <w:r w:rsidRPr="00970CBE">
        <w:rPr>
          <w:color w:val="000000"/>
        </w:rPr>
        <w:t>В зависимости от фактического содержания элемента по табл. 4.2 и 4.3</w:t>
      </w:r>
      <w:r>
        <w:rPr>
          <w:color w:val="000000"/>
        </w:rPr>
        <w:t xml:space="preserve"> </w:t>
      </w:r>
      <w:r w:rsidRPr="00970CBE">
        <w:rPr>
          <w:color w:val="000000"/>
        </w:rPr>
        <w:t>оценивается степень загрязнения почвы (Оценка степени загрязнения почв химическими веществами. Ч.1. Тяжелые металлы и пестициды. М., Минприроды РФ, 1982).</w:t>
      </w:r>
    </w:p>
    <w:p w:rsidR="00D52813" w:rsidRPr="00970CBE" w:rsidRDefault="00C3025B" w:rsidP="00D11BEC">
      <w:pPr>
        <w:pStyle w:val="aa"/>
        <w:spacing w:before="0" w:beforeAutospacing="0" w:after="60" w:afterAutospacing="0"/>
        <w:ind w:firstLine="709"/>
        <w:rPr>
          <w:color w:val="000000"/>
        </w:rPr>
      </w:pPr>
      <w:hyperlink r:id="rId427" w:history="1">
        <w:r w:rsidR="00D52813">
          <w:rPr>
            <w:bCs/>
            <w:color w:val="0000FF"/>
            <w:u w:val="single"/>
          </w:rPr>
          <w:t>4.25.</w:t>
        </w:r>
      </w:hyperlink>
      <w:r w:rsidR="00D52813">
        <w:rPr>
          <w:rStyle w:val="apple-converted-space"/>
          <w:rFonts w:eastAsia="SimSun"/>
          <w:color w:val="000000"/>
        </w:rPr>
        <w:t xml:space="preserve"> </w:t>
      </w:r>
      <w:r w:rsidR="00D52813" w:rsidRPr="00970CBE">
        <w:rPr>
          <w:color w:val="000000"/>
        </w:rPr>
        <w:t>При загрязнении почвы одним компонентом органического происхождения степень загрязнения определяется исходя из его ПДК и класса опасности по таблице 4.3.</w:t>
      </w:r>
    </w:p>
    <w:p w:rsidR="00D52813" w:rsidRPr="00970CBE" w:rsidRDefault="00D52813" w:rsidP="00D11BEC">
      <w:pPr>
        <w:pStyle w:val="aa"/>
        <w:spacing w:before="0" w:beforeAutospacing="0" w:after="60" w:afterAutospacing="0"/>
        <w:ind w:firstLine="709"/>
        <w:rPr>
          <w:color w:val="000000"/>
        </w:rPr>
      </w:pPr>
      <w:r w:rsidRPr="00970CBE">
        <w:rPr>
          <w:color w:val="000000"/>
        </w:rPr>
        <w:t>При многокомпонентном загрязнении допускается оценка степени опасности по компоненту с максимальным содержанием.</w:t>
      </w:r>
    </w:p>
    <w:p w:rsidR="00D52813" w:rsidRPr="00970CBE" w:rsidRDefault="00C3025B" w:rsidP="00D11BEC">
      <w:pPr>
        <w:pStyle w:val="aa"/>
        <w:spacing w:before="0" w:beforeAutospacing="0" w:after="60" w:afterAutospacing="0"/>
        <w:ind w:firstLine="709"/>
        <w:rPr>
          <w:color w:val="000000"/>
        </w:rPr>
      </w:pPr>
      <w:hyperlink r:id="rId428" w:history="1">
        <w:r w:rsidR="00D52813">
          <w:rPr>
            <w:bCs/>
            <w:color w:val="0000FF"/>
            <w:u w:val="single"/>
          </w:rPr>
          <w:t>4.26.</w:t>
        </w:r>
      </w:hyperlink>
      <w:r w:rsidR="00D52813">
        <w:rPr>
          <w:rStyle w:val="apple-converted-space"/>
          <w:rFonts w:eastAsia="SimSun"/>
          <w:color w:val="000000"/>
        </w:rPr>
        <w:t xml:space="preserve"> </w:t>
      </w:r>
      <w:r w:rsidR="00D52813" w:rsidRPr="00970CBE">
        <w:rPr>
          <w:color w:val="000000"/>
        </w:rPr>
        <w:t>Определение классов опасности, предельно допустимых концентраций (ПДК), ориентировочно допустимых концентраций (ОДК) загрязняющих веществ и общую оце</w:t>
      </w:r>
      <w:r w:rsidR="00D52813" w:rsidRPr="00970CBE">
        <w:rPr>
          <w:color w:val="000000"/>
        </w:rPr>
        <w:t>н</w:t>
      </w:r>
      <w:r w:rsidR="00D52813" w:rsidRPr="00970CBE">
        <w:rPr>
          <w:color w:val="000000"/>
        </w:rPr>
        <w:t>ку санитарного состояния почв следует производить в соответствии с нормативными д</w:t>
      </w:r>
      <w:r w:rsidR="00D52813" w:rsidRPr="00970CBE">
        <w:rPr>
          <w:color w:val="000000"/>
        </w:rPr>
        <w:t>о</w:t>
      </w:r>
      <w:r w:rsidR="00D52813" w:rsidRPr="00970CBE">
        <w:rPr>
          <w:color w:val="000000"/>
        </w:rPr>
        <w:t>кументами Минздрава (</w:t>
      </w:r>
      <w:hyperlink r:id="rId429" w:history="1">
        <w:r w:rsidR="00D52813">
          <w:rPr>
            <w:bCs/>
            <w:color w:val="0000FF"/>
            <w:u w:val="single"/>
          </w:rPr>
          <w:t>СанПиН 42-128-4433-87.Санитарные нормы допустимых конце</w:t>
        </w:r>
        <w:r w:rsidR="00D52813">
          <w:rPr>
            <w:bCs/>
            <w:color w:val="0000FF"/>
            <w:u w:val="single"/>
          </w:rPr>
          <w:t>н</w:t>
        </w:r>
        <w:r w:rsidR="00D52813">
          <w:rPr>
            <w:bCs/>
            <w:color w:val="0000FF"/>
            <w:u w:val="single"/>
          </w:rPr>
          <w:t>траций химических веществ в почве.</w:t>
        </w:r>
      </w:hyperlink>
      <w:r w:rsidR="00D52813" w:rsidRPr="00970CBE">
        <w:rPr>
          <w:color w:val="000000"/>
        </w:rPr>
        <w:t>) и государственными стандартами Российской Фед</w:t>
      </w:r>
      <w:r w:rsidR="00D52813" w:rsidRPr="00970CBE">
        <w:rPr>
          <w:color w:val="000000"/>
        </w:rPr>
        <w:t>е</w:t>
      </w:r>
      <w:r w:rsidR="00D52813" w:rsidRPr="00970CBE">
        <w:rPr>
          <w:color w:val="000000"/>
        </w:rPr>
        <w:t>рации (</w:t>
      </w:r>
      <w:hyperlink r:id="rId430" w:history="1">
        <w:r w:rsidR="00D52813">
          <w:rPr>
            <w:rStyle w:val="a3"/>
          </w:rPr>
          <w:t>ГОСТ 17.4.2.-81. Охрана природы. Почвы. Номенклатура показателей санитарного состояния</w:t>
        </w:r>
      </w:hyperlink>
      <w:r w:rsidR="00D52813">
        <w:t xml:space="preserve">; </w:t>
      </w:r>
      <w:hyperlink r:id="rId431" w:history="1">
        <w:r w:rsidR="00D52813" w:rsidRPr="00EA235C">
          <w:rPr>
            <w:rStyle w:val="a3"/>
          </w:rPr>
          <w:t>ГОСТ 17.4.1.03-84. Охрана природы. Почвы. Классификация химических в</w:t>
        </w:r>
        <w:r w:rsidR="00D52813" w:rsidRPr="00EA235C">
          <w:rPr>
            <w:rStyle w:val="a3"/>
          </w:rPr>
          <w:t>е</w:t>
        </w:r>
        <w:r w:rsidR="00D52813" w:rsidRPr="00EA235C">
          <w:rPr>
            <w:rStyle w:val="a3"/>
          </w:rPr>
          <w:t>ществ для контроля загрязнения</w:t>
        </w:r>
      </w:hyperlink>
      <w:r w:rsidR="00D52813" w:rsidRPr="00970CBE">
        <w:rPr>
          <w:color w:val="000000"/>
        </w:rPr>
        <w:t xml:space="preserve">; </w:t>
      </w:r>
      <w:hyperlink r:id="rId432" w:history="1">
        <w:r w:rsidR="00D52813" w:rsidRPr="00D775E8">
          <w:rPr>
            <w:rStyle w:val="a3"/>
          </w:rPr>
          <w:t>ГОСТ 17.4.3.04-85. Охрана природы. Почвы. Общие тр</w:t>
        </w:r>
        <w:r w:rsidR="00D52813" w:rsidRPr="00D775E8">
          <w:rPr>
            <w:rStyle w:val="a3"/>
          </w:rPr>
          <w:t>е</w:t>
        </w:r>
        <w:r w:rsidR="00D52813" w:rsidRPr="00D775E8">
          <w:rPr>
            <w:rStyle w:val="a3"/>
          </w:rPr>
          <w:t>бования к контролю и охране от загрязнения</w:t>
        </w:r>
      </w:hyperlink>
      <w:r w:rsidR="00D52813" w:rsidRPr="00970CBE">
        <w:rPr>
          <w:color w:val="000000"/>
        </w:rPr>
        <w:t xml:space="preserve">; </w:t>
      </w:r>
      <w:hyperlink r:id="rId433" w:history="1">
        <w:r w:rsidR="00D52813" w:rsidRPr="00D775E8">
          <w:rPr>
            <w:rStyle w:val="a3"/>
          </w:rPr>
          <w:t>ГОСТ 17.4.3.06-86. Охрана природы. Почвы. Общие требования к классификации почв по влиянию на них химических загрязняющих веществ</w:t>
        </w:r>
      </w:hyperlink>
      <w:r w:rsidR="00D52813" w:rsidRPr="00970CBE">
        <w:rPr>
          <w:color w:val="000000"/>
        </w:rPr>
        <w:t xml:space="preserve">), а также Постановлением Госкомсанэпиднадзора России от </w:t>
      </w:r>
      <w:r w:rsidR="00D52813">
        <w:rPr>
          <w:color w:val="000000"/>
        </w:rPr>
        <w:t>19</w:t>
      </w:r>
      <w:r w:rsidR="00D52813" w:rsidRPr="00970CBE">
        <w:rPr>
          <w:color w:val="000000"/>
        </w:rPr>
        <w:t xml:space="preserve"> </w:t>
      </w:r>
      <w:r w:rsidR="00D52813">
        <w:rPr>
          <w:color w:val="000000"/>
        </w:rPr>
        <w:t>января</w:t>
      </w:r>
      <w:r w:rsidR="00D52813" w:rsidRPr="00970CBE">
        <w:rPr>
          <w:color w:val="000000"/>
        </w:rPr>
        <w:t xml:space="preserve"> </w:t>
      </w:r>
      <w:r w:rsidR="00D52813">
        <w:rPr>
          <w:color w:val="000000"/>
        </w:rPr>
        <w:t>2006</w:t>
      </w:r>
      <w:r w:rsidR="00D52813" w:rsidRPr="00970CBE">
        <w:rPr>
          <w:color w:val="000000"/>
        </w:rPr>
        <w:t xml:space="preserve"> г. (</w:t>
      </w:r>
      <w:hyperlink r:id="rId434" w:history="1">
        <w:r w:rsidR="00D52813">
          <w:rPr>
            <w:rStyle w:val="a3"/>
          </w:rPr>
          <w:t>ГН 2.1.7.2041-06. Предельно допустимые концентрации (ПДК) химических веществ в почве</w:t>
        </w:r>
      </w:hyperlink>
      <w:r w:rsidR="00D52813" w:rsidRPr="00970CBE">
        <w:rPr>
          <w:color w:val="000000"/>
        </w:rPr>
        <w:t>).</w:t>
      </w:r>
    </w:p>
    <w:p w:rsidR="00D52813" w:rsidRPr="009B44B0" w:rsidRDefault="00D52813" w:rsidP="00D11BEC">
      <w:pPr>
        <w:spacing w:before="240"/>
        <w:jc w:val="right"/>
        <w:rPr>
          <w:rFonts w:eastAsia="Times New Roman"/>
          <w:color w:val="000000"/>
          <w:lang w:eastAsia="ru-RU"/>
        </w:rPr>
      </w:pPr>
      <w:r w:rsidRPr="009B44B0">
        <w:rPr>
          <w:rFonts w:eastAsia="Times New Roman"/>
          <w:iCs/>
          <w:color w:val="000000"/>
          <w:lang w:eastAsia="ru-RU"/>
        </w:rPr>
        <w:t>Таблица 4.1</w:t>
      </w:r>
      <w:r>
        <w:rPr>
          <w:rFonts w:eastAsia="Times New Roman"/>
          <w:iCs/>
          <w:color w:val="000000"/>
          <w:lang w:eastAsia="ru-RU"/>
        </w:rPr>
        <w:t xml:space="preserve"> </w:t>
      </w:r>
      <w:hyperlink r:id="rId435" w:history="1">
        <w:r>
          <w:rPr>
            <w:rFonts w:eastAsia="Times New Roman"/>
            <w:bCs/>
            <w:color w:val="0000FF"/>
            <w:u w:val="single"/>
            <w:lang w:eastAsia="ru-RU"/>
          </w:rPr>
          <w:t>(СП 11-102-97)</w:t>
        </w:r>
      </w:hyperlink>
    </w:p>
    <w:p w:rsidR="00D52813" w:rsidRPr="00AF209A" w:rsidRDefault="00D52813" w:rsidP="00D11BEC">
      <w:pPr>
        <w:jc w:val="center"/>
        <w:rPr>
          <w:rFonts w:eastAsia="Times New Roman"/>
          <w:color w:val="000000"/>
          <w:lang w:eastAsia="ru-RU"/>
        </w:rPr>
      </w:pPr>
      <w:r w:rsidRPr="00AF209A">
        <w:rPr>
          <w:rFonts w:eastAsia="Times New Roman"/>
          <w:b/>
          <w:bCs/>
          <w:color w:val="000000"/>
          <w:lang w:eastAsia="ru-RU"/>
        </w:rPr>
        <w:t>Фоновые содержания валовых форм тяжелых металлов и мышьяка в почвах (мг/кг) (ориентировочные значения для средней полосы России)</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5315"/>
        <w:gridCol w:w="513"/>
        <w:gridCol w:w="513"/>
        <w:gridCol w:w="514"/>
        <w:gridCol w:w="514"/>
        <w:gridCol w:w="514"/>
        <w:gridCol w:w="514"/>
        <w:gridCol w:w="514"/>
        <w:gridCol w:w="521"/>
      </w:tblGrid>
      <w:tr w:rsidR="00D52813" w:rsidRPr="00A24E9C" w:rsidTr="003159CF">
        <w:trPr>
          <w:tblHeader/>
          <w:tblCellSpacing w:w="7" w:type="dxa"/>
        </w:trPr>
        <w:tc>
          <w:tcPr>
            <w:tcW w:w="2650" w:type="pct"/>
            <w:vAlign w:val="center"/>
          </w:tcPr>
          <w:p w:rsidR="00D52813" w:rsidRPr="00A24E9C" w:rsidRDefault="00D52813" w:rsidP="00A24E9C">
            <w:pPr>
              <w:jc w:val="center"/>
              <w:rPr>
                <w:rFonts w:eastAsia="Times New Roman"/>
                <w:color w:val="000000"/>
                <w:lang w:eastAsia="ru-RU"/>
              </w:rPr>
            </w:pPr>
            <w:r w:rsidRPr="00A24E9C">
              <w:rPr>
                <w:rFonts w:eastAsia="Times New Roman"/>
                <w:color w:val="000000"/>
                <w:sz w:val="22"/>
                <w:szCs w:val="22"/>
                <w:lang w:eastAsia="ru-RU"/>
              </w:rPr>
              <w:t>Почвы</w:t>
            </w:r>
          </w:p>
        </w:tc>
        <w:tc>
          <w:tcPr>
            <w:tcW w:w="250" w:type="pct"/>
            <w:vAlign w:val="center"/>
          </w:tcPr>
          <w:p w:rsidR="00D52813" w:rsidRPr="00A24E9C" w:rsidRDefault="00D52813" w:rsidP="00A24E9C">
            <w:pPr>
              <w:jc w:val="center"/>
              <w:rPr>
                <w:rFonts w:eastAsia="Times New Roman"/>
                <w:color w:val="000000"/>
                <w:lang w:eastAsia="ru-RU"/>
              </w:rPr>
            </w:pPr>
            <w:r w:rsidRPr="00A24E9C">
              <w:rPr>
                <w:rFonts w:eastAsia="Times New Roman"/>
                <w:color w:val="000000"/>
                <w:sz w:val="22"/>
                <w:szCs w:val="22"/>
                <w:lang w:eastAsia="ru-RU"/>
              </w:rPr>
              <w:t>Zn</w:t>
            </w:r>
          </w:p>
        </w:tc>
        <w:tc>
          <w:tcPr>
            <w:tcW w:w="250" w:type="pct"/>
            <w:vAlign w:val="center"/>
          </w:tcPr>
          <w:p w:rsidR="00D52813" w:rsidRPr="00A24E9C" w:rsidRDefault="00D52813" w:rsidP="00A24E9C">
            <w:pPr>
              <w:jc w:val="center"/>
              <w:rPr>
                <w:rFonts w:eastAsia="Times New Roman"/>
                <w:color w:val="000000"/>
                <w:lang w:eastAsia="ru-RU"/>
              </w:rPr>
            </w:pPr>
            <w:r w:rsidRPr="00A24E9C">
              <w:rPr>
                <w:rFonts w:eastAsia="Times New Roman"/>
                <w:color w:val="000000"/>
                <w:sz w:val="22"/>
                <w:szCs w:val="22"/>
                <w:lang w:eastAsia="ru-RU"/>
              </w:rPr>
              <w:t>Cd</w:t>
            </w:r>
          </w:p>
        </w:tc>
        <w:tc>
          <w:tcPr>
            <w:tcW w:w="250" w:type="pct"/>
            <w:vAlign w:val="center"/>
          </w:tcPr>
          <w:p w:rsidR="00D52813" w:rsidRPr="00A24E9C" w:rsidRDefault="00D52813" w:rsidP="00A24E9C">
            <w:pPr>
              <w:jc w:val="center"/>
              <w:rPr>
                <w:rFonts w:eastAsia="Times New Roman"/>
                <w:color w:val="000000"/>
                <w:lang w:eastAsia="ru-RU"/>
              </w:rPr>
            </w:pPr>
            <w:r w:rsidRPr="00A24E9C">
              <w:rPr>
                <w:rFonts w:eastAsia="Times New Roman"/>
                <w:color w:val="000000"/>
                <w:sz w:val="22"/>
                <w:szCs w:val="22"/>
                <w:lang w:eastAsia="ru-RU"/>
              </w:rPr>
              <w:t>Pb</w:t>
            </w:r>
          </w:p>
        </w:tc>
        <w:tc>
          <w:tcPr>
            <w:tcW w:w="250" w:type="pct"/>
            <w:vAlign w:val="center"/>
          </w:tcPr>
          <w:p w:rsidR="00D52813" w:rsidRPr="00A24E9C" w:rsidRDefault="00D52813" w:rsidP="00A24E9C">
            <w:pPr>
              <w:jc w:val="center"/>
              <w:rPr>
                <w:rFonts w:eastAsia="Times New Roman"/>
                <w:color w:val="000000"/>
                <w:lang w:eastAsia="ru-RU"/>
              </w:rPr>
            </w:pPr>
            <w:r w:rsidRPr="00A24E9C">
              <w:rPr>
                <w:rFonts w:eastAsia="Times New Roman"/>
                <w:color w:val="000000"/>
                <w:sz w:val="22"/>
                <w:szCs w:val="22"/>
                <w:lang w:eastAsia="ru-RU"/>
              </w:rPr>
              <w:t>Hg</w:t>
            </w:r>
          </w:p>
        </w:tc>
        <w:tc>
          <w:tcPr>
            <w:tcW w:w="250" w:type="pct"/>
            <w:vAlign w:val="center"/>
          </w:tcPr>
          <w:p w:rsidR="00D52813" w:rsidRPr="00A24E9C" w:rsidRDefault="00D52813" w:rsidP="00A24E9C">
            <w:pPr>
              <w:jc w:val="center"/>
              <w:rPr>
                <w:rFonts w:eastAsia="Times New Roman"/>
                <w:color w:val="000000"/>
                <w:lang w:eastAsia="ru-RU"/>
              </w:rPr>
            </w:pPr>
            <w:r w:rsidRPr="00A24E9C">
              <w:rPr>
                <w:rFonts w:eastAsia="Times New Roman"/>
                <w:color w:val="000000"/>
                <w:sz w:val="22"/>
                <w:szCs w:val="22"/>
                <w:lang w:eastAsia="ru-RU"/>
              </w:rPr>
              <w:t>С u</w:t>
            </w:r>
          </w:p>
        </w:tc>
        <w:tc>
          <w:tcPr>
            <w:tcW w:w="250" w:type="pct"/>
            <w:vAlign w:val="center"/>
          </w:tcPr>
          <w:p w:rsidR="00D52813" w:rsidRPr="00A24E9C" w:rsidRDefault="00D52813" w:rsidP="00A24E9C">
            <w:pPr>
              <w:jc w:val="center"/>
              <w:rPr>
                <w:rFonts w:eastAsia="Times New Roman"/>
                <w:color w:val="000000"/>
                <w:lang w:eastAsia="ru-RU"/>
              </w:rPr>
            </w:pPr>
            <w:r w:rsidRPr="00A24E9C">
              <w:rPr>
                <w:rFonts w:eastAsia="Times New Roman"/>
                <w:color w:val="000000"/>
                <w:sz w:val="22"/>
                <w:szCs w:val="22"/>
                <w:lang w:eastAsia="ru-RU"/>
              </w:rPr>
              <w:t>Со</w:t>
            </w:r>
          </w:p>
        </w:tc>
        <w:tc>
          <w:tcPr>
            <w:tcW w:w="250" w:type="pct"/>
            <w:vAlign w:val="center"/>
          </w:tcPr>
          <w:p w:rsidR="00D52813" w:rsidRPr="00A24E9C" w:rsidRDefault="00D52813" w:rsidP="00A24E9C">
            <w:pPr>
              <w:jc w:val="center"/>
              <w:rPr>
                <w:rFonts w:eastAsia="Times New Roman"/>
                <w:color w:val="000000"/>
                <w:lang w:eastAsia="ru-RU"/>
              </w:rPr>
            </w:pPr>
            <w:r w:rsidRPr="00A24E9C">
              <w:rPr>
                <w:rFonts w:eastAsia="Times New Roman"/>
                <w:color w:val="000000"/>
                <w:sz w:val="22"/>
                <w:szCs w:val="22"/>
                <w:lang w:eastAsia="ru-RU"/>
              </w:rPr>
              <w:t>Ni</w:t>
            </w:r>
          </w:p>
        </w:tc>
        <w:tc>
          <w:tcPr>
            <w:tcW w:w="250" w:type="pct"/>
            <w:vAlign w:val="center"/>
          </w:tcPr>
          <w:p w:rsidR="00D52813" w:rsidRPr="00A24E9C" w:rsidRDefault="00D52813" w:rsidP="00A24E9C">
            <w:pPr>
              <w:jc w:val="center"/>
              <w:rPr>
                <w:rFonts w:eastAsia="Times New Roman"/>
                <w:color w:val="000000"/>
                <w:lang w:eastAsia="ru-RU"/>
              </w:rPr>
            </w:pPr>
            <w:r w:rsidRPr="00A24E9C">
              <w:rPr>
                <w:rFonts w:eastAsia="Times New Roman"/>
                <w:color w:val="000000"/>
                <w:sz w:val="22"/>
                <w:szCs w:val="22"/>
                <w:lang w:eastAsia="ru-RU"/>
              </w:rPr>
              <w:t>As</w:t>
            </w:r>
          </w:p>
        </w:tc>
      </w:tr>
      <w:tr w:rsidR="00D52813" w:rsidRPr="00A24E9C" w:rsidTr="003159CF">
        <w:trPr>
          <w:tblCellSpacing w:w="7" w:type="dxa"/>
        </w:trPr>
        <w:tc>
          <w:tcPr>
            <w:tcW w:w="2650" w:type="pct"/>
          </w:tcPr>
          <w:p w:rsidR="00D52813" w:rsidRPr="00A24E9C" w:rsidRDefault="00D52813" w:rsidP="00A24E9C">
            <w:pPr>
              <w:rPr>
                <w:rFonts w:eastAsia="Times New Roman"/>
                <w:color w:val="000000"/>
                <w:lang w:eastAsia="ru-RU"/>
              </w:rPr>
            </w:pPr>
            <w:r w:rsidRPr="00A24E9C">
              <w:rPr>
                <w:rFonts w:eastAsia="Times New Roman"/>
                <w:color w:val="000000"/>
                <w:sz w:val="22"/>
                <w:szCs w:val="22"/>
                <w:lang w:eastAsia="ru-RU"/>
              </w:rPr>
              <w:t>Дерново-подзолистые песчаные и супесчаные</w:t>
            </w:r>
          </w:p>
        </w:tc>
        <w:tc>
          <w:tcPr>
            <w:tcW w:w="250" w:type="pct"/>
          </w:tcPr>
          <w:p w:rsidR="00D52813" w:rsidRPr="00A24E9C" w:rsidRDefault="00D52813" w:rsidP="00A24E9C">
            <w:pPr>
              <w:jc w:val="center"/>
              <w:rPr>
                <w:rFonts w:eastAsia="Times New Roman"/>
                <w:color w:val="000000"/>
                <w:lang w:eastAsia="ru-RU"/>
              </w:rPr>
            </w:pPr>
            <w:r w:rsidRPr="00A24E9C">
              <w:rPr>
                <w:rFonts w:eastAsia="Times New Roman"/>
                <w:color w:val="000000"/>
                <w:sz w:val="22"/>
                <w:szCs w:val="22"/>
                <w:lang w:eastAsia="ru-RU"/>
              </w:rPr>
              <w:t>28</w:t>
            </w:r>
          </w:p>
        </w:tc>
        <w:tc>
          <w:tcPr>
            <w:tcW w:w="250" w:type="pct"/>
          </w:tcPr>
          <w:p w:rsidR="00D52813" w:rsidRPr="00A24E9C" w:rsidRDefault="00D52813" w:rsidP="00A24E9C">
            <w:pPr>
              <w:jc w:val="center"/>
              <w:rPr>
                <w:rFonts w:eastAsia="Times New Roman"/>
                <w:color w:val="000000"/>
                <w:lang w:eastAsia="ru-RU"/>
              </w:rPr>
            </w:pPr>
            <w:r w:rsidRPr="00A24E9C">
              <w:rPr>
                <w:rFonts w:eastAsia="Times New Roman"/>
                <w:color w:val="000000"/>
                <w:sz w:val="22"/>
                <w:szCs w:val="22"/>
                <w:lang w:eastAsia="ru-RU"/>
              </w:rPr>
              <w:t>0.05</w:t>
            </w:r>
          </w:p>
        </w:tc>
        <w:tc>
          <w:tcPr>
            <w:tcW w:w="250" w:type="pct"/>
          </w:tcPr>
          <w:p w:rsidR="00D52813" w:rsidRPr="00A24E9C" w:rsidRDefault="00D52813" w:rsidP="00A24E9C">
            <w:pPr>
              <w:jc w:val="center"/>
              <w:rPr>
                <w:rFonts w:eastAsia="Times New Roman"/>
                <w:color w:val="000000"/>
                <w:lang w:eastAsia="ru-RU"/>
              </w:rPr>
            </w:pPr>
            <w:r w:rsidRPr="00A24E9C">
              <w:rPr>
                <w:rFonts w:eastAsia="Times New Roman"/>
                <w:color w:val="000000"/>
                <w:sz w:val="22"/>
                <w:szCs w:val="22"/>
                <w:lang w:eastAsia="ru-RU"/>
              </w:rPr>
              <w:t>6</w:t>
            </w:r>
          </w:p>
        </w:tc>
        <w:tc>
          <w:tcPr>
            <w:tcW w:w="250" w:type="pct"/>
          </w:tcPr>
          <w:p w:rsidR="00D52813" w:rsidRPr="00A24E9C" w:rsidRDefault="00D52813" w:rsidP="00A24E9C">
            <w:pPr>
              <w:jc w:val="center"/>
              <w:rPr>
                <w:rFonts w:eastAsia="Times New Roman"/>
                <w:color w:val="000000"/>
                <w:lang w:eastAsia="ru-RU"/>
              </w:rPr>
            </w:pPr>
            <w:r w:rsidRPr="00A24E9C">
              <w:rPr>
                <w:rFonts w:eastAsia="Times New Roman"/>
                <w:color w:val="000000"/>
                <w:sz w:val="22"/>
                <w:szCs w:val="22"/>
                <w:lang w:eastAsia="ru-RU"/>
              </w:rPr>
              <w:t>0.05</w:t>
            </w:r>
          </w:p>
        </w:tc>
        <w:tc>
          <w:tcPr>
            <w:tcW w:w="250" w:type="pct"/>
          </w:tcPr>
          <w:p w:rsidR="00D52813" w:rsidRPr="00A24E9C" w:rsidRDefault="00D52813" w:rsidP="00A24E9C">
            <w:pPr>
              <w:jc w:val="center"/>
              <w:rPr>
                <w:rFonts w:eastAsia="Times New Roman"/>
                <w:color w:val="000000"/>
                <w:lang w:eastAsia="ru-RU"/>
              </w:rPr>
            </w:pPr>
            <w:r w:rsidRPr="00A24E9C">
              <w:rPr>
                <w:rFonts w:eastAsia="Times New Roman"/>
                <w:color w:val="000000"/>
                <w:sz w:val="22"/>
                <w:szCs w:val="22"/>
                <w:lang w:eastAsia="ru-RU"/>
              </w:rPr>
              <w:t>8</w:t>
            </w:r>
          </w:p>
        </w:tc>
        <w:tc>
          <w:tcPr>
            <w:tcW w:w="250" w:type="pct"/>
          </w:tcPr>
          <w:p w:rsidR="00D52813" w:rsidRPr="00A24E9C" w:rsidRDefault="00D52813" w:rsidP="00A24E9C">
            <w:pPr>
              <w:jc w:val="center"/>
              <w:rPr>
                <w:rFonts w:eastAsia="Times New Roman"/>
                <w:color w:val="000000"/>
                <w:lang w:eastAsia="ru-RU"/>
              </w:rPr>
            </w:pPr>
            <w:r w:rsidRPr="00A24E9C">
              <w:rPr>
                <w:rFonts w:eastAsia="Times New Roman"/>
                <w:color w:val="000000"/>
                <w:sz w:val="22"/>
                <w:szCs w:val="22"/>
                <w:lang w:eastAsia="ru-RU"/>
              </w:rPr>
              <w:t>3</w:t>
            </w:r>
          </w:p>
        </w:tc>
        <w:tc>
          <w:tcPr>
            <w:tcW w:w="250" w:type="pct"/>
          </w:tcPr>
          <w:p w:rsidR="00D52813" w:rsidRPr="00A24E9C" w:rsidRDefault="00D52813" w:rsidP="00A24E9C">
            <w:pPr>
              <w:jc w:val="center"/>
              <w:rPr>
                <w:rFonts w:eastAsia="Times New Roman"/>
                <w:color w:val="000000"/>
                <w:lang w:eastAsia="ru-RU"/>
              </w:rPr>
            </w:pPr>
            <w:r w:rsidRPr="00A24E9C">
              <w:rPr>
                <w:rFonts w:eastAsia="Times New Roman"/>
                <w:color w:val="000000"/>
                <w:sz w:val="22"/>
                <w:szCs w:val="22"/>
                <w:lang w:eastAsia="ru-RU"/>
              </w:rPr>
              <w:t>6</w:t>
            </w:r>
          </w:p>
        </w:tc>
        <w:tc>
          <w:tcPr>
            <w:tcW w:w="250" w:type="pct"/>
          </w:tcPr>
          <w:p w:rsidR="00D52813" w:rsidRPr="00A24E9C" w:rsidRDefault="00D52813" w:rsidP="00A24E9C">
            <w:pPr>
              <w:jc w:val="center"/>
              <w:rPr>
                <w:rFonts w:eastAsia="Times New Roman"/>
                <w:color w:val="000000"/>
                <w:lang w:eastAsia="ru-RU"/>
              </w:rPr>
            </w:pPr>
            <w:r w:rsidRPr="00A24E9C">
              <w:rPr>
                <w:rFonts w:eastAsia="Times New Roman"/>
                <w:color w:val="000000"/>
                <w:sz w:val="22"/>
                <w:szCs w:val="22"/>
                <w:lang w:eastAsia="ru-RU"/>
              </w:rPr>
              <w:t>1.5</w:t>
            </w:r>
          </w:p>
        </w:tc>
      </w:tr>
      <w:tr w:rsidR="00D52813" w:rsidRPr="00A24E9C" w:rsidTr="003159CF">
        <w:trPr>
          <w:tblCellSpacing w:w="7" w:type="dxa"/>
        </w:trPr>
        <w:tc>
          <w:tcPr>
            <w:tcW w:w="2650" w:type="pct"/>
          </w:tcPr>
          <w:p w:rsidR="00D52813" w:rsidRPr="00A24E9C" w:rsidRDefault="00D52813" w:rsidP="00A24E9C">
            <w:pPr>
              <w:rPr>
                <w:rFonts w:eastAsia="Times New Roman"/>
                <w:color w:val="000000"/>
                <w:lang w:eastAsia="ru-RU"/>
              </w:rPr>
            </w:pPr>
            <w:r w:rsidRPr="00A24E9C">
              <w:rPr>
                <w:rFonts w:eastAsia="Times New Roman"/>
                <w:color w:val="000000"/>
                <w:sz w:val="22"/>
                <w:szCs w:val="22"/>
                <w:lang w:eastAsia="ru-RU"/>
              </w:rPr>
              <w:t>Дерново-подзолистые суглинистые и глинистые</w:t>
            </w:r>
          </w:p>
        </w:tc>
        <w:tc>
          <w:tcPr>
            <w:tcW w:w="250" w:type="pct"/>
          </w:tcPr>
          <w:p w:rsidR="00D52813" w:rsidRPr="00A24E9C" w:rsidRDefault="00D52813" w:rsidP="00A24E9C">
            <w:pPr>
              <w:jc w:val="center"/>
              <w:rPr>
                <w:rFonts w:eastAsia="Times New Roman"/>
                <w:color w:val="000000"/>
                <w:lang w:eastAsia="ru-RU"/>
              </w:rPr>
            </w:pPr>
            <w:r w:rsidRPr="00A24E9C">
              <w:rPr>
                <w:rFonts w:eastAsia="Times New Roman"/>
                <w:color w:val="000000"/>
                <w:sz w:val="22"/>
                <w:szCs w:val="22"/>
                <w:lang w:eastAsia="ru-RU"/>
              </w:rPr>
              <w:t>45</w:t>
            </w:r>
          </w:p>
        </w:tc>
        <w:tc>
          <w:tcPr>
            <w:tcW w:w="250" w:type="pct"/>
          </w:tcPr>
          <w:p w:rsidR="00D52813" w:rsidRPr="00A24E9C" w:rsidRDefault="00D52813" w:rsidP="00A24E9C">
            <w:pPr>
              <w:jc w:val="center"/>
              <w:rPr>
                <w:rFonts w:eastAsia="Times New Roman"/>
                <w:color w:val="000000"/>
                <w:lang w:eastAsia="ru-RU"/>
              </w:rPr>
            </w:pPr>
            <w:r w:rsidRPr="00A24E9C">
              <w:rPr>
                <w:rFonts w:eastAsia="Times New Roman"/>
                <w:color w:val="000000"/>
                <w:sz w:val="22"/>
                <w:szCs w:val="22"/>
                <w:lang w:eastAsia="ru-RU"/>
              </w:rPr>
              <w:t>0.12</w:t>
            </w:r>
          </w:p>
        </w:tc>
        <w:tc>
          <w:tcPr>
            <w:tcW w:w="250" w:type="pct"/>
          </w:tcPr>
          <w:p w:rsidR="00D52813" w:rsidRPr="00A24E9C" w:rsidRDefault="00D52813" w:rsidP="00A24E9C">
            <w:pPr>
              <w:jc w:val="center"/>
              <w:rPr>
                <w:rFonts w:eastAsia="Times New Roman"/>
                <w:color w:val="000000"/>
                <w:lang w:eastAsia="ru-RU"/>
              </w:rPr>
            </w:pPr>
            <w:r w:rsidRPr="00A24E9C">
              <w:rPr>
                <w:rFonts w:eastAsia="Times New Roman"/>
                <w:color w:val="000000"/>
                <w:sz w:val="22"/>
                <w:szCs w:val="22"/>
                <w:lang w:eastAsia="ru-RU"/>
              </w:rPr>
              <w:t>15</w:t>
            </w:r>
          </w:p>
        </w:tc>
        <w:tc>
          <w:tcPr>
            <w:tcW w:w="250" w:type="pct"/>
          </w:tcPr>
          <w:p w:rsidR="00D52813" w:rsidRPr="00A24E9C" w:rsidRDefault="00D52813" w:rsidP="00A24E9C">
            <w:pPr>
              <w:jc w:val="center"/>
              <w:rPr>
                <w:rFonts w:eastAsia="Times New Roman"/>
                <w:color w:val="000000"/>
                <w:lang w:eastAsia="ru-RU"/>
              </w:rPr>
            </w:pPr>
            <w:r w:rsidRPr="00A24E9C">
              <w:rPr>
                <w:rFonts w:eastAsia="Times New Roman"/>
                <w:color w:val="000000"/>
                <w:sz w:val="22"/>
                <w:szCs w:val="22"/>
                <w:lang w:eastAsia="ru-RU"/>
              </w:rPr>
              <w:t>0.10</w:t>
            </w:r>
          </w:p>
        </w:tc>
        <w:tc>
          <w:tcPr>
            <w:tcW w:w="250" w:type="pct"/>
          </w:tcPr>
          <w:p w:rsidR="00D52813" w:rsidRPr="00A24E9C" w:rsidRDefault="00D52813" w:rsidP="00A24E9C">
            <w:pPr>
              <w:jc w:val="center"/>
              <w:rPr>
                <w:rFonts w:eastAsia="Times New Roman"/>
                <w:color w:val="000000"/>
                <w:lang w:eastAsia="ru-RU"/>
              </w:rPr>
            </w:pPr>
            <w:r w:rsidRPr="00A24E9C">
              <w:rPr>
                <w:rFonts w:eastAsia="Times New Roman"/>
                <w:color w:val="000000"/>
                <w:sz w:val="22"/>
                <w:szCs w:val="22"/>
                <w:lang w:eastAsia="ru-RU"/>
              </w:rPr>
              <w:t>15</w:t>
            </w:r>
          </w:p>
        </w:tc>
        <w:tc>
          <w:tcPr>
            <w:tcW w:w="250" w:type="pct"/>
          </w:tcPr>
          <w:p w:rsidR="00D52813" w:rsidRPr="00A24E9C" w:rsidRDefault="00D52813" w:rsidP="00A24E9C">
            <w:pPr>
              <w:jc w:val="center"/>
              <w:rPr>
                <w:rFonts w:eastAsia="Times New Roman"/>
                <w:color w:val="000000"/>
                <w:lang w:eastAsia="ru-RU"/>
              </w:rPr>
            </w:pPr>
            <w:r w:rsidRPr="00A24E9C">
              <w:rPr>
                <w:rFonts w:eastAsia="Times New Roman"/>
                <w:color w:val="000000"/>
                <w:sz w:val="22"/>
                <w:szCs w:val="22"/>
                <w:lang w:eastAsia="ru-RU"/>
              </w:rPr>
              <w:t>10</w:t>
            </w:r>
          </w:p>
        </w:tc>
        <w:tc>
          <w:tcPr>
            <w:tcW w:w="250" w:type="pct"/>
          </w:tcPr>
          <w:p w:rsidR="00D52813" w:rsidRPr="00A24E9C" w:rsidRDefault="00D52813" w:rsidP="00A24E9C">
            <w:pPr>
              <w:jc w:val="center"/>
              <w:rPr>
                <w:rFonts w:eastAsia="Times New Roman"/>
                <w:color w:val="000000"/>
                <w:lang w:eastAsia="ru-RU"/>
              </w:rPr>
            </w:pPr>
            <w:r w:rsidRPr="00A24E9C">
              <w:rPr>
                <w:rFonts w:eastAsia="Times New Roman"/>
                <w:color w:val="000000"/>
                <w:sz w:val="22"/>
                <w:szCs w:val="22"/>
                <w:lang w:eastAsia="ru-RU"/>
              </w:rPr>
              <w:t>30</w:t>
            </w:r>
          </w:p>
        </w:tc>
        <w:tc>
          <w:tcPr>
            <w:tcW w:w="250" w:type="pct"/>
          </w:tcPr>
          <w:p w:rsidR="00D52813" w:rsidRPr="00A24E9C" w:rsidRDefault="00D52813" w:rsidP="00A24E9C">
            <w:pPr>
              <w:jc w:val="center"/>
              <w:rPr>
                <w:rFonts w:eastAsia="Times New Roman"/>
                <w:color w:val="000000"/>
                <w:lang w:eastAsia="ru-RU"/>
              </w:rPr>
            </w:pPr>
            <w:r w:rsidRPr="00A24E9C">
              <w:rPr>
                <w:rFonts w:eastAsia="Times New Roman"/>
                <w:color w:val="000000"/>
                <w:sz w:val="22"/>
                <w:szCs w:val="22"/>
                <w:lang w:eastAsia="ru-RU"/>
              </w:rPr>
              <w:t>2.2</w:t>
            </w:r>
          </w:p>
        </w:tc>
      </w:tr>
      <w:tr w:rsidR="00D52813" w:rsidRPr="00A24E9C" w:rsidTr="003159CF">
        <w:trPr>
          <w:tblCellSpacing w:w="7" w:type="dxa"/>
        </w:trPr>
        <w:tc>
          <w:tcPr>
            <w:tcW w:w="2650" w:type="pct"/>
          </w:tcPr>
          <w:p w:rsidR="00D52813" w:rsidRPr="00A24E9C" w:rsidRDefault="00D52813" w:rsidP="00A24E9C">
            <w:pPr>
              <w:rPr>
                <w:rFonts w:eastAsia="Times New Roman"/>
                <w:color w:val="000000"/>
                <w:lang w:eastAsia="ru-RU"/>
              </w:rPr>
            </w:pPr>
            <w:r w:rsidRPr="00A24E9C">
              <w:rPr>
                <w:rFonts w:eastAsia="Times New Roman"/>
                <w:color w:val="000000"/>
                <w:sz w:val="22"/>
                <w:szCs w:val="22"/>
                <w:lang w:eastAsia="ru-RU"/>
              </w:rPr>
              <w:t>Серые лесные</w:t>
            </w:r>
          </w:p>
        </w:tc>
        <w:tc>
          <w:tcPr>
            <w:tcW w:w="250" w:type="pct"/>
          </w:tcPr>
          <w:p w:rsidR="00D52813" w:rsidRPr="00A24E9C" w:rsidRDefault="00D52813" w:rsidP="00A24E9C">
            <w:pPr>
              <w:jc w:val="center"/>
              <w:rPr>
                <w:rFonts w:eastAsia="Times New Roman"/>
                <w:color w:val="000000"/>
                <w:lang w:eastAsia="ru-RU"/>
              </w:rPr>
            </w:pPr>
            <w:r w:rsidRPr="00A24E9C">
              <w:rPr>
                <w:rFonts w:eastAsia="Times New Roman"/>
                <w:color w:val="000000"/>
                <w:sz w:val="22"/>
                <w:szCs w:val="22"/>
                <w:lang w:eastAsia="ru-RU"/>
              </w:rPr>
              <w:t>60</w:t>
            </w:r>
          </w:p>
        </w:tc>
        <w:tc>
          <w:tcPr>
            <w:tcW w:w="250" w:type="pct"/>
          </w:tcPr>
          <w:p w:rsidR="00D52813" w:rsidRPr="00A24E9C" w:rsidRDefault="00D52813" w:rsidP="00A24E9C">
            <w:pPr>
              <w:jc w:val="center"/>
              <w:rPr>
                <w:rFonts w:eastAsia="Times New Roman"/>
                <w:color w:val="000000"/>
                <w:lang w:eastAsia="ru-RU"/>
              </w:rPr>
            </w:pPr>
            <w:r w:rsidRPr="00A24E9C">
              <w:rPr>
                <w:rFonts w:eastAsia="Times New Roman"/>
                <w:color w:val="000000"/>
                <w:sz w:val="22"/>
                <w:szCs w:val="22"/>
                <w:lang w:eastAsia="ru-RU"/>
              </w:rPr>
              <w:t>0.20</w:t>
            </w:r>
          </w:p>
        </w:tc>
        <w:tc>
          <w:tcPr>
            <w:tcW w:w="250" w:type="pct"/>
          </w:tcPr>
          <w:p w:rsidR="00D52813" w:rsidRPr="00A24E9C" w:rsidRDefault="00D52813" w:rsidP="00A24E9C">
            <w:pPr>
              <w:jc w:val="center"/>
              <w:rPr>
                <w:rFonts w:eastAsia="Times New Roman"/>
                <w:color w:val="000000"/>
                <w:lang w:eastAsia="ru-RU"/>
              </w:rPr>
            </w:pPr>
            <w:r w:rsidRPr="00A24E9C">
              <w:rPr>
                <w:rFonts w:eastAsia="Times New Roman"/>
                <w:color w:val="000000"/>
                <w:sz w:val="22"/>
                <w:szCs w:val="22"/>
                <w:lang w:eastAsia="ru-RU"/>
              </w:rPr>
              <w:t>16</w:t>
            </w:r>
          </w:p>
        </w:tc>
        <w:tc>
          <w:tcPr>
            <w:tcW w:w="250" w:type="pct"/>
          </w:tcPr>
          <w:p w:rsidR="00D52813" w:rsidRPr="00A24E9C" w:rsidRDefault="00D52813" w:rsidP="00A24E9C">
            <w:pPr>
              <w:jc w:val="center"/>
              <w:rPr>
                <w:rFonts w:eastAsia="Times New Roman"/>
                <w:color w:val="000000"/>
                <w:lang w:eastAsia="ru-RU"/>
              </w:rPr>
            </w:pPr>
            <w:r w:rsidRPr="00A24E9C">
              <w:rPr>
                <w:rFonts w:eastAsia="Times New Roman"/>
                <w:color w:val="000000"/>
                <w:sz w:val="22"/>
                <w:szCs w:val="22"/>
                <w:lang w:eastAsia="ru-RU"/>
              </w:rPr>
              <w:t>0.15</w:t>
            </w:r>
          </w:p>
        </w:tc>
        <w:tc>
          <w:tcPr>
            <w:tcW w:w="250" w:type="pct"/>
          </w:tcPr>
          <w:p w:rsidR="00D52813" w:rsidRPr="00A24E9C" w:rsidRDefault="00D52813" w:rsidP="00A24E9C">
            <w:pPr>
              <w:jc w:val="center"/>
              <w:rPr>
                <w:rFonts w:eastAsia="Times New Roman"/>
                <w:color w:val="000000"/>
                <w:lang w:eastAsia="ru-RU"/>
              </w:rPr>
            </w:pPr>
            <w:r w:rsidRPr="00A24E9C">
              <w:rPr>
                <w:rFonts w:eastAsia="Times New Roman"/>
                <w:color w:val="000000"/>
                <w:sz w:val="22"/>
                <w:szCs w:val="22"/>
                <w:lang w:eastAsia="ru-RU"/>
              </w:rPr>
              <w:t>18</w:t>
            </w:r>
          </w:p>
        </w:tc>
        <w:tc>
          <w:tcPr>
            <w:tcW w:w="250" w:type="pct"/>
          </w:tcPr>
          <w:p w:rsidR="00D52813" w:rsidRPr="00A24E9C" w:rsidRDefault="00D52813" w:rsidP="00A24E9C">
            <w:pPr>
              <w:jc w:val="center"/>
              <w:rPr>
                <w:rFonts w:eastAsia="Times New Roman"/>
                <w:color w:val="000000"/>
                <w:lang w:eastAsia="ru-RU"/>
              </w:rPr>
            </w:pPr>
            <w:r w:rsidRPr="00A24E9C">
              <w:rPr>
                <w:rFonts w:eastAsia="Times New Roman"/>
                <w:color w:val="000000"/>
                <w:sz w:val="22"/>
                <w:szCs w:val="22"/>
                <w:lang w:eastAsia="ru-RU"/>
              </w:rPr>
              <w:t>12</w:t>
            </w:r>
          </w:p>
        </w:tc>
        <w:tc>
          <w:tcPr>
            <w:tcW w:w="250" w:type="pct"/>
          </w:tcPr>
          <w:p w:rsidR="00D52813" w:rsidRPr="00A24E9C" w:rsidRDefault="00D52813" w:rsidP="00A24E9C">
            <w:pPr>
              <w:jc w:val="center"/>
              <w:rPr>
                <w:rFonts w:eastAsia="Times New Roman"/>
                <w:color w:val="000000"/>
                <w:lang w:eastAsia="ru-RU"/>
              </w:rPr>
            </w:pPr>
            <w:r w:rsidRPr="00A24E9C">
              <w:rPr>
                <w:rFonts w:eastAsia="Times New Roman"/>
                <w:color w:val="000000"/>
                <w:sz w:val="22"/>
                <w:szCs w:val="22"/>
                <w:lang w:eastAsia="ru-RU"/>
              </w:rPr>
              <w:t>35</w:t>
            </w:r>
          </w:p>
        </w:tc>
        <w:tc>
          <w:tcPr>
            <w:tcW w:w="250" w:type="pct"/>
          </w:tcPr>
          <w:p w:rsidR="00D52813" w:rsidRPr="00A24E9C" w:rsidRDefault="00D52813" w:rsidP="00A24E9C">
            <w:pPr>
              <w:jc w:val="center"/>
              <w:rPr>
                <w:rFonts w:eastAsia="Times New Roman"/>
                <w:color w:val="000000"/>
                <w:lang w:eastAsia="ru-RU"/>
              </w:rPr>
            </w:pPr>
            <w:r w:rsidRPr="00A24E9C">
              <w:rPr>
                <w:rFonts w:eastAsia="Times New Roman"/>
                <w:color w:val="000000"/>
                <w:sz w:val="22"/>
                <w:szCs w:val="22"/>
                <w:lang w:eastAsia="ru-RU"/>
              </w:rPr>
              <w:t>2.6</w:t>
            </w:r>
          </w:p>
        </w:tc>
      </w:tr>
      <w:tr w:rsidR="00D52813" w:rsidRPr="00A24E9C" w:rsidTr="003159CF">
        <w:trPr>
          <w:tblCellSpacing w:w="7" w:type="dxa"/>
        </w:trPr>
        <w:tc>
          <w:tcPr>
            <w:tcW w:w="2650" w:type="pct"/>
          </w:tcPr>
          <w:p w:rsidR="00D52813" w:rsidRPr="00A24E9C" w:rsidRDefault="00D52813" w:rsidP="00A24E9C">
            <w:pPr>
              <w:rPr>
                <w:rFonts w:eastAsia="Times New Roman"/>
                <w:color w:val="000000"/>
                <w:lang w:eastAsia="ru-RU"/>
              </w:rPr>
            </w:pPr>
            <w:r w:rsidRPr="00A24E9C">
              <w:rPr>
                <w:rFonts w:eastAsia="Times New Roman"/>
                <w:color w:val="000000"/>
                <w:sz w:val="22"/>
                <w:szCs w:val="22"/>
                <w:lang w:eastAsia="ru-RU"/>
              </w:rPr>
              <w:t>Черноземы</w:t>
            </w:r>
          </w:p>
        </w:tc>
        <w:tc>
          <w:tcPr>
            <w:tcW w:w="250" w:type="pct"/>
          </w:tcPr>
          <w:p w:rsidR="00D52813" w:rsidRPr="00A24E9C" w:rsidRDefault="00D52813" w:rsidP="00A24E9C">
            <w:pPr>
              <w:jc w:val="center"/>
              <w:rPr>
                <w:rFonts w:eastAsia="Times New Roman"/>
                <w:color w:val="000000"/>
                <w:lang w:eastAsia="ru-RU"/>
              </w:rPr>
            </w:pPr>
            <w:r w:rsidRPr="00A24E9C">
              <w:rPr>
                <w:rFonts w:eastAsia="Times New Roman"/>
                <w:color w:val="000000"/>
                <w:sz w:val="22"/>
                <w:szCs w:val="22"/>
                <w:lang w:eastAsia="ru-RU"/>
              </w:rPr>
              <w:t>68</w:t>
            </w:r>
          </w:p>
        </w:tc>
        <w:tc>
          <w:tcPr>
            <w:tcW w:w="250" w:type="pct"/>
          </w:tcPr>
          <w:p w:rsidR="00D52813" w:rsidRPr="00A24E9C" w:rsidRDefault="00D52813" w:rsidP="00A24E9C">
            <w:pPr>
              <w:jc w:val="center"/>
              <w:rPr>
                <w:rFonts w:eastAsia="Times New Roman"/>
                <w:color w:val="000000"/>
                <w:lang w:eastAsia="ru-RU"/>
              </w:rPr>
            </w:pPr>
            <w:r w:rsidRPr="00A24E9C">
              <w:rPr>
                <w:rFonts w:eastAsia="Times New Roman"/>
                <w:color w:val="000000"/>
                <w:sz w:val="22"/>
                <w:szCs w:val="22"/>
                <w:lang w:eastAsia="ru-RU"/>
              </w:rPr>
              <w:t>0.24</w:t>
            </w:r>
          </w:p>
        </w:tc>
        <w:tc>
          <w:tcPr>
            <w:tcW w:w="250" w:type="pct"/>
          </w:tcPr>
          <w:p w:rsidR="00D52813" w:rsidRPr="00A24E9C" w:rsidRDefault="00D52813" w:rsidP="00A24E9C">
            <w:pPr>
              <w:jc w:val="center"/>
              <w:rPr>
                <w:rFonts w:eastAsia="Times New Roman"/>
                <w:color w:val="000000"/>
                <w:lang w:eastAsia="ru-RU"/>
              </w:rPr>
            </w:pPr>
            <w:r w:rsidRPr="00A24E9C">
              <w:rPr>
                <w:rFonts w:eastAsia="Times New Roman"/>
                <w:color w:val="000000"/>
                <w:sz w:val="22"/>
                <w:szCs w:val="22"/>
                <w:lang w:eastAsia="ru-RU"/>
              </w:rPr>
              <w:t>20</w:t>
            </w:r>
          </w:p>
        </w:tc>
        <w:tc>
          <w:tcPr>
            <w:tcW w:w="250" w:type="pct"/>
          </w:tcPr>
          <w:p w:rsidR="00D52813" w:rsidRPr="00A24E9C" w:rsidRDefault="00D52813" w:rsidP="00A24E9C">
            <w:pPr>
              <w:jc w:val="center"/>
              <w:rPr>
                <w:rFonts w:eastAsia="Times New Roman"/>
                <w:color w:val="000000"/>
                <w:lang w:eastAsia="ru-RU"/>
              </w:rPr>
            </w:pPr>
            <w:r w:rsidRPr="00A24E9C">
              <w:rPr>
                <w:rFonts w:eastAsia="Times New Roman"/>
                <w:color w:val="000000"/>
                <w:sz w:val="22"/>
                <w:szCs w:val="22"/>
                <w:lang w:eastAsia="ru-RU"/>
              </w:rPr>
              <w:t>0.20</w:t>
            </w:r>
          </w:p>
        </w:tc>
        <w:tc>
          <w:tcPr>
            <w:tcW w:w="250" w:type="pct"/>
          </w:tcPr>
          <w:p w:rsidR="00D52813" w:rsidRPr="00A24E9C" w:rsidRDefault="00D52813" w:rsidP="00A24E9C">
            <w:pPr>
              <w:jc w:val="center"/>
              <w:rPr>
                <w:rFonts w:eastAsia="Times New Roman"/>
                <w:color w:val="000000"/>
                <w:lang w:eastAsia="ru-RU"/>
              </w:rPr>
            </w:pPr>
            <w:r w:rsidRPr="00A24E9C">
              <w:rPr>
                <w:rFonts w:eastAsia="Times New Roman"/>
                <w:color w:val="000000"/>
                <w:sz w:val="22"/>
                <w:szCs w:val="22"/>
                <w:lang w:eastAsia="ru-RU"/>
              </w:rPr>
              <w:t>25</w:t>
            </w:r>
          </w:p>
        </w:tc>
        <w:tc>
          <w:tcPr>
            <w:tcW w:w="250" w:type="pct"/>
          </w:tcPr>
          <w:p w:rsidR="00D52813" w:rsidRPr="00A24E9C" w:rsidRDefault="00D52813" w:rsidP="00A24E9C">
            <w:pPr>
              <w:jc w:val="center"/>
              <w:rPr>
                <w:rFonts w:eastAsia="Times New Roman"/>
                <w:color w:val="000000"/>
                <w:lang w:eastAsia="ru-RU"/>
              </w:rPr>
            </w:pPr>
            <w:r w:rsidRPr="00A24E9C">
              <w:rPr>
                <w:rFonts w:eastAsia="Times New Roman"/>
                <w:color w:val="000000"/>
                <w:sz w:val="22"/>
                <w:szCs w:val="22"/>
                <w:lang w:eastAsia="ru-RU"/>
              </w:rPr>
              <w:t>25</w:t>
            </w:r>
          </w:p>
        </w:tc>
        <w:tc>
          <w:tcPr>
            <w:tcW w:w="250" w:type="pct"/>
          </w:tcPr>
          <w:p w:rsidR="00D52813" w:rsidRPr="00A24E9C" w:rsidRDefault="00D52813" w:rsidP="00A24E9C">
            <w:pPr>
              <w:jc w:val="center"/>
              <w:rPr>
                <w:rFonts w:eastAsia="Times New Roman"/>
                <w:color w:val="000000"/>
                <w:lang w:eastAsia="ru-RU"/>
              </w:rPr>
            </w:pPr>
            <w:r w:rsidRPr="00A24E9C">
              <w:rPr>
                <w:rFonts w:eastAsia="Times New Roman"/>
                <w:color w:val="000000"/>
                <w:sz w:val="22"/>
                <w:szCs w:val="22"/>
                <w:lang w:eastAsia="ru-RU"/>
              </w:rPr>
              <w:t>45</w:t>
            </w:r>
          </w:p>
        </w:tc>
        <w:tc>
          <w:tcPr>
            <w:tcW w:w="250" w:type="pct"/>
          </w:tcPr>
          <w:p w:rsidR="00D52813" w:rsidRPr="00A24E9C" w:rsidRDefault="00D52813" w:rsidP="00A24E9C">
            <w:pPr>
              <w:jc w:val="center"/>
              <w:rPr>
                <w:rFonts w:eastAsia="Times New Roman"/>
                <w:color w:val="000000"/>
                <w:lang w:eastAsia="ru-RU"/>
              </w:rPr>
            </w:pPr>
            <w:r w:rsidRPr="00A24E9C">
              <w:rPr>
                <w:rFonts w:eastAsia="Times New Roman"/>
                <w:color w:val="000000"/>
                <w:sz w:val="22"/>
                <w:szCs w:val="22"/>
                <w:lang w:eastAsia="ru-RU"/>
              </w:rPr>
              <w:t>5.6</w:t>
            </w:r>
          </w:p>
        </w:tc>
      </w:tr>
      <w:tr w:rsidR="00D52813" w:rsidRPr="00A24E9C" w:rsidTr="003159CF">
        <w:trPr>
          <w:tblCellSpacing w:w="7" w:type="dxa"/>
        </w:trPr>
        <w:tc>
          <w:tcPr>
            <w:tcW w:w="2650" w:type="pct"/>
          </w:tcPr>
          <w:p w:rsidR="00D52813" w:rsidRPr="00A24E9C" w:rsidRDefault="00D52813" w:rsidP="00A24E9C">
            <w:pPr>
              <w:rPr>
                <w:rFonts w:eastAsia="Times New Roman"/>
                <w:color w:val="000000"/>
                <w:lang w:eastAsia="ru-RU"/>
              </w:rPr>
            </w:pPr>
            <w:r w:rsidRPr="00A24E9C">
              <w:rPr>
                <w:rFonts w:eastAsia="Times New Roman"/>
                <w:color w:val="000000"/>
                <w:sz w:val="22"/>
                <w:szCs w:val="22"/>
                <w:lang w:eastAsia="ru-RU"/>
              </w:rPr>
              <w:t>Каштановые</w:t>
            </w:r>
          </w:p>
        </w:tc>
        <w:tc>
          <w:tcPr>
            <w:tcW w:w="250" w:type="pct"/>
          </w:tcPr>
          <w:p w:rsidR="00D52813" w:rsidRPr="00A24E9C" w:rsidRDefault="00D52813" w:rsidP="00A24E9C">
            <w:pPr>
              <w:jc w:val="center"/>
              <w:rPr>
                <w:rFonts w:eastAsia="Times New Roman"/>
                <w:color w:val="000000"/>
                <w:lang w:eastAsia="ru-RU"/>
              </w:rPr>
            </w:pPr>
            <w:r w:rsidRPr="00A24E9C">
              <w:rPr>
                <w:rFonts w:eastAsia="Times New Roman"/>
                <w:color w:val="000000"/>
                <w:sz w:val="22"/>
                <w:szCs w:val="22"/>
                <w:lang w:eastAsia="ru-RU"/>
              </w:rPr>
              <w:t>54</w:t>
            </w:r>
          </w:p>
        </w:tc>
        <w:tc>
          <w:tcPr>
            <w:tcW w:w="250" w:type="pct"/>
          </w:tcPr>
          <w:p w:rsidR="00D52813" w:rsidRPr="00A24E9C" w:rsidRDefault="00D52813" w:rsidP="00A24E9C">
            <w:pPr>
              <w:jc w:val="center"/>
              <w:rPr>
                <w:rFonts w:eastAsia="Times New Roman"/>
                <w:color w:val="000000"/>
                <w:lang w:eastAsia="ru-RU"/>
              </w:rPr>
            </w:pPr>
            <w:r w:rsidRPr="00A24E9C">
              <w:rPr>
                <w:rFonts w:eastAsia="Times New Roman"/>
                <w:color w:val="000000"/>
                <w:sz w:val="22"/>
                <w:szCs w:val="22"/>
                <w:lang w:eastAsia="ru-RU"/>
              </w:rPr>
              <w:t>0.16</w:t>
            </w:r>
          </w:p>
        </w:tc>
        <w:tc>
          <w:tcPr>
            <w:tcW w:w="250" w:type="pct"/>
          </w:tcPr>
          <w:p w:rsidR="00D52813" w:rsidRPr="00A24E9C" w:rsidRDefault="00D52813" w:rsidP="00A24E9C">
            <w:pPr>
              <w:jc w:val="center"/>
              <w:rPr>
                <w:rFonts w:eastAsia="Times New Roman"/>
                <w:color w:val="000000"/>
                <w:lang w:eastAsia="ru-RU"/>
              </w:rPr>
            </w:pPr>
            <w:r w:rsidRPr="00A24E9C">
              <w:rPr>
                <w:rFonts w:eastAsia="Times New Roman"/>
                <w:color w:val="000000"/>
                <w:sz w:val="22"/>
                <w:szCs w:val="22"/>
                <w:lang w:eastAsia="ru-RU"/>
              </w:rPr>
              <w:t>16</w:t>
            </w:r>
          </w:p>
        </w:tc>
        <w:tc>
          <w:tcPr>
            <w:tcW w:w="250" w:type="pct"/>
          </w:tcPr>
          <w:p w:rsidR="00D52813" w:rsidRPr="00A24E9C" w:rsidRDefault="00D52813" w:rsidP="00A24E9C">
            <w:pPr>
              <w:jc w:val="center"/>
              <w:rPr>
                <w:rFonts w:eastAsia="Times New Roman"/>
                <w:color w:val="000000"/>
                <w:lang w:eastAsia="ru-RU"/>
              </w:rPr>
            </w:pPr>
            <w:r w:rsidRPr="00A24E9C">
              <w:rPr>
                <w:rFonts w:eastAsia="Times New Roman"/>
                <w:color w:val="000000"/>
                <w:sz w:val="22"/>
                <w:szCs w:val="22"/>
                <w:lang w:eastAsia="ru-RU"/>
              </w:rPr>
              <w:t>0.15</w:t>
            </w:r>
          </w:p>
        </w:tc>
        <w:tc>
          <w:tcPr>
            <w:tcW w:w="250" w:type="pct"/>
          </w:tcPr>
          <w:p w:rsidR="00D52813" w:rsidRPr="00A24E9C" w:rsidRDefault="00D52813" w:rsidP="00A24E9C">
            <w:pPr>
              <w:jc w:val="center"/>
              <w:rPr>
                <w:rFonts w:eastAsia="Times New Roman"/>
                <w:color w:val="000000"/>
                <w:lang w:eastAsia="ru-RU"/>
              </w:rPr>
            </w:pPr>
            <w:r w:rsidRPr="00A24E9C">
              <w:rPr>
                <w:rFonts w:eastAsia="Times New Roman"/>
                <w:color w:val="000000"/>
                <w:sz w:val="22"/>
                <w:szCs w:val="22"/>
                <w:lang w:eastAsia="ru-RU"/>
              </w:rPr>
              <w:t>20</w:t>
            </w:r>
          </w:p>
        </w:tc>
        <w:tc>
          <w:tcPr>
            <w:tcW w:w="250" w:type="pct"/>
          </w:tcPr>
          <w:p w:rsidR="00D52813" w:rsidRPr="00A24E9C" w:rsidRDefault="00D52813" w:rsidP="00A24E9C">
            <w:pPr>
              <w:jc w:val="center"/>
              <w:rPr>
                <w:rFonts w:eastAsia="Times New Roman"/>
                <w:color w:val="000000"/>
                <w:lang w:eastAsia="ru-RU"/>
              </w:rPr>
            </w:pPr>
            <w:r w:rsidRPr="00A24E9C">
              <w:rPr>
                <w:rFonts w:eastAsia="Times New Roman"/>
                <w:color w:val="000000"/>
                <w:sz w:val="22"/>
                <w:szCs w:val="22"/>
                <w:lang w:eastAsia="ru-RU"/>
              </w:rPr>
              <w:t>12</w:t>
            </w:r>
          </w:p>
        </w:tc>
        <w:tc>
          <w:tcPr>
            <w:tcW w:w="250" w:type="pct"/>
          </w:tcPr>
          <w:p w:rsidR="00D52813" w:rsidRPr="00A24E9C" w:rsidRDefault="00D52813" w:rsidP="00A24E9C">
            <w:pPr>
              <w:jc w:val="center"/>
              <w:rPr>
                <w:rFonts w:eastAsia="Times New Roman"/>
                <w:color w:val="000000"/>
                <w:lang w:eastAsia="ru-RU"/>
              </w:rPr>
            </w:pPr>
            <w:r w:rsidRPr="00A24E9C">
              <w:rPr>
                <w:rFonts w:eastAsia="Times New Roman"/>
                <w:color w:val="000000"/>
                <w:sz w:val="22"/>
                <w:szCs w:val="22"/>
                <w:lang w:eastAsia="ru-RU"/>
              </w:rPr>
              <w:t>35</w:t>
            </w:r>
          </w:p>
        </w:tc>
        <w:tc>
          <w:tcPr>
            <w:tcW w:w="250" w:type="pct"/>
          </w:tcPr>
          <w:p w:rsidR="00D52813" w:rsidRPr="00A24E9C" w:rsidRDefault="00D52813" w:rsidP="00A24E9C">
            <w:pPr>
              <w:jc w:val="center"/>
              <w:rPr>
                <w:rFonts w:eastAsia="Times New Roman"/>
                <w:color w:val="000000"/>
                <w:lang w:eastAsia="ru-RU"/>
              </w:rPr>
            </w:pPr>
            <w:r w:rsidRPr="00A24E9C">
              <w:rPr>
                <w:rFonts w:eastAsia="Times New Roman"/>
                <w:color w:val="000000"/>
                <w:sz w:val="22"/>
                <w:szCs w:val="22"/>
                <w:lang w:eastAsia="ru-RU"/>
              </w:rPr>
              <w:t>5.2</w:t>
            </w:r>
          </w:p>
        </w:tc>
      </w:tr>
      <w:tr w:rsidR="00D52813" w:rsidRPr="00A24E9C" w:rsidTr="003159CF">
        <w:trPr>
          <w:tblCellSpacing w:w="7" w:type="dxa"/>
        </w:trPr>
        <w:tc>
          <w:tcPr>
            <w:tcW w:w="2650" w:type="pct"/>
          </w:tcPr>
          <w:p w:rsidR="00D52813" w:rsidRPr="00A24E9C" w:rsidRDefault="00D52813" w:rsidP="00A24E9C">
            <w:pPr>
              <w:rPr>
                <w:rFonts w:eastAsia="Times New Roman"/>
                <w:color w:val="000000"/>
                <w:lang w:eastAsia="ru-RU"/>
              </w:rPr>
            </w:pPr>
            <w:r w:rsidRPr="00A24E9C">
              <w:rPr>
                <w:rFonts w:eastAsia="Times New Roman"/>
                <w:color w:val="000000"/>
                <w:sz w:val="22"/>
                <w:szCs w:val="22"/>
                <w:lang w:eastAsia="ru-RU"/>
              </w:rPr>
              <w:t>Сероземы</w:t>
            </w:r>
          </w:p>
        </w:tc>
        <w:tc>
          <w:tcPr>
            <w:tcW w:w="250" w:type="pct"/>
          </w:tcPr>
          <w:p w:rsidR="00D52813" w:rsidRPr="00A24E9C" w:rsidRDefault="00D52813" w:rsidP="00A24E9C">
            <w:pPr>
              <w:jc w:val="center"/>
              <w:rPr>
                <w:rFonts w:eastAsia="Times New Roman"/>
                <w:color w:val="000000"/>
                <w:lang w:eastAsia="ru-RU"/>
              </w:rPr>
            </w:pPr>
            <w:r w:rsidRPr="00A24E9C">
              <w:rPr>
                <w:rFonts w:eastAsia="Times New Roman"/>
                <w:color w:val="000000"/>
                <w:sz w:val="22"/>
                <w:szCs w:val="22"/>
                <w:lang w:eastAsia="ru-RU"/>
              </w:rPr>
              <w:t>58</w:t>
            </w:r>
          </w:p>
        </w:tc>
        <w:tc>
          <w:tcPr>
            <w:tcW w:w="250" w:type="pct"/>
          </w:tcPr>
          <w:p w:rsidR="00D52813" w:rsidRPr="00A24E9C" w:rsidRDefault="00D52813" w:rsidP="00A24E9C">
            <w:pPr>
              <w:jc w:val="center"/>
              <w:rPr>
                <w:rFonts w:eastAsia="Times New Roman"/>
                <w:color w:val="000000"/>
                <w:lang w:eastAsia="ru-RU"/>
              </w:rPr>
            </w:pPr>
            <w:r w:rsidRPr="00A24E9C">
              <w:rPr>
                <w:rFonts w:eastAsia="Times New Roman"/>
                <w:color w:val="000000"/>
                <w:sz w:val="22"/>
                <w:szCs w:val="22"/>
                <w:lang w:eastAsia="ru-RU"/>
              </w:rPr>
              <w:t>0.25</w:t>
            </w:r>
          </w:p>
        </w:tc>
        <w:tc>
          <w:tcPr>
            <w:tcW w:w="250" w:type="pct"/>
          </w:tcPr>
          <w:p w:rsidR="00D52813" w:rsidRPr="00A24E9C" w:rsidRDefault="00D52813" w:rsidP="00A24E9C">
            <w:pPr>
              <w:jc w:val="center"/>
              <w:rPr>
                <w:rFonts w:eastAsia="Times New Roman"/>
                <w:color w:val="000000"/>
                <w:lang w:eastAsia="ru-RU"/>
              </w:rPr>
            </w:pPr>
            <w:r w:rsidRPr="00A24E9C">
              <w:rPr>
                <w:rFonts w:eastAsia="Times New Roman"/>
                <w:color w:val="000000"/>
                <w:sz w:val="22"/>
                <w:szCs w:val="22"/>
                <w:lang w:eastAsia="ru-RU"/>
              </w:rPr>
              <w:t>18</w:t>
            </w:r>
          </w:p>
        </w:tc>
        <w:tc>
          <w:tcPr>
            <w:tcW w:w="250" w:type="pct"/>
          </w:tcPr>
          <w:p w:rsidR="00D52813" w:rsidRPr="00A24E9C" w:rsidRDefault="00D52813" w:rsidP="00A24E9C">
            <w:pPr>
              <w:jc w:val="center"/>
              <w:rPr>
                <w:rFonts w:eastAsia="Times New Roman"/>
                <w:color w:val="000000"/>
                <w:lang w:eastAsia="ru-RU"/>
              </w:rPr>
            </w:pPr>
            <w:r w:rsidRPr="00A24E9C">
              <w:rPr>
                <w:rFonts w:eastAsia="Times New Roman"/>
                <w:color w:val="000000"/>
                <w:sz w:val="22"/>
                <w:szCs w:val="22"/>
                <w:lang w:eastAsia="ru-RU"/>
              </w:rPr>
              <w:t>0.12</w:t>
            </w:r>
          </w:p>
        </w:tc>
        <w:tc>
          <w:tcPr>
            <w:tcW w:w="250" w:type="pct"/>
          </w:tcPr>
          <w:p w:rsidR="00D52813" w:rsidRPr="00A24E9C" w:rsidRDefault="00D52813" w:rsidP="00A24E9C">
            <w:pPr>
              <w:jc w:val="center"/>
              <w:rPr>
                <w:rFonts w:eastAsia="Times New Roman"/>
                <w:color w:val="000000"/>
                <w:lang w:eastAsia="ru-RU"/>
              </w:rPr>
            </w:pPr>
            <w:r w:rsidRPr="00A24E9C">
              <w:rPr>
                <w:rFonts w:eastAsia="Times New Roman"/>
                <w:color w:val="000000"/>
                <w:sz w:val="22"/>
                <w:szCs w:val="22"/>
                <w:lang w:eastAsia="ru-RU"/>
              </w:rPr>
              <w:t>18</w:t>
            </w:r>
          </w:p>
        </w:tc>
        <w:tc>
          <w:tcPr>
            <w:tcW w:w="250" w:type="pct"/>
          </w:tcPr>
          <w:p w:rsidR="00D52813" w:rsidRPr="00A24E9C" w:rsidRDefault="00D52813" w:rsidP="00A24E9C">
            <w:pPr>
              <w:jc w:val="center"/>
              <w:rPr>
                <w:rFonts w:eastAsia="Times New Roman"/>
                <w:color w:val="000000"/>
                <w:lang w:eastAsia="ru-RU"/>
              </w:rPr>
            </w:pPr>
            <w:r w:rsidRPr="00A24E9C">
              <w:rPr>
                <w:rFonts w:eastAsia="Times New Roman"/>
                <w:color w:val="000000"/>
                <w:sz w:val="22"/>
                <w:szCs w:val="22"/>
                <w:lang w:eastAsia="ru-RU"/>
              </w:rPr>
              <w:t>12</w:t>
            </w:r>
          </w:p>
        </w:tc>
        <w:tc>
          <w:tcPr>
            <w:tcW w:w="250" w:type="pct"/>
          </w:tcPr>
          <w:p w:rsidR="00D52813" w:rsidRPr="00A24E9C" w:rsidRDefault="00D52813" w:rsidP="00A24E9C">
            <w:pPr>
              <w:jc w:val="center"/>
              <w:rPr>
                <w:rFonts w:eastAsia="Times New Roman"/>
                <w:color w:val="000000"/>
                <w:lang w:eastAsia="ru-RU"/>
              </w:rPr>
            </w:pPr>
            <w:r w:rsidRPr="00A24E9C">
              <w:rPr>
                <w:rFonts w:eastAsia="Times New Roman"/>
                <w:color w:val="000000"/>
                <w:sz w:val="22"/>
                <w:szCs w:val="22"/>
                <w:lang w:eastAsia="ru-RU"/>
              </w:rPr>
              <w:t>40</w:t>
            </w:r>
          </w:p>
        </w:tc>
        <w:tc>
          <w:tcPr>
            <w:tcW w:w="250" w:type="pct"/>
          </w:tcPr>
          <w:p w:rsidR="00D52813" w:rsidRPr="00A24E9C" w:rsidRDefault="00D52813" w:rsidP="00A24E9C">
            <w:pPr>
              <w:jc w:val="center"/>
              <w:rPr>
                <w:rFonts w:eastAsia="Times New Roman"/>
                <w:color w:val="000000"/>
                <w:lang w:eastAsia="ru-RU"/>
              </w:rPr>
            </w:pPr>
            <w:r w:rsidRPr="00A24E9C">
              <w:rPr>
                <w:rFonts w:eastAsia="Times New Roman"/>
                <w:color w:val="000000"/>
                <w:sz w:val="22"/>
                <w:szCs w:val="22"/>
                <w:lang w:eastAsia="ru-RU"/>
              </w:rPr>
              <w:t>4.5</w:t>
            </w:r>
          </w:p>
        </w:tc>
      </w:tr>
    </w:tbl>
    <w:p w:rsidR="00D52813" w:rsidRPr="00AF209A" w:rsidRDefault="00D52813" w:rsidP="00D11BEC">
      <w:pPr>
        <w:spacing w:before="240"/>
        <w:jc w:val="right"/>
        <w:rPr>
          <w:rFonts w:eastAsia="Times New Roman"/>
          <w:color w:val="000000"/>
          <w:lang w:eastAsia="ru-RU"/>
        </w:rPr>
      </w:pPr>
      <w:r w:rsidRPr="009B44B0">
        <w:rPr>
          <w:rFonts w:eastAsia="Times New Roman"/>
          <w:iCs/>
          <w:color w:val="000000"/>
          <w:lang w:eastAsia="ru-RU"/>
        </w:rPr>
        <w:t>Таблица 4.2</w:t>
      </w:r>
      <w:hyperlink r:id="rId436" w:history="1">
        <w:r>
          <w:rPr>
            <w:rFonts w:eastAsia="Times New Roman"/>
            <w:bCs/>
            <w:color w:val="0000FF"/>
            <w:u w:val="single"/>
            <w:lang w:eastAsia="ru-RU"/>
          </w:rPr>
          <w:t>(СП 11-102-97)</w:t>
        </w:r>
      </w:hyperlink>
    </w:p>
    <w:p w:rsidR="00D52813" w:rsidRPr="00AF209A" w:rsidRDefault="00D52813" w:rsidP="00D11BEC">
      <w:pPr>
        <w:jc w:val="center"/>
        <w:rPr>
          <w:rFonts w:eastAsia="Times New Roman"/>
          <w:color w:val="000000"/>
          <w:lang w:eastAsia="ru-RU"/>
        </w:rPr>
      </w:pPr>
      <w:r w:rsidRPr="00AF209A">
        <w:rPr>
          <w:rFonts w:eastAsia="Times New Roman"/>
          <w:b/>
          <w:bCs/>
          <w:color w:val="000000"/>
          <w:lang w:eastAsia="ru-RU"/>
        </w:rPr>
        <w:t>Критерии оценки степени загрязнения почвы неорганическими веществами</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3992"/>
        <w:gridCol w:w="1812"/>
        <w:gridCol w:w="1905"/>
        <w:gridCol w:w="1723"/>
      </w:tblGrid>
      <w:tr w:rsidR="00D52813" w:rsidRPr="00AF209A" w:rsidTr="003159CF">
        <w:trPr>
          <w:tblHeader/>
          <w:tblCellSpacing w:w="7" w:type="dxa"/>
        </w:trPr>
        <w:tc>
          <w:tcPr>
            <w:tcW w:w="2100" w:type="pct"/>
            <w:vMerge w:val="restart"/>
            <w:vAlign w:val="center"/>
          </w:tcPr>
          <w:p w:rsidR="00D52813" w:rsidRPr="00AF209A" w:rsidRDefault="00D52813" w:rsidP="003159CF">
            <w:pPr>
              <w:jc w:val="center"/>
              <w:rPr>
                <w:rFonts w:eastAsia="Times New Roman"/>
                <w:color w:val="000000"/>
                <w:lang w:eastAsia="ru-RU"/>
              </w:rPr>
            </w:pPr>
            <w:r w:rsidRPr="00AF209A">
              <w:rPr>
                <w:rFonts w:eastAsia="Times New Roman"/>
                <w:color w:val="000000"/>
                <w:lang w:eastAsia="ru-RU"/>
              </w:rPr>
              <w:t>Содержание в почве, мг/кг</w:t>
            </w:r>
          </w:p>
        </w:tc>
        <w:tc>
          <w:tcPr>
            <w:tcW w:w="2850" w:type="pct"/>
            <w:gridSpan w:val="3"/>
            <w:vAlign w:val="center"/>
          </w:tcPr>
          <w:p w:rsidR="00D52813" w:rsidRPr="00AF209A" w:rsidRDefault="00D52813" w:rsidP="003159CF">
            <w:pPr>
              <w:jc w:val="center"/>
              <w:rPr>
                <w:rFonts w:eastAsia="Times New Roman"/>
                <w:color w:val="000000"/>
                <w:lang w:eastAsia="ru-RU"/>
              </w:rPr>
            </w:pPr>
            <w:r w:rsidRPr="00AF209A">
              <w:rPr>
                <w:rFonts w:eastAsia="Times New Roman"/>
                <w:color w:val="000000"/>
                <w:lang w:eastAsia="ru-RU"/>
              </w:rPr>
              <w:t>Класс опасности соединения</w:t>
            </w:r>
          </w:p>
        </w:tc>
      </w:tr>
      <w:tr w:rsidR="00D52813" w:rsidRPr="00AF209A" w:rsidTr="003159CF">
        <w:trPr>
          <w:tblHeader/>
          <w:tblCellSpacing w:w="7" w:type="dxa"/>
        </w:trPr>
        <w:tc>
          <w:tcPr>
            <w:tcW w:w="0" w:type="auto"/>
            <w:vMerge/>
            <w:vAlign w:val="center"/>
          </w:tcPr>
          <w:p w:rsidR="00D52813" w:rsidRPr="00AF209A" w:rsidRDefault="00D52813" w:rsidP="003159CF">
            <w:pPr>
              <w:rPr>
                <w:rFonts w:eastAsia="Times New Roman"/>
                <w:color w:val="000000"/>
                <w:lang w:eastAsia="ru-RU"/>
              </w:rPr>
            </w:pPr>
          </w:p>
        </w:tc>
        <w:tc>
          <w:tcPr>
            <w:tcW w:w="950" w:type="pct"/>
            <w:vAlign w:val="center"/>
          </w:tcPr>
          <w:p w:rsidR="00D52813" w:rsidRPr="00AF209A" w:rsidRDefault="00D52813" w:rsidP="003159CF">
            <w:pPr>
              <w:jc w:val="center"/>
              <w:rPr>
                <w:rFonts w:eastAsia="Times New Roman"/>
                <w:color w:val="000000"/>
                <w:lang w:eastAsia="ru-RU"/>
              </w:rPr>
            </w:pPr>
            <w:r w:rsidRPr="00AF209A">
              <w:rPr>
                <w:rFonts w:eastAsia="Times New Roman"/>
                <w:color w:val="000000"/>
                <w:lang w:eastAsia="ru-RU"/>
              </w:rPr>
              <w:t>1</w:t>
            </w:r>
          </w:p>
        </w:tc>
        <w:tc>
          <w:tcPr>
            <w:tcW w:w="1000" w:type="pct"/>
            <w:vAlign w:val="center"/>
          </w:tcPr>
          <w:p w:rsidR="00D52813" w:rsidRPr="00AF209A" w:rsidRDefault="00D52813" w:rsidP="003159CF">
            <w:pPr>
              <w:jc w:val="center"/>
              <w:rPr>
                <w:rFonts w:eastAsia="Times New Roman"/>
                <w:color w:val="000000"/>
                <w:lang w:eastAsia="ru-RU"/>
              </w:rPr>
            </w:pPr>
            <w:r w:rsidRPr="00AF209A">
              <w:rPr>
                <w:rFonts w:eastAsia="Times New Roman"/>
                <w:color w:val="000000"/>
                <w:lang w:eastAsia="ru-RU"/>
              </w:rPr>
              <w:t>2</w:t>
            </w:r>
          </w:p>
        </w:tc>
        <w:tc>
          <w:tcPr>
            <w:tcW w:w="850" w:type="pct"/>
            <w:vAlign w:val="center"/>
          </w:tcPr>
          <w:p w:rsidR="00D52813" w:rsidRPr="00AF209A" w:rsidRDefault="00D52813" w:rsidP="003159CF">
            <w:pPr>
              <w:jc w:val="center"/>
              <w:rPr>
                <w:rFonts w:eastAsia="Times New Roman"/>
                <w:color w:val="000000"/>
                <w:lang w:eastAsia="ru-RU"/>
              </w:rPr>
            </w:pPr>
            <w:r w:rsidRPr="00AF209A">
              <w:rPr>
                <w:rFonts w:eastAsia="Times New Roman"/>
                <w:color w:val="000000"/>
                <w:lang w:eastAsia="ru-RU"/>
              </w:rPr>
              <w:t>3</w:t>
            </w:r>
          </w:p>
        </w:tc>
      </w:tr>
      <w:tr w:rsidR="00D52813" w:rsidRPr="00AF209A" w:rsidTr="003159CF">
        <w:trPr>
          <w:tblCellSpacing w:w="7" w:type="dxa"/>
        </w:trPr>
        <w:tc>
          <w:tcPr>
            <w:tcW w:w="2100" w:type="pct"/>
          </w:tcPr>
          <w:p w:rsidR="00D52813" w:rsidRPr="00AF209A" w:rsidRDefault="00D52813" w:rsidP="003159CF">
            <w:pPr>
              <w:rPr>
                <w:rFonts w:eastAsia="Times New Roman"/>
                <w:color w:val="000000"/>
                <w:lang w:eastAsia="ru-RU"/>
              </w:rPr>
            </w:pPr>
            <w:r w:rsidRPr="00AF209A">
              <w:rPr>
                <w:rFonts w:eastAsia="Times New Roman"/>
                <w:color w:val="000000"/>
                <w:lang w:eastAsia="ru-RU"/>
              </w:rPr>
              <w:t>&gt; К</w:t>
            </w:r>
            <w:r w:rsidRPr="00AF209A">
              <w:rPr>
                <w:rFonts w:eastAsia="Times New Roman"/>
                <w:color w:val="000000"/>
                <w:vertAlign w:val="subscript"/>
                <w:lang w:eastAsia="ru-RU"/>
              </w:rPr>
              <w:t>max</w:t>
            </w:r>
          </w:p>
        </w:tc>
        <w:tc>
          <w:tcPr>
            <w:tcW w:w="950" w:type="pct"/>
          </w:tcPr>
          <w:p w:rsidR="00D52813" w:rsidRPr="00AF209A" w:rsidRDefault="00D52813" w:rsidP="003159CF">
            <w:pPr>
              <w:jc w:val="center"/>
              <w:rPr>
                <w:rFonts w:eastAsia="Times New Roman"/>
                <w:color w:val="000000"/>
                <w:lang w:eastAsia="ru-RU"/>
              </w:rPr>
            </w:pPr>
            <w:r w:rsidRPr="00AF209A">
              <w:rPr>
                <w:rFonts w:eastAsia="Times New Roman"/>
                <w:color w:val="000000"/>
                <w:lang w:eastAsia="ru-RU"/>
              </w:rPr>
              <w:t>Очень сильная</w:t>
            </w:r>
          </w:p>
        </w:tc>
        <w:tc>
          <w:tcPr>
            <w:tcW w:w="1000" w:type="pct"/>
          </w:tcPr>
          <w:p w:rsidR="00D52813" w:rsidRPr="00AF209A" w:rsidRDefault="00D52813" w:rsidP="003159CF">
            <w:pPr>
              <w:jc w:val="center"/>
              <w:rPr>
                <w:rFonts w:eastAsia="Times New Roman"/>
                <w:color w:val="000000"/>
                <w:lang w:eastAsia="ru-RU"/>
              </w:rPr>
            </w:pPr>
            <w:r w:rsidRPr="00AF209A">
              <w:rPr>
                <w:rFonts w:eastAsia="Times New Roman"/>
                <w:color w:val="000000"/>
                <w:lang w:eastAsia="ru-RU"/>
              </w:rPr>
              <w:t>Очень сильная</w:t>
            </w:r>
          </w:p>
        </w:tc>
        <w:tc>
          <w:tcPr>
            <w:tcW w:w="850" w:type="pct"/>
          </w:tcPr>
          <w:p w:rsidR="00D52813" w:rsidRPr="00AF209A" w:rsidRDefault="00D52813" w:rsidP="003159CF">
            <w:pPr>
              <w:jc w:val="center"/>
              <w:rPr>
                <w:rFonts w:eastAsia="Times New Roman"/>
                <w:color w:val="000000"/>
                <w:lang w:eastAsia="ru-RU"/>
              </w:rPr>
            </w:pPr>
            <w:r w:rsidRPr="00AF209A">
              <w:rPr>
                <w:rFonts w:eastAsia="Times New Roman"/>
                <w:color w:val="000000"/>
                <w:lang w:eastAsia="ru-RU"/>
              </w:rPr>
              <w:t>Сильная</w:t>
            </w:r>
          </w:p>
        </w:tc>
      </w:tr>
      <w:tr w:rsidR="00D52813" w:rsidRPr="00AF209A" w:rsidTr="003159CF">
        <w:trPr>
          <w:tblCellSpacing w:w="7" w:type="dxa"/>
        </w:trPr>
        <w:tc>
          <w:tcPr>
            <w:tcW w:w="2100" w:type="pct"/>
          </w:tcPr>
          <w:p w:rsidR="00D52813" w:rsidRPr="00AF209A" w:rsidRDefault="00D52813" w:rsidP="003159CF">
            <w:pPr>
              <w:rPr>
                <w:rFonts w:eastAsia="Times New Roman"/>
                <w:color w:val="000000"/>
                <w:lang w:eastAsia="ru-RU"/>
              </w:rPr>
            </w:pPr>
            <w:r w:rsidRPr="00AF209A">
              <w:rPr>
                <w:rFonts w:eastAsia="Times New Roman"/>
                <w:color w:val="000000"/>
                <w:lang w:eastAsia="ru-RU"/>
              </w:rPr>
              <w:t>От ПДК до К</w:t>
            </w:r>
            <w:r w:rsidRPr="00AF209A">
              <w:rPr>
                <w:rFonts w:eastAsia="Times New Roman"/>
                <w:color w:val="000000"/>
                <w:vertAlign w:val="subscript"/>
                <w:lang w:eastAsia="ru-RU"/>
              </w:rPr>
              <w:t>max</w:t>
            </w:r>
          </w:p>
        </w:tc>
        <w:tc>
          <w:tcPr>
            <w:tcW w:w="950" w:type="pct"/>
          </w:tcPr>
          <w:p w:rsidR="00D52813" w:rsidRPr="00AF209A" w:rsidRDefault="00D52813" w:rsidP="003159CF">
            <w:pPr>
              <w:jc w:val="center"/>
              <w:rPr>
                <w:rFonts w:eastAsia="Times New Roman"/>
                <w:color w:val="000000"/>
                <w:lang w:eastAsia="ru-RU"/>
              </w:rPr>
            </w:pPr>
            <w:r w:rsidRPr="00AF209A">
              <w:rPr>
                <w:rFonts w:eastAsia="Times New Roman"/>
                <w:color w:val="000000"/>
                <w:lang w:eastAsia="ru-RU"/>
              </w:rPr>
              <w:t>Очень сильная</w:t>
            </w:r>
          </w:p>
        </w:tc>
        <w:tc>
          <w:tcPr>
            <w:tcW w:w="1000" w:type="pct"/>
          </w:tcPr>
          <w:p w:rsidR="00D52813" w:rsidRPr="00AF209A" w:rsidRDefault="00D52813" w:rsidP="003159CF">
            <w:pPr>
              <w:jc w:val="center"/>
              <w:rPr>
                <w:rFonts w:eastAsia="Times New Roman"/>
                <w:color w:val="000000"/>
                <w:lang w:eastAsia="ru-RU"/>
              </w:rPr>
            </w:pPr>
            <w:r w:rsidRPr="00AF209A">
              <w:rPr>
                <w:rFonts w:eastAsia="Times New Roman"/>
                <w:color w:val="000000"/>
                <w:lang w:eastAsia="ru-RU"/>
              </w:rPr>
              <w:t>Сильная</w:t>
            </w:r>
          </w:p>
        </w:tc>
        <w:tc>
          <w:tcPr>
            <w:tcW w:w="850" w:type="pct"/>
          </w:tcPr>
          <w:p w:rsidR="00D52813" w:rsidRPr="00AF209A" w:rsidRDefault="00D52813" w:rsidP="003159CF">
            <w:pPr>
              <w:jc w:val="center"/>
              <w:rPr>
                <w:rFonts w:eastAsia="Times New Roman"/>
                <w:color w:val="000000"/>
                <w:lang w:eastAsia="ru-RU"/>
              </w:rPr>
            </w:pPr>
            <w:r w:rsidRPr="00AF209A">
              <w:rPr>
                <w:rFonts w:eastAsia="Times New Roman"/>
                <w:color w:val="000000"/>
                <w:lang w:eastAsia="ru-RU"/>
              </w:rPr>
              <w:t>Средняя</w:t>
            </w:r>
          </w:p>
        </w:tc>
      </w:tr>
      <w:tr w:rsidR="00D52813" w:rsidRPr="00AF209A" w:rsidTr="003159CF">
        <w:trPr>
          <w:tblCellSpacing w:w="7" w:type="dxa"/>
        </w:trPr>
        <w:tc>
          <w:tcPr>
            <w:tcW w:w="2100" w:type="pct"/>
          </w:tcPr>
          <w:p w:rsidR="00D52813" w:rsidRPr="00AF209A" w:rsidRDefault="00D52813" w:rsidP="003159CF">
            <w:pPr>
              <w:rPr>
                <w:rFonts w:eastAsia="Times New Roman"/>
                <w:color w:val="000000"/>
                <w:lang w:eastAsia="ru-RU"/>
              </w:rPr>
            </w:pPr>
            <w:r w:rsidRPr="00AF209A">
              <w:rPr>
                <w:rFonts w:eastAsia="Times New Roman"/>
                <w:color w:val="000000"/>
                <w:lang w:eastAsia="ru-RU"/>
              </w:rPr>
              <w:t>От 2 фоновых значений до ПДК</w:t>
            </w:r>
          </w:p>
        </w:tc>
        <w:tc>
          <w:tcPr>
            <w:tcW w:w="950" w:type="pct"/>
          </w:tcPr>
          <w:p w:rsidR="00D52813" w:rsidRPr="00AF209A" w:rsidRDefault="00D52813" w:rsidP="003159CF">
            <w:pPr>
              <w:jc w:val="center"/>
              <w:rPr>
                <w:rFonts w:eastAsia="Times New Roman"/>
                <w:color w:val="000000"/>
                <w:lang w:eastAsia="ru-RU"/>
              </w:rPr>
            </w:pPr>
            <w:r w:rsidRPr="00AF209A">
              <w:rPr>
                <w:rFonts w:eastAsia="Times New Roman"/>
                <w:color w:val="000000"/>
                <w:lang w:eastAsia="ru-RU"/>
              </w:rPr>
              <w:t>Слабая</w:t>
            </w:r>
          </w:p>
        </w:tc>
        <w:tc>
          <w:tcPr>
            <w:tcW w:w="1000" w:type="pct"/>
          </w:tcPr>
          <w:p w:rsidR="00D52813" w:rsidRPr="00AF209A" w:rsidRDefault="00D52813" w:rsidP="003159CF">
            <w:pPr>
              <w:jc w:val="center"/>
              <w:rPr>
                <w:rFonts w:eastAsia="Times New Roman"/>
                <w:color w:val="000000"/>
                <w:lang w:eastAsia="ru-RU"/>
              </w:rPr>
            </w:pPr>
            <w:r w:rsidRPr="00AF209A">
              <w:rPr>
                <w:rFonts w:eastAsia="Times New Roman"/>
                <w:color w:val="000000"/>
                <w:lang w:eastAsia="ru-RU"/>
              </w:rPr>
              <w:t>Слабая</w:t>
            </w:r>
          </w:p>
        </w:tc>
        <w:tc>
          <w:tcPr>
            <w:tcW w:w="850" w:type="pct"/>
          </w:tcPr>
          <w:p w:rsidR="00D52813" w:rsidRPr="00AF209A" w:rsidRDefault="00D52813" w:rsidP="003159CF">
            <w:pPr>
              <w:jc w:val="center"/>
              <w:rPr>
                <w:rFonts w:eastAsia="Times New Roman"/>
                <w:color w:val="000000"/>
                <w:lang w:eastAsia="ru-RU"/>
              </w:rPr>
            </w:pPr>
            <w:r w:rsidRPr="00AF209A">
              <w:rPr>
                <w:rFonts w:eastAsia="Times New Roman"/>
                <w:color w:val="000000"/>
                <w:lang w:eastAsia="ru-RU"/>
              </w:rPr>
              <w:t>Слабая</w:t>
            </w:r>
          </w:p>
        </w:tc>
      </w:tr>
    </w:tbl>
    <w:p w:rsidR="00D52813" w:rsidRPr="009B44B0" w:rsidRDefault="00D52813" w:rsidP="00D11BEC">
      <w:pPr>
        <w:spacing w:before="240"/>
        <w:jc w:val="right"/>
        <w:rPr>
          <w:rFonts w:eastAsia="Times New Roman"/>
          <w:iCs/>
          <w:color w:val="000000"/>
          <w:lang w:eastAsia="ru-RU"/>
        </w:rPr>
      </w:pPr>
      <w:r w:rsidRPr="009B44B0">
        <w:rPr>
          <w:rFonts w:eastAsia="Times New Roman"/>
          <w:iCs/>
          <w:color w:val="000000"/>
          <w:lang w:eastAsia="ru-RU"/>
        </w:rPr>
        <w:t>Таблица 4.3</w:t>
      </w:r>
      <w:hyperlink r:id="rId437" w:history="1">
        <w:r>
          <w:rPr>
            <w:rFonts w:eastAsia="Times New Roman"/>
            <w:bCs/>
            <w:color w:val="0000FF"/>
            <w:u w:val="single"/>
            <w:lang w:eastAsia="ru-RU"/>
          </w:rPr>
          <w:t>(СП 11-102-97)</w:t>
        </w:r>
      </w:hyperlink>
    </w:p>
    <w:p w:rsidR="00D52813" w:rsidRPr="00AF209A" w:rsidRDefault="00D52813" w:rsidP="00D11BEC">
      <w:pPr>
        <w:jc w:val="center"/>
        <w:rPr>
          <w:rFonts w:eastAsia="Times New Roman"/>
          <w:color w:val="000000"/>
          <w:lang w:eastAsia="ru-RU"/>
        </w:rPr>
      </w:pPr>
      <w:r w:rsidRPr="00AF209A">
        <w:rPr>
          <w:rFonts w:eastAsia="Times New Roman"/>
          <w:b/>
          <w:bCs/>
          <w:color w:val="000000"/>
          <w:lang w:eastAsia="ru-RU"/>
        </w:rPr>
        <w:t>Критерии оценки степени загрязнения почвы органическими веществами</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3969"/>
        <w:gridCol w:w="1801"/>
        <w:gridCol w:w="1894"/>
        <w:gridCol w:w="1768"/>
      </w:tblGrid>
      <w:tr w:rsidR="00D52813" w:rsidRPr="00AF209A" w:rsidTr="003159CF">
        <w:trPr>
          <w:tblHeader/>
          <w:tblCellSpacing w:w="7" w:type="dxa"/>
        </w:trPr>
        <w:tc>
          <w:tcPr>
            <w:tcW w:w="2099" w:type="pct"/>
            <w:vMerge w:val="restart"/>
            <w:vAlign w:val="center"/>
          </w:tcPr>
          <w:p w:rsidR="00D52813" w:rsidRPr="00AF209A" w:rsidRDefault="00D52813" w:rsidP="003159CF">
            <w:pPr>
              <w:rPr>
                <w:rFonts w:eastAsia="Times New Roman"/>
                <w:color w:val="000000"/>
                <w:lang w:eastAsia="ru-RU"/>
              </w:rPr>
            </w:pPr>
            <w:r w:rsidRPr="00AF209A">
              <w:rPr>
                <w:rFonts w:eastAsia="Times New Roman"/>
                <w:color w:val="000000"/>
                <w:lang w:eastAsia="ru-RU"/>
              </w:rPr>
              <w:t>Содержание в почве, мг/кг</w:t>
            </w:r>
          </w:p>
        </w:tc>
        <w:tc>
          <w:tcPr>
            <w:tcW w:w="2879" w:type="pct"/>
            <w:gridSpan w:val="3"/>
            <w:vAlign w:val="center"/>
          </w:tcPr>
          <w:p w:rsidR="00D52813" w:rsidRPr="00AF209A" w:rsidRDefault="00D52813" w:rsidP="003159CF">
            <w:pPr>
              <w:jc w:val="center"/>
              <w:rPr>
                <w:rFonts w:eastAsia="Times New Roman"/>
                <w:color w:val="000000"/>
                <w:lang w:eastAsia="ru-RU"/>
              </w:rPr>
            </w:pPr>
            <w:r w:rsidRPr="00AF209A">
              <w:rPr>
                <w:rFonts w:eastAsia="Times New Roman"/>
                <w:color w:val="000000"/>
                <w:lang w:eastAsia="ru-RU"/>
              </w:rPr>
              <w:t>Класс опасности соединения</w:t>
            </w:r>
          </w:p>
        </w:tc>
      </w:tr>
      <w:tr w:rsidR="00D52813" w:rsidRPr="00AF209A" w:rsidTr="003159CF">
        <w:trPr>
          <w:tblHeader/>
          <w:tblCellSpacing w:w="7" w:type="dxa"/>
        </w:trPr>
        <w:tc>
          <w:tcPr>
            <w:tcW w:w="0" w:type="auto"/>
            <w:vMerge/>
            <w:vAlign w:val="center"/>
          </w:tcPr>
          <w:p w:rsidR="00D52813" w:rsidRPr="00AF209A" w:rsidRDefault="00D52813" w:rsidP="003159CF">
            <w:pPr>
              <w:rPr>
                <w:rFonts w:eastAsia="Times New Roman"/>
                <w:color w:val="000000"/>
                <w:lang w:eastAsia="ru-RU"/>
              </w:rPr>
            </w:pPr>
          </w:p>
        </w:tc>
        <w:tc>
          <w:tcPr>
            <w:tcW w:w="950" w:type="pct"/>
            <w:vAlign w:val="center"/>
          </w:tcPr>
          <w:p w:rsidR="00D52813" w:rsidRPr="00AF209A" w:rsidRDefault="00D52813" w:rsidP="003159CF">
            <w:pPr>
              <w:jc w:val="center"/>
              <w:rPr>
                <w:rFonts w:eastAsia="Times New Roman"/>
                <w:color w:val="000000"/>
                <w:lang w:eastAsia="ru-RU"/>
              </w:rPr>
            </w:pPr>
            <w:r w:rsidRPr="00AF209A">
              <w:rPr>
                <w:rFonts w:eastAsia="Times New Roman"/>
                <w:color w:val="000000"/>
                <w:lang w:eastAsia="ru-RU"/>
              </w:rPr>
              <w:t>1</w:t>
            </w:r>
          </w:p>
        </w:tc>
        <w:tc>
          <w:tcPr>
            <w:tcW w:w="1000" w:type="pct"/>
            <w:vAlign w:val="center"/>
          </w:tcPr>
          <w:p w:rsidR="00D52813" w:rsidRPr="00AF209A" w:rsidRDefault="00D52813" w:rsidP="003159CF">
            <w:pPr>
              <w:jc w:val="center"/>
              <w:rPr>
                <w:rFonts w:eastAsia="Times New Roman"/>
                <w:color w:val="000000"/>
                <w:lang w:eastAsia="ru-RU"/>
              </w:rPr>
            </w:pPr>
            <w:r w:rsidRPr="00AF209A">
              <w:rPr>
                <w:rFonts w:eastAsia="Times New Roman"/>
                <w:color w:val="000000"/>
                <w:lang w:eastAsia="ru-RU"/>
              </w:rPr>
              <w:t>2</w:t>
            </w:r>
          </w:p>
        </w:tc>
        <w:tc>
          <w:tcPr>
            <w:tcW w:w="914" w:type="pct"/>
            <w:vAlign w:val="center"/>
          </w:tcPr>
          <w:p w:rsidR="00D52813" w:rsidRPr="00AF209A" w:rsidRDefault="00D52813" w:rsidP="003159CF">
            <w:pPr>
              <w:jc w:val="center"/>
              <w:rPr>
                <w:rFonts w:eastAsia="Times New Roman"/>
                <w:color w:val="000000"/>
                <w:lang w:eastAsia="ru-RU"/>
              </w:rPr>
            </w:pPr>
            <w:r w:rsidRPr="00AF209A">
              <w:rPr>
                <w:rFonts w:eastAsia="Times New Roman"/>
                <w:color w:val="000000"/>
                <w:lang w:eastAsia="ru-RU"/>
              </w:rPr>
              <w:t>3</w:t>
            </w:r>
          </w:p>
        </w:tc>
      </w:tr>
      <w:tr w:rsidR="00D52813" w:rsidRPr="00AF209A" w:rsidTr="003159CF">
        <w:trPr>
          <w:tblCellSpacing w:w="7" w:type="dxa"/>
        </w:trPr>
        <w:tc>
          <w:tcPr>
            <w:tcW w:w="2099" w:type="pct"/>
          </w:tcPr>
          <w:p w:rsidR="00D52813" w:rsidRPr="00AF209A" w:rsidRDefault="00D52813" w:rsidP="003159CF">
            <w:pPr>
              <w:rPr>
                <w:rFonts w:eastAsia="Times New Roman"/>
                <w:color w:val="000000"/>
                <w:lang w:eastAsia="ru-RU"/>
              </w:rPr>
            </w:pPr>
            <w:r w:rsidRPr="00AF209A">
              <w:rPr>
                <w:rFonts w:eastAsia="Times New Roman"/>
                <w:color w:val="000000"/>
                <w:lang w:eastAsia="ru-RU"/>
              </w:rPr>
              <w:t>&gt;5 ПДК</w:t>
            </w:r>
          </w:p>
        </w:tc>
        <w:tc>
          <w:tcPr>
            <w:tcW w:w="950" w:type="pct"/>
          </w:tcPr>
          <w:p w:rsidR="00D52813" w:rsidRPr="00AF209A" w:rsidRDefault="00D52813" w:rsidP="003159CF">
            <w:pPr>
              <w:jc w:val="center"/>
              <w:rPr>
                <w:rFonts w:eastAsia="Times New Roman"/>
                <w:color w:val="000000"/>
                <w:lang w:eastAsia="ru-RU"/>
              </w:rPr>
            </w:pPr>
            <w:r w:rsidRPr="00AF209A">
              <w:rPr>
                <w:rFonts w:eastAsia="Times New Roman"/>
                <w:color w:val="000000"/>
                <w:lang w:eastAsia="ru-RU"/>
              </w:rPr>
              <w:t>Очень сильная</w:t>
            </w:r>
          </w:p>
        </w:tc>
        <w:tc>
          <w:tcPr>
            <w:tcW w:w="1000" w:type="pct"/>
          </w:tcPr>
          <w:p w:rsidR="00D52813" w:rsidRPr="00AF209A" w:rsidRDefault="00D52813" w:rsidP="003159CF">
            <w:pPr>
              <w:jc w:val="center"/>
              <w:rPr>
                <w:rFonts w:eastAsia="Times New Roman"/>
                <w:color w:val="000000"/>
                <w:lang w:eastAsia="ru-RU"/>
              </w:rPr>
            </w:pPr>
            <w:r w:rsidRPr="00AF209A">
              <w:rPr>
                <w:rFonts w:eastAsia="Times New Roman"/>
                <w:color w:val="000000"/>
                <w:lang w:eastAsia="ru-RU"/>
              </w:rPr>
              <w:t>Сильная</w:t>
            </w:r>
          </w:p>
        </w:tc>
        <w:tc>
          <w:tcPr>
            <w:tcW w:w="914" w:type="pct"/>
          </w:tcPr>
          <w:p w:rsidR="00D52813" w:rsidRPr="00AF209A" w:rsidRDefault="00D52813" w:rsidP="003159CF">
            <w:pPr>
              <w:jc w:val="center"/>
              <w:rPr>
                <w:rFonts w:eastAsia="Times New Roman"/>
                <w:color w:val="000000"/>
                <w:lang w:eastAsia="ru-RU"/>
              </w:rPr>
            </w:pPr>
            <w:r w:rsidRPr="00AF209A">
              <w:rPr>
                <w:rFonts w:eastAsia="Times New Roman"/>
                <w:color w:val="000000"/>
                <w:lang w:eastAsia="ru-RU"/>
              </w:rPr>
              <w:t>Средняя</w:t>
            </w:r>
          </w:p>
        </w:tc>
      </w:tr>
      <w:tr w:rsidR="00D52813" w:rsidRPr="00AF209A" w:rsidTr="003159CF">
        <w:trPr>
          <w:tblCellSpacing w:w="7" w:type="dxa"/>
        </w:trPr>
        <w:tc>
          <w:tcPr>
            <w:tcW w:w="2099" w:type="pct"/>
          </w:tcPr>
          <w:p w:rsidR="00D52813" w:rsidRPr="00AF209A" w:rsidRDefault="00D52813" w:rsidP="003159CF">
            <w:pPr>
              <w:rPr>
                <w:rFonts w:eastAsia="Times New Roman"/>
                <w:color w:val="000000"/>
                <w:lang w:eastAsia="ru-RU"/>
              </w:rPr>
            </w:pPr>
            <w:r w:rsidRPr="00AF209A">
              <w:rPr>
                <w:rFonts w:eastAsia="Times New Roman"/>
                <w:color w:val="000000"/>
                <w:lang w:eastAsia="ru-RU"/>
              </w:rPr>
              <w:t>От 2 до 5 ПДК</w:t>
            </w:r>
          </w:p>
        </w:tc>
        <w:tc>
          <w:tcPr>
            <w:tcW w:w="950" w:type="pct"/>
          </w:tcPr>
          <w:p w:rsidR="00D52813" w:rsidRPr="00AF209A" w:rsidRDefault="00D52813" w:rsidP="003159CF">
            <w:pPr>
              <w:jc w:val="center"/>
              <w:rPr>
                <w:rFonts w:eastAsia="Times New Roman"/>
                <w:color w:val="000000"/>
                <w:lang w:eastAsia="ru-RU"/>
              </w:rPr>
            </w:pPr>
            <w:r w:rsidRPr="00AF209A">
              <w:rPr>
                <w:rFonts w:eastAsia="Times New Roman"/>
                <w:color w:val="000000"/>
                <w:lang w:eastAsia="ru-RU"/>
              </w:rPr>
              <w:t>Сильная</w:t>
            </w:r>
          </w:p>
        </w:tc>
        <w:tc>
          <w:tcPr>
            <w:tcW w:w="1000" w:type="pct"/>
          </w:tcPr>
          <w:p w:rsidR="00D52813" w:rsidRPr="00AF209A" w:rsidRDefault="00D52813" w:rsidP="003159CF">
            <w:pPr>
              <w:jc w:val="center"/>
              <w:rPr>
                <w:rFonts w:eastAsia="Times New Roman"/>
                <w:color w:val="000000"/>
                <w:lang w:eastAsia="ru-RU"/>
              </w:rPr>
            </w:pPr>
            <w:r w:rsidRPr="00AF209A">
              <w:rPr>
                <w:rFonts w:eastAsia="Times New Roman"/>
                <w:color w:val="000000"/>
                <w:lang w:eastAsia="ru-RU"/>
              </w:rPr>
              <w:t>Средняя</w:t>
            </w:r>
          </w:p>
        </w:tc>
        <w:tc>
          <w:tcPr>
            <w:tcW w:w="914" w:type="pct"/>
          </w:tcPr>
          <w:p w:rsidR="00D52813" w:rsidRPr="00AF209A" w:rsidRDefault="00D52813" w:rsidP="003159CF">
            <w:pPr>
              <w:jc w:val="center"/>
              <w:rPr>
                <w:rFonts w:eastAsia="Times New Roman"/>
                <w:color w:val="000000"/>
                <w:lang w:eastAsia="ru-RU"/>
              </w:rPr>
            </w:pPr>
            <w:r w:rsidRPr="00AF209A">
              <w:rPr>
                <w:rFonts w:eastAsia="Times New Roman"/>
                <w:color w:val="000000"/>
                <w:lang w:eastAsia="ru-RU"/>
              </w:rPr>
              <w:t>Слабая</w:t>
            </w:r>
          </w:p>
        </w:tc>
      </w:tr>
      <w:tr w:rsidR="00D52813" w:rsidRPr="00AF209A" w:rsidTr="003159CF">
        <w:trPr>
          <w:tblCellSpacing w:w="7" w:type="dxa"/>
        </w:trPr>
        <w:tc>
          <w:tcPr>
            <w:tcW w:w="2099" w:type="pct"/>
          </w:tcPr>
          <w:p w:rsidR="00D52813" w:rsidRPr="00AF209A" w:rsidRDefault="00D52813" w:rsidP="003159CF">
            <w:pPr>
              <w:rPr>
                <w:rFonts w:eastAsia="Times New Roman"/>
                <w:color w:val="000000"/>
                <w:lang w:eastAsia="ru-RU"/>
              </w:rPr>
            </w:pPr>
            <w:r w:rsidRPr="00AF209A">
              <w:rPr>
                <w:rFonts w:eastAsia="Times New Roman"/>
                <w:color w:val="000000"/>
                <w:lang w:eastAsia="ru-RU"/>
              </w:rPr>
              <w:t>От 1 до 2 ПДК</w:t>
            </w:r>
          </w:p>
        </w:tc>
        <w:tc>
          <w:tcPr>
            <w:tcW w:w="950" w:type="pct"/>
          </w:tcPr>
          <w:p w:rsidR="00D52813" w:rsidRPr="00AF209A" w:rsidRDefault="00D52813" w:rsidP="003159CF">
            <w:pPr>
              <w:jc w:val="center"/>
              <w:rPr>
                <w:rFonts w:eastAsia="Times New Roman"/>
                <w:color w:val="000000"/>
                <w:lang w:eastAsia="ru-RU"/>
              </w:rPr>
            </w:pPr>
            <w:r w:rsidRPr="00AF209A">
              <w:rPr>
                <w:rFonts w:eastAsia="Times New Roman"/>
                <w:color w:val="000000"/>
                <w:lang w:eastAsia="ru-RU"/>
              </w:rPr>
              <w:t>Средняя</w:t>
            </w:r>
          </w:p>
        </w:tc>
        <w:tc>
          <w:tcPr>
            <w:tcW w:w="1000" w:type="pct"/>
          </w:tcPr>
          <w:p w:rsidR="00D52813" w:rsidRPr="00AF209A" w:rsidRDefault="00D52813" w:rsidP="003159CF">
            <w:pPr>
              <w:jc w:val="center"/>
              <w:rPr>
                <w:rFonts w:eastAsia="Times New Roman"/>
                <w:color w:val="000000"/>
                <w:lang w:eastAsia="ru-RU"/>
              </w:rPr>
            </w:pPr>
            <w:r w:rsidRPr="00AF209A">
              <w:rPr>
                <w:rFonts w:eastAsia="Times New Roman"/>
                <w:color w:val="000000"/>
                <w:lang w:eastAsia="ru-RU"/>
              </w:rPr>
              <w:t>Слабая</w:t>
            </w:r>
          </w:p>
        </w:tc>
        <w:tc>
          <w:tcPr>
            <w:tcW w:w="914" w:type="pct"/>
          </w:tcPr>
          <w:p w:rsidR="00D52813" w:rsidRPr="00AF209A" w:rsidRDefault="00D52813" w:rsidP="003159CF">
            <w:pPr>
              <w:jc w:val="center"/>
              <w:rPr>
                <w:rFonts w:eastAsia="Times New Roman"/>
                <w:color w:val="000000"/>
                <w:lang w:eastAsia="ru-RU"/>
              </w:rPr>
            </w:pPr>
            <w:r w:rsidRPr="00AF209A">
              <w:rPr>
                <w:rFonts w:eastAsia="Times New Roman"/>
                <w:color w:val="000000"/>
                <w:lang w:eastAsia="ru-RU"/>
              </w:rPr>
              <w:t>Слабая</w:t>
            </w:r>
          </w:p>
        </w:tc>
      </w:tr>
    </w:tbl>
    <w:p w:rsidR="00D52813" w:rsidRPr="009C7500" w:rsidRDefault="00C3025B" w:rsidP="00D11BEC">
      <w:pPr>
        <w:spacing w:before="240"/>
        <w:ind w:firstLine="284"/>
        <w:jc w:val="both"/>
        <w:rPr>
          <w:rFonts w:eastAsia="Times New Roman"/>
          <w:color w:val="000000"/>
          <w:lang w:eastAsia="ru-RU"/>
        </w:rPr>
      </w:pPr>
      <w:hyperlink r:id="rId438" w:history="1">
        <w:r w:rsidR="00D52813">
          <w:rPr>
            <w:bCs/>
            <w:color w:val="0000FF"/>
            <w:u w:val="single"/>
          </w:rPr>
          <w:t>4.27.</w:t>
        </w:r>
      </w:hyperlink>
      <w:r w:rsidR="00D52813">
        <w:rPr>
          <w:rFonts w:eastAsia="Times New Roman"/>
          <w:color w:val="000000"/>
          <w:lang w:eastAsia="ru-RU"/>
        </w:rPr>
        <w:t xml:space="preserve"> </w:t>
      </w:r>
      <w:r w:rsidR="00D52813" w:rsidRPr="009C7500">
        <w:rPr>
          <w:rFonts w:eastAsia="Times New Roman"/>
          <w:color w:val="000000"/>
          <w:lang w:eastAsia="ru-RU"/>
        </w:rPr>
        <w:t>Согласно п. 4.2</w:t>
      </w:r>
      <w:r w:rsidR="00D52813" w:rsidRPr="00647624">
        <w:rPr>
          <w:rFonts w:eastAsia="Times New Roman"/>
          <w:color w:val="000000"/>
          <w:lang w:eastAsia="ru-RU"/>
        </w:rPr>
        <w:t xml:space="preserve"> </w:t>
      </w:r>
      <w:hyperlink r:id="rId439" w:history="1">
        <w:r w:rsidR="00D52813" w:rsidRPr="00647624">
          <w:rPr>
            <w:rStyle w:val="a3"/>
            <w:rFonts w:eastAsia="Times New Roman"/>
            <w:lang w:eastAsia="ru-RU"/>
          </w:rPr>
          <w:t>СНиП 10-01-94. Система нормативных документов в строительс</w:t>
        </w:r>
        <w:r w:rsidR="00D52813" w:rsidRPr="00647624">
          <w:rPr>
            <w:rStyle w:val="a3"/>
            <w:rFonts w:eastAsia="Times New Roman"/>
            <w:lang w:eastAsia="ru-RU"/>
          </w:rPr>
          <w:t>т</w:t>
        </w:r>
        <w:r w:rsidR="00D52813" w:rsidRPr="00647624">
          <w:rPr>
            <w:rStyle w:val="a3"/>
            <w:rFonts w:eastAsia="Times New Roman"/>
            <w:lang w:eastAsia="ru-RU"/>
          </w:rPr>
          <w:t>ве. Основные положения</w:t>
        </w:r>
      </w:hyperlink>
      <w:r w:rsidR="00D52813">
        <w:rPr>
          <w:rFonts w:eastAsia="Times New Roman"/>
          <w:color w:val="000000"/>
          <w:lang w:eastAsia="ru-RU"/>
        </w:rPr>
        <w:t xml:space="preserve"> </w:t>
      </w:r>
      <w:r w:rsidR="00D52813" w:rsidRPr="009C7500">
        <w:rPr>
          <w:rFonts w:eastAsia="Times New Roman"/>
          <w:color w:val="000000"/>
          <w:lang w:eastAsia="ru-RU"/>
        </w:rPr>
        <w:t>в целях «обеспечения взаимопонимания при осуществлении всех видов строительной деятельности и устранения технических барьеров в международном сотрудничестве» при необходимости (например, по требованию зарубежных инвесторов) может быть выполнена дополнительная оценка загрязнения и эколого-гигиенической опасности почв в соответствии с действующими зарубежными нормами (приложения Б, В).</w:t>
      </w:r>
    </w:p>
    <w:p w:rsidR="00D52813" w:rsidRPr="009C7500" w:rsidRDefault="00C3025B" w:rsidP="00D11BEC">
      <w:pPr>
        <w:spacing w:after="60"/>
        <w:ind w:firstLine="709"/>
        <w:rPr>
          <w:rFonts w:eastAsia="Times New Roman"/>
          <w:color w:val="000000"/>
          <w:lang w:eastAsia="ru-RU"/>
        </w:rPr>
      </w:pPr>
      <w:hyperlink r:id="rId440" w:history="1">
        <w:r w:rsidR="00D52813">
          <w:rPr>
            <w:bCs/>
            <w:color w:val="0000FF"/>
            <w:u w:val="single"/>
          </w:rPr>
          <w:t>4.28.</w:t>
        </w:r>
      </w:hyperlink>
      <w:r w:rsidR="00D52813">
        <w:rPr>
          <w:rFonts w:eastAsia="Times New Roman"/>
          <w:color w:val="000000"/>
          <w:lang w:eastAsia="ru-RU"/>
        </w:rPr>
        <w:t xml:space="preserve"> </w:t>
      </w:r>
      <w:r w:rsidR="00D52813" w:rsidRPr="009C7500">
        <w:rPr>
          <w:rFonts w:eastAsia="Times New Roman"/>
          <w:color w:val="000000"/>
          <w:lang w:eastAsia="ru-RU"/>
        </w:rPr>
        <w:t>В случае, если фактически наблюдаемые концентрации загрязняющих в</w:t>
      </w:r>
      <w:r w:rsidR="00D52813" w:rsidRPr="009C7500">
        <w:rPr>
          <w:rFonts w:eastAsia="Times New Roman"/>
          <w:color w:val="000000"/>
          <w:lang w:eastAsia="ru-RU"/>
        </w:rPr>
        <w:t>е</w:t>
      </w:r>
      <w:r w:rsidR="00D52813" w:rsidRPr="009C7500">
        <w:rPr>
          <w:rFonts w:eastAsia="Times New Roman"/>
          <w:color w:val="000000"/>
          <w:lang w:eastAsia="ru-RU"/>
        </w:rPr>
        <w:t>ществ превышают максимально допустимые значения, принятие решений о продолжении исследований и необходимости санации почв осуществляется с учетом факторов риска, стоимости рекультивационных мероприятий, реального влияния загрязнений на охраня</w:t>
      </w:r>
      <w:r w:rsidR="00D52813" w:rsidRPr="009C7500">
        <w:rPr>
          <w:rFonts w:eastAsia="Times New Roman"/>
          <w:color w:val="000000"/>
          <w:lang w:eastAsia="ru-RU"/>
        </w:rPr>
        <w:t>е</w:t>
      </w:r>
      <w:r w:rsidR="00D52813" w:rsidRPr="009C7500">
        <w:rPr>
          <w:rFonts w:eastAsia="Times New Roman"/>
          <w:color w:val="000000"/>
          <w:lang w:eastAsia="ru-RU"/>
        </w:rPr>
        <w:t>мые объекты, отсутствия отрицательных вторичных последствий санации и других о</w:t>
      </w:r>
      <w:r w:rsidR="00D52813" w:rsidRPr="009C7500">
        <w:rPr>
          <w:rFonts w:eastAsia="Times New Roman"/>
          <w:color w:val="000000"/>
          <w:lang w:eastAsia="ru-RU"/>
        </w:rPr>
        <w:t>б</w:t>
      </w:r>
      <w:r w:rsidR="00D52813" w:rsidRPr="009C7500">
        <w:rPr>
          <w:rFonts w:eastAsia="Times New Roman"/>
          <w:color w:val="000000"/>
          <w:lang w:eastAsia="ru-RU"/>
        </w:rPr>
        <w:t>стоятельств.</w:t>
      </w:r>
    </w:p>
    <w:p w:rsidR="00D52813" w:rsidRPr="009C7500" w:rsidRDefault="00C3025B" w:rsidP="00D11BEC">
      <w:pPr>
        <w:spacing w:after="60"/>
        <w:ind w:firstLine="709"/>
        <w:rPr>
          <w:rFonts w:eastAsia="Times New Roman"/>
          <w:bCs/>
          <w:color w:val="000000"/>
          <w:lang w:eastAsia="ru-RU"/>
        </w:rPr>
      </w:pPr>
      <w:hyperlink r:id="rId441" w:history="1">
        <w:r w:rsidR="00D52813">
          <w:rPr>
            <w:bCs/>
            <w:color w:val="0000FF"/>
            <w:u w:val="single"/>
          </w:rPr>
          <w:t>4.29.</w:t>
        </w:r>
      </w:hyperlink>
      <w:r w:rsidR="00D52813">
        <w:rPr>
          <w:rFonts w:eastAsia="Times New Roman"/>
          <w:bCs/>
          <w:color w:val="000000"/>
          <w:lang w:eastAsia="ru-RU"/>
        </w:rPr>
        <w:t xml:space="preserve"> </w:t>
      </w:r>
      <w:r w:rsidR="00D52813" w:rsidRPr="009C7500">
        <w:rPr>
          <w:rFonts w:eastAsia="Times New Roman"/>
          <w:bCs/>
          <w:color w:val="000000"/>
          <w:lang w:eastAsia="ru-RU"/>
        </w:rPr>
        <w:t>Опробование грунтов на содержание легколетучих токсикантов и других з</w:t>
      </w:r>
      <w:r w:rsidR="00D52813" w:rsidRPr="009C7500">
        <w:rPr>
          <w:rFonts w:eastAsia="Times New Roman"/>
          <w:bCs/>
          <w:color w:val="000000"/>
          <w:lang w:eastAsia="ru-RU"/>
        </w:rPr>
        <w:t>а</w:t>
      </w:r>
      <w:r w:rsidR="00D52813" w:rsidRPr="009C7500">
        <w:rPr>
          <w:rFonts w:eastAsia="Times New Roman"/>
          <w:bCs/>
          <w:color w:val="000000"/>
          <w:lang w:eastAsia="ru-RU"/>
        </w:rPr>
        <w:t>грязнителей, проникающих в подпочвенные горизонты на глубину до 3- 3,5</w:t>
      </w:r>
      <w:r w:rsidR="00D52813">
        <w:rPr>
          <w:rFonts w:eastAsia="Times New Roman"/>
          <w:bCs/>
          <w:color w:val="000000"/>
          <w:lang w:eastAsia="ru-RU"/>
        </w:rPr>
        <w:t xml:space="preserve"> </w:t>
      </w:r>
      <w:r w:rsidR="00D52813" w:rsidRPr="009C7500">
        <w:rPr>
          <w:rFonts w:eastAsia="Times New Roman"/>
          <w:bCs/>
          <w:color w:val="000000"/>
          <w:lang w:eastAsia="ru-RU"/>
        </w:rPr>
        <w:t>м (бензол, т</w:t>
      </w:r>
      <w:r w:rsidR="00D52813" w:rsidRPr="009C7500">
        <w:rPr>
          <w:rFonts w:eastAsia="Times New Roman"/>
          <w:bCs/>
          <w:color w:val="000000"/>
          <w:lang w:eastAsia="ru-RU"/>
        </w:rPr>
        <w:t>о</w:t>
      </w:r>
      <w:r w:rsidR="00D52813" w:rsidRPr="009C7500">
        <w:rPr>
          <w:rFonts w:eastAsia="Times New Roman"/>
          <w:bCs/>
          <w:color w:val="000000"/>
          <w:lang w:eastAsia="ru-RU"/>
        </w:rPr>
        <w:t>луол, ксилол, этилбензол, хлорированные углеводороды,</w:t>
      </w:r>
      <w:r w:rsidR="00D52813" w:rsidRPr="00A87DE5">
        <w:rPr>
          <w:rFonts w:eastAsia="Times New Roman"/>
          <w:bCs/>
          <w:color w:val="000000"/>
          <w:lang w:eastAsia="ru-RU"/>
        </w:rPr>
        <w:t> </w:t>
      </w:r>
      <w:hyperlink r:id="rId442" w:tooltip="Нефть и нефтепродукты" w:history="1">
        <w:r w:rsidR="00D52813" w:rsidRPr="00A87DE5">
          <w:rPr>
            <w:rFonts w:eastAsia="Times New Roman"/>
            <w:bCs/>
            <w:color w:val="000000"/>
            <w:lang w:eastAsia="ru-RU"/>
          </w:rPr>
          <w:t>нефть и нефтепродукты</w:t>
        </w:r>
      </w:hyperlink>
      <w:r w:rsidR="00D52813" w:rsidRPr="009C7500">
        <w:rPr>
          <w:rFonts w:eastAsia="Times New Roman"/>
          <w:bCs/>
          <w:color w:val="000000"/>
          <w:lang w:eastAsia="ru-RU"/>
        </w:rPr>
        <w:t>) следует производить в шурфах, скважинах и других горных выработках послойно (с глубины 0-0,2; 0,2-0,5; 0,5-1,0 м и далее не реже, чем через 1,0 м) на всю глубину зараженной обла</w:t>
      </w:r>
      <w:r w:rsidR="00D52813" w:rsidRPr="009C7500">
        <w:rPr>
          <w:rFonts w:eastAsia="Times New Roman"/>
          <w:bCs/>
          <w:color w:val="000000"/>
          <w:lang w:eastAsia="ru-RU"/>
        </w:rPr>
        <w:t>с</w:t>
      </w:r>
      <w:r w:rsidR="00D52813" w:rsidRPr="009C7500">
        <w:rPr>
          <w:rFonts w:eastAsia="Times New Roman"/>
          <w:bCs/>
          <w:color w:val="000000"/>
          <w:lang w:eastAsia="ru-RU"/>
        </w:rPr>
        <w:t>ти.</w:t>
      </w:r>
    </w:p>
    <w:p w:rsidR="00D52813" w:rsidRPr="009C7500" w:rsidRDefault="00C3025B" w:rsidP="00D11BEC">
      <w:pPr>
        <w:spacing w:after="60"/>
        <w:ind w:firstLine="709"/>
        <w:rPr>
          <w:rFonts w:eastAsia="Times New Roman"/>
          <w:bCs/>
          <w:color w:val="000000"/>
          <w:lang w:eastAsia="ru-RU"/>
        </w:rPr>
      </w:pPr>
      <w:hyperlink r:id="rId443" w:history="1">
        <w:r w:rsidR="00D52813">
          <w:rPr>
            <w:bCs/>
            <w:color w:val="0000FF"/>
            <w:u w:val="single"/>
          </w:rPr>
          <w:t>4.30.</w:t>
        </w:r>
      </w:hyperlink>
      <w:r w:rsidR="00D52813">
        <w:rPr>
          <w:rFonts w:eastAsia="Times New Roman"/>
          <w:bCs/>
          <w:color w:val="000000"/>
          <w:lang w:eastAsia="ru-RU"/>
        </w:rPr>
        <w:t xml:space="preserve"> </w:t>
      </w:r>
      <w:r w:rsidR="00D52813" w:rsidRPr="009C7500">
        <w:rPr>
          <w:rFonts w:eastAsia="Times New Roman"/>
          <w:bCs/>
          <w:color w:val="000000"/>
          <w:lang w:eastAsia="ru-RU"/>
        </w:rPr>
        <w:t>На территории бывших отвалов, вблизи коллекторов, подземных газовых коммуникаций, хранилищ промышленных и бытовых отходов должен осуществляться о</w:t>
      </w:r>
      <w:r w:rsidR="00D52813" w:rsidRPr="009C7500">
        <w:rPr>
          <w:rFonts w:eastAsia="Times New Roman"/>
          <w:bCs/>
          <w:color w:val="000000"/>
          <w:lang w:eastAsia="ru-RU"/>
        </w:rPr>
        <w:t>т</w:t>
      </w:r>
      <w:r w:rsidR="00D52813" w:rsidRPr="009C7500">
        <w:rPr>
          <w:rFonts w:eastAsia="Times New Roman"/>
          <w:bCs/>
          <w:color w:val="000000"/>
          <w:lang w:eastAsia="ru-RU"/>
        </w:rPr>
        <w:t>бор проб почвенного воздуха для контроля содержания метана, легколетучих хлорирова</w:t>
      </w:r>
      <w:r w:rsidR="00D52813" w:rsidRPr="009C7500">
        <w:rPr>
          <w:rFonts w:eastAsia="Times New Roman"/>
          <w:bCs/>
          <w:color w:val="000000"/>
          <w:lang w:eastAsia="ru-RU"/>
        </w:rPr>
        <w:t>н</w:t>
      </w:r>
      <w:r w:rsidR="00D52813" w:rsidRPr="009C7500">
        <w:rPr>
          <w:rFonts w:eastAsia="Times New Roman"/>
          <w:bCs/>
          <w:color w:val="000000"/>
          <w:lang w:eastAsia="ru-RU"/>
        </w:rPr>
        <w:t>ных углеводородов.</w:t>
      </w:r>
    </w:p>
    <w:p w:rsidR="00D52813" w:rsidRPr="009C7500" w:rsidRDefault="00D52813" w:rsidP="00D11BEC">
      <w:pPr>
        <w:spacing w:after="60"/>
        <w:ind w:firstLine="709"/>
        <w:rPr>
          <w:rFonts w:eastAsia="Times New Roman"/>
          <w:bCs/>
          <w:color w:val="000000"/>
          <w:lang w:eastAsia="ru-RU"/>
        </w:rPr>
      </w:pPr>
      <w:r w:rsidRPr="009C7500">
        <w:rPr>
          <w:rFonts w:eastAsia="Times New Roman"/>
          <w:bCs/>
          <w:color w:val="000000"/>
          <w:lang w:eastAsia="ru-RU"/>
        </w:rPr>
        <w:t>Предельно допустимая величина содержания легколетучих хлорированных углев</w:t>
      </w:r>
      <w:r w:rsidRPr="009C7500">
        <w:rPr>
          <w:rFonts w:eastAsia="Times New Roman"/>
          <w:bCs/>
          <w:color w:val="000000"/>
          <w:lang w:eastAsia="ru-RU"/>
        </w:rPr>
        <w:t>о</w:t>
      </w:r>
      <w:r w:rsidRPr="009C7500">
        <w:rPr>
          <w:rFonts w:eastAsia="Times New Roman"/>
          <w:bCs/>
          <w:color w:val="000000"/>
          <w:lang w:eastAsia="ru-RU"/>
        </w:rPr>
        <w:t>дородов в почвенном воздухе не должна превышать 10 мг/м3.</w:t>
      </w:r>
    </w:p>
    <w:p w:rsidR="00D52813" w:rsidRPr="009C7500" w:rsidRDefault="00C3025B" w:rsidP="00D11BEC">
      <w:pPr>
        <w:spacing w:after="60"/>
        <w:ind w:firstLine="709"/>
        <w:rPr>
          <w:rFonts w:eastAsia="Times New Roman"/>
          <w:bCs/>
          <w:color w:val="000000"/>
          <w:lang w:eastAsia="ru-RU"/>
        </w:rPr>
      </w:pPr>
      <w:hyperlink r:id="rId444" w:history="1">
        <w:r w:rsidR="00D52813">
          <w:rPr>
            <w:bCs/>
            <w:color w:val="0000FF"/>
            <w:u w:val="single"/>
          </w:rPr>
          <w:t>4.31.</w:t>
        </w:r>
      </w:hyperlink>
      <w:r w:rsidR="00D52813">
        <w:rPr>
          <w:rFonts w:eastAsia="Times New Roman"/>
          <w:bCs/>
          <w:color w:val="000000"/>
          <w:lang w:eastAsia="ru-RU"/>
        </w:rPr>
        <w:t xml:space="preserve"> </w:t>
      </w:r>
      <w:r w:rsidR="00D52813" w:rsidRPr="009C7500">
        <w:rPr>
          <w:rFonts w:eastAsia="Times New Roman"/>
          <w:bCs/>
          <w:color w:val="000000"/>
          <w:lang w:eastAsia="ru-RU"/>
        </w:rPr>
        <w:t>Опробование и оценку загрязненности поверхностных и подземных вод</w:t>
      </w:r>
      <w:r w:rsidR="00D52813" w:rsidRPr="00A87DE5">
        <w:rPr>
          <w:rFonts w:eastAsia="Times New Roman"/>
          <w:bCs/>
          <w:color w:val="000000"/>
          <w:lang w:eastAsia="ru-RU"/>
        </w:rPr>
        <w:t> </w:t>
      </w:r>
      <w:r w:rsidR="00D52813" w:rsidRPr="009C7500">
        <w:rPr>
          <w:rFonts w:eastAsia="Times New Roman"/>
          <w:bCs/>
          <w:color w:val="000000"/>
          <w:lang w:eastAsia="ru-RU"/>
        </w:rPr>
        <w:t>при инженерно-экологических изысканиях следует производить для:</w:t>
      </w:r>
    </w:p>
    <w:p w:rsidR="00D52813" w:rsidRPr="009C7500" w:rsidRDefault="00D52813" w:rsidP="006B699D">
      <w:pPr>
        <w:numPr>
          <w:ilvl w:val="0"/>
          <w:numId w:val="14"/>
        </w:numPr>
        <w:jc w:val="both"/>
        <w:rPr>
          <w:bCs/>
        </w:rPr>
      </w:pPr>
      <w:r w:rsidRPr="009C7500">
        <w:rPr>
          <w:bCs/>
        </w:rPr>
        <w:t>оценки качества воды источников водоснабжения и выполнения требований к с</w:t>
      </w:r>
      <w:r w:rsidRPr="009C7500">
        <w:rPr>
          <w:bCs/>
        </w:rPr>
        <w:t>о</w:t>
      </w:r>
      <w:r w:rsidRPr="009C7500">
        <w:rPr>
          <w:bCs/>
        </w:rPr>
        <w:t>блюдению зон санитарной охраны водозаборных сооружений;</w:t>
      </w:r>
    </w:p>
    <w:p w:rsidR="00D52813" w:rsidRPr="009C7500" w:rsidRDefault="00D52813" w:rsidP="006B699D">
      <w:pPr>
        <w:numPr>
          <w:ilvl w:val="0"/>
          <w:numId w:val="14"/>
        </w:numPr>
        <w:jc w:val="both"/>
        <w:rPr>
          <w:bCs/>
        </w:rPr>
      </w:pPr>
      <w:r w:rsidRPr="009C7500">
        <w:rPr>
          <w:bCs/>
        </w:rPr>
        <w:t>оценки качества воды, не используемой для водоснабжения, но являющейся ко</w:t>
      </w:r>
      <w:r w:rsidRPr="009C7500">
        <w:rPr>
          <w:bCs/>
        </w:rPr>
        <w:t>м</w:t>
      </w:r>
      <w:r w:rsidRPr="009C7500">
        <w:rPr>
          <w:bCs/>
        </w:rPr>
        <w:t>понентом природной среды, подверженным загрязнению, а также агентом переноса и распространения загрязнений.</w:t>
      </w:r>
    </w:p>
    <w:p w:rsidR="00D52813" w:rsidRPr="009C7500" w:rsidRDefault="00D52813" w:rsidP="00D11BEC">
      <w:pPr>
        <w:spacing w:after="60"/>
        <w:ind w:firstLine="709"/>
        <w:rPr>
          <w:rFonts w:eastAsia="Times New Roman"/>
          <w:bCs/>
          <w:color w:val="000000"/>
          <w:lang w:eastAsia="ru-RU"/>
        </w:rPr>
      </w:pPr>
      <w:r w:rsidRPr="009C7500">
        <w:rPr>
          <w:rFonts w:eastAsia="Times New Roman"/>
          <w:bCs/>
          <w:color w:val="000000"/>
          <w:lang w:eastAsia="ru-RU"/>
        </w:rPr>
        <w:t>Гидрологические исследования водного режима, гидрохимические и гидробиол</w:t>
      </w:r>
      <w:r w:rsidRPr="009C7500">
        <w:rPr>
          <w:rFonts w:eastAsia="Times New Roman"/>
          <w:bCs/>
          <w:color w:val="000000"/>
          <w:lang w:eastAsia="ru-RU"/>
        </w:rPr>
        <w:t>о</w:t>
      </w:r>
      <w:r w:rsidRPr="009C7500">
        <w:rPr>
          <w:rFonts w:eastAsia="Times New Roman"/>
          <w:bCs/>
          <w:color w:val="000000"/>
          <w:lang w:eastAsia="ru-RU"/>
        </w:rPr>
        <w:t>гические исследования водных объектов при комплексном проведении инженерных из</w:t>
      </w:r>
      <w:r w:rsidRPr="009C7500">
        <w:rPr>
          <w:rFonts w:eastAsia="Times New Roman"/>
          <w:bCs/>
          <w:color w:val="000000"/>
          <w:lang w:eastAsia="ru-RU"/>
        </w:rPr>
        <w:t>ы</w:t>
      </w:r>
      <w:r w:rsidRPr="009C7500">
        <w:rPr>
          <w:rFonts w:eastAsia="Times New Roman"/>
          <w:bCs/>
          <w:color w:val="000000"/>
          <w:lang w:eastAsia="ru-RU"/>
        </w:rPr>
        <w:t>сканий следует выполнять в составе гидрометеорологических изысканий.</w:t>
      </w:r>
    </w:p>
    <w:p w:rsidR="00D52813" w:rsidRPr="009C7500" w:rsidRDefault="00C3025B" w:rsidP="00D11BEC">
      <w:pPr>
        <w:spacing w:after="60"/>
        <w:ind w:firstLine="709"/>
        <w:rPr>
          <w:rFonts w:eastAsia="Times New Roman"/>
          <w:bCs/>
          <w:color w:val="000000"/>
          <w:lang w:eastAsia="ru-RU"/>
        </w:rPr>
      </w:pPr>
      <w:hyperlink r:id="rId445" w:history="1">
        <w:r w:rsidR="00D52813">
          <w:rPr>
            <w:bCs/>
            <w:color w:val="0000FF"/>
            <w:u w:val="single"/>
          </w:rPr>
          <w:t>4.32.</w:t>
        </w:r>
      </w:hyperlink>
      <w:r w:rsidR="00D52813">
        <w:rPr>
          <w:rFonts w:eastAsia="Times New Roman"/>
          <w:bCs/>
          <w:color w:val="000000"/>
          <w:lang w:eastAsia="ru-RU"/>
        </w:rPr>
        <w:t xml:space="preserve"> </w:t>
      </w:r>
      <w:r w:rsidR="00D52813" w:rsidRPr="009C7500">
        <w:rPr>
          <w:rFonts w:eastAsia="Times New Roman"/>
          <w:bCs/>
          <w:color w:val="000000"/>
          <w:lang w:eastAsia="ru-RU"/>
        </w:rPr>
        <w:t>Опробование и оценку качества поверхностных и подземных вод, использу</w:t>
      </w:r>
      <w:r w:rsidR="00D52813" w:rsidRPr="009C7500">
        <w:rPr>
          <w:rFonts w:eastAsia="Times New Roman"/>
          <w:bCs/>
          <w:color w:val="000000"/>
          <w:lang w:eastAsia="ru-RU"/>
        </w:rPr>
        <w:t>е</w:t>
      </w:r>
      <w:r w:rsidR="00D52813" w:rsidRPr="009C7500">
        <w:rPr>
          <w:rFonts w:eastAsia="Times New Roman"/>
          <w:bCs/>
          <w:color w:val="000000"/>
          <w:lang w:eastAsia="ru-RU"/>
        </w:rPr>
        <w:t>мых как источник водоснабжения для хозяйственно-питьевых и коммунально-бытовых нужд, рекреационных и других целей следует осуществлять в соответствии с установле</w:t>
      </w:r>
      <w:r w:rsidR="00D52813" w:rsidRPr="009C7500">
        <w:rPr>
          <w:rFonts w:eastAsia="Times New Roman"/>
          <w:bCs/>
          <w:color w:val="000000"/>
          <w:lang w:eastAsia="ru-RU"/>
        </w:rPr>
        <w:t>н</w:t>
      </w:r>
      <w:r w:rsidR="00D52813" w:rsidRPr="009C7500">
        <w:rPr>
          <w:rFonts w:eastAsia="Times New Roman"/>
          <w:bCs/>
          <w:color w:val="000000"/>
          <w:lang w:eastAsia="ru-RU"/>
        </w:rPr>
        <w:t>ными санитарными нормами и государственными стандартами качества воды по ПДК применительно к видам водопользования (</w:t>
      </w:r>
      <w:hyperlink r:id="rId446" w:tooltip="Охрана природы. Гидросфера. Классификация водопользований" w:history="1">
        <w:r w:rsidR="00D52813">
          <w:rPr>
            <w:rFonts w:eastAsia="Times New Roman"/>
            <w:bCs/>
            <w:color w:val="0000FF"/>
            <w:u w:val="single"/>
            <w:lang w:eastAsia="ru-RU"/>
          </w:rPr>
          <w:t>ГОСТ 17.1.1.03-86. Охрана природы. Гидр</w:t>
        </w:r>
        <w:r w:rsidR="00D52813">
          <w:rPr>
            <w:rFonts w:eastAsia="Times New Roman"/>
            <w:bCs/>
            <w:color w:val="0000FF"/>
            <w:u w:val="single"/>
            <w:lang w:eastAsia="ru-RU"/>
          </w:rPr>
          <w:t>о</w:t>
        </w:r>
        <w:r w:rsidR="00D52813">
          <w:rPr>
            <w:rFonts w:eastAsia="Times New Roman"/>
            <w:bCs/>
            <w:color w:val="0000FF"/>
            <w:u w:val="single"/>
            <w:lang w:eastAsia="ru-RU"/>
          </w:rPr>
          <w:t>сфера. Классификация водопользовании.</w:t>
        </w:r>
      </w:hyperlink>
      <w:r w:rsidR="00D52813" w:rsidRPr="009C7500">
        <w:rPr>
          <w:rFonts w:eastAsia="Times New Roman"/>
          <w:bCs/>
          <w:color w:val="000000"/>
          <w:lang w:eastAsia="ru-RU"/>
        </w:rPr>
        <w:t xml:space="preserve">; </w:t>
      </w:r>
      <w:hyperlink r:id="rId447" w:history="1">
        <w:r w:rsidR="00D52813" w:rsidRPr="000015AD">
          <w:rPr>
            <w:rStyle w:val="a3"/>
            <w:rFonts w:eastAsia="Times New Roman"/>
            <w:bCs/>
            <w:lang w:eastAsia="ru-RU"/>
          </w:rPr>
          <w:t>ГОСТ 17.1.1.04-80. Охрана природы. Гидросф</w:t>
        </w:r>
        <w:r w:rsidR="00D52813" w:rsidRPr="000015AD">
          <w:rPr>
            <w:rStyle w:val="a3"/>
            <w:rFonts w:eastAsia="Times New Roman"/>
            <w:bCs/>
            <w:lang w:eastAsia="ru-RU"/>
          </w:rPr>
          <w:t>е</w:t>
        </w:r>
        <w:r w:rsidR="00D52813" w:rsidRPr="000015AD">
          <w:rPr>
            <w:rStyle w:val="a3"/>
            <w:rFonts w:eastAsia="Times New Roman"/>
            <w:bCs/>
            <w:lang w:eastAsia="ru-RU"/>
          </w:rPr>
          <w:t>ра. Классификация подземных вод по целям водопользования</w:t>
        </w:r>
      </w:hyperlink>
      <w:r w:rsidR="00D52813">
        <w:rPr>
          <w:rFonts w:eastAsia="Times New Roman"/>
          <w:bCs/>
          <w:color w:val="000000"/>
          <w:lang w:eastAsia="ru-RU"/>
        </w:rPr>
        <w:t xml:space="preserve">; </w:t>
      </w:r>
      <w:hyperlink r:id="rId448" w:history="1">
        <w:r w:rsidR="00D52813" w:rsidRPr="00D64CB8">
          <w:rPr>
            <w:rStyle w:val="a3"/>
            <w:rFonts w:eastAsia="Times New Roman"/>
            <w:bCs/>
            <w:lang w:eastAsia="ru-RU"/>
          </w:rPr>
          <w:t>ГОСТ 17.1.3.06-82.Охрана природы. Гидросфера. Общие требования к охране подземных вод</w:t>
        </w:r>
      </w:hyperlink>
      <w:r w:rsidR="00D52813" w:rsidRPr="009C7500">
        <w:rPr>
          <w:rFonts w:eastAsia="Times New Roman"/>
          <w:bCs/>
          <w:color w:val="000000"/>
          <w:lang w:eastAsia="ru-RU"/>
        </w:rPr>
        <w:t xml:space="preserve">; </w:t>
      </w:r>
      <w:hyperlink r:id="rId449" w:history="1">
        <w:r w:rsidR="00D52813" w:rsidRPr="00D64CB8">
          <w:rPr>
            <w:rStyle w:val="a3"/>
            <w:rFonts w:eastAsia="Times New Roman"/>
            <w:bCs/>
            <w:lang w:eastAsia="ru-RU"/>
          </w:rPr>
          <w:t>ГОСТ 17.1.3.07-82. Охрана природы. Гидросфера. Правила контроля качества воды водоемов и водотоков</w:t>
        </w:r>
      </w:hyperlink>
      <w:r w:rsidR="00D52813" w:rsidRPr="009C7500">
        <w:rPr>
          <w:rFonts w:eastAsia="Times New Roman"/>
          <w:bCs/>
          <w:color w:val="000000"/>
          <w:lang w:eastAsia="ru-RU"/>
        </w:rPr>
        <w:t xml:space="preserve">; </w:t>
      </w:r>
      <w:hyperlink r:id="rId450" w:history="1">
        <w:r w:rsidR="00D52813" w:rsidRPr="00D64CB8">
          <w:rPr>
            <w:rStyle w:val="a3"/>
            <w:rFonts w:eastAsia="Times New Roman"/>
            <w:bCs/>
            <w:lang w:eastAsia="ru-RU"/>
          </w:rPr>
          <w:t>ГОСТ 17.1.5.02-80. Охрана природы. Гидросфера. Гигиенические требования к зонам ре</w:t>
        </w:r>
        <w:r w:rsidR="00D52813" w:rsidRPr="00D64CB8">
          <w:rPr>
            <w:rStyle w:val="a3"/>
            <w:rFonts w:eastAsia="Times New Roman"/>
            <w:bCs/>
            <w:lang w:eastAsia="ru-RU"/>
          </w:rPr>
          <w:t>к</w:t>
        </w:r>
        <w:r w:rsidR="00D52813" w:rsidRPr="00D64CB8">
          <w:rPr>
            <w:rStyle w:val="a3"/>
            <w:rFonts w:eastAsia="Times New Roman"/>
            <w:bCs/>
            <w:lang w:eastAsia="ru-RU"/>
          </w:rPr>
          <w:t>реации водных объектов</w:t>
        </w:r>
      </w:hyperlink>
      <w:r w:rsidR="00D52813" w:rsidRPr="009C7500">
        <w:rPr>
          <w:rFonts w:eastAsia="Times New Roman"/>
          <w:bCs/>
          <w:color w:val="000000"/>
          <w:lang w:eastAsia="ru-RU"/>
        </w:rPr>
        <w:t xml:space="preserve">; </w:t>
      </w:r>
      <w:hyperlink r:id="rId451" w:history="1">
        <w:r w:rsidR="00D52813" w:rsidRPr="00D64CB8">
          <w:rPr>
            <w:rStyle w:val="a3"/>
            <w:rFonts w:eastAsia="Times New Roman"/>
            <w:bCs/>
            <w:lang w:eastAsia="ru-RU"/>
          </w:rPr>
          <w:t>ГОСТ 17.1.2.04-77. Охрана природы. Гидросфера. Показатели состояния и правила таксации рыбохозяйственных водных объектов</w:t>
        </w:r>
      </w:hyperlink>
      <w:r w:rsidR="00D52813" w:rsidRPr="009C7500">
        <w:rPr>
          <w:rFonts w:eastAsia="Times New Roman"/>
          <w:bCs/>
          <w:color w:val="000000"/>
          <w:lang w:eastAsia="ru-RU"/>
        </w:rPr>
        <w:t xml:space="preserve">; </w:t>
      </w:r>
      <w:hyperlink r:id="rId452" w:history="1">
        <w:r w:rsidR="00D52813" w:rsidRPr="008B0F8D">
          <w:rPr>
            <w:rStyle w:val="a3"/>
            <w:rFonts w:eastAsia="Times New Roman"/>
            <w:bCs/>
            <w:lang w:eastAsia="ru-RU"/>
          </w:rPr>
          <w:t>ГОСТ 2761-84. И</w:t>
        </w:r>
        <w:r w:rsidR="00D52813" w:rsidRPr="008B0F8D">
          <w:rPr>
            <w:rStyle w:val="a3"/>
            <w:rFonts w:eastAsia="Times New Roman"/>
            <w:bCs/>
            <w:lang w:eastAsia="ru-RU"/>
          </w:rPr>
          <w:t>с</w:t>
        </w:r>
        <w:r w:rsidR="00D52813" w:rsidRPr="008B0F8D">
          <w:rPr>
            <w:rStyle w:val="a3"/>
            <w:rFonts w:eastAsia="Times New Roman"/>
            <w:bCs/>
            <w:lang w:eastAsia="ru-RU"/>
          </w:rPr>
          <w:t>точники централизованного хозяйственно-питьевого водоснабжения. Гигиенические, те</w:t>
        </w:r>
        <w:r w:rsidR="00D52813" w:rsidRPr="008B0F8D">
          <w:rPr>
            <w:rStyle w:val="a3"/>
            <w:rFonts w:eastAsia="Times New Roman"/>
            <w:bCs/>
            <w:lang w:eastAsia="ru-RU"/>
          </w:rPr>
          <w:t>х</w:t>
        </w:r>
        <w:r w:rsidR="00D52813" w:rsidRPr="008B0F8D">
          <w:rPr>
            <w:rStyle w:val="a3"/>
            <w:rFonts w:eastAsia="Times New Roman"/>
            <w:bCs/>
            <w:lang w:eastAsia="ru-RU"/>
          </w:rPr>
          <w:t>нические требования и правила выбора</w:t>
        </w:r>
      </w:hyperlink>
      <w:r w:rsidR="00D52813" w:rsidRPr="009C7500">
        <w:rPr>
          <w:rFonts w:eastAsia="Times New Roman"/>
          <w:bCs/>
          <w:color w:val="000000"/>
          <w:lang w:eastAsia="ru-RU"/>
        </w:rPr>
        <w:t xml:space="preserve">; </w:t>
      </w:r>
      <w:hyperlink r:id="rId453" w:tooltip="Вода питьевая. Гигиенические требования и контроль за качеством" w:history="1">
        <w:r w:rsidR="00D52813">
          <w:rPr>
            <w:rFonts w:eastAsia="Times New Roman"/>
            <w:bCs/>
            <w:color w:val="0000FF"/>
            <w:lang w:eastAsia="ru-RU"/>
          </w:rPr>
          <w:t>ГОСТ Р 51232-98. Вода питьевая. Общие треб</w:t>
        </w:r>
        <w:r w:rsidR="00D52813">
          <w:rPr>
            <w:rFonts w:eastAsia="Times New Roman"/>
            <w:bCs/>
            <w:color w:val="0000FF"/>
            <w:lang w:eastAsia="ru-RU"/>
          </w:rPr>
          <w:t>о</w:t>
        </w:r>
        <w:r w:rsidR="00D52813">
          <w:rPr>
            <w:rFonts w:eastAsia="Times New Roman"/>
            <w:bCs/>
            <w:color w:val="0000FF"/>
            <w:lang w:eastAsia="ru-RU"/>
          </w:rPr>
          <w:t>вания к организации и методам контроля качества</w:t>
        </w:r>
      </w:hyperlink>
      <w:r w:rsidR="00D52813" w:rsidRPr="009C7500">
        <w:rPr>
          <w:rFonts w:eastAsia="Times New Roman"/>
          <w:bCs/>
          <w:color w:val="000000"/>
          <w:lang w:eastAsia="ru-RU"/>
        </w:rPr>
        <w:t xml:space="preserve">; </w:t>
      </w:r>
      <w:hyperlink r:id="rId454" w:history="1">
        <w:r w:rsidR="00D52813" w:rsidRPr="00BD0DD0">
          <w:rPr>
            <w:rStyle w:val="a3"/>
            <w:rFonts w:eastAsia="Times New Roman"/>
            <w:bCs/>
            <w:lang w:eastAsia="ru-RU"/>
          </w:rPr>
          <w:t>СанПиН 2.1.4.027-95. Зоны санитарной охраны источников водоснабжения и водопроводов хозяйственно-питьевого назначения. Санитарные правила и нормы</w:t>
        </w:r>
      </w:hyperlink>
      <w:r w:rsidR="00D52813" w:rsidRPr="009C7500">
        <w:rPr>
          <w:rFonts w:eastAsia="Times New Roman"/>
          <w:bCs/>
          <w:color w:val="000000"/>
          <w:lang w:eastAsia="ru-RU"/>
        </w:rPr>
        <w:t xml:space="preserve"> ; </w:t>
      </w:r>
      <w:hyperlink r:id="rId455" w:history="1">
        <w:r w:rsidR="00D52813" w:rsidRPr="00BD0DD0">
          <w:rPr>
            <w:rStyle w:val="a3"/>
            <w:rFonts w:eastAsia="Times New Roman"/>
            <w:bCs/>
            <w:lang w:eastAsia="ru-RU"/>
          </w:rPr>
          <w:t>СанПиН 2.1.4.544-96. Требования к качеству воды неце</w:t>
        </w:r>
        <w:r w:rsidR="00D52813" w:rsidRPr="00BD0DD0">
          <w:rPr>
            <w:rStyle w:val="a3"/>
            <w:rFonts w:eastAsia="Times New Roman"/>
            <w:bCs/>
            <w:lang w:eastAsia="ru-RU"/>
          </w:rPr>
          <w:t>н</w:t>
        </w:r>
        <w:r w:rsidR="00D52813" w:rsidRPr="00BD0DD0">
          <w:rPr>
            <w:rStyle w:val="a3"/>
            <w:rFonts w:eastAsia="Times New Roman"/>
            <w:bCs/>
            <w:lang w:eastAsia="ru-RU"/>
          </w:rPr>
          <w:t>трализованного водоснабжения. Санитарная охрана источников. Санитарные правила и нормы</w:t>
        </w:r>
      </w:hyperlink>
      <w:r w:rsidR="00D52813" w:rsidRPr="009C7500">
        <w:rPr>
          <w:rFonts w:eastAsia="Times New Roman"/>
          <w:bCs/>
          <w:color w:val="000000"/>
          <w:lang w:eastAsia="ru-RU"/>
        </w:rPr>
        <w:t>).</w:t>
      </w:r>
    </w:p>
    <w:p w:rsidR="00D52813" w:rsidRPr="009C7500" w:rsidRDefault="00D52813" w:rsidP="00D11BEC">
      <w:pPr>
        <w:spacing w:after="60"/>
        <w:ind w:firstLine="709"/>
        <w:rPr>
          <w:rFonts w:eastAsia="Times New Roman"/>
          <w:bCs/>
          <w:color w:val="000000"/>
          <w:lang w:eastAsia="ru-RU"/>
        </w:rPr>
      </w:pPr>
      <w:r w:rsidRPr="009C7500">
        <w:rPr>
          <w:rFonts w:eastAsia="Times New Roman"/>
          <w:bCs/>
          <w:color w:val="000000"/>
          <w:lang w:eastAsia="ru-RU"/>
        </w:rPr>
        <w:t>Список наиболее значимых в гигиеническом отношении загрязняющих воду в</w:t>
      </w:r>
      <w:r w:rsidRPr="009C7500">
        <w:rPr>
          <w:rFonts w:eastAsia="Times New Roman"/>
          <w:bCs/>
          <w:color w:val="000000"/>
          <w:lang w:eastAsia="ru-RU"/>
        </w:rPr>
        <w:t>е</w:t>
      </w:r>
      <w:r w:rsidRPr="009C7500">
        <w:rPr>
          <w:rFonts w:eastAsia="Times New Roman"/>
          <w:bCs/>
          <w:color w:val="000000"/>
          <w:lang w:eastAsia="ru-RU"/>
        </w:rPr>
        <w:t>ществ и их ПДК, а также контролируемые показатели качества воды, используемой для хозяйственно-питьевого назначения, приведены в приложениях Г, Д, Е.</w:t>
      </w:r>
    </w:p>
    <w:p w:rsidR="00D52813" w:rsidRPr="009C7500" w:rsidRDefault="00C3025B" w:rsidP="00D11BEC">
      <w:pPr>
        <w:spacing w:after="60"/>
        <w:ind w:firstLine="709"/>
        <w:rPr>
          <w:rFonts w:eastAsia="Times New Roman"/>
          <w:bCs/>
          <w:color w:val="000000"/>
          <w:lang w:eastAsia="ru-RU"/>
        </w:rPr>
      </w:pPr>
      <w:hyperlink r:id="rId456" w:history="1">
        <w:r w:rsidR="00D52813">
          <w:rPr>
            <w:bCs/>
            <w:color w:val="0000FF"/>
            <w:u w:val="single"/>
          </w:rPr>
          <w:t>4.33.</w:t>
        </w:r>
      </w:hyperlink>
      <w:r w:rsidR="00D52813">
        <w:rPr>
          <w:rFonts w:eastAsia="Times New Roman"/>
          <w:bCs/>
          <w:color w:val="000000"/>
          <w:lang w:eastAsia="ru-RU"/>
        </w:rPr>
        <w:t xml:space="preserve"> </w:t>
      </w:r>
      <w:r w:rsidR="00D52813" w:rsidRPr="009C7500">
        <w:rPr>
          <w:rFonts w:eastAsia="Times New Roman"/>
          <w:bCs/>
          <w:color w:val="000000"/>
          <w:lang w:eastAsia="ru-RU"/>
        </w:rPr>
        <w:t xml:space="preserve">Общие требования к охране поверхностных вод от загрязнения установлены </w:t>
      </w:r>
      <w:hyperlink r:id="rId457" w:history="1">
        <w:r w:rsidR="00D52813" w:rsidRPr="00BD0DD0">
          <w:rPr>
            <w:rStyle w:val="a3"/>
            <w:rFonts w:eastAsia="Times New Roman"/>
            <w:bCs/>
            <w:lang w:eastAsia="ru-RU"/>
          </w:rPr>
          <w:t>ГОСТ 17.1.3.13-86. Охрана природы. Гидросфера. Общие требования к охране поверхн</w:t>
        </w:r>
        <w:r w:rsidR="00D52813" w:rsidRPr="00BD0DD0">
          <w:rPr>
            <w:rStyle w:val="a3"/>
            <w:rFonts w:eastAsia="Times New Roman"/>
            <w:bCs/>
            <w:lang w:eastAsia="ru-RU"/>
          </w:rPr>
          <w:t>о</w:t>
        </w:r>
        <w:r w:rsidR="00D52813" w:rsidRPr="00BD0DD0">
          <w:rPr>
            <w:rStyle w:val="a3"/>
            <w:rFonts w:eastAsia="Times New Roman"/>
            <w:bCs/>
            <w:lang w:eastAsia="ru-RU"/>
          </w:rPr>
          <w:t>стных вод от загрязнения</w:t>
        </w:r>
      </w:hyperlink>
      <w:r w:rsidR="00D52813" w:rsidRPr="009C7500">
        <w:rPr>
          <w:rFonts w:eastAsia="Times New Roman"/>
          <w:bCs/>
          <w:color w:val="000000"/>
          <w:lang w:eastAsia="ru-RU"/>
        </w:rPr>
        <w:t>.</w:t>
      </w:r>
    </w:p>
    <w:p w:rsidR="00D52813" w:rsidRPr="009C7500" w:rsidRDefault="00D52813" w:rsidP="00D11BEC">
      <w:pPr>
        <w:spacing w:after="60"/>
        <w:ind w:firstLine="709"/>
        <w:rPr>
          <w:rFonts w:eastAsia="Times New Roman"/>
          <w:bCs/>
          <w:color w:val="000000"/>
          <w:lang w:eastAsia="ru-RU"/>
        </w:rPr>
      </w:pPr>
      <w:r w:rsidRPr="009C7500">
        <w:rPr>
          <w:rFonts w:eastAsia="Times New Roman"/>
          <w:bCs/>
          <w:color w:val="000000"/>
          <w:lang w:eastAsia="ru-RU"/>
        </w:rPr>
        <w:t xml:space="preserve">При определении опасности загрязнения и контроле качества морских вод следует руководствоваться </w:t>
      </w:r>
      <w:hyperlink r:id="rId458" w:history="1">
        <w:r w:rsidRPr="00BD0DD0">
          <w:rPr>
            <w:rStyle w:val="a3"/>
            <w:rFonts w:eastAsia="Times New Roman"/>
            <w:bCs/>
            <w:lang w:eastAsia="ru-RU"/>
          </w:rPr>
          <w:t>ГОСТ 17.1.3.08-82. Охрана природы. Гидросфера. Правила контроля качества морских вод</w:t>
        </w:r>
      </w:hyperlink>
      <w:r>
        <w:rPr>
          <w:rFonts w:eastAsia="Times New Roman"/>
          <w:bCs/>
          <w:color w:val="000000"/>
          <w:lang w:eastAsia="ru-RU"/>
        </w:rPr>
        <w:t xml:space="preserve"> </w:t>
      </w:r>
      <w:r w:rsidRPr="009C7500">
        <w:rPr>
          <w:rFonts w:eastAsia="Times New Roman"/>
          <w:bCs/>
          <w:color w:val="000000"/>
          <w:lang w:eastAsia="ru-RU"/>
        </w:rPr>
        <w:t xml:space="preserve">и </w:t>
      </w:r>
      <w:hyperlink r:id="rId459" w:history="1">
        <w:r w:rsidRPr="00BD0DD0">
          <w:rPr>
            <w:rStyle w:val="a3"/>
            <w:rFonts w:eastAsia="Times New Roman"/>
            <w:bCs/>
            <w:lang w:eastAsia="ru-RU"/>
          </w:rPr>
          <w:t>СанПиН 4631-88. Санитарные правила и нормы охраны прибре</w:t>
        </w:r>
        <w:r w:rsidRPr="00BD0DD0">
          <w:rPr>
            <w:rStyle w:val="a3"/>
            <w:rFonts w:eastAsia="Times New Roman"/>
            <w:bCs/>
            <w:lang w:eastAsia="ru-RU"/>
          </w:rPr>
          <w:t>ж</w:t>
        </w:r>
        <w:r w:rsidRPr="00BD0DD0">
          <w:rPr>
            <w:rStyle w:val="a3"/>
            <w:rFonts w:eastAsia="Times New Roman"/>
            <w:bCs/>
            <w:lang w:eastAsia="ru-RU"/>
          </w:rPr>
          <w:t>ных вод морей от загрязнения в местах водопользования населения</w:t>
        </w:r>
      </w:hyperlink>
      <w:r w:rsidRPr="009C7500">
        <w:rPr>
          <w:rFonts w:eastAsia="Times New Roman"/>
          <w:bCs/>
          <w:color w:val="000000"/>
          <w:lang w:eastAsia="ru-RU"/>
        </w:rPr>
        <w:t>.</w:t>
      </w:r>
    </w:p>
    <w:p w:rsidR="00D52813" w:rsidRPr="009C7500" w:rsidRDefault="00D52813" w:rsidP="00D11BEC">
      <w:pPr>
        <w:spacing w:after="60"/>
        <w:ind w:firstLine="709"/>
        <w:rPr>
          <w:rFonts w:eastAsia="Times New Roman"/>
          <w:bCs/>
          <w:color w:val="000000"/>
          <w:lang w:eastAsia="ru-RU"/>
        </w:rPr>
      </w:pPr>
      <w:r w:rsidRPr="009C7500">
        <w:rPr>
          <w:rFonts w:eastAsia="Times New Roman"/>
          <w:bCs/>
          <w:color w:val="000000"/>
          <w:lang w:eastAsia="ru-RU"/>
        </w:rPr>
        <w:t>Общие требования к охране поверхностных и подземных вод от загрязнения пест</w:t>
      </w:r>
      <w:r w:rsidRPr="009C7500">
        <w:rPr>
          <w:rFonts w:eastAsia="Times New Roman"/>
          <w:bCs/>
          <w:color w:val="000000"/>
          <w:lang w:eastAsia="ru-RU"/>
        </w:rPr>
        <w:t>и</w:t>
      </w:r>
      <w:r w:rsidRPr="009C7500">
        <w:rPr>
          <w:rFonts w:eastAsia="Times New Roman"/>
          <w:bCs/>
          <w:color w:val="000000"/>
          <w:lang w:eastAsia="ru-RU"/>
        </w:rPr>
        <w:t>цидами, нефтью и нефтепродуктами, минеральными удобрениями устанавливаются в с</w:t>
      </w:r>
      <w:r w:rsidRPr="009C7500">
        <w:rPr>
          <w:rFonts w:eastAsia="Times New Roman"/>
          <w:bCs/>
          <w:color w:val="000000"/>
          <w:lang w:eastAsia="ru-RU"/>
        </w:rPr>
        <w:t>о</w:t>
      </w:r>
      <w:r w:rsidRPr="009C7500">
        <w:rPr>
          <w:rFonts w:eastAsia="Times New Roman"/>
          <w:bCs/>
          <w:color w:val="000000"/>
          <w:lang w:eastAsia="ru-RU"/>
        </w:rPr>
        <w:t xml:space="preserve">ответствии с </w:t>
      </w:r>
      <w:hyperlink r:id="rId460" w:history="1">
        <w:r w:rsidRPr="00462E9E">
          <w:rPr>
            <w:rStyle w:val="a3"/>
            <w:rFonts w:eastAsia="Times New Roman"/>
            <w:bCs/>
            <w:lang w:eastAsia="ru-RU"/>
          </w:rPr>
          <w:t>ГОСТ 17.1.3.04-82. Охрана природы. Гидросфера. Общие требования к охр</w:t>
        </w:r>
        <w:r w:rsidRPr="00462E9E">
          <w:rPr>
            <w:rStyle w:val="a3"/>
            <w:rFonts w:eastAsia="Times New Roman"/>
            <w:bCs/>
            <w:lang w:eastAsia="ru-RU"/>
          </w:rPr>
          <w:t>а</w:t>
        </w:r>
        <w:r w:rsidRPr="00462E9E">
          <w:rPr>
            <w:rStyle w:val="a3"/>
            <w:rFonts w:eastAsia="Times New Roman"/>
            <w:bCs/>
            <w:lang w:eastAsia="ru-RU"/>
          </w:rPr>
          <w:t>не поверхностных и подземных вод от загрязнения пестицидами</w:t>
        </w:r>
      </w:hyperlink>
      <w:r w:rsidRPr="009C7500">
        <w:rPr>
          <w:rFonts w:eastAsia="Times New Roman"/>
          <w:bCs/>
          <w:color w:val="000000"/>
          <w:lang w:eastAsia="ru-RU"/>
        </w:rPr>
        <w:t xml:space="preserve">; </w:t>
      </w:r>
      <w:hyperlink r:id="rId461" w:history="1">
        <w:r w:rsidRPr="00462E9E">
          <w:rPr>
            <w:rStyle w:val="a3"/>
            <w:rFonts w:eastAsia="Times New Roman"/>
            <w:bCs/>
            <w:lang w:eastAsia="ru-RU"/>
          </w:rPr>
          <w:t>ГОСТ 17.1.3.05-82. О</w:t>
        </w:r>
        <w:r w:rsidRPr="00462E9E">
          <w:rPr>
            <w:rStyle w:val="a3"/>
            <w:rFonts w:eastAsia="Times New Roman"/>
            <w:bCs/>
            <w:lang w:eastAsia="ru-RU"/>
          </w:rPr>
          <w:t>х</w:t>
        </w:r>
        <w:r w:rsidRPr="00462E9E">
          <w:rPr>
            <w:rStyle w:val="a3"/>
            <w:rFonts w:eastAsia="Times New Roman"/>
            <w:bCs/>
            <w:lang w:eastAsia="ru-RU"/>
          </w:rPr>
          <w:t>рана природы. Гидросфера. Общие требования к охране поверхностных и подземных вод от загрязнения нефтью и нефтепродуктами</w:t>
        </w:r>
      </w:hyperlink>
      <w:r w:rsidRPr="009C7500">
        <w:rPr>
          <w:rFonts w:eastAsia="Times New Roman"/>
          <w:bCs/>
          <w:color w:val="000000"/>
          <w:lang w:eastAsia="ru-RU"/>
        </w:rPr>
        <w:t xml:space="preserve">; </w:t>
      </w:r>
      <w:hyperlink r:id="rId462" w:history="1">
        <w:r w:rsidRPr="00462E9E">
          <w:rPr>
            <w:rStyle w:val="a3"/>
            <w:rFonts w:eastAsia="Times New Roman"/>
            <w:bCs/>
            <w:lang w:eastAsia="ru-RU"/>
          </w:rPr>
          <w:t>ГОСТ 17.1.3.11-84. Охрана природы. Гидр</w:t>
        </w:r>
        <w:r w:rsidRPr="00462E9E">
          <w:rPr>
            <w:rStyle w:val="a3"/>
            <w:rFonts w:eastAsia="Times New Roman"/>
            <w:bCs/>
            <w:lang w:eastAsia="ru-RU"/>
          </w:rPr>
          <w:t>о</w:t>
        </w:r>
        <w:r w:rsidRPr="00462E9E">
          <w:rPr>
            <w:rStyle w:val="a3"/>
            <w:rFonts w:eastAsia="Times New Roman"/>
            <w:bCs/>
            <w:lang w:eastAsia="ru-RU"/>
          </w:rPr>
          <w:t>сфера. Общие требования охраны поверхностных и подземных вод от загрязнения мин</w:t>
        </w:r>
        <w:r w:rsidRPr="00462E9E">
          <w:rPr>
            <w:rStyle w:val="a3"/>
            <w:rFonts w:eastAsia="Times New Roman"/>
            <w:bCs/>
            <w:lang w:eastAsia="ru-RU"/>
          </w:rPr>
          <w:t>е</w:t>
        </w:r>
        <w:r w:rsidRPr="00462E9E">
          <w:rPr>
            <w:rStyle w:val="a3"/>
            <w:rFonts w:eastAsia="Times New Roman"/>
            <w:bCs/>
            <w:lang w:eastAsia="ru-RU"/>
          </w:rPr>
          <w:t>ральными удобрениями</w:t>
        </w:r>
      </w:hyperlink>
      <w:r w:rsidRPr="009C7500">
        <w:rPr>
          <w:rFonts w:eastAsia="Times New Roman"/>
          <w:bCs/>
          <w:color w:val="000000"/>
          <w:lang w:eastAsia="ru-RU"/>
        </w:rPr>
        <w:t>.</w:t>
      </w:r>
    </w:p>
    <w:p w:rsidR="00D52813" w:rsidRPr="009C7500" w:rsidRDefault="00C3025B" w:rsidP="00D11BEC">
      <w:pPr>
        <w:spacing w:after="60"/>
        <w:ind w:firstLine="709"/>
        <w:rPr>
          <w:rFonts w:eastAsia="Times New Roman"/>
          <w:bCs/>
          <w:color w:val="000000"/>
          <w:lang w:eastAsia="ru-RU"/>
        </w:rPr>
      </w:pPr>
      <w:hyperlink r:id="rId463" w:history="1">
        <w:r w:rsidR="00D52813">
          <w:rPr>
            <w:bCs/>
            <w:color w:val="0000FF"/>
            <w:u w:val="single"/>
          </w:rPr>
          <w:t>4.34.</w:t>
        </w:r>
      </w:hyperlink>
      <w:r w:rsidR="00D52813">
        <w:rPr>
          <w:rFonts w:eastAsia="Times New Roman"/>
          <w:bCs/>
          <w:color w:val="000000"/>
          <w:lang w:eastAsia="ru-RU"/>
        </w:rPr>
        <w:t xml:space="preserve"> </w:t>
      </w:r>
      <w:hyperlink r:id="rId464" w:tooltip="Отбор проб" w:history="1">
        <w:r w:rsidR="00D52813" w:rsidRPr="00A87DE5">
          <w:rPr>
            <w:rFonts w:eastAsia="Times New Roman"/>
            <w:bCs/>
            <w:color w:val="000000"/>
            <w:lang w:eastAsia="ru-RU"/>
          </w:rPr>
          <w:t>Отбор проб</w:t>
        </w:r>
      </w:hyperlink>
      <w:r w:rsidR="00D52813">
        <w:rPr>
          <w:rFonts w:eastAsia="Times New Roman"/>
          <w:bCs/>
          <w:color w:val="000000"/>
          <w:lang w:eastAsia="ru-RU"/>
        </w:rPr>
        <w:t xml:space="preserve"> </w:t>
      </w:r>
      <w:r w:rsidR="00D52813" w:rsidRPr="009C7500">
        <w:rPr>
          <w:rFonts w:eastAsia="Times New Roman"/>
          <w:bCs/>
          <w:color w:val="000000"/>
          <w:lang w:eastAsia="ru-RU"/>
        </w:rPr>
        <w:t>воды из поверхностных водотоков (реки, ручьи), водоемов (пр</w:t>
      </w:r>
      <w:r w:rsidR="00D52813" w:rsidRPr="009C7500">
        <w:rPr>
          <w:rFonts w:eastAsia="Times New Roman"/>
          <w:bCs/>
          <w:color w:val="000000"/>
          <w:lang w:eastAsia="ru-RU"/>
        </w:rPr>
        <w:t>у</w:t>
      </w:r>
      <w:r w:rsidR="00D52813" w:rsidRPr="009C7500">
        <w:rPr>
          <w:rFonts w:eastAsia="Times New Roman"/>
          <w:bCs/>
          <w:color w:val="000000"/>
          <w:lang w:eastAsia="ru-RU"/>
        </w:rPr>
        <w:t>ды, озера, водохранилища), накопителей сточных вод, коллекторов и их анализ следует производить в соответствии с установленными государственными стандартами, норм</w:t>
      </w:r>
      <w:r w:rsidR="00D52813" w:rsidRPr="009C7500">
        <w:rPr>
          <w:rFonts w:eastAsia="Times New Roman"/>
          <w:bCs/>
          <w:color w:val="000000"/>
          <w:lang w:eastAsia="ru-RU"/>
        </w:rPr>
        <w:t>а</w:t>
      </w:r>
      <w:r w:rsidR="00D52813" w:rsidRPr="009C7500">
        <w:rPr>
          <w:rFonts w:eastAsia="Times New Roman"/>
          <w:bCs/>
          <w:color w:val="000000"/>
          <w:lang w:eastAsia="ru-RU"/>
        </w:rPr>
        <w:t>тивно-методическими и инструктивными документами Росгидромета, Госкомприроды, Госкомрыболовства и Минздрава России. При проведении комплексных изысканий опр</w:t>
      </w:r>
      <w:r w:rsidR="00D52813" w:rsidRPr="009C7500">
        <w:rPr>
          <w:rFonts w:eastAsia="Times New Roman"/>
          <w:bCs/>
          <w:color w:val="000000"/>
          <w:lang w:eastAsia="ru-RU"/>
        </w:rPr>
        <w:t>о</w:t>
      </w:r>
      <w:r w:rsidR="00D52813" w:rsidRPr="009C7500">
        <w:rPr>
          <w:rFonts w:eastAsia="Times New Roman"/>
          <w:bCs/>
          <w:color w:val="000000"/>
          <w:lang w:eastAsia="ru-RU"/>
        </w:rPr>
        <w:t>бование поверхностных водотоков и водоёмов производится в составе гидрометеоролог</w:t>
      </w:r>
      <w:r w:rsidR="00D52813" w:rsidRPr="009C7500">
        <w:rPr>
          <w:rFonts w:eastAsia="Times New Roman"/>
          <w:bCs/>
          <w:color w:val="000000"/>
          <w:lang w:eastAsia="ru-RU"/>
        </w:rPr>
        <w:t>и</w:t>
      </w:r>
      <w:r w:rsidR="00D52813" w:rsidRPr="009C7500">
        <w:rPr>
          <w:rFonts w:eastAsia="Times New Roman"/>
          <w:bCs/>
          <w:color w:val="000000"/>
          <w:lang w:eastAsia="ru-RU"/>
        </w:rPr>
        <w:t>ческих изысканий.</w:t>
      </w:r>
    </w:p>
    <w:p w:rsidR="00D52813" w:rsidRPr="009C7500" w:rsidRDefault="00D52813" w:rsidP="00D11BEC">
      <w:pPr>
        <w:spacing w:after="60"/>
        <w:ind w:firstLine="709"/>
        <w:rPr>
          <w:rFonts w:eastAsia="Times New Roman"/>
          <w:bCs/>
          <w:color w:val="000000"/>
          <w:lang w:eastAsia="ru-RU"/>
        </w:rPr>
      </w:pPr>
      <w:r w:rsidRPr="009C7500">
        <w:rPr>
          <w:rFonts w:eastAsia="Times New Roman"/>
          <w:bCs/>
          <w:color w:val="000000"/>
          <w:lang w:eastAsia="ru-RU"/>
        </w:rPr>
        <w:t>Отбор, консервацию, хранение и транспортировку проб воды необходимо выпо</w:t>
      </w:r>
      <w:r w:rsidRPr="009C7500">
        <w:rPr>
          <w:rFonts w:eastAsia="Times New Roman"/>
          <w:bCs/>
          <w:color w:val="000000"/>
          <w:lang w:eastAsia="ru-RU"/>
        </w:rPr>
        <w:t>л</w:t>
      </w:r>
      <w:r w:rsidRPr="009C7500">
        <w:rPr>
          <w:rFonts w:eastAsia="Times New Roman"/>
          <w:bCs/>
          <w:color w:val="000000"/>
          <w:lang w:eastAsia="ru-RU"/>
        </w:rPr>
        <w:t xml:space="preserve">нять в соответствии с </w:t>
      </w:r>
      <w:hyperlink r:id="rId465" w:history="1">
        <w:r w:rsidRPr="00C97F02">
          <w:rPr>
            <w:rStyle w:val="a3"/>
            <w:rFonts w:eastAsia="Times New Roman"/>
            <w:bCs/>
            <w:lang w:eastAsia="ru-RU"/>
          </w:rPr>
          <w:t>ГОСТ 17.1.5.05-85. Охрана природы. Гидросфера. Общие требов</w:t>
        </w:r>
        <w:r w:rsidRPr="00C97F02">
          <w:rPr>
            <w:rStyle w:val="a3"/>
            <w:rFonts w:eastAsia="Times New Roman"/>
            <w:bCs/>
            <w:lang w:eastAsia="ru-RU"/>
          </w:rPr>
          <w:t>а</w:t>
        </w:r>
        <w:r w:rsidRPr="00C97F02">
          <w:rPr>
            <w:rStyle w:val="a3"/>
            <w:rFonts w:eastAsia="Times New Roman"/>
            <w:bCs/>
            <w:lang w:eastAsia="ru-RU"/>
          </w:rPr>
          <w:t>ния к отбору проб поверхностных и морских вод, льда и атмосферных осадков</w:t>
        </w:r>
      </w:hyperlink>
      <w:r>
        <w:rPr>
          <w:rFonts w:eastAsia="Times New Roman"/>
          <w:bCs/>
          <w:color w:val="000000"/>
          <w:lang w:eastAsia="ru-RU"/>
        </w:rPr>
        <w:t>;</w:t>
      </w:r>
      <w:r w:rsidRPr="009C7500">
        <w:rPr>
          <w:rFonts w:eastAsia="Times New Roman"/>
          <w:bCs/>
          <w:color w:val="000000"/>
          <w:lang w:eastAsia="ru-RU"/>
        </w:rPr>
        <w:t xml:space="preserve"> </w:t>
      </w:r>
      <w:hyperlink r:id="rId466" w:tooltip="Вода питьевая. Гигиенические требования и контроль за качеством" w:history="1">
        <w:r>
          <w:rPr>
            <w:rFonts w:eastAsia="Times New Roman"/>
            <w:bCs/>
            <w:color w:val="0000FF"/>
            <w:lang w:eastAsia="ru-RU"/>
          </w:rPr>
          <w:t>ГОСТ Р 51232-98. Вода питьевая. Общие требования к организации и методам контроля качества</w:t>
        </w:r>
      </w:hyperlink>
      <w:r>
        <w:rPr>
          <w:rFonts w:eastAsia="Times New Roman"/>
          <w:bCs/>
          <w:u w:val="single"/>
          <w:lang w:eastAsia="ru-RU"/>
        </w:rPr>
        <w:t>;</w:t>
      </w:r>
      <w:r w:rsidRPr="009C7500">
        <w:rPr>
          <w:rFonts w:eastAsia="Times New Roman"/>
          <w:bCs/>
          <w:color w:val="000000"/>
          <w:lang w:eastAsia="ru-RU"/>
        </w:rPr>
        <w:t xml:space="preserve"> </w:t>
      </w:r>
      <w:hyperlink r:id="rId467" w:history="1">
        <w:r w:rsidRPr="00A07055">
          <w:rPr>
            <w:rStyle w:val="a3"/>
            <w:rFonts w:eastAsia="Times New Roman"/>
            <w:bCs/>
            <w:lang w:eastAsia="ru-RU"/>
          </w:rPr>
          <w:t>ГОСТ 17.1.5.04-81. Охрана природы. Гидросфера. Приборы и устройства для отбора, пе</w:t>
        </w:r>
        <w:r w:rsidRPr="00A07055">
          <w:rPr>
            <w:rStyle w:val="a3"/>
            <w:rFonts w:eastAsia="Times New Roman"/>
            <w:bCs/>
            <w:lang w:eastAsia="ru-RU"/>
          </w:rPr>
          <w:t>р</w:t>
        </w:r>
        <w:r w:rsidRPr="00A07055">
          <w:rPr>
            <w:rStyle w:val="a3"/>
            <w:rFonts w:eastAsia="Times New Roman"/>
            <w:bCs/>
            <w:lang w:eastAsia="ru-RU"/>
          </w:rPr>
          <w:t>вичной обработки и хранения проб природных вод. Общие технические условия</w:t>
        </w:r>
      </w:hyperlink>
      <w:r>
        <w:rPr>
          <w:rFonts w:eastAsia="Times New Roman"/>
          <w:bCs/>
          <w:color w:val="000000"/>
          <w:lang w:eastAsia="ru-RU"/>
        </w:rPr>
        <w:t>;</w:t>
      </w:r>
      <w:r w:rsidRPr="009C7500">
        <w:rPr>
          <w:rFonts w:eastAsia="Times New Roman"/>
          <w:bCs/>
          <w:color w:val="000000"/>
          <w:lang w:eastAsia="ru-RU"/>
        </w:rPr>
        <w:t xml:space="preserve"> </w:t>
      </w:r>
      <w:hyperlink r:id="rId468" w:history="1">
        <w:r w:rsidRPr="00D925E5">
          <w:rPr>
            <w:rStyle w:val="a3"/>
            <w:rFonts w:eastAsia="Times New Roman"/>
            <w:bCs/>
            <w:lang w:eastAsia="ru-RU"/>
          </w:rPr>
          <w:t>ГОСТ 24481-80. Вода питьевая. Отбор проб</w:t>
        </w:r>
      </w:hyperlink>
      <w:r w:rsidRPr="009C7500">
        <w:rPr>
          <w:rFonts w:eastAsia="Times New Roman"/>
          <w:bCs/>
          <w:color w:val="000000"/>
          <w:lang w:eastAsia="ru-RU"/>
        </w:rPr>
        <w:t>. Объем проб для экологической оценки загрязнения питьевой воды и водоисточников питьевого и рекреационного назначения должен соста</w:t>
      </w:r>
      <w:r w:rsidRPr="009C7500">
        <w:rPr>
          <w:rFonts w:eastAsia="Times New Roman"/>
          <w:bCs/>
          <w:color w:val="000000"/>
          <w:lang w:eastAsia="ru-RU"/>
        </w:rPr>
        <w:t>в</w:t>
      </w:r>
      <w:r w:rsidRPr="009C7500">
        <w:rPr>
          <w:rFonts w:eastAsia="Times New Roman"/>
          <w:bCs/>
          <w:color w:val="000000"/>
          <w:lang w:eastAsia="ru-RU"/>
        </w:rPr>
        <w:t>лять не менее 3 л.</w:t>
      </w:r>
    </w:p>
    <w:p w:rsidR="00D52813" w:rsidRPr="009C7500" w:rsidRDefault="00C3025B" w:rsidP="00D11BEC">
      <w:pPr>
        <w:spacing w:after="60"/>
        <w:ind w:firstLine="709"/>
        <w:rPr>
          <w:rFonts w:eastAsia="Times New Roman"/>
          <w:bCs/>
          <w:color w:val="000000"/>
          <w:lang w:eastAsia="ru-RU"/>
        </w:rPr>
      </w:pPr>
      <w:hyperlink r:id="rId469" w:history="1">
        <w:r w:rsidR="00D52813">
          <w:rPr>
            <w:bCs/>
            <w:color w:val="0000FF"/>
            <w:u w:val="single"/>
          </w:rPr>
          <w:t>4.35.</w:t>
        </w:r>
      </w:hyperlink>
      <w:r w:rsidR="00D52813">
        <w:rPr>
          <w:rFonts w:eastAsia="Times New Roman"/>
          <w:bCs/>
          <w:color w:val="000000"/>
          <w:lang w:eastAsia="ru-RU"/>
        </w:rPr>
        <w:t xml:space="preserve"> </w:t>
      </w:r>
      <w:r w:rsidR="00D52813" w:rsidRPr="009C7500">
        <w:rPr>
          <w:rFonts w:eastAsia="Times New Roman"/>
          <w:bCs/>
          <w:color w:val="000000"/>
          <w:lang w:eastAsia="ru-RU"/>
        </w:rPr>
        <w:t>Показатели санитарно-эпидемиологического состояния водоисточников пит</w:t>
      </w:r>
      <w:r w:rsidR="00D52813" w:rsidRPr="009C7500">
        <w:rPr>
          <w:rFonts w:eastAsia="Times New Roman"/>
          <w:bCs/>
          <w:color w:val="000000"/>
          <w:lang w:eastAsia="ru-RU"/>
        </w:rPr>
        <w:t>ь</w:t>
      </w:r>
      <w:r w:rsidR="00D52813" w:rsidRPr="009C7500">
        <w:rPr>
          <w:rFonts w:eastAsia="Times New Roman"/>
          <w:bCs/>
          <w:color w:val="000000"/>
          <w:lang w:eastAsia="ru-RU"/>
        </w:rPr>
        <w:t>евого и рекреационного назначения должны устанавливаться в соответствии с действу</w:t>
      </w:r>
      <w:r w:rsidR="00D52813" w:rsidRPr="009C7500">
        <w:rPr>
          <w:rFonts w:eastAsia="Times New Roman"/>
          <w:bCs/>
          <w:color w:val="000000"/>
          <w:lang w:eastAsia="ru-RU"/>
        </w:rPr>
        <w:t>ю</w:t>
      </w:r>
      <w:r w:rsidR="00D52813" w:rsidRPr="009C7500">
        <w:rPr>
          <w:rFonts w:eastAsia="Times New Roman"/>
          <w:bCs/>
          <w:color w:val="000000"/>
          <w:lang w:eastAsia="ru-RU"/>
        </w:rPr>
        <w:t>щими санитарными нормами Российской Федерации (</w:t>
      </w:r>
      <w:hyperlink r:id="rId470" w:tooltip="Вода питьевая. Гигиенические требования и контроль за качеством" w:history="1">
        <w:r w:rsidR="00D52813">
          <w:rPr>
            <w:rFonts w:eastAsia="Times New Roman"/>
            <w:bCs/>
            <w:color w:val="0000FF"/>
            <w:lang w:eastAsia="ru-RU"/>
          </w:rPr>
          <w:t>ГОСТ Р 51232-98. Вода питьевая. Общие требования к организации и методам контроля качества</w:t>
        </w:r>
      </w:hyperlink>
      <w:r w:rsidR="00D52813">
        <w:rPr>
          <w:rFonts w:eastAsia="Times New Roman"/>
          <w:bCs/>
          <w:color w:val="000000"/>
          <w:lang w:eastAsia="ru-RU"/>
        </w:rPr>
        <w:t>;</w:t>
      </w:r>
      <w:r w:rsidR="00D52813" w:rsidRPr="009C7500">
        <w:rPr>
          <w:rFonts w:eastAsia="Times New Roman"/>
          <w:bCs/>
          <w:color w:val="000000"/>
          <w:lang w:eastAsia="ru-RU"/>
        </w:rPr>
        <w:t xml:space="preserve"> </w:t>
      </w:r>
      <w:hyperlink r:id="rId471" w:history="1">
        <w:r w:rsidR="00D52813" w:rsidRPr="00E445DD">
          <w:rPr>
            <w:rStyle w:val="a3"/>
            <w:bCs/>
          </w:rPr>
          <w:t>СанПиН 2.1.5.980-00. Г</w:t>
        </w:r>
        <w:r w:rsidR="00D52813" w:rsidRPr="00E445DD">
          <w:rPr>
            <w:rStyle w:val="a3"/>
            <w:bCs/>
          </w:rPr>
          <w:t>и</w:t>
        </w:r>
        <w:r w:rsidR="00D52813" w:rsidRPr="00E445DD">
          <w:rPr>
            <w:rStyle w:val="a3"/>
            <w:bCs/>
          </w:rPr>
          <w:t>гиенические требования к охране поверхностных вод (взамен СанПиН 4630-88)</w:t>
        </w:r>
      </w:hyperlink>
      <w:r w:rsidR="00D52813">
        <w:rPr>
          <w:rFonts w:eastAsia="Times New Roman"/>
          <w:bCs/>
          <w:color w:val="000000"/>
          <w:lang w:eastAsia="ru-RU"/>
        </w:rPr>
        <w:t>;</w:t>
      </w:r>
      <w:r w:rsidR="00D52813" w:rsidRPr="009C7500">
        <w:rPr>
          <w:rFonts w:eastAsia="Times New Roman"/>
          <w:bCs/>
          <w:color w:val="000000"/>
          <w:lang w:eastAsia="ru-RU"/>
        </w:rPr>
        <w:t xml:space="preserve"> </w:t>
      </w:r>
      <w:hyperlink r:id="rId472" w:history="1">
        <w:r w:rsidR="00D52813">
          <w:rPr>
            <w:rStyle w:val="a3"/>
            <w:rFonts w:eastAsia="Times New Roman"/>
            <w:bCs/>
            <w:lang w:eastAsia="ru-RU"/>
          </w:rPr>
          <w:t>СанПиН 2.1.4.027-95</w:t>
        </w:r>
      </w:hyperlink>
      <w:r w:rsidR="00D52813">
        <w:rPr>
          <w:rFonts w:eastAsia="Times New Roman"/>
          <w:bCs/>
          <w:color w:val="000000"/>
          <w:lang w:eastAsia="ru-RU"/>
        </w:rPr>
        <w:t>;</w:t>
      </w:r>
      <w:r w:rsidR="00D52813" w:rsidRPr="009C7500">
        <w:rPr>
          <w:rFonts w:eastAsia="Times New Roman"/>
          <w:bCs/>
          <w:color w:val="000000"/>
          <w:lang w:eastAsia="ru-RU"/>
        </w:rPr>
        <w:t xml:space="preserve"> </w:t>
      </w:r>
      <w:hyperlink r:id="rId473" w:history="1">
        <w:r w:rsidR="00D52813" w:rsidRPr="005337C6">
          <w:rPr>
            <w:rStyle w:val="a3"/>
            <w:rFonts w:eastAsia="Times New Roman"/>
            <w:bCs/>
            <w:lang w:eastAsia="ru-RU"/>
          </w:rPr>
          <w:t>СанПиН 2.1.4.544-96</w:t>
        </w:r>
      </w:hyperlink>
      <w:r w:rsidR="00D52813" w:rsidRPr="009C7500">
        <w:rPr>
          <w:rFonts w:eastAsia="Times New Roman"/>
          <w:bCs/>
          <w:color w:val="000000"/>
          <w:lang w:eastAsia="ru-RU"/>
        </w:rPr>
        <w:t>).</w:t>
      </w:r>
    </w:p>
    <w:p w:rsidR="00D52813" w:rsidRPr="009C7500" w:rsidRDefault="00D52813" w:rsidP="00D11BEC">
      <w:pPr>
        <w:spacing w:after="60"/>
        <w:ind w:firstLine="709"/>
        <w:rPr>
          <w:rFonts w:eastAsia="Times New Roman"/>
          <w:bCs/>
          <w:color w:val="000000"/>
          <w:lang w:eastAsia="ru-RU"/>
        </w:rPr>
      </w:pPr>
      <w:r w:rsidRPr="009C7500">
        <w:rPr>
          <w:rFonts w:eastAsia="Times New Roman"/>
          <w:bCs/>
          <w:color w:val="000000"/>
          <w:lang w:eastAsia="ru-RU"/>
        </w:rPr>
        <w:t>К основным показателям относятся эпидемическая опасность воды (наличие пат</w:t>
      </w:r>
      <w:r w:rsidRPr="009C7500">
        <w:rPr>
          <w:rFonts w:eastAsia="Times New Roman"/>
          <w:bCs/>
          <w:color w:val="000000"/>
          <w:lang w:eastAsia="ru-RU"/>
        </w:rPr>
        <w:t>о</w:t>
      </w:r>
      <w:r w:rsidRPr="009C7500">
        <w:rPr>
          <w:rFonts w:eastAsia="Times New Roman"/>
          <w:bCs/>
          <w:color w:val="000000"/>
          <w:lang w:eastAsia="ru-RU"/>
        </w:rPr>
        <w:t>генных микроорганизмов, коли-титр), содержание токсических веществ 1-го и 2-го кла</w:t>
      </w:r>
      <w:r w:rsidRPr="009C7500">
        <w:rPr>
          <w:rFonts w:eastAsia="Times New Roman"/>
          <w:bCs/>
          <w:color w:val="000000"/>
          <w:lang w:eastAsia="ru-RU"/>
        </w:rPr>
        <w:t>с</w:t>
      </w:r>
      <w:r w:rsidRPr="009C7500">
        <w:rPr>
          <w:rFonts w:eastAsia="Times New Roman"/>
          <w:bCs/>
          <w:color w:val="000000"/>
          <w:lang w:eastAsia="ru-RU"/>
        </w:rPr>
        <w:t>сов опасности и наличие возбудителей паразитарных болезней и микозов человека. Пок</w:t>
      </w:r>
      <w:r w:rsidRPr="009C7500">
        <w:rPr>
          <w:rFonts w:eastAsia="Times New Roman"/>
          <w:bCs/>
          <w:color w:val="000000"/>
          <w:lang w:eastAsia="ru-RU"/>
        </w:rPr>
        <w:t>а</w:t>
      </w:r>
      <w:r w:rsidRPr="009C7500">
        <w:rPr>
          <w:rFonts w:eastAsia="Times New Roman"/>
          <w:bCs/>
          <w:color w:val="000000"/>
          <w:lang w:eastAsia="ru-RU"/>
        </w:rPr>
        <w:t>затели, характеризующие загрязнение водоисточников и питьевой воды веществами 3-го и 4-го классов опасности, а также физико-химические и органолептические характеристики воды относятся к дополнительным. Классификация веществ по классам опасности и кр</w:t>
      </w:r>
      <w:r w:rsidRPr="009C7500">
        <w:rPr>
          <w:rFonts w:eastAsia="Times New Roman"/>
          <w:bCs/>
          <w:color w:val="000000"/>
          <w:lang w:eastAsia="ru-RU"/>
        </w:rPr>
        <w:t>и</w:t>
      </w:r>
      <w:r w:rsidRPr="009C7500">
        <w:rPr>
          <w:rFonts w:eastAsia="Times New Roman"/>
          <w:bCs/>
          <w:color w:val="000000"/>
          <w:lang w:eastAsia="ru-RU"/>
        </w:rPr>
        <w:t>терии санитарно-гигиенической оценки опасности загрязнения питьевой воды и источн</w:t>
      </w:r>
      <w:r w:rsidRPr="009C7500">
        <w:rPr>
          <w:rFonts w:eastAsia="Times New Roman"/>
          <w:bCs/>
          <w:color w:val="000000"/>
          <w:lang w:eastAsia="ru-RU"/>
        </w:rPr>
        <w:t>и</w:t>
      </w:r>
      <w:r w:rsidRPr="009C7500">
        <w:rPr>
          <w:rFonts w:eastAsia="Times New Roman"/>
          <w:bCs/>
          <w:color w:val="000000"/>
          <w:lang w:eastAsia="ru-RU"/>
        </w:rPr>
        <w:t>ков питьевого водоснабжения приведены в рекомендуемом приложении Ж.</w:t>
      </w:r>
    </w:p>
    <w:p w:rsidR="00D52813" w:rsidRPr="009C7500" w:rsidRDefault="00C3025B" w:rsidP="00D11BEC">
      <w:pPr>
        <w:spacing w:after="60"/>
        <w:ind w:firstLine="709"/>
        <w:rPr>
          <w:rFonts w:eastAsia="Times New Roman"/>
          <w:bCs/>
          <w:color w:val="000000"/>
          <w:lang w:eastAsia="ru-RU"/>
        </w:rPr>
      </w:pPr>
      <w:hyperlink r:id="rId474" w:history="1">
        <w:r w:rsidR="00D52813">
          <w:rPr>
            <w:bCs/>
            <w:color w:val="0000FF"/>
            <w:u w:val="single"/>
          </w:rPr>
          <w:t>4.36.</w:t>
        </w:r>
      </w:hyperlink>
      <w:r w:rsidR="00D52813">
        <w:rPr>
          <w:rFonts w:eastAsia="Times New Roman"/>
          <w:bCs/>
          <w:color w:val="000000"/>
          <w:lang w:eastAsia="ru-RU"/>
        </w:rPr>
        <w:t xml:space="preserve"> </w:t>
      </w:r>
      <w:r w:rsidR="00D52813" w:rsidRPr="009C7500">
        <w:rPr>
          <w:rFonts w:eastAsia="Times New Roman"/>
          <w:bCs/>
          <w:color w:val="000000"/>
          <w:lang w:eastAsia="ru-RU"/>
        </w:rPr>
        <w:t>Заключение о степени санитарно-экологического неблагополучия может быть сделано на основе стабильного сохранения негативных значений основных показателей за период не менее одного года, при этом, как правило, отклонения от нормы должны н</w:t>
      </w:r>
      <w:r w:rsidR="00D52813" w:rsidRPr="009C7500">
        <w:rPr>
          <w:rFonts w:eastAsia="Times New Roman"/>
          <w:bCs/>
          <w:color w:val="000000"/>
          <w:lang w:eastAsia="ru-RU"/>
        </w:rPr>
        <w:t>а</w:t>
      </w:r>
      <w:r w:rsidR="00D52813" w:rsidRPr="009C7500">
        <w:rPr>
          <w:rFonts w:eastAsia="Times New Roman"/>
          <w:bCs/>
          <w:color w:val="000000"/>
          <w:lang w:eastAsia="ru-RU"/>
        </w:rPr>
        <w:t>блюдаться по нескольким критериям, за исключением случаев загрязнения водоисточн</w:t>
      </w:r>
      <w:r w:rsidR="00D52813" w:rsidRPr="009C7500">
        <w:rPr>
          <w:rFonts w:eastAsia="Times New Roman"/>
          <w:bCs/>
          <w:color w:val="000000"/>
          <w:lang w:eastAsia="ru-RU"/>
        </w:rPr>
        <w:t>и</w:t>
      </w:r>
      <w:r w:rsidR="00D52813" w:rsidRPr="009C7500">
        <w:rPr>
          <w:rFonts w:eastAsia="Times New Roman"/>
          <w:bCs/>
          <w:color w:val="000000"/>
          <w:lang w:eastAsia="ru-RU"/>
        </w:rPr>
        <w:t>ков питьевого назначения патогенными микроорганизмами и возбудителями паразита</w:t>
      </w:r>
      <w:r w:rsidR="00D52813" w:rsidRPr="009C7500">
        <w:rPr>
          <w:rFonts w:eastAsia="Times New Roman"/>
          <w:bCs/>
          <w:color w:val="000000"/>
          <w:lang w:eastAsia="ru-RU"/>
        </w:rPr>
        <w:t>р</w:t>
      </w:r>
      <w:r w:rsidR="00D52813" w:rsidRPr="009C7500">
        <w:rPr>
          <w:rFonts w:eastAsia="Times New Roman"/>
          <w:bCs/>
          <w:color w:val="000000"/>
          <w:lang w:eastAsia="ru-RU"/>
        </w:rPr>
        <w:t>ных заболеваний, а также особо токсичными веществами, когда заключение может быть сделано на основании одного критерия.</w:t>
      </w:r>
    </w:p>
    <w:p w:rsidR="00D52813" w:rsidRPr="009C7500" w:rsidRDefault="00C3025B" w:rsidP="00D11BEC">
      <w:pPr>
        <w:spacing w:after="60"/>
        <w:ind w:firstLine="709"/>
        <w:rPr>
          <w:rFonts w:eastAsia="Times New Roman"/>
          <w:bCs/>
          <w:color w:val="000000"/>
          <w:lang w:eastAsia="ru-RU"/>
        </w:rPr>
      </w:pPr>
      <w:hyperlink r:id="rId475" w:history="1">
        <w:r w:rsidR="00D52813">
          <w:rPr>
            <w:bCs/>
            <w:color w:val="0000FF"/>
            <w:u w:val="single"/>
          </w:rPr>
          <w:t>4.37.</w:t>
        </w:r>
      </w:hyperlink>
      <w:r w:rsidR="00D52813">
        <w:rPr>
          <w:rFonts w:eastAsia="Times New Roman"/>
          <w:bCs/>
          <w:color w:val="000000"/>
          <w:lang w:eastAsia="ru-RU"/>
        </w:rPr>
        <w:t xml:space="preserve"> </w:t>
      </w:r>
      <w:r w:rsidR="00D52813" w:rsidRPr="009C7500">
        <w:rPr>
          <w:rFonts w:eastAsia="Times New Roman"/>
          <w:bCs/>
          <w:color w:val="000000"/>
          <w:lang w:eastAsia="ru-RU"/>
        </w:rPr>
        <w:t>Геоэкологическое опробование грунтовых вод, не используемых для вод</w:t>
      </w:r>
      <w:r w:rsidR="00D52813" w:rsidRPr="009C7500">
        <w:rPr>
          <w:rFonts w:eastAsia="Times New Roman"/>
          <w:bCs/>
          <w:color w:val="000000"/>
          <w:lang w:eastAsia="ru-RU"/>
        </w:rPr>
        <w:t>о</w:t>
      </w:r>
      <w:r w:rsidR="00D52813" w:rsidRPr="009C7500">
        <w:rPr>
          <w:rFonts w:eastAsia="Times New Roman"/>
          <w:bCs/>
          <w:color w:val="000000"/>
          <w:lang w:eastAsia="ru-RU"/>
        </w:rPr>
        <w:t>снабжения, следует производить преимущественно при оценке загрязненности террит</w:t>
      </w:r>
      <w:r w:rsidR="00D52813" w:rsidRPr="009C7500">
        <w:rPr>
          <w:rFonts w:eastAsia="Times New Roman"/>
          <w:bCs/>
          <w:color w:val="000000"/>
          <w:lang w:eastAsia="ru-RU"/>
        </w:rPr>
        <w:t>о</w:t>
      </w:r>
      <w:r w:rsidR="00D52813" w:rsidRPr="009C7500">
        <w:rPr>
          <w:rFonts w:eastAsia="Times New Roman"/>
          <w:bCs/>
          <w:color w:val="000000"/>
          <w:lang w:eastAsia="ru-RU"/>
        </w:rPr>
        <w:t>рий, предназначенных для жилищного строительства, и установлении необходимости их санирования, а также в зонах влияния хозяйственных объектов.</w:t>
      </w:r>
    </w:p>
    <w:p w:rsidR="00D52813" w:rsidRPr="009C7500" w:rsidRDefault="00D52813" w:rsidP="00D11BEC">
      <w:pPr>
        <w:spacing w:after="60"/>
        <w:ind w:firstLine="709"/>
        <w:rPr>
          <w:rFonts w:eastAsia="Times New Roman"/>
          <w:bCs/>
          <w:color w:val="000000"/>
          <w:lang w:eastAsia="ru-RU"/>
        </w:rPr>
      </w:pPr>
      <w:r w:rsidRPr="009C7500">
        <w:rPr>
          <w:rFonts w:eastAsia="Times New Roman"/>
          <w:bCs/>
          <w:color w:val="000000"/>
          <w:lang w:eastAsia="ru-RU"/>
        </w:rPr>
        <w:t>Отбор грунтовых вод следует производить из верховодки и первого от поверхности водоносного горизонта (либо, при соответствующем обосновании, из других водоносных горизонтов), после желонирования или прокачки скважины (</w:t>
      </w:r>
      <w:hyperlink r:id="rId476" w:tooltip="Шурфы" w:history="1">
        <w:r w:rsidRPr="00A87DE5">
          <w:rPr>
            <w:rFonts w:eastAsia="Times New Roman"/>
            <w:bCs/>
            <w:color w:val="000000"/>
            <w:lang w:eastAsia="ru-RU"/>
          </w:rPr>
          <w:t>шурфа</w:t>
        </w:r>
      </w:hyperlink>
      <w:r w:rsidRPr="009C7500">
        <w:rPr>
          <w:rFonts w:eastAsia="Times New Roman"/>
          <w:bCs/>
          <w:color w:val="000000"/>
          <w:lang w:eastAsia="ru-RU"/>
        </w:rPr>
        <w:t>) и восстановления уровня. Объем пробы должен составлять не менее 3 л.</w:t>
      </w:r>
    </w:p>
    <w:p w:rsidR="00D52813" w:rsidRPr="009C7500" w:rsidRDefault="00C3025B" w:rsidP="00D11BEC">
      <w:pPr>
        <w:spacing w:after="60"/>
        <w:ind w:firstLine="709"/>
        <w:rPr>
          <w:rFonts w:eastAsia="Times New Roman"/>
          <w:bCs/>
          <w:color w:val="000000"/>
          <w:lang w:eastAsia="ru-RU"/>
        </w:rPr>
      </w:pPr>
      <w:hyperlink r:id="rId477" w:history="1">
        <w:r w:rsidR="00D52813">
          <w:rPr>
            <w:bCs/>
            <w:color w:val="0000FF"/>
            <w:u w:val="single"/>
          </w:rPr>
          <w:t>4.38.</w:t>
        </w:r>
      </w:hyperlink>
      <w:r w:rsidR="00D52813">
        <w:rPr>
          <w:rFonts w:eastAsia="Times New Roman"/>
          <w:bCs/>
          <w:color w:val="000000"/>
          <w:lang w:eastAsia="ru-RU"/>
        </w:rPr>
        <w:t xml:space="preserve"> </w:t>
      </w:r>
      <w:r w:rsidR="00D52813" w:rsidRPr="009C7500">
        <w:rPr>
          <w:rFonts w:eastAsia="Times New Roman"/>
          <w:bCs/>
          <w:color w:val="000000"/>
          <w:lang w:eastAsia="ru-RU"/>
        </w:rPr>
        <w:t>Оценку загрязнения грунтовых вод, не используемых для водоснабжения, на участках жилой застройки, а также в зонах влияния хозяйственных объектов следует пр</w:t>
      </w:r>
      <w:r w:rsidR="00D52813" w:rsidRPr="009C7500">
        <w:rPr>
          <w:rFonts w:eastAsia="Times New Roman"/>
          <w:bCs/>
          <w:color w:val="000000"/>
          <w:lang w:eastAsia="ru-RU"/>
        </w:rPr>
        <w:t>о</w:t>
      </w:r>
      <w:r w:rsidR="00D52813" w:rsidRPr="009C7500">
        <w:rPr>
          <w:rFonts w:eastAsia="Times New Roman"/>
          <w:bCs/>
          <w:color w:val="000000"/>
          <w:lang w:eastAsia="ru-RU"/>
        </w:rPr>
        <w:t>изводить в соответствии с таблицей 4.4 .</w:t>
      </w:r>
    </w:p>
    <w:p w:rsidR="00D52813" w:rsidRPr="009C7500" w:rsidRDefault="00C3025B" w:rsidP="00D11BEC">
      <w:pPr>
        <w:spacing w:after="60"/>
        <w:ind w:firstLine="709"/>
        <w:rPr>
          <w:rFonts w:eastAsia="Times New Roman"/>
          <w:bCs/>
          <w:color w:val="000000"/>
          <w:lang w:eastAsia="ru-RU"/>
        </w:rPr>
      </w:pPr>
      <w:hyperlink r:id="rId478" w:history="1">
        <w:r w:rsidR="00D52813">
          <w:rPr>
            <w:bCs/>
            <w:color w:val="0000FF"/>
            <w:u w:val="single"/>
          </w:rPr>
          <w:t>4.39.</w:t>
        </w:r>
      </w:hyperlink>
      <w:r w:rsidR="00D52813">
        <w:rPr>
          <w:rFonts w:eastAsia="Times New Roman"/>
          <w:bCs/>
          <w:color w:val="000000"/>
          <w:lang w:eastAsia="ru-RU"/>
        </w:rPr>
        <w:t xml:space="preserve"> </w:t>
      </w:r>
      <w:r w:rsidR="00D52813" w:rsidRPr="009C7500">
        <w:rPr>
          <w:rFonts w:eastAsia="Times New Roman"/>
          <w:bCs/>
          <w:color w:val="000000"/>
          <w:lang w:eastAsia="ru-RU"/>
        </w:rPr>
        <w:t>При необходимости (например, по требованию зарубежных инвесторов) д</w:t>
      </w:r>
      <w:r w:rsidR="00D52813" w:rsidRPr="009C7500">
        <w:rPr>
          <w:rFonts w:eastAsia="Times New Roman"/>
          <w:bCs/>
          <w:color w:val="000000"/>
          <w:lang w:eastAsia="ru-RU"/>
        </w:rPr>
        <w:t>о</w:t>
      </w:r>
      <w:r w:rsidR="00D52813" w:rsidRPr="009C7500">
        <w:rPr>
          <w:rFonts w:eastAsia="Times New Roman"/>
          <w:bCs/>
          <w:color w:val="000000"/>
          <w:lang w:eastAsia="ru-RU"/>
        </w:rPr>
        <w:t>полнительная оценка загрязненности грунтовых вод, не используемых для водоснабж</w:t>
      </w:r>
      <w:r w:rsidR="00D52813" w:rsidRPr="009C7500">
        <w:rPr>
          <w:rFonts w:eastAsia="Times New Roman"/>
          <w:bCs/>
          <w:color w:val="000000"/>
          <w:lang w:eastAsia="ru-RU"/>
        </w:rPr>
        <w:t>е</w:t>
      </w:r>
      <w:r w:rsidR="00D52813" w:rsidRPr="009C7500">
        <w:rPr>
          <w:rFonts w:eastAsia="Times New Roman"/>
          <w:bCs/>
          <w:color w:val="000000"/>
          <w:lang w:eastAsia="ru-RU"/>
        </w:rPr>
        <w:t>ния, может быть выполнена в соответствии с действующими зарубежными нормами (пр</w:t>
      </w:r>
      <w:r w:rsidR="00D52813" w:rsidRPr="009C7500">
        <w:rPr>
          <w:rFonts w:eastAsia="Times New Roman"/>
          <w:bCs/>
          <w:color w:val="000000"/>
          <w:lang w:eastAsia="ru-RU"/>
        </w:rPr>
        <w:t>и</w:t>
      </w:r>
      <w:r w:rsidR="00D52813" w:rsidRPr="009C7500">
        <w:rPr>
          <w:rFonts w:eastAsia="Times New Roman"/>
          <w:bCs/>
          <w:color w:val="000000"/>
          <w:lang w:eastAsia="ru-RU"/>
        </w:rPr>
        <w:t>ложение Б).</w:t>
      </w:r>
    </w:p>
    <w:p w:rsidR="00D52813" w:rsidRPr="006D7EB5" w:rsidRDefault="00C3025B" w:rsidP="00D11BEC">
      <w:pPr>
        <w:pStyle w:val="aa"/>
        <w:spacing w:before="0" w:beforeAutospacing="0" w:after="60" w:afterAutospacing="0"/>
        <w:ind w:firstLine="709"/>
        <w:rPr>
          <w:color w:val="000000"/>
        </w:rPr>
      </w:pPr>
      <w:hyperlink r:id="rId479" w:history="1">
        <w:r w:rsidR="00D52813" w:rsidRPr="006D7EB5">
          <w:rPr>
            <w:bCs/>
            <w:color w:val="0000FF"/>
            <w:u w:val="single"/>
          </w:rPr>
          <w:t>4.44.</w:t>
        </w:r>
      </w:hyperlink>
      <w:r w:rsidR="00D52813" w:rsidRPr="006D7EB5">
        <w:rPr>
          <w:b/>
          <w:bCs/>
          <w:color w:val="000000"/>
        </w:rPr>
        <w:t xml:space="preserve"> Исследование и оценка радиационной обстановки</w:t>
      </w:r>
      <w:r w:rsidR="00D52813" w:rsidRPr="006D7EB5">
        <w:rPr>
          <w:rStyle w:val="apple-converted-space"/>
          <w:rFonts w:eastAsia="SimSun"/>
          <w:color w:val="000000"/>
        </w:rPr>
        <w:t xml:space="preserve"> </w:t>
      </w:r>
      <w:r w:rsidR="00D52813" w:rsidRPr="006D7EB5">
        <w:rPr>
          <w:color w:val="000000"/>
        </w:rPr>
        <w:t xml:space="preserve">в составе инженерно-экологических изысканий для строительства выполняются на основании </w:t>
      </w:r>
      <w:hyperlink r:id="rId480" w:history="1">
        <w:r w:rsidR="00D52813">
          <w:rPr>
            <w:rStyle w:val="a3"/>
          </w:rPr>
          <w:t>Федерального Закона «О радиационной безопасности населения» от 09.01.1996 N 3-ФЗ (ред. от 18.07.2011)</w:t>
        </w:r>
      </w:hyperlink>
      <w:r w:rsidR="00D52813">
        <w:t xml:space="preserve"> </w:t>
      </w:r>
      <w:r w:rsidR="00D52813" w:rsidRPr="006D7EB5">
        <w:rPr>
          <w:color w:val="000000"/>
        </w:rPr>
        <w:t xml:space="preserve">и </w:t>
      </w:r>
      <w:hyperlink r:id="rId481" w:history="1">
        <w:r w:rsidR="00D52813">
          <w:rPr>
            <w:rStyle w:val="a3"/>
          </w:rPr>
          <w:t>Федерального закона от 30 марта 1999 г. N 52-ФЗ "О санитарно-эпидемиологическом благополучии населения" (с изменениями и дополнениями)</w:t>
        </w:r>
      </w:hyperlink>
      <w:r w:rsidR="00D52813" w:rsidRPr="006D7EB5">
        <w:rPr>
          <w:color w:val="000000"/>
        </w:rPr>
        <w:t>, в соо</w:t>
      </w:r>
      <w:r w:rsidR="00D52813" w:rsidRPr="006D7EB5">
        <w:rPr>
          <w:color w:val="000000"/>
        </w:rPr>
        <w:t>т</w:t>
      </w:r>
      <w:r w:rsidR="00D52813" w:rsidRPr="006D7EB5">
        <w:rPr>
          <w:color w:val="000000"/>
        </w:rPr>
        <w:t xml:space="preserve">ветствии с нормами радиационной безопасности </w:t>
      </w:r>
      <w:hyperlink r:id="rId482" w:history="1">
        <w:r w:rsidR="00D52813" w:rsidRPr="005337C6">
          <w:rPr>
            <w:rStyle w:val="a3"/>
          </w:rPr>
          <w:t>НРБ-96. Нормы радиационной безопа</w:t>
        </w:r>
        <w:r w:rsidR="00D52813" w:rsidRPr="005337C6">
          <w:rPr>
            <w:rStyle w:val="a3"/>
          </w:rPr>
          <w:t>с</w:t>
        </w:r>
        <w:r w:rsidR="00D52813" w:rsidRPr="005337C6">
          <w:rPr>
            <w:rStyle w:val="a3"/>
          </w:rPr>
          <w:t>ности. (ГН 2.6.1.054-96). 2.6.1. Ионизирующее излучение,радиационная безопасность</w:t>
        </w:r>
      </w:hyperlink>
      <w:r w:rsidR="00D52813" w:rsidRPr="006D7EB5">
        <w:rPr>
          <w:color w:val="000000"/>
        </w:rPr>
        <w:t xml:space="preserve"> и основными санитарными правилами работы с радиоактивными веществами и другими и</w:t>
      </w:r>
      <w:r w:rsidR="00D52813" w:rsidRPr="006D7EB5">
        <w:rPr>
          <w:color w:val="000000"/>
        </w:rPr>
        <w:t>с</w:t>
      </w:r>
      <w:r w:rsidR="00D52813" w:rsidRPr="006D7EB5">
        <w:rPr>
          <w:color w:val="000000"/>
        </w:rPr>
        <w:t xml:space="preserve">точниками ионизирующих излучений ( </w:t>
      </w:r>
      <w:hyperlink r:id="rId483" w:history="1">
        <w:r w:rsidR="00D52813" w:rsidRPr="0066177F">
          <w:rPr>
            <w:rStyle w:val="a3"/>
          </w:rPr>
          <w:t>ОСП-72/87. Основные санитарные правила работы с радиоактивными веществами и другими источниками ионизирующих излучений</w:t>
        </w:r>
      </w:hyperlink>
      <w:r w:rsidR="00D52813" w:rsidRPr="006D7EB5">
        <w:rPr>
          <w:color w:val="000000"/>
        </w:rPr>
        <w:t>), а та</w:t>
      </w:r>
      <w:r w:rsidR="00D52813" w:rsidRPr="006D7EB5">
        <w:rPr>
          <w:color w:val="000000"/>
        </w:rPr>
        <w:t>к</w:t>
      </w:r>
      <w:r w:rsidR="00D52813" w:rsidRPr="006D7EB5">
        <w:rPr>
          <w:color w:val="000000"/>
        </w:rPr>
        <w:t>же ведомственными нормативно-методическими и инструктивными документами Ми</w:t>
      </w:r>
      <w:r w:rsidR="00D52813" w:rsidRPr="006D7EB5">
        <w:rPr>
          <w:color w:val="000000"/>
        </w:rPr>
        <w:t>н</w:t>
      </w:r>
      <w:r w:rsidR="00D52813" w:rsidRPr="006D7EB5">
        <w:rPr>
          <w:color w:val="000000"/>
        </w:rPr>
        <w:t>здрава и Госкомприроды России, Министерства природных ресурсов Российской Федер</w:t>
      </w:r>
      <w:r w:rsidR="00D52813" w:rsidRPr="006D7EB5">
        <w:rPr>
          <w:color w:val="000000"/>
        </w:rPr>
        <w:t>а</w:t>
      </w:r>
      <w:r w:rsidR="00D52813" w:rsidRPr="006D7EB5">
        <w:rPr>
          <w:color w:val="000000"/>
        </w:rPr>
        <w:t>ции и Росгидромета. Основные определения, обозначения и единицы измерения физич</w:t>
      </w:r>
      <w:r w:rsidR="00D52813" w:rsidRPr="006D7EB5">
        <w:rPr>
          <w:color w:val="000000"/>
        </w:rPr>
        <w:t>е</w:t>
      </w:r>
      <w:r w:rsidR="00D52813" w:rsidRPr="006D7EB5">
        <w:rPr>
          <w:color w:val="000000"/>
        </w:rPr>
        <w:t xml:space="preserve">ских и дозиметрических величин приведены в приложении </w:t>
      </w:r>
      <w:r w:rsidR="00D52813">
        <w:rPr>
          <w:color w:val="000000"/>
        </w:rPr>
        <w:t>З</w:t>
      </w:r>
      <w:r w:rsidR="00D52813" w:rsidRPr="006D7EB5">
        <w:rPr>
          <w:color w:val="000000"/>
        </w:rPr>
        <w:t>. Соотношения между един</w:t>
      </w:r>
      <w:r w:rsidR="00D52813" w:rsidRPr="006D7EB5">
        <w:rPr>
          <w:color w:val="000000"/>
        </w:rPr>
        <w:t>и</w:t>
      </w:r>
      <w:r w:rsidR="00D52813" w:rsidRPr="006D7EB5">
        <w:rPr>
          <w:color w:val="000000"/>
        </w:rPr>
        <w:t>цами международной системы СИ и внесистемными единицами, подлежащими изъятию из обращения, приведены в приложении И.</w:t>
      </w:r>
    </w:p>
    <w:p w:rsidR="00D52813" w:rsidRPr="006D7EB5" w:rsidRDefault="00C3025B" w:rsidP="00D11BEC">
      <w:pPr>
        <w:pStyle w:val="aa"/>
        <w:spacing w:before="0" w:beforeAutospacing="0" w:after="60" w:afterAutospacing="0"/>
        <w:ind w:firstLine="709"/>
        <w:rPr>
          <w:color w:val="000000"/>
        </w:rPr>
      </w:pPr>
      <w:hyperlink r:id="rId484" w:history="1">
        <w:r w:rsidR="00D52813">
          <w:rPr>
            <w:bCs/>
            <w:color w:val="0000FF"/>
            <w:u w:val="single"/>
          </w:rPr>
          <w:t>4.45.</w:t>
        </w:r>
      </w:hyperlink>
      <w:r w:rsidR="00D52813">
        <w:rPr>
          <w:rStyle w:val="apple-converted-space"/>
          <w:rFonts w:eastAsia="SimSun"/>
          <w:color w:val="000000"/>
        </w:rPr>
        <w:t xml:space="preserve"> </w:t>
      </w:r>
      <w:r w:rsidR="00D52813" w:rsidRPr="006D7EB5">
        <w:rPr>
          <w:color w:val="000000"/>
        </w:rPr>
        <w:t>Радиационно-экологические исследования должны включать:</w:t>
      </w:r>
    </w:p>
    <w:p w:rsidR="00D52813" w:rsidRPr="00341360" w:rsidRDefault="00D52813" w:rsidP="006B699D">
      <w:pPr>
        <w:numPr>
          <w:ilvl w:val="0"/>
          <w:numId w:val="14"/>
        </w:numPr>
        <w:jc w:val="both"/>
        <w:rPr>
          <w:bCs/>
        </w:rPr>
      </w:pPr>
      <w:r w:rsidRPr="00341360">
        <w:rPr>
          <w:bCs/>
        </w:rPr>
        <w:t>оценку гамма-фона на территории строительства;</w:t>
      </w:r>
    </w:p>
    <w:p w:rsidR="00D52813" w:rsidRPr="00341360" w:rsidRDefault="00D52813" w:rsidP="006B699D">
      <w:pPr>
        <w:numPr>
          <w:ilvl w:val="0"/>
          <w:numId w:val="14"/>
        </w:numPr>
        <w:jc w:val="both"/>
        <w:rPr>
          <w:bCs/>
        </w:rPr>
      </w:pPr>
      <w:r w:rsidRPr="00341360">
        <w:rPr>
          <w:bCs/>
        </w:rPr>
        <w:t>определение радиационных характеристик источников водоснабжения;</w:t>
      </w:r>
    </w:p>
    <w:p w:rsidR="00D52813" w:rsidRPr="00341360" w:rsidRDefault="00D52813" w:rsidP="006B699D">
      <w:pPr>
        <w:numPr>
          <w:ilvl w:val="0"/>
          <w:numId w:val="14"/>
        </w:numPr>
        <w:jc w:val="both"/>
        <w:rPr>
          <w:bCs/>
        </w:rPr>
      </w:pPr>
      <w:r w:rsidRPr="00341360">
        <w:rPr>
          <w:bCs/>
        </w:rPr>
        <w:t>оценку радоноопасности территории.</w:t>
      </w:r>
    </w:p>
    <w:p w:rsidR="00D52813" w:rsidRPr="006D7EB5" w:rsidRDefault="00C3025B" w:rsidP="00D11BEC">
      <w:pPr>
        <w:pStyle w:val="aa"/>
        <w:spacing w:before="0" w:beforeAutospacing="0" w:after="60" w:afterAutospacing="0"/>
        <w:ind w:firstLine="709"/>
        <w:rPr>
          <w:color w:val="000000"/>
        </w:rPr>
      </w:pPr>
      <w:hyperlink r:id="rId485" w:history="1">
        <w:r w:rsidR="00D52813">
          <w:rPr>
            <w:bCs/>
            <w:color w:val="0000FF"/>
            <w:u w:val="single"/>
          </w:rPr>
          <w:t>4.46.</w:t>
        </w:r>
      </w:hyperlink>
      <w:r w:rsidR="00D52813">
        <w:rPr>
          <w:rStyle w:val="apple-converted-space"/>
          <w:rFonts w:eastAsia="SimSun"/>
          <w:color w:val="000000"/>
        </w:rPr>
        <w:t xml:space="preserve"> </w:t>
      </w:r>
      <w:r w:rsidR="00D52813" w:rsidRPr="006D7EB5">
        <w:rPr>
          <w:color w:val="000000"/>
        </w:rPr>
        <w:t>Основными источниками радиоактивного</w:t>
      </w:r>
      <w:r w:rsidR="00D52813">
        <w:rPr>
          <w:rStyle w:val="apple-converted-space"/>
          <w:rFonts w:eastAsia="SimSun"/>
          <w:color w:val="000000"/>
        </w:rPr>
        <w:t xml:space="preserve"> </w:t>
      </w:r>
      <w:hyperlink r:id="rId486" w:tooltip="Загрязнение окружающей среды" w:history="1">
        <w:r w:rsidR="00D52813" w:rsidRPr="00341360">
          <w:rPr>
            <w:rStyle w:val="a3"/>
          </w:rPr>
          <w:t>загрязнения окружающей среды</w:t>
        </w:r>
      </w:hyperlink>
      <w:r w:rsidR="00D52813" w:rsidRPr="00341360">
        <w:rPr>
          <w:rStyle w:val="apple-converted-space"/>
          <w:rFonts w:eastAsia="SimSun"/>
          <w:color w:val="0000FF"/>
        </w:rPr>
        <w:t xml:space="preserve"> </w:t>
      </w:r>
      <w:r w:rsidR="00D52813" w:rsidRPr="006D7EB5">
        <w:rPr>
          <w:color w:val="000000"/>
        </w:rPr>
        <w:t>служат ядерно-технические установки, предприятия, работающие с радионуклидами, хр</w:t>
      </w:r>
      <w:r w:rsidR="00D52813" w:rsidRPr="006D7EB5">
        <w:rPr>
          <w:color w:val="000000"/>
        </w:rPr>
        <w:t>а</w:t>
      </w:r>
      <w:r w:rsidR="00D52813" w:rsidRPr="006D7EB5">
        <w:rPr>
          <w:color w:val="000000"/>
        </w:rPr>
        <w:t>нилища радиоактивных отходов, следы ядерных взрывов и др.</w:t>
      </w:r>
    </w:p>
    <w:p w:rsidR="00D52813" w:rsidRPr="006D7EB5" w:rsidRDefault="00D52813" w:rsidP="00D11BEC">
      <w:pPr>
        <w:pStyle w:val="aa"/>
        <w:spacing w:before="0" w:beforeAutospacing="0" w:after="60" w:afterAutospacing="0"/>
        <w:ind w:firstLine="709"/>
        <w:rPr>
          <w:color w:val="000000"/>
        </w:rPr>
      </w:pPr>
      <w:r w:rsidRPr="006D7EB5">
        <w:rPr>
          <w:color w:val="000000"/>
        </w:rPr>
        <w:t>Радиоактивными загрязнителями являются техногенные радионуклиды (ТРН), а</w:t>
      </w:r>
      <w:r w:rsidRPr="006D7EB5">
        <w:rPr>
          <w:color w:val="000000"/>
        </w:rPr>
        <w:t>к</w:t>
      </w:r>
      <w:r w:rsidRPr="006D7EB5">
        <w:rPr>
          <w:color w:val="000000"/>
        </w:rPr>
        <w:t>кумулирующиеся на участках захоронений, санкционированных и несанкционированных свалок, аварий, неконтролируемых протечек и газоаэрозольных выбросов, поступающие в почвы, грунты и грунтовые воды непосредственно на территории строительства или в процессе миграции с прилегающих территорий.</w:t>
      </w:r>
    </w:p>
    <w:p w:rsidR="00D52813" w:rsidRPr="006D7EB5" w:rsidRDefault="00D52813" w:rsidP="00D11BEC">
      <w:pPr>
        <w:pStyle w:val="aa"/>
        <w:spacing w:before="0" w:beforeAutospacing="0" w:after="60" w:afterAutospacing="0"/>
        <w:ind w:firstLine="709"/>
        <w:rPr>
          <w:color w:val="000000"/>
        </w:rPr>
      </w:pPr>
      <w:r w:rsidRPr="006D7EB5">
        <w:rPr>
          <w:color w:val="000000"/>
        </w:rPr>
        <w:t>Радионуклидный состав загрязнений грунтов зависит от источника загрязнений, способа их поступления в грунты (поверхностное, с грунтовыми водами, из подземных захоронений) и сорбционных свойств грунтов. Глубина проникновения радионуклидов с поверхности на легких грунтах - до 50-100 см; основное количество техногенных ради</w:t>
      </w:r>
      <w:r w:rsidRPr="006D7EB5">
        <w:rPr>
          <w:color w:val="000000"/>
        </w:rPr>
        <w:t>о</w:t>
      </w:r>
      <w:r w:rsidRPr="006D7EB5">
        <w:rPr>
          <w:color w:val="000000"/>
        </w:rPr>
        <w:t>нуклидов сосредоточено в верхнем 10-сантиметровом слое почвы.</w:t>
      </w:r>
    </w:p>
    <w:p w:rsidR="00D52813" w:rsidRPr="006D7EB5" w:rsidRDefault="00C3025B" w:rsidP="00D11BEC">
      <w:pPr>
        <w:pStyle w:val="aa"/>
        <w:spacing w:before="0" w:beforeAutospacing="0" w:after="60" w:afterAutospacing="0"/>
        <w:ind w:firstLine="709"/>
        <w:rPr>
          <w:color w:val="000000"/>
        </w:rPr>
      </w:pPr>
      <w:hyperlink r:id="rId487" w:history="1">
        <w:r w:rsidR="00D52813">
          <w:rPr>
            <w:bCs/>
            <w:color w:val="0000FF"/>
            <w:u w:val="single"/>
          </w:rPr>
          <w:t>4.47.</w:t>
        </w:r>
      </w:hyperlink>
      <w:r w:rsidR="00D52813">
        <w:rPr>
          <w:rStyle w:val="apple-converted-space"/>
          <w:rFonts w:eastAsia="SimSun"/>
          <w:color w:val="000000"/>
        </w:rPr>
        <w:t xml:space="preserve"> </w:t>
      </w:r>
      <w:r w:rsidR="00D52813" w:rsidRPr="006D7EB5">
        <w:rPr>
          <w:color w:val="000000"/>
        </w:rPr>
        <w:t>Степень радиоэкологической безопасности человека, проживающего на з</w:t>
      </w:r>
      <w:r w:rsidR="00D52813" w:rsidRPr="006D7EB5">
        <w:rPr>
          <w:color w:val="000000"/>
        </w:rPr>
        <w:t>а</w:t>
      </w:r>
      <w:r w:rsidR="00D52813" w:rsidRPr="006D7EB5">
        <w:rPr>
          <w:color w:val="000000"/>
        </w:rPr>
        <w:t>грязненной территории, определяется годовой эффективной дозой радиоактивного обл</w:t>
      </w:r>
      <w:r w:rsidR="00D52813" w:rsidRPr="006D7EB5">
        <w:rPr>
          <w:color w:val="000000"/>
        </w:rPr>
        <w:t>у</w:t>
      </w:r>
      <w:r w:rsidR="00D52813" w:rsidRPr="006D7EB5">
        <w:rPr>
          <w:color w:val="000000"/>
        </w:rPr>
        <w:t>чения от природных и техногенных источников. При этом доза от техногенных источн</w:t>
      </w:r>
      <w:r w:rsidR="00D52813" w:rsidRPr="006D7EB5">
        <w:rPr>
          <w:color w:val="000000"/>
        </w:rPr>
        <w:t>и</w:t>
      </w:r>
      <w:r w:rsidR="00D52813" w:rsidRPr="006D7EB5">
        <w:rPr>
          <w:color w:val="000000"/>
        </w:rPr>
        <w:t xml:space="preserve">ков согласно </w:t>
      </w:r>
      <w:hyperlink r:id="rId488" w:history="1">
        <w:r w:rsidR="00D52813">
          <w:rPr>
            <w:rStyle w:val="a3"/>
          </w:rPr>
          <w:t>НРБ-96.</w:t>
        </w:r>
      </w:hyperlink>
      <w:r w:rsidR="00D52813">
        <w:rPr>
          <w:color w:val="000000"/>
        </w:rPr>
        <w:t xml:space="preserve"> </w:t>
      </w:r>
      <w:r w:rsidR="00D52813" w:rsidRPr="006D7EB5">
        <w:rPr>
          <w:color w:val="000000"/>
        </w:rPr>
        <w:t>не должна превышать 1 мЗв/год (или</w:t>
      </w:r>
      <w:r w:rsidR="00D52813">
        <w:rPr>
          <w:rStyle w:val="apple-converted-space"/>
          <w:rFonts w:eastAsia="SimSun"/>
          <w:color w:val="000000"/>
        </w:rPr>
        <w:t xml:space="preserve"> </w:t>
      </w:r>
      <w:r w:rsidR="00D52813" w:rsidRPr="006D7EB5">
        <w:rPr>
          <w:b/>
          <w:bCs/>
          <w:color w:val="000000"/>
        </w:rPr>
        <w:t>0.1</w:t>
      </w:r>
      <w:r w:rsidR="00D52813">
        <w:rPr>
          <w:b/>
          <w:bCs/>
          <w:color w:val="000000"/>
        </w:rPr>
        <w:t xml:space="preserve"> </w:t>
      </w:r>
      <w:r w:rsidR="00D52813" w:rsidRPr="006D7EB5">
        <w:rPr>
          <w:color w:val="000000"/>
        </w:rPr>
        <w:t>бэр/год) в среднем за л</w:t>
      </w:r>
      <w:r w:rsidR="00D52813" w:rsidRPr="006D7EB5">
        <w:rPr>
          <w:color w:val="000000"/>
        </w:rPr>
        <w:t>ю</w:t>
      </w:r>
      <w:r w:rsidR="00D52813" w:rsidRPr="006D7EB5">
        <w:rPr>
          <w:color w:val="000000"/>
        </w:rPr>
        <w:t>бые последовательные 5 лет, что соответствует рекомендации Международной комиссии по радиологической медицине. Территории, в пределах которых среднегодовые значения эффективной дозы облучения (сверх естественного фона) находятся в диапазоне 5-10 мЗв/год, необходимо относить к территориям чрезвычайной экологической ситуации, а более 10 мЗв/год - к зонам экологического бедствия.</w:t>
      </w:r>
    </w:p>
    <w:p w:rsidR="00D52813" w:rsidRPr="006D7EB5" w:rsidRDefault="00D52813" w:rsidP="00D11BEC">
      <w:pPr>
        <w:pStyle w:val="aa"/>
        <w:spacing w:before="0" w:beforeAutospacing="0" w:after="60" w:afterAutospacing="0"/>
        <w:ind w:firstLine="709"/>
        <w:rPr>
          <w:color w:val="000000"/>
        </w:rPr>
      </w:pPr>
      <w:r w:rsidRPr="006D7EB5">
        <w:rPr>
          <w:color w:val="000000"/>
        </w:rPr>
        <w:t>Нормальный естественный уровень мощности эквивалентной дозы (МЭД) внешн</w:t>
      </w:r>
      <w:r w:rsidRPr="006D7EB5">
        <w:rPr>
          <w:color w:val="000000"/>
        </w:rPr>
        <w:t>е</w:t>
      </w:r>
      <w:r w:rsidRPr="006D7EB5">
        <w:rPr>
          <w:color w:val="000000"/>
        </w:rPr>
        <w:t>го гамма-излучения на открытых территориях в средней полосе России составляет от 0,1 до 0,2 мкЗв/час, а в отдельных, например, в предгорных и горных районах - до 0,3 мкЗв/час. При локальных загрязнениях критерии вмешательства при облучениях, допо</w:t>
      </w:r>
      <w:r w:rsidRPr="006D7EB5">
        <w:rPr>
          <w:color w:val="000000"/>
        </w:rPr>
        <w:t>л</w:t>
      </w:r>
      <w:r w:rsidRPr="006D7EB5">
        <w:rPr>
          <w:color w:val="000000"/>
        </w:rPr>
        <w:t xml:space="preserve">нительных к естественному фону, принимаются в соответствии с </w:t>
      </w:r>
      <w:hyperlink r:id="rId489" w:history="1">
        <w:r>
          <w:rPr>
            <w:rStyle w:val="a3"/>
          </w:rPr>
          <w:t>НРБ-96</w:t>
        </w:r>
      </w:hyperlink>
      <w:r w:rsidRPr="006D7EB5">
        <w:rPr>
          <w:color w:val="000000"/>
        </w:rPr>
        <w:t>, приложение П-5.</w:t>
      </w:r>
    </w:p>
    <w:p w:rsidR="00D52813" w:rsidRPr="006D7EB5" w:rsidRDefault="00C3025B" w:rsidP="00D11BEC">
      <w:pPr>
        <w:pStyle w:val="aa"/>
        <w:spacing w:before="0" w:beforeAutospacing="0" w:after="60" w:afterAutospacing="0"/>
        <w:ind w:firstLine="709"/>
        <w:rPr>
          <w:color w:val="000000"/>
        </w:rPr>
      </w:pPr>
      <w:hyperlink r:id="rId490" w:history="1">
        <w:r w:rsidR="00D52813">
          <w:rPr>
            <w:bCs/>
            <w:color w:val="0000FF"/>
            <w:u w:val="single"/>
          </w:rPr>
          <w:t>4.48.</w:t>
        </w:r>
      </w:hyperlink>
      <w:r w:rsidR="00D52813">
        <w:rPr>
          <w:rStyle w:val="apple-converted-space"/>
          <w:rFonts w:eastAsia="SimSun"/>
          <w:color w:val="000000"/>
        </w:rPr>
        <w:t xml:space="preserve"> </w:t>
      </w:r>
      <w:r w:rsidR="00D52813" w:rsidRPr="006D7EB5">
        <w:rPr>
          <w:color w:val="000000"/>
        </w:rPr>
        <w:t>Предварительная оценка радиационной обстановки при инженерно</w:t>
      </w:r>
      <w:r w:rsidR="00D52813">
        <w:rPr>
          <w:color w:val="000000"/>
        </w:rPr>
        <w:t xml:space="preserve"> </w:t>
      </w:r>
      <w:r w:rsidR="00D52813" w:rsidRPr="006D7EB5">
        <w:rPr>
          <w:color w:val="000000"/>
        </w:rPr>
        <w:t>-</w:t>
      </w:r>
      <w:r w:rsidR="00D52813">
        <w:rPr>
          <w:color w:val="000000"/>
        </w:rPr>
        <w:t xml:space="preserve"> </w:t>
      </w:r>
      <w:r w:rsidR="00D52813" w:rsidRPr="006D7EB5">
        <w:rPr>
          <w:color w:val="000000"/>
        </w:rPr>
        <w:t>эколог</w:t>
      </w:r>
      <w:r w:rsidR="00D52813" w:rsidRPr="006D7EB5">
        <w:rPr>
          <w:color w:val="000000"/>
        </w:rPr>
        <w:t>и</w:t>
      </w:r>
      <w:r w:rsidR="00D52813" w:rsidRPr="006D7EB5">
        <w:rPr>
          <w:color w:val="000000"/>
        </w:rPr>
        <w:t>ческих изысканиях должна проводиться по данным специальных служб Росгидромета, осуществляющих общий контроль за радиоактивным загрязнением окружающей среды, а также по материалам центров санитарно-эпидемиологического надзора Минздрава России и территориальных подразделений специально уполномоченных государственных органов в области охраны окружающей среды, осуществляющих контроль за уровнем радиацио</w:t>
      </w:r>
      <w:r w:rsidR="00D52813" w:rsidRPr="006D7EB5">
        <w:rPr>
          <w:color w:val="000000"/>
        </w:rPr>
        <w:t>н</w:t>
      </w:r>
      <w:r w:rsidR="00D52813" w:rsidRPr="006D7EB5">
        <w:rPr>
          <w:color w:val="000000"/>
        </w:rPr>
        <w:t>ной безопасности населения.</w:t>
      </w:r>
    </w:p>
    <w:p w:rsidR="00D52813" w:rsidRPr="006D7EB5" w:rsidRDefault="00C3025B" w:rsidP="00D11BEC">
      <w:pPr>
        <w:pStyle w:val="aa"/>
        <w:spacing w:before="0" w:beforeAutospacing="0" w:after="60" w:afterAutospacing="0"/>
        <w:ind w:firstLine="709"/>
        <w:rPr>
          <w:color w:val="000000"/>
        </w:rPr>
      </w:pPr>
      <w:hyperlink r:id="rId491" w:history="1">
        <w:r w:rsidR="00D52813">
          <w:rPr>
            <w:bCs/>
            <w:color w:val="0000FF"/>
            <w:u w:val="single"/>
          </w:rPr>
          <w:t>4.49.</w:t>
        </w:r>
      </w:hyperlink>
      <w:r w:rsidR="00D52813">
        <w:rPr>
          <w:rStyle w:val="apple-converted-space"/>
          <w:rFonts w:eastAsia="SimSun"/>
          <w:color w:val="000000"/>
        </w:rPr>
        <w:t xml:space="preserve"> </w:t>
      </w:r>
      <w:r w:rsidR="00D52813" w:rsidRPr="006D7EB5">
        <w:rPr>
          <w:color w:val="000000"/>
        </w:rPr>
        <w:t>Для выявления и оценки опасности источников внешнего гамма-излучения проводятся:</w:t>
      </w:r>
    </w:p>
    <w:p w:rsidR="00D52813" w:rsidRPr="00341360" w:rsidRDefault="00D52813" w:rsidP="006B699D">
      <w:pPr>
        <w:numPr>
          <w:ilvl w:val="0"/>
          <w:numId w:val="14"/>
        </w:numPr>
        <w:jc w:val="both"/>
        <w:rPr>
          <w:bCs/>
        </w:rPr>
      </w:pPr>
      <w:r w:rsidRPr="00341360">
        <w:rPr>
          <w:bCs/>
        </w:rPr>
        <w:t>радиационная съемка (определение мощности эквивалентной дозы внешнего га</w:t>
      </w:r>
      <w:r w:rsidRPr="00341360">
        <w:rPr>
          <w:bCs/>
        </w:rPr>
        <w:t>м</w:t>
      </w:r>
      <w:r w:rsidRPr="00341360">
        <w:rPr>
          <w:bCs/>
        </w:rPr>
        <w:t>ма-излучения);</w:t>
      </w:r>
    </w:p>
    <w:p w:rsidR="00D52813" w:rsidRPr="00341360" w:rsidRDefault="00D52813" w:rsidP="006B699D">
      <w:pPr>
        <w:numPr>
          <w:ilvl w:val="0"/>
          <w:numId w:val="14"/>
        </w:numPr>
        <w:jc w:val="both"/>
        <w:rPr>
          <w:bCs/>
        </w:rPr>
      </w:pPr>
      <w:r w:rsidRPr="00341360">
        <w:rPr>
          <w:bCs/>
        </w:rPr>
        <w:t>радиометрическое опробование с последующим гамма-спектрометрическим или радиохимическим анализом проб в лаборатории (определение радионуклидного состава загрязнений и их активности).</w:t>
      </w:r>
    </w:p>
    <w:p w:rsidR="00D52813" w:rsidRPr="006D7EB5" w:rsidRDefault="00C3025B" w:rsidP="00D11BEC">
      <w:pPr>
        <w:pStyle w:val="aa"/>
        <w:spacing w:before="0" w:beforeAutospacing="0" w:after="60" w:afterAutospacing="0"/>
        <w:ind w:firstLine="709"/>
        <w:rPr>
          <w:color w:val="000000"/>
        </w:rPr>
      </w:pPr>
      <w:hyperlink r:id="rId492" w:history="1">
        <w:r w:rsidR="00D52813">
          <w:rPr>
            <w:bCs/>
            <w:color w:val="0000FF"/>
            <w:u w:val="single"/>
          </w:rPr>
          <w:t>4.50.</w:t>
        </w:r>
      </w:hyperlink>
      <w:r w:rsidR="00D52813">
        <w:rPr>
          <w:rStyle w:val="apple-converted-space"/>
          <w:rFonts w:eastAsia="SimSun"/>
          <w:color w:val="000000"/>
        </w:rPr>
        <w:t xml:space="preserve"> </w:t>
      </w:r>
      <w:r w:rsidR="00D52813" w:rsidRPr="006D7EB5">
        <w:rPr>
          <w:color w:val="000000"/>
        </w:rPr>
        <w:t>Маршрутную гамма-съемку территории следует проводить с одновременным использованием поисковых гамма-радиометров и дозиметров. Поисковые радиометры и</w:t>
      </w:r>
      <w:r w:rsidR="00D52813" w:rsidRPr="006D7EB5">
        <w:rPr>
          <w:color w:val="000000"/>
        </w:rPr>
        <w:t>с</w:t>
      </w:r>
      <w:r w:rsidR="00D52813" w:rsidRPr="006D7EB5">
        <w:rPr>
          <w:color w:val="000000"/>
        </w:rPr>
        <w:t>пользуются в режиме прослушивания звукового сигнала для обнаружения зон с повыше</w:t>
      </w:r>
      <w:r w:rsidR="00D52813" w:rsidRPr="006D7EB5">
        <w:rPr>
          <w:color w:val="000000"/>
        </w:rPr>
        <w:t>н</w:t>
      </w:r>
      <w:r w:rsidR="00D52813" w:rsidRPr="006D7EB5">
        <w:rPr>
          <w:color w:val="000000"/>
        </w:rPr>
        <w:t>ным гамма-фоном. При этом территория должна быть подвергнута, по возможности, сплошному прослушиванию при перемещениях радиометра по прямолинейным или Z - образным маршрутам.</w:t>
      </w:r>
    </w:p>
    <w:p w:rsidR="00D52813" w:rsidRPr="006D7EB5" w:rsidRDefault="00D52813" w:rsidP="00D11BEC">
      <w:pPr>
        <w:pStyle w:val="aa"/>
        <w:spacing w:before="0" w:beforeAutospacing="0" w:after="60" w:afterAutospacing="0"/>
        <w:ind w:firstLine="709"/>
        <w:rPr>
          <w:color w:val="000000"/>
        </w:rPr>
      </w:pPr>
      <w:r w:rsidRPr="006D7EB5">
        <w:rPr>
          <w:color w:val="000000"/>
        </w:rPr>
        <w:t>Дозиметры используются для измерения МЭД внешнего гамма-излучения в ко</w:t>
      </w:r>
      <w:r w:rsidRPr="006D7EB5">
        <w:rPr>
          <w:color w:val="000000"/>
        </w:rPr>
        <w:t>н</w:t>
      </w:r>
      <w:r w:rsidRPr="006D7EB5">
        <w:rPr>
          <w:color w:val="000000"/>
        </w:rPr>
        <w:t>трольных точках по сетке, шаг которой определяется в зависимости от масштаба съемки и местных условий. Измерения проводятся на высоте 0,1 м над поверхностью почвы, а та</w:t>
      </w:r>
      <w:r w:rsidRPr="006D7EB5">
        <w:rPr>
          <w:color w:val="000000"/>
        </w:rPr>
        <w:t>к</w:t>
      </w:r>
      <w:r w:rsidRPr="006D7EB5">
        <w:rPr>
          <w:color w:val="000000"/>
        </w:rPr>
        <w:t>же в скважинах, вскрывающих насыпные грунты.</w:t>
      </w:r>
    </w:p>
    <w:p w:rsidR="00D52813" w:rsidRPr="006D7EB5" w:rsidRDefault="00C3025B" w:rsidP="00D11BEC">
      <w:pPr>
        <w:pStyle w:val="aa"/>
        <w:spacing w:before="0" w:beforeAutospacing="0" w:after="60" w:afterAutospacing="0"/>
        <w:ind w:firstLine="709"/>
        <w:rPr>
          <w:color w:val="000000"/>
        </w:rPr>
      </w:pPr>
      <w:hyperlink r:id="rId493" w:history="1">
        <w:r w:rsidR="00D52813">
          <w:rPr>
            <w:bCs/>
            <w:color w:val="0000FF"/>
            <w:u w:val="single"/>
          </w:rPr>
          <w:t>4.51.</w:t>
        </w:r>
      </w:hyperlink>
      <w:r w:rsidR="00D52813">
        <w:rPr>
          <w:b/>
          <w:bCs/>
          <w:color w:val="000000"/>
        </w:rPr>
        <w:t xml:space="preserve"> </w:t>
      </w:r>
      <w:r w:rsidR="00D52813" w:rsidRPr="006D7EB5">
        <w:rPr>
          <w:color w:val="000000"/>
        </w:rPr>
        <w:t>Усредненное, характерное для данной территории числовое значение МЭД, обусловленной естественным фоном; устанавливается местными органами санэпиднадз</w:t>
      </w:r>
      <w:r w:rsidR="00D52813" w:rsidRPr="006D7EB5">
        <w:rPr>
          <w:color w:val="000000"/>
        </w:rPr>
        <w:t>о</w:t>
      </w:r>
      <w:r w:rsidR="00D52813" w:rsidRPr="006D7EB5">
        <w:rPr>
          <w:color w:val="000000"/>
        </w:rPr>
        <w:t>ра. Участки, на которых фактический уровень МЭД превышает обусловленный естестве</w:t>
      </w:r>
      <w:r w:rsidR="00D52813" w:rsidRPr="006D7EB5">
        <w:rPr>
          <w:color w:val="000000"/>
        </w:rPr>
        <w:t>н</w:t>
      </w:r>
      <w:r w:rsidR="00D52813" w:rsidRPr="006D7EB5">
        <w:rPr>
          <w:color w:val="000000"/>
        </w:rPr>
        <w:t>ным гамма-фоном, рассматриваются как аномальные. В зонах выявленных аномалий га</w:t>
      </w:r>
      <w:r w:rsidR="00D52813" w:rsidRPr="006D7EB5">
        <w:rPr>
          <w:color w:val="000000"/>
        </w:rPr>
        <w:t>м</w:t>
      </w:r>
      <w:r w:rsidR="00D52813" w:rsidRPr="006D7EB5">
        <w:rPr>
          <w:color w:val="000000"/>
        </w:rPr>
        <w:t>ма-фона интервалы между контрольными точками должны последовательно сокращаться до размера, необходимого для оконтуривания зон с уровнем МЭД &gt; 0,3 мкЗв/час.</w:t>
      </w:r>
    </w:p>
    <w:p w:rsidR="00D52813" w:rsidRPr="006D7EB5" w:rsidRDefault="00D52813" w:rsidP="00D11BEC">
      <w:pPr>
        <w:pStyle w:val="aa"/>
        <w:spacing w:before="0" w:beforeAutospacing="0" w:after="60" w:afterAutospacing="0"/>
        <w:ind w:firstLine="709"/>
        <w:rPr>
          <w:color w:val="000000"/>
        </w:rPr>
      </w:pPr>
      <w:r w:rsidRPr="006D7EB5">
        <w:rPr>
          <w:color w:val="000000"/>
        </w:rPr>
        <w:t>На таких участках с целью оценки величины годовой эффективной дозы должны быть определены удельные активности техногенных радионуклидов в почве и по соглас</w:t>
      </w:r>
      <w:r w:rsidRPr="006D7EB5">
        <w:rPr>
          <w:color w:val="000000"/>
        </w:rPr>
        <w:t>о</w:t>
      </w:r>
      <w:r w:rsidRPr="006D7EB5">
        <w:rPr>
          <w:color w:val="000000"/>
        </w:rPr>
        <w:t>ванию с органами Госсанэпиднадзора решен вопрос о необходимости проведения допо</w:t>
      </w:r>
      <w:r w:rsidRPr="006D7EB5">
        <w:rPr>
          <w:color w:val="000000"/>
        </w:rPr>
        <w:t>л</w:t>
      </w:r>
      <w:r w:rsidRPr="006D7EB5">
        <w:rPr>
          <w:color w:val="000000"/>
        </w:rPr>
        <w:t>нительных исследований или дезактивационных мероприятий.</w:t>
      </w:r>
    </w:p>
    <w:p w:rsidR="00D52813" w:rsidRPr="006D7EB5" w:rsidRDefault="00D52813" w:rsidP="00D11BEC">
      <w:pPr>
        <w:pStyle w:val="aa"/>
        <w:spacing w:before="0" w:beforeAutospacing="0" w:after="60" w:afterAutospacing="0"/>
        <w:ind w:firstLine="709"/>
        <w:rPr>
          <w:color w:val="000000"/>
        </w:rPr>
      </w:pPr>
      <w:r w:rsidRPr="006D7EB5">
        <w:rPr>
          <w:color w:val="000000"/>
        </w:rPr>
        <w:t>Масштабы и характер защитных мероприятий определяются с учетом интенсивн</w:t>
      </w:r>
      <w:r w:rsidRPr="006D7EB5">
        <w:rPr>
          <w:color w:val="000000"/>
        </w:rPr>
        <w:t>о</w:t>
      </w:r>
      <w:r w:rsidRPr="006D7EB5">
        <w:rPr>
          <w:color w:val="000000"/>
        </w:rPr>
        <w:t>сти радиационного воздействия загрязнений на население.</w:t>
      </w:r>
    </w:p>
    <w:p w:rsidR="00D52813" w:rsidRPr="006D7EB5" w:rsidRDefault="00C3025B" w:rsidP="00D11BEC">
      <w:pPr>
        <w:pStyle w:val="aa"/>
        <w:spacing w:before="0" w:beforeAutospacing="0" w:after="60" w:afterAutospacing="0"/>
        <w:ind w:firstLine="709"/>
        <w:rPr>
          <w:color w:val="000000"/>
        </w:rPr>
      </w:pPr>
      <w:hyperlink r:id="rId494" w:history="1">
        <w:r w:rsidR="00D52813">
          <w:rPr>
            <w:bCs/>
            <w:color w:val="0000FF"/>
            <w:u w:val="single"/>
          </w:rPr>
          <w:t>4.52.</w:t>
        </w:r>
      </w:hyperlink>
      <w:r w:rsidR="00D52813">
        <w:rPr>
          <w:rStyle w:val="apple-converted-space"/>
          <w:rFonts w:eastAsia="SimSun"/>
          <w:color w:val="000000"/>
        </w:rPr>
        <w:t xml:space="preserve"> </w:t>
      </w:r>
      <w:r w:rsidR="00D52813" w:rsidRPr="006D7EB5">
        <w:rPr>
          <w:color w:val="000000"/>
        </w:rPr>
        <w:t>Все результаты измерений следует заносить в полевые журналы и наносить на карту (схему) распределения мощности доз гамма-излучения, с привязкой контрольных точек к топографическому плану местности.</w:t>
      </w:r>
    </w:p>
    <w:p w:rsidR="00D52813" w:rsidRPr="006D7EB5" w:rsidRDefault="00C3025B" w:rsidP="00D11BEC">
      <w:pPr>
        <w:pStyle w:val="aa"/>
        <w:spacing w:before="0" w:beforeAutospacing="0" w:after="60" w:afterAutospacing="0"/>
        <w:ind w:firstLine="709"/>
        <w:rPr>
          <w:color w:val="000000"/>
        </w:rPr>
      </w:pPr>
      <w:hyperlink r:id="rId495" w:history="1">
        <w:r w:rsidR="00D52813">
          <w:rPr>
            <w:bCs/>
            <w:color w:val="0000FF"/>
            <w:u w:val="single"/>
          </w:rPr>
          <w:t>4.53.</w:t>
        </w:r>
      </w:hyperlink>
      <w:r w:rsidR="00D52813">
        <w:rPr>
          <w:rStyle w:val="apple-converted-space"/>
          <w:rFonts w:eastAsia="SimSun"/>
          <w:color w:val="000000"/>
        </w:rPr>
        <w:t xml:space="preserve"> </w:t>
      </w:r>
      <w:r w:rsidR="00D52813" w:rsidRPr="006D7EB5">
        <w:rPr>
          <w:color w:val="000000"/>
        </w:rPr>
        <w:t>Объектами радиометрического опробования должны служить почвы и грунты различных типов ландшафтов, поверхностные и подземные воды (в первую очередь, в з</w:t>
      </w:r>
      <w:r w:rsidR="00D52813" w:rsidRPr="006D7EB5">
        <w:rPr>
          <w:color w:val="000000"/>
        </w:rPr>
        <w:t>о</w:t>
      </w:r>
      <w:r w:rsidR="00D52813" w:rsidRPr="006D7EB5">
        <w:rPr>
          <w:color w:val="000000"/>
        </w:rPr>
        <w:t>не действующих водозаборов), донные осадки водоемов и техногенные объекты (карьеры, терриконы, свалки, полигоны промышленных и бытовых отходов, склады строительных материалов, а также консервируемые объекты с повышенной радиоактивностью).</w:t>
      </w:r>
    </w:p>
    <w:p w:rsidR="00D52813" w:rsidRPr="006D7EB5" w:rsidRDefault="00C3025B" w:rsidP="00D11BEC">
      <w:pPr>
        <w:pStyle w:val="aa"/>
        <w:spacing w:before="0" w:beforeAutospacing="0" w:after="60" w:afterAutospacing="0"/>
        <w:ind w:firstLine="709"/>
        <w:rPr>
          <w:color w:val="000000"/>
        </w:rPr>
      </w:pPr>
      <w:hyperlink r:id="rId496" w:history="1">
        <w:r w:rsidR="00D52813">
          <w:rPr>
            <w:bCs/>
            <w:color w:val="0000FF"/>
            <w:u w:val="single"/>
          </w:rPr>
          <w:t>4.54.</w:t>
        </w:r>
      </w:hyperlink>
      <w:r w:rsidR="00D52813">
        <w:rPr>
          <w:rStyle w:val="apple-converted-space"/>
          <w:rFonts w:eastAsia="SimSun"/>
          <w:color w:val="000000"/>
        </w:rPr>
        <w:t xml:space="preserve"> </w:t>
      </w:r>
      <w:hyperlink r:id="rId497" w:tooltip="Отбор проб почвы" w:history="1">
        <w:r w:rsidR="00D52813" w:rsidRPr="00077D87">
          <w:rPr>
            <w:rStyle w:val="a3"/>
          </w:rPr>
          <w:t>Отбор проб почв</w:t>
        </w:r>
      </w:hyperlink>
      <w:r w:rsidR="00D52813">
        <w:rPr>
          <w:rStyle w:val="apple-converted-space"/>
          <w:rFonts w:eastAsia="SimSun"/>
          <w:color w:val="000000"/>
        </w:rPr>
        <w:t xml:space="preserve"> </w:t>
      </w:r>
      <w:r w:rsidR="00D52813" w:rsidRPr="006D7EB5">
        <w:rPr>
          <w:color w:val="000000"/>
        </w:rPr>
        <w:t>и грунтов производится специальными пробоотборниками, соответствующими необходимой глубине отбора. Исследование вертикального загрязн</w:t>
      </w:r>
      <w:r w:rsidR="00D52813" w:rsidRPr="006D7EB5">
        <w:rPr>
          <w:color w:val="000000"/>
        </w:rPr>
        <w:t>е</w:t>
      </w:r>
      <w:r w:rsidR="00D52813" w:rsidRPr="006D7EB5">
        <w:rPr>
          <w:color w:val="000000"/>
        </w:rPr>
        <w:t>ния почв и грунтов производится послойно, лабораторным методом по ГОСТ 30108-94.</w:t>
      </w:r>
    </w:p>
    <w:p w:rsidR="00D52813" w:rsidRPr="006D7EB5" w:rsidRDefault="00D52813" w:rsidP="00D11BEC">
      <w:pPr>
        <w:pStyle w:val="aa"/>
        <w:spacing w:before="0" w:beforeAutospacing="0" w:after="60" w:afterAutospacing="0"/>
        <w:ind w:firstLine="709"/>
        <w:rPr>
          <w:color w:val="000000"/>
        </w:rPr>
      </w:pPr>
      <w:r w:rsidRPr="006D7EB5">
        <w:rPr>
          <w:color w:val="000000"/>
        </w:rPr>
        <w:t>Отбор проб воды производится с помощью погружного вибронасоса или шланг</w:t>
      </w:r>
      <w:r w:rsidRPr="006D7EB5">
        <w:rPr>
          <w:color w:val="000000"/>
        </w:rPr>
        <w:t>о</w:t>
      </w:r>
      <w:r w:rsidRPr="006D7EB5">
        <w:rPr>
          <w:color w:val="000000"/>
        </w:rPr>
        <w:t>вым</w:t>
      </w:r>
      <w:r w:rsidRPr="00077D87">
        <w:rPr>
          <w:color w:val="0000FF"/>
        </w:rPr>
        <w:t xml:space="preserve"> </w:t>
      </w:r>
      <w:hyperlink r:id="rId498" w:tooltip="Пробоотборники" w:history="1">
        <w:r w:rsidRPr="00077D87">
          <w:rPr>
            <w:rStyle w:val="a3"/>
          </w:rPr>
          <w:t>пробоотборником</w:t>
        </w:r>
      </w:hyperlink>
      <w:r>
        <w:rPr>
          <w:color w:val="000000"/>
        </w:rPr>
        <w:t xml:space="preserve"> </w:t>
      </w:r>
      <w:r w:rsidRPr="006D7EB5">
        <w:rPr>
          <w:color w:val="000000"/>
        </w:rPr>
        <w:t>типа «Спрут» с одновременным концентрированном радионукл</w:t>
      </w:r>
      <w:r w:rsidRPr="006D7EB5">
        <w:rPr>
          <w:color w:val="000000"/>
        </w:rPr>
        <w:t>и</w:t>
      </w:r>
      <w:r w:rsidRPr="006D7EB5">
        <w:rPr>
          <w:color w:val="000000"/>
        </w:rPr>
        <w:t>дов и их извлечением с помощью различных сорбентов.</w:t>
      </w:r>
    </w:p>
    <w:p w:rsidR="00D52813" w:rsidRPr="006D7EB5" w:rsidRDefault="00D52813" w:rsidP="00D11BEC">
      <w:pPr>
        <w:pStyle w:val="aa"/>
        <w:spacing w:before="0" w:beforeAutospacing="0" w:after="60" w:afterAutospacing="0"/>
        <w:ind w:firstLine="709"/>
        <w:rPr>
          <w:color w:val="000000"/>
        </w:rPr>
      </w:pPr>
      <w:r w:rsidRPr="006D7EB5">
        <w:rPr>
          <w:color w:val="000000"/>
        </w:rPr>
        <w:t>Отбор и обработка проб и определение изотопного состава и концентраций ради</w:t>
      </w:r>
      <w:r w:rsidRPr="006D7EB5">
        <w:rPr>
          <w:color w:val="000000"/>
        </w:rPr>
        <w:t>о</w:t>
      </w:r>
      <w:r w:rsidRPr="006D7EB5">
        <w:rPr>
          <w:color w:val="000000"/>
        </w:rPr>
        <w:t>нуклидов должны производиться в соответствии с установленными методиками Росг</w:t>
      </w:r>
      <w:r w:rsidRPr="006D7EB5">
        <w:rPr>
          <w:color w:val="000000"/>
        </w:rPr>
        <w:t>и</w:t>
      </w:r>
      <w:r w:rsidRPr="006D7EB5">
        <w:rPr>
          <w:color w:val="000000"/>
        </w:rPr>
        <w:t>дромета и Минздрава России в лабораториях, имеющих лицензии на производство соо</w:t>
      </w:r>
      <w:r w:rsidRPr="006D7EB5">
        <w:rPr>
          <w:color w:val="000000"/>
        </w:rPr>
        <w:t>т</w:t>
      </w:r>
      <w:r w:rsidRPr="006D7EB5">
        <w:rPr>
          <w:color w:val="000000"/>
        </w:rPr>
        <w:t>ветствующих работ.</w:t>
      </w:r>
    </w:p>
    <w:p w:rsidR="00D52813" w:rsidRPr="006D7EB5" w:rsidRDefault="00C3025B" w:rsidP="00D11BEC">
      <w:pPr>
        <w:pStyle w:val="aa"/>
        <w:spacing w:before="0" w:beforeAutospacing="0" w:after="60" w:afterAutospacing="0"/>
        <w:ind w:firstLine="709"/>
        <w:rPr>
          <w:color w:val="000000"/>
        </w:rPr>
      </w:pPr>
      <w:hyperlink r:id="rId499" w:history="1">
        <w:r w:rsidR="00D52813">
          <w:rPr>
            <w:bCs/>
            <w:color w:val="0000FF"/>
            <w:u w:val="single"/>
          </w:rPr>
          <w:t>4.55.</w:t>
        </w:r>
      </w:hyperlink>
      <w:r w:rsidR="00D52813">
        <w:rPr>
          <w:rStyle w:val="apple-converted-space"/>
          <w:rFonts w:eastAsia="SimSun"/>
          <w:color w:val="000000"/>
        </w:rPr>
        <w:t xml:space="preserve"> </w:t>
      </w:r>
      <w:hyperlink r:id="rId500" w:tooltip="Методика отбора проб" w:history="1">
        <w:r w:rsidR="00D52813" w:rsidRPr="00077D87">
          <w:rPr>
            <w:rStyle w:val="a3"/>
          </w:rPr>
          <w:t>Методика отбора проб</w:t>
        </w:r>
      </w:hyperlink>
      <w:r w:rsidR="00D52813">
        <w:rPr>
          <w:rStyle w:val="apple-converted-space"/>
          <w:rFonts w:eastAsia="SimSun"/>
          <w:color w:val="000000"/>
        </w:rPr>
        <w:t xml:space="preserve"> </w:t>
      </w:r>
      <w:r w:rsidR="00D52813" w:rsidRPr="006D7EB5">
        <w:rPr>
          <w:color w:val="000000"/>
        </w:rPr>
        <w:t>при радиационном обследовании подворий, а также объем и порядок радиационного контроля для оценки внутреннего облучения и определ</w:t>
      </w:r>
      <w:r w:rsidR="00D52813" w:rsidRPr="006D7EB5">
        <w:rPr>
          <w:color w:val="000000"/>
        </w:rPr>
        <w:t>е</w:t>
      </w:r>
      <w:r w:rsidR="00D52813" w:rsidRPr="006D7EB5">
        <w:rPr>
          <w:color w:val="000000"/>
        </w:rPr>
        <w:t xml:space="preserve">ния радионуклидов в атмосферном воздухе должны приниматься в соответствии с </w:t>
      </w:r>
      <w:hyperlink r:id="rId501" w:history="1">
        <w:r w:rsidR="00D52813" w:rsidRPr="0066177F">
          <w:rPr>
            <w:rStyle w:val="a3"/>
          </w:rPr>
          <w:t>"Мет</w:t>
        </w:r>
        <w:r w:rsidR="00D52813" w:rsidRPr="0066177F">
          <w:rPr>
            <w:rStyle w:val="a3"/>
          </w:rPr>
          <w:t>о</w:t>
        </w:r>
        <w:r w:rsidR="00D52813" w:rsidRPr="0066177F">
          <w:rPr>
            <w:rStyle w:val="a3"/>
          </w:rPr>
          <w:t>дическими рекомендациями по оценке радиационной обстановки в населенных пунктах"</w:t>
        </w:r>
      </w:hyperlink>
      <w:r w:rsidR="00D52813" w:rsidRPr="006D7EB5">
        <w:rPr>
          <w:color w:val="000000"/>
        </w:rPr>
        <w:t xml:space="preserve">, </w:t>
      </w:r>
      <w:hyperlink r:id="rId502" w:history="1">
        <w:r w:rsidR="00D52813" w:rsidRPr="007A40F3">
          <w:rPr>
            <w:rStyle w:val="a3"/>
          </w:rPr>
          <w:t>"Инструкцией по измерению гамма-фона в городах и населенных пунктах"</w:t>
        </w:r>
      </w:hyperlink>
      <w:r w:rsidR="00D52813">
        <w:rPr>
          <w:color w:val="000000"/>
        </w:rPr>
        <w:t>.</w:t>
      </w:r>
    </w:p>
    <w:p w:rsidR="00D52813" w:rsidRPr="006D7EB5" w:rsidRDefault="00C3025B" w:rsidP="00D11BEC">
      <w:pPr>
        <w:pStyle w:val="aa"/>
        <w:spacing w:before="0" w:beforeAutospacing="0" w:after="60" w:afterAutospacing="0"/>
        <w:ind w:firstLine="709"/>
        <w:rPr>
          <w:color w:val="000000"/>
        </w:rPr>
      </w:pPr>
      <w:hyperlink r:id="rId503" w:history="1">
        <w:r w:rsidR="00D52813">
          <w:rPr>
            <w:bCs/>
            <w:color w:val="0000FF"/>
            <w:u w:val="single"/>
          </w:rPr>
          <w:t>4.56.</w:t>
        </w:r>
      </w:hyperlink>
      <w:r w:rsidR="00D52813">
        <w:rPr>
          <w:rStyle w:val="apple-converted-space"/>
          <w:rFonts w:eastAsia="SimSun"/>
          <w:color w:val="000000"/>
        </w:rPr>
        <w:t xml:space="preserve"> </w:t>
      </w:r>
      <w:r w:rsidR="00D52813" w:rsidRPr="006D7EB5">
        <w:rPr>
          <w:color w:val="000000"/>
        </w:rPr>
        <w:t xml:space="preserve">Принятие решений по ограничению облучения населения от природных и техногенных источников ионизирующего излучения при обращении с почвами, грунтами, твердыми строительными, промышленными и другими отходами, содержащими гамма-излучающие радионуклиды, должно осуществляться в соответствии с </w:t>
      </w:r>
      <w:hyperlink r:id="rId504" w:history="1">
        <w:r w:rsidR="00D52813">
          <w:rPr>
            <w:rStyle w:val="a3"/>
          </w:rPr>
          <w:t>НРБ-96</w:t>
        </w:r>
      </w:hyperlink>
      <w:r w:rsidR="00D52813" w:rsidRPr="006D7EB5">
        <w:rPr>
          <w:color w:val="000000"/>
        </w:rPr>
        <w:t>.</w:t>
      </w:r>
    </w:p>
    <w:p w:rsidR="00D52813" w:rsidRPr="006D7EB5" w:rsidRDefault="00C3025B" w:rsidP="00D11BEC">
      <w:pPr>
        <w:pStyle w:val="aa"/>
        <w:spacing w:before="0" w:beforeAutospacing="0" w:after="60" w:afterAutospacing="0"/>
        <w:ind w:firstLine="709"/>
        <w:rPr>
          <w:color w:val="000000"/>
        </w:rPr>
      </w:pPr>
      <w:hyperlink r:id="rId505" w:history="1">
        <w:r w:rsidR="00D52813">
          <w:rPr>
            <w:bCs/>
            <w:color w:val="0000FF"/>
            <w:u w:val="single"/>
          </w:rPr>
          <w:t>4.57.</w:t>
        </w:r>
      </w:hyperlink>
      <w:r w:rsidR="00D52813">
        <w:rPr>
          <w:rStyle w:val="apple-converted-space"/>
          <w:rFonts w:eastAsia="SimSun"/>
          <w:color w:val="000000"/>
        </w:rPr>
        <w:t xml:space="preserve"> </w:t>
      </w:r>
      <w:r w:rsidR="00D52813" w:rsidRPr="006D7EB5">
        <w:rPr>
          <w:color w:val="000000"/>
        </w:rPr>
        <w:t xml:space="preserve">Источники водоснабжения классифицируются как радиационно-безопасные, если удельные активности радионуклидов в воде не превышают пределов, указанных в п.п. 7.2.4, 7. 3.6 и приложении П-2 </w:t>
      </w:r>
      <w:hyperlink r:id="rId506" w:history="1">
        <w:r w:rsidR="00D52813">
          <w:rPr>
            <w:rStyle w:val="a3"/>
          </w:rPr>
          <w:t>НРБ-96</w:t>
        </w:r>
      </w:hyperlink>
      <w:r w:rsidR="00D52813" w:rsidRPr="006D7EB5">
        <w:rPr>
          <w:color w:val="000000"/>
        </w:rPr>
        <w:t>.</w:t>
      </w:r>
    </w:p>
    <w:p w:rsidR="00D52813" w:rsidRPr="006D7EB5" w:rsidRDefault="00C3025B" w:rsidP="00D11BEC">
      <w:pPr>
        <w:pStyle w:val="aa"/>
        <w:spacing w:before="0" w:beforeAutospacing="0" w:after="60" w:afterAutospacing="0"/>
        <w:ind w:firstLine="709"/>
        <w:rPr>
          <w:color w:val="000000"/>
        </w:rPr>
      </w:pPr>
      <w:hyperlink r:id="rId507" w:history="1">
        <w:r w:rsidR="00D52813">
          <w:rPr>
            <w:bCs/>
            <w:color w:val="0000FF"/>
            <w:u w:val="single"/>
          </w:rPr>
          <w:t>4.58.</w:t>
        </w:r>
      </w:hyperlink>
      <w:r w:rsidR="00D52813">
        <w:rPr>
          <w:rStyle w:val="apple-converted-space"/>
          <w:rFonts w:eastAsia="SimSun"/>
          <w:color w:val="000000"/>
        </w:rPr>
        <w:t xml:space="preserve"> </w:t>
      </w:r>
      <w:r w:rsidR="00D52813" w:rsidRPr="006D7EB5">
        <w:rPr>
          <w:color w:val="000000"/>
        </w:rPr>
        <w:t>Радоноопасность территории определяется плотностью потока радона с п</w:t>
      </w:r>
      <w:r w:rsidR="00D52813" w:rsidRPr="006D7EB5">
        <w:rPr>
          <w:color w:val="000000"/>
        </w:rPr>
        <w:t>о</w:t>
      </w:r>
      <w:r w:rsidR="00D52813" w:rsidRPr="006D7EB5">
        <w:rPr>
          <w:color w:val="000000"/>
        </w:rPr>
        <w:t>верхности грунта и содержанием радона в воздухе построенных зданий и сооружений.</w:t>
      </w:r>
    </w:p>
    <w:p w:rsidR="00D52813" w:rsidRDefault="00D52813" w:rsidP="00D11BEC">
      <w:pPr>
        <w:pStyle w:val="aa"/>
        <w:spacing w:before="0" w:beforeAutospacing="0" w:after="60" w:afterAutospacing="0"/>
        <w:ind w:firstLine="709"/>
        <w:rPr>
          <w:color w:val="000000"/>
        </w:rPr>
      </w:pPr>
      <w:r w:rsidRPr="006D7EB5">
        <w:rPr>
          <w:color w:val="000000"/>
        </w:rPr>
        <w:t>Оценка потенциальной радоноопасности территории осуществляется по комплексу геологических и геофизических признаков. К геологическим признакам относятся: нал</w:t>
      </w:r>
      <w:r w:rsidRPr="006D7EB5">
        <w:rPr>
          <w:color w:val="000000"/>
        </w:rPr>
        <w:t>и</w:t>
      </w:r>
      <w:r w:rsidRPr="006D7EB5">
        <w:rPr>
          <w:color w:val="000000"/>
        </w:rPr>
        <w:t>чие определенных петрографических типов пород, разрывных нарушений, сейсмическая активность территории, присутствие радона в подземных водах и выходы радоновых и</w:t>
      </w:r>
      <w:r w:rsidRPr="006D7EB5">
        <w:rPr>
          <w:color w:val="000000"/>
        </w:rPr>
        <w:t>с</w:t>
      </w:r>
      <w:r w:rsidRPr="006D7EB5">
        <w:rPr>
          <w:color w:val="000000"/>
        </w:rPr>
        <w:t>точников на поверхность. Г</w:t>
      </w:r>
      <w:r>
        <w:rPr>
          <w:color w:val="000000"/>
        </w:rPr>
        <w:t>еофизические признаки включают:</w:t>
      </w:r>
    </w:p>
    <w:p w:rsidR="00D52813" w:rsidRPr="002E2723" w:rsidRDefault="00D52813" w:rsidP="006B699D">
      <w:pPr>
        <w:numPr>
          <w:ilvl w:val="0"/>
          <w:numId w:val="14"/>
        </w:numPr>
        <w:jc w:val="both"/>
        <w:rPr>
          <w:bCs/>
        </w:rPr>
      </w:pPr>
      <w:r w:rsidRPr="002E2723">
        <w:rPr>
          <w:bCs/>
        </w:rPr>
        <w:t xml:space="preserve">высокую удельную активность радия в породах, слагающих </w:t>
      </w:r>
      <w:hyperlink r:id="rId508" w:tooltip="Геологический разрез" w:history="1">
        <w:r w:rsidRPr="002E2723">
          <w:rPr>
            <w:bCs/>
          </w:rPr>
          <w:t>геологический разрез</w:t>
        </w:r>
      </w:hyperlink>
      <w:r w:rsidRPr="002E2723">
        <w:rPr>
          <w:bCs/>
        </w:rPr>
        <w:t>;</w:t>
      </w:r>
    </w:p>
    <w:p w:rsidR="00D52813" w:rsidRPr="002E2723" w:rsidRDefault="00D52813" w:rsidP="006B699D">
      <w:pPr>
        <w:numPr>
          <w:ilvl w:val="0"/>
          <w:numId w:val="14"/>
        </w:numPr>
        <w:jc w:val="both"/>
        <w:rPr>
          <w:bCs/>
        </w:rPr>
      </w:pPr>
      <w:r w:rsidRPr="002E2723">
        <w:rPr>
          <w:bCs/>
        </w:rPr>
        <w:t>уровни объемной активности ОА радона (концентрация) в почвенном воздухе, э</w:t>
      </w:r>
      <w:r w:rsidRPr="002E2723">
        <w:rPr>
          <w:bCs/>
        </w:rPr>
        <w:t>к</w:t>
      </w:r>
      <w:r w:rsidRPr="002E2723">
        <w:rPr>
          <w:bCs/>
        </w:rPr>
        <w:t>вивалентной равновесной объемной активности (ЭРОА) радона в зданиях и соор</w:t>
      </w:r>
      <w:r w:rsidRPr="002E2723">
        <w:rPr>
          <w:bCs/>
        </w:rPr>
        <w:t>у</w:t>
      </w:r>
      <w:r w:rsidRPr="002E2723">
        <w:rPr>
          <w:bCs/>
        </w:rPr>
        <w:t>жениях, эксплуатируемых на исследуемой территории и в прилегающей зоне. Н</w:t>
      </w:r>
      <w:r w:rsidRPr="002E2723">
        <w:rPr>
          <w:bCs/>
        </w:rPr>
        <w:t>а</w:t>
      </w:r>
      <w:r w:rsidRPr="002E2723">
        <w:rPr>
          <w:bCs/>
        </w:rPr>
        <w:t>личие данных о зарегистрированных значениях ЭРОА радона, превышающих 100 Бк/м3, в эксплуатируемых в исследуемом районе зданиях служит основанием для классификации территории как потенциально радоноопасной.</w:t>
      </w:r>
    </w:p>
    <w:p w:rsidR="00D52813" w:rsidRPr="006D7EB5" w:rsidRDefault="00C3025B" w:rsidP="00D11BEC">
      <w:pPr>
        <w:pStyle w:val="aa"/>
        <w:spacing w:before="0" w:beforeAutospacing="0" w:after="60" w:afterAutospacing="0"/>
        <w:ind w:firstLine="709"/>
        <w:rPr>
          <w:color w:val="000000"/>
        </w:rPr>
      </w:pPr>
      <w:hyperlink r:id="rId509" w:history="1">
        <w:r w:rsidR="00D52813">
          <w:rPr>
            <w:bCs/>
            <w:color w:val="0000FF"/>
            <w:u w:val="single"/>
          </w:rPr>
          <w:t>4.59.</w:t>
        </w:r>
      </w:hyperlink>
      <w:r w:rsidR="00D52813">
        <w:rPr>
          <w:rStyle w:val="apple-converted-space"/>
          <w:rFonts w:eastAsia="SimSun"/>
          <w:color w:val="000000"/>
        </w:rPr>
        <w:t xml:space="preserve"> </w:t>
      </w:r>
      <w:r w:rsidR="00D52813" w:rsidRPr="006D7EB5">
        <w:rPr>
          <w:color w:val="000000"/>
        </w:rPr>
        <w:t>На предпроектных стадиях должна быть выполнена предварительная оценка потенциальной радоноопасности территории.</w:t>
      </w:r>
    </w:p>
    <w:p w:rsidR="00D52813" w:rsidRPr="006D7EB5" w:rsidRDefault="00D52813" w:rsidP="00D11BEC">
      <w:pPr>
        <w:pStyle w:val="aa"/>
        <w:spacing w:before="0" w:beforeAutospacing="0" w:after="60" w:afterAutospacing="0"/>
        <w:ind w:firstLine="709"/>
        <w:rPr>
          <w:color w:val="000000"/>
        </w:rPr>
      </w:pPr>
      <w:r w:rsidRPr="006D7EB5">
        <w:rPr>
          <w:color w:val="000000"/>
        </w:rPr>
        <w:t>На стадии проекта производится уточнение радоноопасности площадки и опред</w:t>
      </w:r>
      <w:r w:rsidRPr="006D7EB5">
        <w:rPr>
          <w:color w:val="000000"/>
        </w:rPr>
        <w:t>е</w:t>
      </w:r>
      <w:r w:rsidRPr="006D7EB5">
        <w:rPr>
          <w:color w:val="000000"/>
        </w:rPr>
        <w:t>ление класса требуемой противорадоновой защиты зданий.</w:t>
      </w:r>
    </w:p>
    <w:p w:rsidR="00D52813" w:rsidRPr="006D7EB5" w:rsidRDefault="00C3025B" w:rsidP="00D11BEC">
      <w:pPr>
        <w:pStyle w:val="aa"/>
        <w:spacing w:before="0" w:beforeAutospacing="0" w:after="60" w:afterAutospacing="0"/>
        <w:ind w:firstLine="709"/>
        <w:rPr>
          <w:color w:val="000000"/>
        </w:rPr>
      </w:pPr>
      <w:hyperlink r:id="rId510" w:history="1">
        <w:r w:rsidR="00D52813">
          <w:rPr>
            <w:bCs/>
            <w:color w:val="0000FF"/>
            <w:u w:val="single"/>
          </w:rPr>
          <w:t>4.60.</w:t>
        </w:r>
      </w:hyperlink>
      <w:r w:rsidR="00D52813">
        <w:rPr>
          <w:rStyle w:val="apple-converted-space"/>
          <w:rFonts w:eastAsia="SimSun"/>
          <w:color w:val="000000"/>
        </w:rPr>
        <w:t xml:space="preserve"> </w:t>
      </w:r>
      <w:r w:rsidR="00D52813" w:rsidRPr="006D7EB5">
        <w:rPr>
          <w:color w:val="000000"/>
        </w:rPr>
        <w:t>Все результаты обработки измерений физических характеристик среды, опр</w:t>
      </w:r>
      <w:r w:rsidR="00D52813" w:rsidRPr="006D7EB5">
        <w:rPr>
          <w:color w:val="000000"/>
        </w:rPr>
        <w:t>е</w:t>
      </w:r>
      <w:r w:rsidR="00D52813" w:rsidRPr="006D7EB5">
        <w:rPr>
          <w:color w:val="000000"/>
        </w:rPr>
        <w:t>деляющих радиационно-экологическую обстановку, должны заноситься в банки данных территориальных изыскательских организаций, территориальных подразделений спец</w:t>
      </w:r>
      <w:r w:rsidR="00D52813" w:rsidRPr="006D7EB5">
        <w:rPr>
          <w:color w:val="000000"/>
        </w:rPr>
        <w:t>и</w:t>
      </w:r>
      <w:r w:rsidR="00D52813" w:rsidRPr="006D7EB5">
        <w:rPr>
          <w:color w:val="000000"/>
        </w:rPr>
        <w:t>ально уполномоченных государственных органов в области охраны окружающей среды Государственного комитета Российской Федерации по охране окружающей среды и орг</w:t>
      </w:r>
      <w:r w:rsidR="00D52813" w:rsidRPr="006D7EB5">
        <w:rPr>
          <w:color w:val="000000"/>
        </w:rPr>
        <w:t>а</w:t>
      </w:r>
      <w:r w:rsidR="00D52813" w:rsidRPr="006D7EB5">
        <w:rPr>
          <w:color w:val="000000"/>
        </w:rPr>
        <w:t>нов санитарно-эпидемиологического надзора Минздрава России.</w:t>
      </w:r>
    </w:p>
    <w:p w:rsidR="00D52813" w:rsidRPr="006D7EB5" w:rsidRDefault="00C3025B" w:rsidP="00D11BEC">
      <w:pPr>
        <w:pStyle w:val="aa"/>
        <w:spacing w:before="0" w:beforeAutospacing="0" w:after="60" w:afterAutospacing="0"/>
        <w:ind w:firstLine="709"/>
        <w:rPr>
          <w:color w:val="000000"/>
        </w:rPr>
      </w:pPr>
      <w:hyperlink r:id="rId511" w:history="1">
        <w:r w:rsidR="00D52813">
          <w:rPr>
            <w:bCs/>
            <w:color w:val="0000FF"/>
            <w:u w:val="single"/>
          </w:rPr>
          <w:t>4.61.</w:t>
        </w:r>
      </w:hyperlink>
      <w:r w:rsidR="00D52813" w:rsidRPr="006D7EB5">
        <w:rPr>
          <w:b/>
          <w:bCs/>
          <w:color w:val="000000"/>
        </w:rPr>
        <w:t xml:space="preserve"> Газогеохимические исследования</w:t>
      </w:r>
      <w:r w:rsidR="00D52813">
        <w:rPr>
          <w:b/>
          <w:bCs/>
          <w:color w:val="000000"/>
        </w:rPr>
        <w:t xml:space="preserve"> </w:t>
      </w:r>
      <w:r w:rsidR="00D52813" w:rsidRPr="006D7EB5">
        <w:rPr>
          <w:color w:val="000000"/>
        </w:rPr>
        <w:t>в составе инженерно-экологических из</w:t>
      </w:r>
      <w:r w:rsidR="00D52813" w:rsidRPr="006D7EB5">
        <w:rPr>
          <w:color w:val="000000"/>
        </w:rPr>
        <w:t>ы</w:t>
      </w:r>
      <w:r w:rsidR="00D52813" w:rsidRPr="006D7EB5">
        <w:rPr>
          <w:color w:val="000000"/>
        </w:rPr>
        <w:t>сканий необходимо выполнять на участках распространения насыпных грунтов с прим</w:t>
      </w:r>
      <w:r w:rsidR="00D52813" w:rsidRPr="006D7EB5">
        <w:rPr>
          <w:color w:val="000000"/>
        </w:rPr>
        <w:t>е</w:t>
      </w:r>
      <w:r w:rsidR="00D52813" w:rsidRPr="006D7EB5">
        <w:rPr>
          <w:color w:val="000000"/>
        </w:rPr>
        <w:t>сью строительного, промышленного мусора и бытовых отходов (участках несанкционир</w:t>
      </w:r>
      <w:r w:rsidR="00D52813" w:rsidRPr="006D7EB5">
        <w:rPr>
          <w:color w:val="000000"/>
        </w:rPr>
        <w:t>о</w:t>
      </w:r>
      <w:r w:rsidR="00D52813" w:rsidRPr="006D7EB5">
        <w:rPr>
          <w:color w:val="000000"/>
        </w:rPr>
        <w:t>ванных бытовых свалок) мощностью более 2,0-2,5 м, использование которых для стро</w:t>
      </w:r>
      <w:r w:rsidR="00D52813" w:rsidRPr="006D7EB5">
        <w:rPr>
          <w:color w:val="000000"/>
        </w:rPr>
        <w:t>и</w:t>
      </w:r>
      <w:r w:rsidR="00D52813" w:rsidRPr="006D7EB5">
        <w:rPr>
          <w:color w:val="000000"/>
        </w:rPr>
        <w:t>тельства требует проведения работ по рекультивации территории.</w:t>
      </w:r>
    </w:p>
    <w:p w:rsidR="00D52813" w:rsidRPr="006D7EB5" w:rsidRDefault="00C3025B" w:rsidP="00D11BEC">
      <w:pPr>
        <w:pStyle w:val="aa"/>
        <w:spacing w:before="0" w:beforeAutospacing="0" w:after="60" w:afterAutospacing="0"/>
        <w:ind w:firstLine="709"/>
        <w:rPr>
          <w:color w:val="000000"/>
        </w:rPr>
      </w:pPr>
      <w:hyperlink r:id="rId512" w:history="1">
        <w:r w:rsidR="00D52813">
          <w:rPr>
            <w:bCs/>
            <w:color w:val="0000FF"/>
            <w:u w:val="single"/>
          </w:rPr>
          <w:t>4.62.</w:t>
        </w:r>
      </w:hyperlink>
      <w:r w:rsidR="00D52813">
        <w:rPr>
          <w:rStyle w:val="apple-converted-space"/>
          <w:rFonts w:eastAsia="SimSun"/>
          <w:color w:val="000000"/>
        </w:rPr>
        <w:t xml:space="preserve"> </w:t>
      </w:r>
      <w:r w:rsidR="00D52813" w:rsidRPr="006D7EB5">
        <w:rPr>
          <w:color w:val="000000"/>
        </w:rPr>
        <w:t>Основная опасность использования насыпных грунтов в качестве основании сооружений связана с их способностью генерировать биогаз, состоящий из горючих и токсичных компонентов. Главными из них являются метан (до 40-60 % объема) и дв</w:t>
      </w:r>
      <w:r w:rsidR="00D52813" w:rsidRPr="006D7EB5">
        <w:rPr>
          <w:color w:val="000000"/>
        </w:rPr>
        <w:t>у</w:t>
      </w:r>
      <w:r w:rsidR="00D52813" w:rsidRPr="006D7EB5">
        <w:rPr>
          <w:color w:val="000000"/>
        </w:rPr>
        <w:t>окись углерода; в качестве примесей присутствуют: тяжелые углеводородные газы, оки</w:t>
      </w:r>
      <w:r w:rsidR="00D52813" w:rsidRPr="006D7EB5">
        <w:rPr>
          <w:color w:val="000000"/>
        </w:rPr>
        <w:t>с</w:t>
      </w:r>
      <w:r w:rsidR="00D52813" w:rsidRPr="006D7EB5">
        <w:rPr>
          <w:color w:val="000000"/>
        </w:rPr>
        <w:t>лы азота,</w:t>
      </w:r>
      <w:r w:rsidR="00D52813">
        <w:rPr>
          <w:rStyle w:val="apple-converted-space"/>
          <w:rFonts w:eastAsia="SimSun"/>
          <w:color w:val="000000"/>
        </w:rPr>
        <w:t xml:space="preserve"> </w:t>
      </w:r>
      <w:hyperlink r:id="rId513" w:tooltip="Аммиак" w:history="1">
        <w:r w:rsidR="00D52813" w:rsidRPr="00FF22FA">
          <w:rPr>
            <w:rStyle w:val="a3"/>
          </w:rPr>
          <w:t>аммиак</w:t>
        </w:r>
      </w:hyperlink>
      <w:r w:rsidR="00D52813" w:rsidRPr="006D7EB5">
        <w:rPr>
          <w:color w:val="000000"/>
        </w:rPr>
        <w:t>, угарный газ, сероводород, молекулярный водород и др. Биогаз образ</w:t>
      </w:r>
      <w:r w:rsidR="00D52813" w:rsidRPr="006D7EB5">
        <w:rPr>
          <w:color w:val="000000"/>
        </w:rPr>
        <w:t>у</w:t>
      </w:r>
      <w:r w:rsidR="00D52813" w:rsidRPr="006D7EB5">
        <w:rPr>
          <w:color w:val="000000"/>
        </w:rPr>
        <w:t>ется при разложении «бытовой» органики в результате жизнедеятельности анаэробной микрофлоры в грунтовой толще на глубине более 2,0-2,5 м. В верхних аэрируемых слоях грунтовых толщ происходит аэробное окисление органики и продуктов биогазообразов</w:t>
      </w:r>
      <w:r w:rsidR="00D52813" w:rsidRPr="006D7EB5">
        <w:rPr>
          <w:color w:val="000000"/>
        </w:rPr>
        <w:t>а</w:t>
      </w:r>
      <w:r w:rsidR="00D52813" w:rsidRPr="006D7EB5">
        <w:rPr>
          <w:color w:val="000000"/>
        </w:rPr>
        <w:t>ния.</w:t>
      </w:r>
    </w:p>
    <w:p w:rsidR="00D52813" w:rsidRPr="006D7EB5" w:rsidRDefault="00D52813" w:rsidP="00D11BEC">
      <w:pPr>
        <w:pStyle w:val="aa"/>
        <w:spacing w:before="0" w:beforeAutospacing="0" w:after="60" w:afterAutospacing="0"/>
        <w:ind w:firstLine="709"/>
        <w:rPr>
          <w:color w:val="000000"/>
        </w:rPr>
      </w:pPr>
      <w:r w:rsidRPr="006D7EB5">
        <w:rPr>
          <w:color w:val="000000"/>
        </w:rPr>
        <w:t>Биогаз сорбируется вмещающими насыпными грунтами и отложениями естестве</w:t>
      </w:r>
      <w:r w:rsidRPr="006D7EB5">
        <w:rPr>
          <w:color w:val="000000"/>
        </w:rPr>
        <w:t>н</w:t>
      </w:r>
      <w:r w:rsidRPr="006D7EB5">
        <w:rPr>
          <w:color w:val="000000"/>
        </w:rPr>
        <w:t>ного генезиса, растворяется в грунтовых водах и верховодке и диссипирует в приземную атмосферу.</w:t>
      </w:r>
    </w:p>
    <w:p w:rsidR="00D52813" w:rsidRPr="006D7EB5" w:rsidRDefault="00C3025B" w:rsidP="00D11BEC">
      <w:pPr>
        <w:pStyle w:val="aa"/>
        <w:spacing w:before="0" w:beforeAutospacing="0" w:after="60" w:afterAutospacing="0"/>
        <w:ind w:firstLine="709"/>
        <w:rPr>
          <w:color w:val="000000"/>
        </w:rPr>
      </w:pPr>
      <w:hyperlink r:id="rId514" w:history="1">
        <w:r w:rsidR="00D52813">
          <w:rPr>
            <w:bCs/>
            <w:color w:val="0000FF"/>
            <w:u w:val="single"/>
          </w:rPr>
          <w:t>4.63.</w:t>
        </w:r>
      </w:hyperlink>
      <w:r w:rsidR="00D52813">
        <w:rPr>
          <w:rStyle w:val="apple-converted-space"/>
          <w:rFonts w:eastAsia="SimSun"/>
          <w:color w:val="000000"/>
        </w:rPr>
        <w:t xml:space="preserve"> </w:t>
      </w:r>
      <w:r w:rsidR="00D52813" w:rsidRPr="006D7EB5">
        <w:rPr>
          <w:color w:val="000000"/>
        </w:rPr>
        <w:t>При строительстве на насыпных грунтах возникает опасность накопления биогаза в технических подпольях зданий и инженерных коммуникациях до пожаро-, взрывоопасных концентраций по метану (5-15 % при О</w:t>
      </w:r>
      <w:r w:rsidR="00D52813" w:rsidRPr="006D7EB5">
        <w:rPr>
          <w:color w:val="000000"/>
          <w:vertAlign w:val="subscript"/>
        </w:rPr>
        <w:t>2</w:t>
      </w:r>
      <w:r w:rsidR="00BD504A">
        <w:rPr>
          <w:noProof/>
          <w:color w:val="000000"/>
          <w:vertAlign w:val="subscript"/>
        </w:rPr>
        <w:drawing>
          <wp:inline distT="0" distB="0" distL="0" distR="0">
            <wp:extent cx="123825" cy="152400"/>
            <wp:effectExtent l="19050" t="0" r="9525" b="0"/>
            <wp:docPr id="2" name="Рисунок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age002"/>
                    <pic:cNvPicPr>
                      <a:picLocks noChangeAspect="1" noChangeArrowheads="1"/>
                    </pic:cNvPicPr>
                  </pic:nvPicPr>
                  <pic:blipFill>
                    <a:blip r:embed="rId515"/>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00D52813" w:rsidRPr="006D7EB5">
        <w:rPr>
          <w:color w:val="000000"/>
        </w:rPr>
        <w:t>12,1 %)</w:t>
      </w:r>
      <w:r w:rsidR="00D52813" w:rsidRPr="006D7EB5">
        <w:rPr>
          <w:color w:val="000000"/>
          <w:vertAlign w:val="superscript"/>
        </w:rPr>
        <w:t>1</w:t>
      </w:r>
      <w:r w:rsidR="00D52813">
        <w:rPr>
          <w:rStyle w:val="apple-converted-space"/>
          <w:rFonts w:eastAsia="SimSun"/>
          <w:color w:val="000000"/>
        </w:rPr>
        <w:t xml:space="preserve"> </w:t>
      </w:r>
      <w:r w:rsidR="00D52813" w:rsidRPr="006D7EB5">
        <w:rPr>
          <w:color w:val="000000"/>
        </w:rPr>
        <w:t>или до токсичных с</w:t>
      </w:r>
      <w:r w:rsidR="00D52813" w:rsidRPr="006D7EB5">
        <w:rPr>
          <w:color w:val="000000"/>
        </w:rPr>
        <w:t>о</w:t>
      </w:r>
      <w:r w:rsidR="00D52813" w:rsidRPr="006D7EB5">
        <w:rPr>
          <w:color w:val="000000"/>
        </w:rPr>
        <w:t>держаний (выше ПДК) отдельных компонентов.</w:t>
      </w:r>
    </w:p>
    <w:p w:rsidR="00D52813" w:rsidRPr="006D7EB5" w:rsidRDefault="00D52813" w:rsidP="00D11BEC">
      <w:pPr>
        <w:pStyle w:val="aa"/>
        <w:spacing w:before="0" w:beforeAutospacing="0" w:after="60" w:afterAutospacing="0"/>
        <w:ind w:firstLine="709"/>
        <w:rPr>
          <w:color w:val="000000"/>
        </w:rPr>
      </w:pPr>
      <w:r w:rsidRPr="006D7EB5">
        <w:rPr>
          <w:color w:val="000000"/>
          <w:vertAlign w:val="superscript"/>
        </w:rPr>
        <w:t>1</w:t>
      </w:r>
      <w:r w:rsidRPr="006D7EB5">
        <w:rPr>
          <w:color w:val="000000"/>
        </w:rPr>
        <w:t>Здесь и далее концентрации газа приведены в объемных процентах</w:t>
      </w:r>
    </w:p>
    <w:p w:rsidR="00D52813" w:rsidRPr="006D7EB5" w:rsidRDefault="00D52813" w:rsidP="00D11BEC">
      <w:pPr>
        <w:pStyle w:val="aa"/>
        <w:spacing w:before="0" w:beforeAutospacing="0" w:after="60" w:afterAutospacing="0"/>
        <w:ind w:firstLine="709"/>
        <w:rPr>
          <w:color w:val="000000"/>
        </w:rPr>
      </w:pPr>
      <w:r w:rsidRPr="006D7EB5">
        <w:rPr>
          <w:color w:val="000000"/>
        </w:rPr>
        <w:t>Потенциально опасными в газогеохимическом отношении считаются грунты с с</w:t>
      </w:r>
      <w:r w:rsidRPr="006D7EB5">
        <w:rPr>
          <w:color w:val="000000"/>
        </w:rPr>
        <w:t>о</w:t>
      </w:r>
      <w:r w:rsidRPr="006D7EB5">
        <w:rPr>
          <w:color w:val="000000"/>
        </w:rPr>
        <w:t>держанием метана &gt; 0,1 % и СО</w:t>
      </w:r>
      <w:r w:rsidRPr="006D7EB5">
        <w:rPr>
          <w:color w:val="000000"/>
          <w:vertAlign w:val="subscript"/>
        </w:rPr>
        <w:t>2</w:t>
      </w:r>
      <w:r w:rsidRPr="006D7EB5">
        <w:rPr>
          <w:color w:val="000000"/>
        </w:rPr>
        <w:t>&gt; 0,5 %; в опасных грунтах содержание метана &gt; 1,0 % и СО</w:t>
      </w:r>
      <w:r w:rsidRPr="006D7EB5">
        <w:rPr>
          <w:color w:val="000000"/>
          <w:vertAlign w:val="subscript"/>
        </w:rPr>
        <w:t>2</w:t>
      </w:r>
      <w:r>
        <w:rPr>
          <w:rStyle w:val="apple-converted-space"/>
          <w:rFonts w:eastAsia="SimSun"/>
          <w:color w:val="000000"/>
        </w:rPr>
        <w:t xml:space="preserve"> </w:t>
      </w:r>
      <w:r w:rsidRPr="006D7EB5">
        <w:rPr>
          <w:color w:val="000000"/>
        </w:rPr>
        <w:t>до 10 %; пожаровзрывоопасные грунты содержат метана &gt; 5,0 %, при этом содерж</w:t>
      </w:r>
      <w:r w:rsidRPr="006D7EB5">
        <w:rPr>
          <w:color w:val="000000"/>
        </w:rPr>
        <w:t>а</w:t>
      </w:r>
      <w:r w:rsidRPr="006D7EB5">
        <w:rPr>
          <w:color w:val="000000"/>
        </w:rPr>
        <w:t>ние СО</w:t>
      </w:r>
      <w:r w:rsidRPr="006D7EB5">
        <w:rPr>
          <w:color w:val="000000"/>
          <w:vertAlign w:val="subscript"/>
        </w:rPr>
        <w:t>2</w:t>
      </w:r>
      <w:r>
        <w:rPr>
          <w:color w:val="000000"/>
          <w:vertAlign w:val="subscript"/>
        </w:rPr>
        <w:t xml:space="preserve"> </w:t>
      </w:r>
      <w:r w:rsidRPr="006D7EB5">
        <w:rPr>
          <w:color w:val="000000"/>
        </w:rPr>
        <w:t>- n 10 %.</w:t>
      </w:r>
    </w:p>
    <w:p w:rsidR="00D52813" w:rsidRPr="006D7EB5" w:rsidRDefault="00C3025B" w:rsidP="00D11BEC">
      <w:pPr>
        <w:pStyle w:val="aa"/>
        <w:spacing w:before="0" w:beforeAutospacing="0" w:after="60" w:afterAutospacing="0"/>
        <w:ind w:firstLine="709"/>
        <w:rPr>
          <w:color w:val="000000"/>
        </w:rPr>
      </w:pPr>
      <w:hyperlink r:id="rId516" w:history="1">
        <w:r w:rsidR="00D52813">
          <w:rPr>
            <w:bCs/>
            <w:color w:val="0000FF"/>
            <w:u w:val="single"/>
          </w:rPr>
          <w:t>4.64.</w:t>
        </w:r>
      </w:hyperlink>
      <w:r w:rsidR="00D52813">
        <w:rPr>
          <w:rStyle w:val="apple-converted-space"/>
          <w:rFonts w:eastAsia="SimSun"/>
          <w:color w:val="000000"/>
        </w:rPr>
        <w:t xml:space="preserve"> </w:t>
      </w:r>
      <w:r w:rsidR="00D52813" w:rsidRPr="006D7EB5">
        <w:rPr>
          <w:color w:val="000000"/>
        </w:rPr>
        <w:t>Для оценки степени газогеохимической опасности насыпных грунтов, опред</w:t>
      </w:r>
      <w:r w:rsidR="00D52813" w:rsidRPr="006D7EB5">
        <w:rPr>
          <w:color w:val="000000"/>
        </w:rPr>
        <w:t>е</w:t>
      </w:r>
      <w:r w:rsidR="00D52813" w:rsidRPr="006D7EB5">
        <w:rPr>
          <w:color w:val="000000"/>
        </w:rPr>
        <w:t>ления возможности и условий использования данной территории для строительства, а также для разработки системы мер защиты зданий от биогаза и обеспечения экологически благоприятных условий проживания населения проводятся:</w:t>
      </w:r>
    </w:p>
    <w:p w:rsidR="00D52813" w:rsidRPr="002E2723" w:rsidRDefault="00D52813" w:rsidP="006B699D">
      <w:pPr>
        <w:numPr>
          <w:ilvl w:val="0"/>
          <w:numId w:val="14"/>
        </w:numPr>
        <w:jc w:val="both"/>
        <w:rPr>
          <w:bCs/>
        </w:rPr>
      </w:pPr>
      <w:r w:rsidRPr="002E2723">
        <w:rPr>
          <w:bCs/>
        </w:rPr>
        <w:t>различные виды поверхностных газовых съемок (шпуровая, эмиссионная), сопр</w:t>
      </w:r>
      <w:r w:rsidRPr="002E2723">
        <w:rPr>
          <w:bCs/>
        </w:rPr>
        <w:t>о</w:t>
      </w:r>
      <w:r w:rsidRPr="002E2723">
        <w:rPr>
          <w:bCs/>
        </w:rPr>
        <w:t>вождающиеся отбором проб грунтового воздуха и приземной атмосферы;</w:t>
      </w:r>
    </w:p>
    <w:p w:rsidR="00D52813" w:rsidRPr="002E2723" w:rsidRDefault="00D52813" w:rsidP="006B699D">
      <w:pPr>
        <w:numPr>
          <w:ilvl w:val="0"/>
          <w:numId w:val="14"/>
        </w:numPr>
        <w:jc w:val="both"/>
        <w:rPr>
          <w:bCs/>
        </w:rPr>
      </w:pPr>
      <w:r w:rsidRPr="002E2723">
        <w:rPr>
          <w:bCs/>
        </w:rPr>
        <w:t>скважинные газогеохимические исследования (с послойным отбором проб грунт</w:t>
      </w:r>
      <w:r w:rsidRPr="002E2723">
        <w:rPr>
          <w:bCs/>
        </w:rPr>
        <w:t>о</w:t>
      </w:r>
      <w:r w:rsidRPr="002E2723">
        <w:rPr>
          <w:bCs/>
        </w:rPr>
        <w:t>вого воздуха, грунтов, подземных вод);</w:t>
      </w:r>
    </w:p>
    <w:p w:rsidR="00D52813" w:rsidRPr="002E2723" w:rsidRDefault="00D52813" w:rsidP="006B699D">
      <w:pPr>
        <w:numPr>
          <w:ilvl w:val="0"/>
          <w:numId w:val="14"/>
        </w:numPr>
        <w:spacing w:after="60"/>
        <w:ind w:left="714" w:hanging="357"/>
        <w:jc w:val="both"/>
        <w:rPr>
          <w:bCs/>
        </w:rPr>
      </w:pPr>
      <w:r w:rsidRPr="002E2723">
        <w:rPr>
          <w:bCs/>
        </w:rPr>
        <w:t>лабораторные исследования компонентного состава свободного грунтового возд</w:t>
      </w:r>
      <w:r w:rsidRPr="002E2723">
        <w:rPr>
          <w:bCs/>
        </w:rPr>
        <w:t>у</w:t>
      </w:r>
      <w:r w:rsidRPr="002E2723">
        <w:rPr>
          <w:bCs/>
        </w:rPr>
        <w:t>ха, газовой фазы грунтов, растворенных газов и биогаза, диссипирующего в пр</w:t>
      </w:r>
      <w:r w:rsidRPr="002E2723">
        <w:rPr>
          <w:bCs/>
        </w:rPr>
        <w:t>и</w:t>
      </w:r>
      <w:r w:rsidRPr="002E2723">
        <w:rPr>
          <w:bCs/>
        </w:rPr>
        <w:t>земную атмосферу.</w:t>
      </w:r>
    </w:p>
    <w:p w:rsidR="00D52813" w:rsidRPr="006D7EB5" w:rsidRDefault="00C3025B" w:rsidP="00D11BEC">
      <w:pPr>
        <w:pStyle w:val="aa"/>
        <w:spacing w:before="0" w:beforeAutospacing="0" w:after="60" w:afterAutospacing="0"/>
        <w:ind w:firstLine="709"/>
        <w:rPr>
          <w:color w:val="000000"/>
        </w:rPr>
      </w:pPr>
      <w:hyperlink r:id="rId517" w:history="1">
        <w:r w:rsidR="00D52813">
          <w:rPr>
            <w:bCs/>
            <w:color w:val="0000FF"/>
            <w:u w:val="single"/>
          </w:rPr>
          <w:t>4.65.</w:t>
        </w:r>
      </w:hyperlink>
      <w:r w:rsidR="00D52813">
        <w:rPr>
          <w:rStyle w:val="apple-converted-space"/>
          <w:rFonts w:eastAsia="SimSun"/>
          <w:color w:val="000000"/>
        </w:rPr>
        <w:t xml:space="preserve"> </w:t>
      </w:r>
      <w:r w:rsidR="00D52813" w:rsidRPr="006D7EB5">
        <w:rPr>
          <w:color w:val="000000"/>
        </w:rPr>
        <w:t>На основе изучения поверхностной и глубинной структуры газового поля сл</w:t>
      </w:r>
      <w:r w:rsidR="00D52813" w:rsidRPr="006D7EB5">
        <w:rPr>
          <w:color w:val="000000"/>
        </w:rPr>
        <w:t>е</w:t>
      </w:r>
      <w:r w:rsidR="00D52813" w:rsidRPr="006D7EB5">
        <w:rPr>
          <w:color w:val="000000"/>
        </w:rPr>
        <w:t>дует проводить газогеохимическое районирование территории - выделение в грунтовом массиве зон разной степени опасности.</w:t>
      </w:r>
    </w:p>
    <w:p w:rsidR="00D52813" w:rsidRPr="006D7EB5" w:rsidRDefault="00D52813" w:rsidP="00D11BEC">
      <w:pPr>
        <w:pStyle w:val="aa"/>
        <w:spacing w:before="0" w:beforeAutospacing="0" w:after="60" w:afterAutospacing="0"/>
        <w:ind w:firstLine="709"/>
        <w:rPr>
          <w:color w:val="000000"/>
        </w:rPr>
      </w:pPr>
      <w:r w:rsidRPr="006D7EB5">
        <w:rPr>
          <w:color w:val="000000"/>
        </w:rPr>
        <w:t>Экологически опасные зоны (при содержании СН</w:t>
      </w:r>
      <w:r w:rsidRPr="006D7EB5">
        <w:rPr>
          <w:color w:val="000000"/>
          <w:vertAlign w:val="subscript"/>
        </w:rPr>
        <w:t>4</w:t>
      </w:r>
      <w:r w:rsidRPr="006D7EB5">
        <w:rPr>
          <w:color w:val="000000"/>
        </w:rPr>
        <w:t>&gt; 1,0 % и С O</w:t>
      </w:r>
      <w:r w:rsidRPr="006D7EB5">
        <w:rPr>
          <w:color w:val="000000"/>
          <w:vertAlign w:val="subscript"/>
        </w:rPr>
        <w:t>2</w:t>
      </w:r>
      <w:r w:rsidRPr="006D7EB5">
        <w:rPr>
          <w:color w:val="000000"/>
        </w:rPr>
        <w:t>&gt; 10 %), из кот</w:t>
      </w:r>
      <w:r w:rsidRPr="006D7EB5">
        <w:rPr>
          <w:color w:val="000000"/>
        </w:rPr>
        <w:t>о</w:t>
      </w:r>
      <w:r w:rsidRPr="006D7EB5">
        <w:rPr>
          <w:color w:val="000000"/>
        </w:rPr>
        <w:t>рых грунты полностью удаляются с территории строительства и заменяются на газоге</w:t>
      </w:r>
      <w:r w:rsidRPr="006D7EB5">
        <w:rPr>
          <w:color w:val="000000"/>
        </w:rPr>
        <w:t>о</w:t>
      </w:r>
      <w:r w:rsidRPr="006D7EB5">
        <w:rPr>
          <w:color w:val="000000"/>
        </w:rPr>
        <w:t>химически инертные, а также потенциально опасные зоны, в которых здания и инжене</w:t>
      </w:r>
      <w:r w:rsidRPr="006D7EB5">
        <w:rPr>
          <w:color w:val="000000"/>
        </w:rPr>
        <w:t>р</w:t>
      </w:r>
      <w:r w:rsidRPr="006D7EB5">
        <w:rPr>
          <w:color w:val="000000"/>
        </w:rPr>
        <w:t>ные сети обустраиваются газодренажными системами или газонепроницаемыми экран</w:t>
      </w:r>
      <w:r w:rsidRPr="006D7EB5">
        <w:rPr>
          <w:color w:val="000000"/>
        </w:rPr>
        <w:t>а</w:t>
      </w:r>
      <w:r w:rsidRPr="006D7EB5">
        <w:rPr>
          <w:color w:val="000000"/>
        </w:rPr>
        <w:t>ми, должны быть</w:t>
      </w:r>
    </w:p>
    <w:p w:rsidR="00D52813" w:rsidRPr="00AF209A" w:rsidRDefault="00D52813" w:rsidP="006B699D">
      <w:pPr>
        <w:pStyle w:val="2"/>
        <w:numPr>
          <w:ilvl w:val="2"/>
          <w:numId w:val="21"/>
        </w:numPr>
        <w:ind w:left="709" w:hanging="709"/>
        <w:jc w:val="center"/>
      </w:pPr>
      <w:bookmarkStart w:id="314" w:name="_Toc327953388"/>
      <w:bookmarkStart w:id="315" w:name="_Toc328038981"/>
      <w:bookmarkStart w:id="316" w:name="_Toc328039636"/>
      <w:bookmarkStart w:id="317" w:name="_Toc328039763"/>
      <w:bookmarkStart w:id="318" w:name="_Toc328568977"/>
      <w:bookmarkStart w:id="319" w:name="_Toc332026532"/>
      <w:r>
        <w:t>Лабораторные исследования</w:t>
      </w:r>
      <w:bookmarkEnd w:id="314"/>
      <w:bookmarkEnd w:id="315"/>
      <w:bookmarkEnd w:id="316"/>
      <w:bookmarkEnd w:id="317"/>
      <w:bookmarkEnd w:id="318"/>
      <w:bookmarkEnd w:id="319"/>
    </w:p>
    <w:p w:rsidR="00D52813" w:rsidRPr="00847AFC" w:rsidRDefault="00C3025B" w:rsidP="00D11BEC">
      <w:pPr>
        <w:pStyle w:val="aa"/>
        <w:spacing w:before="0" w:beforeAutospacing="0" w:after="60" w:afterAutospacing="0"/>
        <w:ind w:firstLine="709"/>
        <w:rPr>
          <w:color w:val="000000"/>
        </w:rPr>
      </w:pPr>
      <w:hyperlink r:id="rId518" w:history="1">
        <w:r w:rsidR="00D52813">
          <w:rPr>
            <w:bCs/>
            <w:color w:val="0000FF"/>
            <w:u w:val="single"/>
          </w:rPr>
          <w:t>4.40.</w:t>
        </w:r>
      </w:hyperlink>
      <w:r w:rsidR="00D52813">
        <w:rPr>
          <w:bCs/>
          <w:color w:val="0000FF"/>
        </w:rPr>
        <w:t xml:space="preserve"> </w:t>
      </w:r>
      <w:r w:rsidR="00D52813" w:rsidRPr="00847AFC">
        <w:rPr>
          <w:bCs/>
          <w:color w:val="000000"/>
        </w:rPr>
        <w:t>Лабораторные исследования</w:t>
      </w:r>
      <w:r w:rsidR="00D52813" w:rsidRPr="00847AFC">
        <w:rPr>
          <w:rStyle w:val="apple-converted-space"/>
          <w:rFonts w:eastAsia="SimSun"/>
          <w:b/>
          <w:bCs/>
          <w:color w:val="000000"/>
        </w:rPr>
        <w:t xml:space="preserve"> </w:t>
      </w:r>
      <w:r w:rsidR="00D52813" w:rsidRPr="00847AFC">
        <w:rPr>
          <w:color w:val="000000"/>
        </w:rPr>
        <w:t>при инженерно-экологических изысканиях сл</w:t>
      </w:r>
      <w:r w:rsidR="00D52813" w:rsidRPr="00847AFC">
        <w:rPr>
          <w:color w:val="000000"/>
        </w:rPr>
        <w:t>е</w:t>
      </w:r>
      <w:r w:rsidR="00D52813" w:rsidRPr="00847AFC">
        <w:rPr>
          <w:color w:val="000000"/>
        </w:rPr>
        <w:t>дует выполнять для оценки загрязнения почв, грунтов, поверхностных и подземных вод вредными химическими веществами или их соединениями различных классов токсичн</w:t>
      </w:r>
      <w:r w:rsidR="00D52813" w:rsidRPr="00847AFC">
        <w:rPr>
          <w:color w:val="000000"/>
        </w:rPr>
        <w:t>о</w:t>
      </w:r>
      <w:r w:rsidR="00D52813" w:rsidRPr="00847AFC">
        <w:rPr>
          <w:color w:val="000000"/>
        </w:rPr>
        <w:t>сти, как неорганического, так и органического происхождения, а также оценки сорбцио</w:t>
      </w:r>
      <w:r w:rsidR="00D52813" w:rsidRPr="00847AFC">
        <w:rPr>
          <w:color w:val="000000"/>
        </w:rPr>
        <w:t>н</w:t>
      </w:r>
      <w:r w:rsidR="00D52813" w:rsidRPr="00847AFC">
        <w:rPr>
          <w:color w:val="000000"/>
        </w:rPr>
        <w:t>ной способности почв и грунтов.</w:t>
      </w:r>
    </w:p>
    <w:p w:rsidR="00D52813" w:rsidRPr="009C7500" w:rsidRDefault="00D52813" w:rsidP="00D11BEC">
      <w:pPr>
        <w:spacing w:before="120"/>
        <w:jc w:val="right"/>
        <w:rPr>
          <w:rFonts w:eastAsia="Times New Roman"/>
          <w:iCs/>
          <w:color w:val="000000"/>
          <w:lang w:eastAsia="ru-RU"/>
        </w:rPr>
      </w:pPr>
      <w:r w:rsidRPr="009C7500">
        <w:rPr>
          <w:rFonts w:eastAsia="Times New Roman"/>
          <w:iCs/>
          <w:color w:val="000000"/>
          <w:lang w:eastAsia="ru-RU"/>
        </w:rPr>
        <w:t>Таблица 4.4</w:t>
      </w:r>
      <w:r>
        <w:rPr>
          <w:rFonts w:eastAsia="Times New Roman"/>
          <w:iCs/>
          <w:color w:val="000000"/>
          <w:lang w:eastAsia="ru-RU"/>
        </w:rPr>
        <w:t xml:space="preserve"> </w:t>
      </w:r>
      <w:hyperlink r:id="rId519" w:history="1">
        <w:r>
          <w:rPr>
            <w:rFonts w:eastAsia="Times New Roman"/>
            <w:bCs/>
            <w:color w:val="0000FF"/>
            <w:u w:val="single"/>
            <w:lang w:eastAsia="ru-RU"/>
          </w:rPr>
          <w:t>(СП 11-102-97)</w:t>
        </w:r>
      </w:hyperlink>
    </w:p>
    <w:p w:rsidR="00D52813" w:rsidRPr="009C7500" w:rsidRDefault="00D52813" w:rsidP="00D11BEC">
      <w:pPr>
        <w:ind w:firstLine="709"/>
        <w:jc w:val="center"/>
        <w:rPr>
          <w:rFonts w:eastAsia="Times New Roman"/>
          <w:color w:val="000000"/>
          <w:lang w:eastAsia="ru-RU"/>
        </w:rPr>
      </w:pPr>
      <w:r w:rsidRPr="009C7500">
        <w:rPr>
          <w:rFonts w:eastAsia="Times New Roman"/>
          <w:b/>
          <w:bCs/>
          <w:color w:val="000000"/>
          <w:lang w:eastAsia="ru-RU"/>
        </w:rPr>
        <w:t>Критерии оценки степени загрязнения подземных вод в зоне влияния</w:t>
      </w:r>
      <w:r>
        <w:rPr>
          <w:rFonts w:eastAsia="Times New Roman"/>
          <w:b/>
          <w:bCs/>
          <w:color w:val="000000"/>
          <w:lang w:eastAsia="ru-RU"/>
        </w:rPr>
        <w:br/>
      </w:r>
      <w:r w:rsidRPr="009C7500">
        <w:rPr>
          <w:rFonts w:eastAsia="Times New Roman"/>
          <w:b/>
          <w:bCs/>
          <w:color w:val="000000"/>
          <w:lang w:eastAsia="ru-RU"/>
        </w:rPr>
        <w:t>хозяйственных объектов</w:t>
      </w:r>
    </w:p>
    <w:p w:rsidR="00D52813" w:rsidRPr="009C7500" w:rsidRDefault="00D52813" w:rsidP="00D11BEC">
      <w:pPr>
        <w:jc w:val="both"/>
        <w:rPr>
          <w:rFonts w:eastAsia="Times New Roman"/>
          <w:color w:val="000000"/>
          <w:lang w:eastAsia="ru-RU"/>
        </w:rPr>
      </w:pPr>
      <w:r w:rsidRPr="009C7500">
        <w:rPr>
          <w:rFonts w:eastAsia="Times New Roman"/>
          <w:color w:val="000000"/>
          <w:lang w:eastAsia="ru-RU"/>
        </w:rPr>
        <w:t>(Критерии оценки экологической обстановки территорий для выявления зон чрезвыча</w:t>
      </w:r>
      <w:r w:rsidRPr="009C7500">
        <w:rPr>
          <w:rFonts w:eastAsia="Times New Roman"/>
          <w:color w:val="000000"/>
          <w:lang w:eastAsia="ru-RU"/>
        </w:rPr>
        <w:t>й</w:t>
      </w:r>
      <w:r w:rsidRPr="009C7500">
        <w:rPr>
          <w:rFonts w:eastAsia="Times New Roman"/>
          <w:color w:val="000000"/>
          <w:lang w:eastAsia="ru-RU"/>
        </w:rPr>
        <w:t>ной экологической ситуации и зон экологического бедствия, утвержденные Минприроды России 30 ноября 1992 г.)</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3433"/>
        <w:gridCol w:w="2036"/>
        <w:gridCol w:w="1789"/>
        <w:gridCol w:w="2174"/>
      </w:tblGrid>
      <w:tr w:rsidR="00D52813" w:rsidRPr="009C7500" w:rsidTr="003159CF">
        <w:trPr>
          <w:tblHeader/>
          <w:tblCellSpacing w:w="7" w:type="dxa"/>
        </w:trPr>
        <w:tc>
          <w:tcPr>
            <w:tcW w:w="1814" w:type="pct"/>
            <w:vMerge w:val="restart"/>
            <w:vAlign w:val="center"/>
          </w:tcPr>
          <w:p w:rsidR="00D52813" w:rsidRPr="009C7500" w:rsidRDefault="00D52813" w:rsidP="003159CF">
            <w:pPr>
              <w:spacing w:before="100" w:beforeAutospacing="1" w:after="100" w:afterAutospacing="1"/>
              <w:jc w:val="center"/>
              <w:rPr>
                <w:rFonts w:eastAsia="Times New Roman"/>
                <w:color w:val="000000"/>
                <w:lang w:eastAsia="ru-RU"/>
              </w:rPr>
            </w:pPr>
            <w:r w:rsidRPr="009C7500">
              <w:rPr>
                <w:rFonts w:eastAsia="Times New Roman"/>
                <w:color w:val="000000"/>
                <w:lang w:eastAsia="ru-RU"/>
              </w:rPr>
              <w:t>Определяемые показатели</w:t>
            </w:r>
          </w:p>
        </w:tc>
        <w:tc>
          <w:tcPr>
            <w:tcW w:w="3164" w:type="pct"/>
            <w:gridSpan w:val="3"/>
            <w:vAlign w:val="center"/>
          </w:tcPr>
          <w:p w:rsidR="00D52813" w:rsidRPr="009C7500" w:rsidRDefault="00D52813" w:rsidP="003159CF">
            <w:pPr>
              <w:spacing w:before="100" w:beforeAutospacing="1" w:after="100" w:afterAutospacing="1"/>
              <w:ind w:firstLine="709"/>
              <w:jc w:val="center"/>
              <w:rPr>
                <w:rFonts w:eastAsia="Times New Roman"/>
                <w:color w:val="000000"/>
                <w:lang w:eastAsia="ru-RU"/>
              </w:rPr>
            </w:pPr>
            <w:r w:rsidRPr="009C7500">
              <w:rPr>
                <w:rFonts w:eastAsia="Times New Roman"/>
                <w:color w:val="000000"/>
                <w:lang w:eastAsia="ru-RU"/>
              </w:rPr>
              <w:t>Критерии оценки</w:t>
            </w:r>
          </w:p>
        </w:tc>
      </w:tr>
      <w:tr w:rsidR="00D52813" w:rsidRPr="009C7500" w:rsidTr="003159CF">
        <w:trPr>
          <w:tblHeader/>
          <w:tblCellSpacing w:w="7" w:type="dxa"/>
        </w:trPr>
        <w:tc>
          <w:tcPr>
            <w:tcW w:w="1814" w:type="pct"/>
            <w:vMerge/>
            <w:vAlign w:val="center"/>
          </w:tcPr>
          <w:p w:rsidR="00D52813" w:rsidRPr="009C7500" w:rsidRDefault="00D52813" w:rsidP="003159CF">
            <w:pPr>
              <w:ind w:firstLine="709"/>
              <w:jc w:val="center"/>
              <w:rPr>
                <w:rFonts w:eastAsia="Times New Roman"/>
                <w:color w:val="000000"/>
                <w:lang w:eastAsia="ru-RU"/>
              </w:rPr>
            </w:pPr>
          </w:p>
        </w:tc>
        <w:tc>
          <w:tcPr>
            <w:tcW w:w="1075" w:type="pct"/>
            <w:vAlign w:val="center"/>
          </w:tcPr>
          <w:p w:rsidR="00D52813" w:rsidRPr="009C7500" w:rsidRDefault="00D52813" w:rsidP="003159CF">
            <w:pPr>
              <w:spacing w:before="100" w:beforeAutospacing="1" w:after="100" w:afterAutospacing="1"/>
              <w:jc w:val="center"/>
              <w:rPr>
                <w:rFonts w:eastAsia="Times New Roman"/>
                <w:color w:val="000000"/>
                <w:lang w:eastAsia="ru-RU"/>
              </w:rPr>
            </w:pPr>
            <w:r>
              <w:rPr>
                <w:rFonts w:eastAsia="Times New Roman"/>
                <w:color w:val="000000"/>
                <w:lang w:eastAsia="ru-RU"/>
              </w:rPr>
              <w:t>Зона</w:t>
            </w:r>
            <w:r>
              <w:rPr>
                <w:rFonts w:eastAsia="Times New Roman"/>
                <w:color w:val="000000"/>
                <w:lang w:eastAsia="ru-RU"/>
              </w:rPr>
              <w:br/>
            </w:r>
            <w:r w:rsidRPr="009C7500">
              <w:rPr>
                <w:rFonts w:eastAsia="Times New Roman"/>
                <w:color w:val="000000"/>
                <w:lang w:eastAsia="ru-RU"/>
              </w:rPr>
              <w:t>экологического бедствия</w:t>
            </w:r>
          </w:p>
        </w:tc>
        <w:tc>
          <w:tcPr>
            <w:tcW w:w="944" w:type="pct"/>
            <w:vAlign w:val="center"/>
          </w:tcPr>
          <w:p w:rsidR="00D52813" w:rsidRPr="009C7500" w:rsidRDefault="00D52813" w:rsidP="003159CF">
            <w:pPr>
              <w:spacing w:before="100" w:beforeAutospacing="1" w:after="100" w:afterAutospacing="1"/>
              <w:jc w:val="center"/>
              <w:rPr>
                <w:rFonts w:eastAsia="Times New Roman"/>
                <w:color w:val="000000"/>
                <w:lang w:eastAsia="ru-RU"/>
              </w:rPr>
            </w:pPr>
            <w:r w:rsidRPr="009C7500">
              <w:rPr>
                <w:rFonts w:eastAsia="Times New Roman"/>
                <w:color w:val="000000"/>
                <w:lang w:eastAsia="ru-RU"/>
              </w:rPr>
              <w:t>Чрезвычайная экологическая ситуация</w:t>
            </w:r>
          </w:p>
        </w:tc>
        <w:tc>
          <w:tcPr>
            <w:tcW w:w="1130" w:type="pct"/>
            <w:vAlign w:val="center"/>
          </w:tcPr>
          <w:p w:rsidR="00D52813" w:rsidRPr="009C7500" w:rsidRDefault="00D52813" w:rsidP="003159CF">
            <w:pPr>
              <w:spacing w:before="100" w:beforeAutospacing="1" w:after="100" w:afterAutospacing="1"/>
              <w:jc w:val="center"/>
              <w:rPr>
                <w:rFonts w:eastAsia="Times New Roman"/>
                <w:color w:val="000000"/>
                <w:lang w:eastAsia="ru-RU"/>
              </w:rPr>
            </w:pPr>
            <w:r w:rsidRPr="009C7500">
              <w:rPr>
                <w:rFonts w:eastAsia="Times New Roman"/>
                <w:color w:val="000000"/>
                <w:lang w:eastAsia="ru-RU"/>
              </w:rPr>
              <w:t>Относительно удовлетворительная ситуация</w:t>
            </w:r>
          </w:p>
        </w:tc>
      </w:tr>
      <w:tr w:rsidR="00D52813" w:rsidRPr="009C7500" w:rsidTr="003159CF">
        <w:trPr>
          <w:tblCellSpacing w:w="7" w:type="dxa"/>
        </w:trPr>
        <w:tc>
          <w:tcPr>
            <w:tcW w:w="1814" w:type="pct"/>
          </w:tcPr>
          <w:p w:rsidR="00D52813" w:rsidRPr="009C7500" w:rsidRDefault="00D52813" w:rsidP="003159CF">
            <w:pPr>
              <w:spacing w:before="100" w:beforeAutospacing="1" w:after="100" w:afterAutospacing="1"/>
              <w:rPr>
                <w:rFonts w:eastAsia="Times New Roman"/>
                <w:color w:val="000000"/>
                <w:lang w:eastAsia="ru-RU"/>
              </w:rPr>
            </w:pPr>
            <w:r w:rsidRPr="009C7500">
              <w:rPr>
                <w:rFonts w:eastAsia="Times New Roman"/>
                <w:color w:val="000000"/>
                <w:lang w:eastAsia="ru-RU"/>
              </w:rPr>
              <w:t>Основные показатели</w:t>
            </w:r>
            <w:r>
              <w:rPr>
                <w:rFonts w:eastAsia="Times New Roman"/>
                <w:color w:val="000000"/>
                <w:lang w:eastAsia="ru-RU"/>
              </w:rPr>
              <w:t>, мг/л</w:t>
            </w:r>
            <w:r w:rsidRPr="009C7500">
              <w:rPr>
                <w:rFonts w:eastAsia="Times New Roman"/>
                <w:color w:val="000000"/>
                <w:lang w:eastAsia="ru-RU"/>
              </w:rPr>
              <w:t>:</w:t>
            </w:r>
          </w:p>
        </w:tc>
        <w:tc>
          <w:tcPr>
            <w:tcW w:w="1075" w:type="pct"/>
          </w:tcPr>
          <w:p w:rsidR="00D52813" w:rsidRPr="009C7500" w:rsidRDefault="00D52813" w:rsidP="003159CF">
            <w:pPr>
              <w:ind w:firstLine="709"/>
              <w:rPr>
                <w:rFonts w:eastAsia="Times New Roman"/>
                <w:color w:val="000000"/>
                <w:lang w:eastAsia="ru-RU"/>
              </w:rPr>
            </w:pPr>
          </w:p>
        </w:tc>
        <w:tc>
          <w:tcPr>
            <w:tcW w:w="944" w:type="pct"/>
          </w:tcPr>
          <w:p w:rsidR="00D52813" w:rsidRPr="009C7500" w:rsidRDefault="00D52813" w:rsidP="003159CF">
            <w:pPr>
              <w:ind w:firstLine="709"/>
              <w:rPr>
                <w:rFonts w:eastAsia="Times New Roman"/>
                <w:color w:val="000000"/>
                <w:lang w:eastAsia="ru-RU"/>
              </w:rPr>
            </w:pPr>
          </w:p>
        </w:tc>
        <w:tc>
          <w:tcPr>
            <w:tcW w:w="1130" w:type="pct"/>
          </w:tcPr>
          <w:p w:rsidR="00D52813" w:rsidRPr="009C7500" w:rsidRDefault="00D52813" w:rsidP="003159CF">
            <w:pPr>
              <w:ind w:firstLine="709"/>
              <w:rPr>
                <w:rFonts w:eastAsia="Times New Roman"/>
                <w:color w:val="000000"/>
                <w:lang w:eastAsia="ru-RU"/>
              </w:rPr>
            </w:pPr>
          </w:p>
        </w:tc>
      </w:tr>
      <w:tr w:rsidR="00D52813" w:rsidRPr="009C7500" w:rsidTr="003159CF">
        <w:trPr>
          <w:tblCellSpacing w:w="7" w:type="dxa"/>
        </w:trPr>
        <w:tc>
          <w:tcPr>
            <w:tcW w:w="1814" w:type="pct"/>
          </w:tcPr>
          <w:p w:rsidR="00D52813" w:rsidRPr="009C7500" w:rsidRDefault="00D52813" w:rsidP="00041FB7">
            <w:pPr>
              <w:spacing w:before="100" w:beforeAutospacing="1" w:after="100" w:afterAutospacing="1"/>
              <w:rPr>
                <w:rFonts w:eastAsia="Times New Roman"/>
                <w:color w:val="000000"/>
                <w:lang w:eastAsia="ru-RU"/>
              </w:rPr>
            </w:pPr>
            <w:r w:rsidRPr="009C7500">
              <w:rPr>
                <w:rFonts w:eastAsia="Times New Roman"/>
                <w:color w:val="000000"/>
                <w:lang w:eastAsia="ru-RU"/>
              </w:rPr>
              <w:t>содержание загрязняющих в</w:t>
            </w:r>
            <w:r w:rsidRPr="009C7500">
              <w:rPr>
                <w:rFonts w:eastAsia="Times New Roman"/>
                <w:color w:val="000000"/>
                <w:lang w:eastAsia="ru-RU"/>
              </w:rPr>
              <w:t>е</w:t>
            </w:r>
            <w:r w:rsidRPr="009C7500">
              <w:rPr>
                <w:rFonts w:eastAsia="Times New Roman"/>
                <w:color w:val="000000"/>
                <w:lang w:eastAsia="ru-RU"/>
              </w:rPr>
              <w:t>ществ (нитраты, фенолы, тяж</w:t>
            </w:r>
            <w:r w:rsidRPr="009C7500">
              <w:rPr>
                <w:rFonts w:eastAsia="Times New Roman"/>
                <w:color w:val="000000"/>
                <w:lang w:eastAsia="ru-RU"/>
              </w:rPr>
              <w:t>е</w:t>
            </w:r>
            <w:r w:rsidRPr="009C7500">
              <w:rPr>
                <w:rFonts w:eastAsia="Times New Roman"/>
                <w:color w:val="000000"/>
                <w:lang w:eastAsia="ru-RU"/>
              </w:rPr>
              <w:t>лые металлы, синтетические п</w:t>
            </w:r>
            <w:r w:rsidRPr="009C7500">
              <w:rPr>
                <w:rFonts w:eastAsia="Times New Roman"/>
                <w:color w:val="000000"/>
                <w:lang w:eastAsia="ru-RU"/>
              </w:rPr>
              <w:t>о</w:t>
            </w:r>
            <w:r w:rsidRPr="009C7500">
              <w:rPr>
                <w:rFonts w:eastAsia="Times New Roman"/>
                <w:color w:val="000000"/>
                <w:lang w:eastAsia="ru-RU"/>
              </w:rPr>
              <w:t>верхностно активные ве</w:t>
            </w:r>
            <w:r>
              <w:rPr>
                <w:rFonts w:eastAsia="Times New Roman"/>
                <w:color w:val="000000"/>
                <w:lang w:eastAsia="ru-RU"/>
              </w:rPr>
              <w:t>щ</w:t>
            </w:r>
            <w:r w:rsidRPr="009C7500">
              <w:rPr>
                <w:rFonts w:eastAsia="Times New Roman"/>
                <w:color w:val="000000"/>
                <w:lang w:eastAsia="ru-RU"/>
              </w:rPr>
              <w:t>ества, СПАВ, нефть), ПДК*</w:t>
            </w:r>
          </w:p>
        </w:tc>
        <w:tc>
          <w:tcPr>
            <w:tcW w:w="1075" w:type="pct"/>
          </w:tcPr>
          <w:p w:rsidR="00D52813" w:rsidRPr="009C7500" w:rsidRDefault="00D52813" w:rsidP="003159CF">
            <w:pPr>
              <w:spacing w:before="100" w:beforeAutospacing="1" w:after="100" w:afterAutospacing="1"/>
              <w:ind w:firstLine="115"/>
              <w:jc w:val="center"/>
              <w:rPr>
                <w:rFonts w:eastAsia="Times New Roman"/>
                <w:color w:val="000000"/>
                <w:lang w:eastAsia="ru-RU"/>
              </w:rPr>
            </w:pPr>
            <w:r w:rsidRPr="009C7500">
              <w:rPr>
                <w:rFonts w:eastAsia="Times New Roman"/>
                <w:color w:val="000000"/>
                <w:lang w:eastAsia="ru-RU"/>
              </w:rPr>
              <w:t>&gt; 100</w:t>
            </w:r>
          </w:p>
        </w:tc>
        <w:tc>
          <w:tcPr>
            <w:tcW w:w="944" w:type="pct"/>
          </w:tcPr>
          <w:p w:rsidR="00D52813" w:rsidRPr="009C7500" w:rsidRDefault="00D52813" w:rsidP="003159CF">
            <w:pPr>
              <w:spacing w:before="100" w:beforeAutospacing="1" w:after="100" w:afterAutospacing="1"/>
              <w:ind w:firstLine="115"/>
              <w:jc w:val="center"/>
              <w:rPr>
                <w:rFonts w:eastAsia="Times New Roman"/>
                <w:color w:val="000000"/>
                <w:lang w:eastAsia="ru-RU"/>
              </w:rPr>
            </w:pPr>
            <w:r w:rsidRPr="009C7500">
              <w:rPr>
                <w:rFonts w:eastAsia="Times New Roman"/>
                <w:color w:val="000000"/>
                <w:lang w:eastAsia="ru-RU"/>
              </w:rPr>
              <w:t>10-100</w:t>
            </w:r>
          </w:p>
        </w:tc>
        <w:tc>
          <w:tcPr>
            <w:tcW w:w="1130" w:type="pct"/>
          </w:tcPr>
          <w:p w:rsidR="00D52813" w:rsidRPr="009C7500" w:rsidRDefault="00D52813" w:rsidP="003159CF">
            <w:pPr>
              <w:spacing w:before="100" w:beforeAutospacing="1" w:after="100" w:afterAutospacing="1"/>
              <w:ind w:firstLine="115"/>
              <w:jc w:val="center"/>
              <w:rPr>
                <w:rFonts w:eastAsia="Times New Roman"/>
                <w:color w:val="000000"/>
                <w:lang w:eastAsia="ru-RU"/>
              </w:rPr>
            </w:pPr>
            <w:r w:rsidRPr="009C7500">
              <w:rPr>
                <w:rFonts w:eastAsia="Times New Roman"/>
                <w:color w:val="000000"/>
                <w:lang w:eastAsia="ru-RU"/>
              </w:rPr>
              <w:t>3-5</w:t>
            </w:r>
          </w:p>
        </w:tc>
      </w:tr>
      <w:tr w:rsidR="00D52813" w:rsidRPr="009C7500" w:rsidTr="003159CF">
        <w:trPr>
          <w:tblCellSpacing w:w="7" w:type="dxa"/>
        </w:trPr>
        <w:tc>
          <w:tcPr>
            <w:tcW w:w="1814" w:type="pct"/>
          </w:tcPr>
          <w:p w:rsidR="00D52813" w:rsidRPr="009C7500" w:rsidRDefault="00D52813" w:rsidP="003159CF">
            <w:pPr>
              <w:spacing w:before="100" w:beforeAutospacing="1" w:after="100" w:afterAutospacing="1"/>
              <w:rPr>
                <w:rFonts w:eastAsia="Times New Roman"/>
                <w:color w:val="000000"/>
                <w:lang w:eastAsia="ru-RU"/>
              </w:rPr>
            </w:pPr>
            <w:r w:rsidRPr="009C7500">
              <w:rPr>
                <w:rFonts w:eastAsia="Times New Roman"/>
                <w:color w:val="000000"/>
                <w:lang w:eastAsia="ru-RU"/>
              </w:rPr>
              <w:t>хлорорганические соединения, ПДК</w:t>
            </w:r>
          </w:p>
        </w:tc>
        <w:tc>
          <w:tcPr>
            <w:tcW w:w="1075" w:type="pct"/>
          </w:tcPr>
          <w:p w:rsidR="00D52813" w:rsidRPr="009C7500" w:rsidRDefault="00D52813" w:rsidP="003159CF">
            <w:pPr>
              <w:spacing w:before="100" w:beforeAutospacing="1" w:after="100" w:afterAutospacing="1"/>
              <w:ind w:firstLine="115"/>
              <w:jc w:val="center"/>
              <w:rPr>
                <w:rFonts w:eastAsia="Times New Roman"/>
                <w:color w:val="000000"/>
                <w:lang w:eastAsia="ru-RU"/>
              </w:rPr>
            </w:pPr>
            <w:r w:rsidRPr="009C7500">
              <w:rPr>
                <w:rFonts w:eastAsia="Times New Roman"/>
                <w:color w:val="000000"/>
                <w:lang w:eastAsia="ru-RU"/>
              </w:rPr>
              <w:t>&gt;3</w:t>
            </w:r>
          </w:p>
        </w:tc>
        <w:tc>
          <w:tcPr>
            <w:tcW w:w="944" w:type="pct"/>
          </w:tcPr>
          <w:p w:rsidR="00D52813" w:rsidRPr="009C7500" w:rsidRDefault="00D52813" w:rsidP="003159CF">
            <w:pPr>
              <w:spacing w:before="100" w:beforeAutospacing="1" w:after="100" w:afterAutospacing="1"/>
              <w:ind w:firstLine="115"/>
              <w:jc w:val="center"/>
              <w:rPr>
                <w:rFonts w:eastAsia="Times New Roman"/>
                <w:color w:val="000000"/>
                <w:lang w:eastAsia="ru-RU"/>
              </w:rPr>
            </w:pPr>
            <w:r w:rsidRPr="009C7500">
              <w:rPr>
                <w:rFonts w:eastAsia="Times New Roman"/>
                <w:color w:val="000000"/>
                <w:lang w:eastAsia="ru-RU"/>
              </w:rPr>
              <w:t>1-3</w:t>
            </w:r>
          </w:p>
        </w:tc>
        <w:tc>
          <w:tcPr>
            <w:tcW w:w="1130" w:type="pct"/>
          </w:tcPr>
          <w:p w:rsidR="00D52813" w:rsidRPr="009C7500" w:rsidRDefault="00D52813" w:rsidP="003159CF">
            <w:pPr>
              <w:spacing w:before="100" w:beforeAutospacing="1" w:after="100" w:afterAutospacing="1"/>
              <w:ind w:firstLine="115"/>
              <w:jc w:val="center"/>
              <w:rPr>
                <w:rFonts w:eastAsia="Times New Roman"/>
                <w:color w:val="000000"/>
                <w:lang w:eastAsia="ru-RU"/>
              </w:rPr>
            </w:pPr>
            <w:r w:rsidRPr="009C7500">
              <w:rPr>
                <w:rFonts w:eastAsia="Times New Roman"/>
                <w:color w:val="000000"/>
                <w:lang w:eastAsia="ru-RU"/>
              </w:rPr>
              <w:t>&lt; 1</w:t>
            </w:r>
          </w:p>
        </w:tc>
      </w:tr>
      <w:tr w:rsidR="00D52813" w:rsidRPr="009C7500" w:rsidTr="003159CF">
        <w:trPr>
          <w:tblCellSpacing w:w="7" w:type="dxa"/>
        </w:trPr>
        <w:tc>
          <w:tcPr>
            <w:tcW w:w="1814" w:type="pct"/>
          </w:tcPr>
          <w:p w:rsidR="00D52813" w:rsidRPr="009C7500" w:rsidRDefault="00D52813" w:rsidP="003159CF">
            <w:pPr>
              <w:spacing w:before="100" w:beforeAutospacing="1" w:after="100" w:afterAutospacing="1"/>
              <w:rPr>
                <w:rFonts w:eastAsia="Times New Roman"/>
                <w:color w:val="000000"/>
                <w:lang w:eastAsia="ru-RU"/>
              </w:rPr>
            </w:pPr>
            <w:r w:rsidRPr="009C7500">
              <w:rPr>
                <w:rFonts w:eastAsia="Times New Roman"/>
                <w:color w:val="000000"/>
                <w:lang w:eastAsia="ru-RU"/>
              </w:rPr>
              <w:t>канцерогены - бенз(а)пирен, ПДК</w:t>
            </w:r>
          </w:p>
        </w:tc>
        <w:tc>
          <w:tcPr>
            <w:tcW w:w="1075" w:type="pct"/>
          </w:tcPr>
          <w:p w:rsidR="00D52813" w:rsidRPr="009C7500" w:rsidRDefault="00D52813" w:rsidP="003159CF">
            <w:pPr>
              <w:spacing w:before="100" w:beforeAutospacing="1" w:after="100" w:afterAutospacing="1"/>
              <w:ind w:firstLine="115"/>
              <w:jc w:val="center"/>
              <w:rPr>
                <w:rFonts w:eastAsia="Times New Roman"/>
                <w:color w:val="000000"/>
                <w:lang w:eastAsia="ru-RU"/>
              </w:rPr>
            </w:pPr>
            <w:r w:rsidRPr="009C7500">
              <w:rPr>
                <w:rFonts w:eastAsia="Times New Roman"/>
                <w:color w:val="000000"/>
                <w:lang w:eastAsia="ru-RU"/>
              </w:rPr>
              <w:t>&gt;3</w:t>
            </w:r>
          </w:p>
        </w:tc>
        <w:tc>
          <w:tcPr>
            <w:tcW w:w="944" w:type="pct"/>
          </w:tcPr>
          <w:p w:rsidR="00D52813" w:rsidRPr="009C7500" w:rsidRDefault="00D52813" w:rsidP="003159CF">
            <w:pPr>
              <w:spacing w:before="100" w:beforeAutospacing="1" w:after="100" w:afterAutospacing="1"/>
              <w:ind w:firstLine="115"/>
              <w:jc w:val="center"/>
              <w:rPr>
                <w:rFonts w:eastAsia="Times New Roman"/>
                <w:color w:val="000000"/>
                <w:lang w:eastAsia="ru-RU"/>
              </w:rPr>
            </w:pPr>
            <w:r w:rsidRPr="009C7500">
              <w:rPr>
                <w:rFonts w:eastAsia="Times New Roman"/>
                <w:color w:val="000000"/>
                <w:lang w:eastAsia="ru-RU"/>
              </w:rPr>
              <w:t>1-3</w:t>
            </w:r>
          </w:p>
        </w:tc>
        <w:tc>
          <w:tcPr>
            <w:tcW w:w="1130" w:type="pct"/>
          </w:tcPr>
          <w:p w:rsidR="00D52813" w:rsidRPr="009C7500" w:rsidRDefault="00D52813" w:rsidP="003159CF">
            <w:pPr>
              <w:spacing w:before="100" w:beforeAutospacing="1" w:after="100" w:afterAutospacing="1"/>
              <w:ind w:firstLine="115"/>
              <w:jc w:val="center"/>
              <w:rPr>
                <w:rFonts w:eastAsia="Times New Roman"/>
                <w:color w:val="000000"/>
                <w:lang w:eastAsia="ru-RU"/>
              </w:rPr>
            </w:pPr>
            <w:r w:rsidRPr="009C7500">
              <w:rPr>
                <w:rFonts w:eastAsia="Times New Roman"/>
                <w:color w:val="000000"/>
                <w:lang w:eastAsia="ru-RU"/>
              </w:rPr>
              <w:t>&lt; 1</w:t>
            </w:r>
          </w:p>
        </w:tc>
      </w:tr>
      <w:tr w:rsidR="00D52813" w:rsidRPr="009C7500" w:rsidTr="003159CF">
        <w:trPr>
          <w:tblCellSpacing w:w="7" w:type="dxa"/>
        </w:trPr>
        <w:tc>
          <w:tcPr>
            <w:tcW w:w="1814" w:type="pct"/>
          </w:tcPr>
          <w:p w:rsidR="00D52813" w:rsidRPr="009C7500" w:rsidRDefault="00D52813" w:rsidP="003159CF">
            <w:pPr>
              <w:spacing w:before="100" w:beforeAutospacing="1" w:after="100" w:afterAutospacing="1"/>
              <w:rPr>
                <w:rFonts w:eastAsia="Times New Roman"/>
                <w:color w:val="000000"/>
                <w:lang w:eastAsia="ru-RU"/>
              </w:rPr>
            </w:pPr>
            <w:r w:rsidRPr="009C7500">
              <w:rPr>
                <w:rFonts w:eastAsia="Times New Roman"/>
                <w:color w:val="000000"/>
                <w:lang w:eastAsia="ru-RU"/>
              </w:rPr>
              <w:t>площадь области загрязнения, км</w:t>
            </w:r>
            <w:r w:rsidRPr="009C7500">
              <w:rPr>
                <w:rFonts w:eastAsia="Times New Roman"/>
                <w:color w:val="000000"/>
                <w:vertAlign w:val="superscript"/>
                <w:lang w:eastAsia="ru-RU"/>
              </w:rPr>
              <w:t>2</w:t>
            </w:r>
          </w:p>
        </w:tc>
        <w:tc>
          <w:tcPr>
            <w:tcW w:w="1075" w:type="pct"/>
          </w:tcPr>
          <w:p w:rsidR="00D52813" w:rsidRPr="009C7500" w:rsidRDefault="00D52813" w:rsidP="003159CF">
            <w:pPr>
              <w:spacing w:before="100" w:beforeAutospacing="1" w:after="100" w:afterAutospacing="1"/>
              <w:ind w:firstLine="115"/>
              <w:jc w:val="center"/>
              <w:rPr>
                <w:rFonts w:eastAsia="Times New Roman"/>
                <w:color w:val="000000"/>
                <w:lang w:eastAsia="ru-RU"/>
              </w:rPr>
            </w:pPr>
            <w:r w:rsidRPr="009C7500">
              <w:rPr>
                <w:rFonts w:eastAsia="Times New Roman"/>
                <w:color w:val="000000"/>
                <w:lang w:eastAsia="ru-RU"/>
              </w:rPr>
              <w:t>&gt;8</w:t>
            </w:r>
          </w:p>
        </w:tc>
        <w:tc>
          <w:tcPr>
            <w:tcW w:w="944" w:type="pct"/>
          </w:tcPr>
          <w:p w:rsidR="00D52813" w:rsidRPr="009C7500" w:rsidRDefault="00D52813" w:rsidP="003159CF">
            <w:pPr>
              <w:spacing w:before="100" w:beforeAutospacing="1" w:after="100" w:afterAutospacing="1"/>
              <w:ind w:firstLine="115"/>
              <w:jc w:val="center"/>
              <w:rPr>
                <w:rFonts w:eastAsia="Times New Roman"/>
                <w:color w:val="000000"/>
                <w:lang w:eastAsia="ru-RU"/>
              </w:rPr>
            </w:pPr>
            <w:r w:rsidRPr="009C7500">
              <w:rPr>
                <w:rFonts w:eastAsia="Times New Roman"/>
                <w:color w:val="000000"/>
                <w:lang w:eastAsia="ru-RU"/>
              </w:rPr>
              <w:t>3-5</w:t>
            </w:r>
          </w:p>
        </w:tc>
        <w:tc>
          <w:tcPr>
            <w:tcW w:w="1130" w:type="pct"/>
          </w:tcPr>
          <w:p w:rsidR="00D52813" w:rsidRPr="009C7500" w:rsidRDefault="00D52813" w:rsidP="003159CF">
            <w:pPr>
              <w:spacing w:before="100" w:beforeAutospacing="1" w:after="100" w:afterAutospacing="1"/>
              <w:ind w:firstLine="115"/>
              <w:jc w:val="center"/>
              <w:rPr>
                <w:rFonts w:eastAsia="Times New Roman"/>
                <w:color w:val="000000"/>
                <w:lang w:eastAsia="ru-RU"/>
              </w:rPr>
            </w:pPr>
            <w:r w:rsidRPr="009C7500">
              <w:rPr>
                <w:rFonts w:eastAsia="Times New Roman"/>
                <w:color w:val="000000"/>
                <w:lang w:eastAsia="ru-RU"/>
              </w:rPr>
              <w:t>&lt;0.5</w:t>
            </w:r>
          </w:p>
        </w:tc>
      </w:tr>
      <w:tr w:rsidR="00D52813" w:rsidRPr="009C7500" w:rsidTr="003159CF">
        <w:trPr>
          <w:tblCellSpacing w:w="7" w:type="dxa"/>
        </w:trPr>
        <w:tc>
          <w:tcPr>
            <w:tcW w:w="1814" w:type="pct"/>
          </w:tcPr>
          <w:p w:rsidR="00D52813" w:rsidRPr="009C7500" w:rsidRDefault="00D52813" w:rsidP="003159CF">
            <w:pPr>
              <w:spacing w:before="100" w:beforeAutospacing="1" w:after="100" w:afterAutospacing="1"/>
              <w:rPr>
                <w:rFonts w:eastAsia="Times New Roman"/>
                <w:color w:val="000000"/>
                <w:lang w:eastAsia="ru-RU"/>
              </w:rPr>
            </w:pPr>
            <w:r w:rsidRPr="009C7500">
              <w:rPr>
                <w:rFonts w:eastAsia="Times New Roman"/>
                <w:color w:val="000000"/>
                <w:lang w:eastAsia="ru-RU"/>
              </w:rPr>
              <w:t>минерализация, г/л</w:t>
            </w:r>
          </w:p>
        </w:tc>
        <w:tc>
          <w:tcPr>
            <w:tcW w:w="1075" w:type="pct"/>
          </w:tcPr>
          <w:p w:rsidR="00D52813" w:rsidRPr="009C7500" w:rsidRDefault="00D52813" w:rsidP="003159CF">
            <w:pPr>
              <w:spacing w:before="100" w:beforeAutospacing="1" w:after="100" w:afterAutospacing="1"/>
              <w:ind w:firstLine="115"/>
              <w:jc w:val="center"/>
              <w:rPr>
                <w:rFonts w:eastAsia="Times New Roman"/>
                <w:color w:val="000000"/>
                <w:lang w:eastAsia="ru-RU"/>
              </w:rPr>
            </w:pPr>
            <w:r w:rsidRPr="009C7500">
              <w:rPr>
                <w:rFonts w:eastAsia="Times New Roman"/>
                <w:color w:val="000000"/>
                <w:lang w:eastAsia="ru-RU"/>
              </w:rPr>
              <w:t>&gt; 100</w:t>
            </w:r>
          </w:p>
        </w:tc>
        <w:tc>
          <w:tcPr>
            <w:tcW w:w="944" w:type="pct"/>
          </w:tcPr>
          <w:p w:rsidR="00D52813" w:rsidRPr="009C7500" w:rsidRDefault="00D52813" w:rsidP="003159CF">
            <w:pPr>
              <w:spacing w:before="100" w:beforeAutospacing="1" w:after="100" w:afterAutospacing="1"/>
              <w:ind w:firstLine="115"/>
              <w:jc w:val="center"/>
              <w:rPr>
                <w:rFonts w:eastAsia="Times New Roman"/>
                <w:color w:val="000000"/>
                <w:lang w:eastAsia="ru-RU"/>
              </w:rPr>
            </w:pPr>
            <w:r w:rsidRPr="009C7500">
              <w:rPr>
                <w:rFonts w:eastAsia="Times New Roman"/>
                <w:color w:val="000000"/>
                <w:lang w:eastAsia="ru-RU"/>
              </w:rPr>
              <w:t>10-100</w:t>
            </w:r>
          </w:p>
        </w:tc>
        <w:tc>
          <w:tcPr>
            <w:tcW w:w="1130" w:type="pct"/>
          </w:tcPr>
          <w:p w:rsidR="00D52813" w:rsidRPr="009C7500" w:rsidRDefault="00D52813" w:rsidP="003159CF">
            <w:pPr>
              <w:spacing w:before="100" w:beforeAutospacing="1" w:after="100" w:afterAutospacing="1"/>
              <w:ind w:firstLine="115"/>
              <w:jc w:val="center"/>
              <w:rPr>
                <w:rFonts w:eastAsia="Times New Roman"/>
                <w:color w:val="000000"/>
                <w:lang w:eastAsia="ru-RU"/>
              </w:rPr>
            </w:pPr>
            <w:r w:rsidRPr="009C7500">
              <w:rPr>
                <w:rFonts w:eastAsia="Times New Roman"/>
                <w:color w:val="000000"/>
                <w:lang w:eastAsia="ru-RU"/>
              </w:rPr>
              <w:t>&lt;3</w:t>
            </w:r>
          </w:p>
        </w:tc>
      </w:tr>
      <w:tr w:rsidR="00D52813" w:rsidRPr="009C7500" w:rsidTr="003159CF">
        <w:trPr>
          <w:tblCellSpacing w:w="7" w:type="dxa"/>
        </w:trPr>
        <w:tc>
          <w:tcPr>
            <w:tcW w:w="1814" w:type="pct"/>
          </w:tcPr>
          <w:p w:rsidR="00D52813" w:rsidRPr="009C7500" w:rsidRDefault="00D52813" w:rsidP="003159CF">
            <w:pPr>
              <w:spacing w:before="100" w:beforeAutospacing="1" w:after="100" w:afterAutospacing="1"/>
              <w:rPr>
                <w:rFonts w:eastAsia="Times New Roman"/>
                <w:color w:val="000000"/>
                <w:lang w:eastAsia="ru-RU"/>
              </w:rPr>
            </w:pPr>
            <w:r w:rsidRPr="009C7500">
              <w:rPr>
                <w:rFonts w:eastAsia="Times New Roman"/>
                <w:color w:val="000000"/>
                <w:lang w:eastAsia="ru-RU"/>
              </w:rPr>
              <w:t>Дополнительные показатели: растворенный</w:t>
            </w:r>
            <w:r>
              <w:rPr>
                <w:rFonts w:eastAsia="Times New Roman"/>
                <w:color w:val="000000"/>
                <w:lang w:eastAsia="ru-RU"/>
              </w:rPr>
              <w:t xml:space="preserve"> </w:t>
            </w:r>
            <w:hyperlink r:id="rId520" w:tooltip="Кислород" w:history="1">
              <w:r w:rsidRPr="0035411C">
                <w:rPr>
                  <w:rFonts w:eastAsia="Times New Roman"/>
                  <w:color w:val="0000FF"/>
                  <w:u w:val="single"/>
                  <w:lang w:eastAsia="ru-RU"/>
                </w:rPr>
                <w:t>кислород</w:t>
              </w:r>
            </w:hyperlink>
            <w:r w:rsidRPr="009C7500">
              <w:rPr>
                <w:rFonts w:eastAsia="Times New Roman"/>
                <w:color w:val="000000"/>
                <w:lang w:eastAsia="ru-RU"/>
              </w:rPr>
              <w:t>, мг/л</w:t>
            </w:r>
          </w:p>
        </w:tc>
        <w:tc>
          <w:tcPr>
            <w:tcW w:w="1075" w:type="pct"/>
          </w:tcPr>
          <w:p w:rsidR="00D52813" w:rsidRPr="009C7500" w:rsidRDefault="00D52813" w:rsidP="003159CF">
            <w:pPr>
              <w:spacing w:before="100" w:beforeAutospacing="1" w:after="100" w:afterAutospacing="1"/>
              <w:ind w:firstLine="115"/>
              <w:jc w:val="center"/>
              <w:rPr>
                <w:rFonts w:eastAsia="Times New Roman"/>
                <w:color w:val="000000"/>
                <w:lang w:eastAsia="ru-RU"/>
              </w:rPr>
            </w:pPr>
            <w:r w:rsidRPr="009C7500">
              <w:rPr>
                <w:rFonts w:eastAsia="Times New Roman"/>
                <w:color w:val="000000"/>
                <w:lang w:eastAsia="ru-RU"/>
              </w:rPr>
              <w:t>&lt; 1</w:t>
            </w:r>
          </w:p>
        </w:tc>
        <w:tc>
          <w:tcPr>
            <w:tcW w:w="944" w:type="pct"/>
          </w:tcPr>
          <w:p w:rsidR="00D52813" w:rsidRPr="009C7500" w:rsidRDefault="00D52813" w:rsidP="003159CF">
            <w:pPr>
              <w:spacing w:before="100" w:beforeAutospacing="1" w:after="100" w:afterAutospacing="1"/>
              <w:ind w:firstLine="115"/>
              <w:jc w:val="center"/>
              <w:rPr>
                <w:rFonts w:eastAsia="Times New Roman"/>
                <w:color w:val="000000"/>
                <w:lang w:eastAsia="ru-RU"/>
              </w:rPr>
            </w:pPr>
            <w:r w:rsidRPr="009C7500">
              <w:rPr>
                <w:rFonts w:eastAsia="Times New Roman"/>
                <w:color w:val="000000"/>
                <w:lang w:eastAsia="ru-RU"/>
              </w:rPr>
              <w:t>4-1</w:t>
            </w:r>
          </w:p>
        </w:tc>
        <w:tc>
          <w:tcPr>
            <w:tcW w:w="1130" w:type="pct"/>
          </w:tcPr>
          <w:p w:rsidR="00D52813" w:rsidRPr="009C7500" w:rsidRDefault="00D52813" w:rsidP="003159CF">
            <w:pPr>
              <w:spacing w:before="100" w:beforeAutospacing="1" w:after="100" w:afterAutospacing="1"/>
              <w:ind w:firstLine="115"/>
              <w:jc w:val="center"/>
              <w:rPr>
                <w:rFonts w:eastAsia="Times New Roman"/>
                <w:color w:val="000000"/>
                <w:lang w:eastAsia="ru-RU"/>
              </w:rPr>
            </w:pPr>
            <w:r w:rsidRPr="009C7500">
              <w:rPr>
                <w:rFonts w:eastAsia="Times New Roman"/>
                <w:color w:val="000000"/>
                <w:lang w:eastAsia="ru-RU"/>
              </w:rPr>
              <w:t>&gt;4</w:t>
            </w:r>
          </w:p>
        </w:tc>
      </w:tr>
    </w:tbl>
    <w:p w:rsidR="00D52813" w:rsidRPr="009C7500" w:rsidRDefault="00D52813" w:rsidP="00D11BEC">
      <w:pPr>
        <w:spacing w:after="240"/>
        <w:ind w:firstLine="709"/>
        <w:rPr>
          <w:rFonts w:eastAsia="Times New Roman"/>
          <w:color w:val="000000"/>
          <w:lang w:eastAsia="ru-RU"/>
        </w:rPr>
      </w:pPr>
      <w:r w:rsidRPr="009C7500">
        <w:rPr>
          <w:rFonts w:eastAsia="Times New Roman"/>
          <w:color w:val="000000"/>
          <w:lang w:eastAsia="ru-RU"/>
        </w:rPr>
        <w:t>* ПДК - санитарно-гигиенические</w:t>
      </w:r>
    </w:p>
    <w:p w:rsidR="00D52813" w:rsidRPr="00847AFC" w:rsidRDefault="00C3025B" w:rsidP="00D11BEC">
      <w:pPr>
        <w:pStyle w:val="aa"/>
        <w:spacing w:before="0" w:beforeAutospacing="0" w:after="60" w:afterAutospacing="0"/>
        <w:ind w:firstLine="709"/>
        <w:rPr>
          <w:color w:val="000000"/>
        </w:rPr>
      </w:pPr>
      <w:hyperlink r:id="rId521" w:history="1">
        <w:r w:rsidR="00D52813">
          <w:rPr>
            <w:bCs/>
            <w:color w:val="0000FF"/>
            <w:u w:val="single"/>
          </w:rPr>
          <w:t>4.41.</w:t>
        </w:r>
      </w:hyperlink>
      <w:r w:rsidR="00D52813">
        <w:rPr>
          <w:rStyle w:val="apple-converted-space"/>
          <w:rFonts w:eastAsia="SimSun"/>
          <w:color w:val="000000"/>
        </w:rPr>
        <w:t xml:space="preserve"> </w:t>
      </w:r>
      <w:r w:rsidR="00D52813" w:rsidRPr="00847AFC">
        <w:rPr>
          <w:color w:val="000000"/>
        </w:rPr>
        <w:t xml:space="preserve">Лабораторные химико-аналитические исследования должны выполняться в соответствии с унифицированными методиками и государственными стандартами </w:t>
      </w:r>
      <w:hyperlink r:id="rId522" w:history="1">
        <w:r w:rsidR="00D52813" w:rsidRPr="00F65283">
          <w:rPr>
            <w:rStyle w:val="a3"/>
          </w:rPr>
          <w:t>ГОСТ 17.1.3.07-82</w:t>
        </w:r>
      </w:hyperlink>
      <w:r w:rsidR="00D52813" w:rsidRPr="00847AFC">
        <w:rPr>
          <w:color w:val="000000"/>
        </w:rPr>
        <w:t xml:space="preserve">; </w:t>
      </w:r>
      <w:hyperlink r:id="rId523" w:history="1">
        <w:r w:rsidR="00D52813" w:rsidRPr="00F65283">
          <w:rPr>
            <w:rStyle w:val="a3"/>
          </w:rPr>
          <w:t>ГОСТ 17.1.3.08-82. Охрана природы. Гидросфера. Правила контроля качес</w:t>
        </w:r>
        <w:r w:rsidR="00D52813" w:rsidRPr="00F65283">
          <w:rPr>
            <w:rStyle w:val="a3"/>
          </w:rPr>
          <w:t>т</w:t>
        </w:r>
        <w:r w:rsidR="00D52813" w:rsidRPr="00F65283">
          <w:rPr>
            <w:rStyle w:val="a3"/>
          </w:rPr>
          <w:t>ва морских вод</w:t>
        </w:r>
      </w:hyperlink>
      <w:r w:rsidR="00D52813" w:rsidRPr="00847AFC">
        <w:rPr>
          <w:color w:val="000000"/>
        </w:rPr>
        <w:t xml:space="preserve">; </w:t>
      </w:r>
      <w:hyperlink r:id="rId524" w:tooltip="Вода питьевая. Гигиенические требования и контроль за качеством" w:history="1">
        <w:r w:rsidR="00D52813" w:rsidRPr="006A7244">
          <w:rPr>
            <w:bCs/>
            <w:color w:val="0000FF"/>
            <w:u w:val="single"/>
          </w:rPr>
          <w:t>ГОСТ Р 51232-98. Вода питьевая. Общие требования к организации и м</w:t>
        </w:r>
        <w:r w:rsidR="00D52813" w:rsidRPr="006A7244">
          <w:rPr>
            <w:bCs/>
            <w:color w:val="0000FF"/>
            <w:u w:val="single"/>
          </w:rPr>
          <w:t>е</w:t>
        </w:r>
        <w:r w:rsidR="00D52813" w:rsidRPr="006A7244">
          <w:rPr>
            <w:bCs/>
            <w:color w:val="0000FF"/>
            <w:u w:val="single"/>
          </w:rPr>
          <w:t>тодам контроля качества</w:t>
        </w:r>
      </w:hyperlink>
      <w:r w:rsidR="00D52813" w:rsidRPr="00847AFC">
        <w:rPr>
          <w:color w:val="000000"/>
        </w:rPr>
        <w:t xml:space="preserve">; </w:t>
      </w:r>
      <w:hyperlink r:id="rId525" w:history="1">
        <w:r w:rsidR="00D52813" w:rsidRPr="00C8486A">
          <w:rPr>
            <w:rStyle w:val="a3"/>
          </w:rPr>
          <w:t>ГОСТ 17.1.4.01-80. Охрана природы. Гидросфера. Общие треб</w:t>
        </w:r>
        <w:r w:rsidR="00D52813" w:rsidRPr="00C8486A">
          <w:rPr>
            <w:rStyle w:val="a3"/>
          </w:rPr>
          <w:t>о</w:t>
        </w:r>
        <w:r w:rsidR="00D52813" w:rsidRPr="00C8486A">
          <w:rPr>
            <w:rStyle w:val="a3"/>
          </w:rPr>
          <w:t>вания к методам определения нефтепродуктов в природных и сточных водах</w:t>
        </w:r>
      </w:hyperlink>
      <w:r w:rsidR="00D52813" w:rsidRPr="00847AFC">
        <w:rPr>
          <w:color w:val="000000"/>
        </w:rPr>
        <w:t xml:space="preserve">; </w:t>
      </w:r>
      <w:hyperlink r:id="rId526" w:history="1">
        <w:r w:rsidR="00D52813" w:rsidRPr="00C8486A">
          <w:rPr>
            <w:rStyle w:val="a3"/>
          </w:rPr>
          <w:t>ГОСТ 17.4.3.03-85. Охрана природы. Почвы. Общие требования к методам определения загря</w:t>
        </w:r>
        <w:r w:rsidR="00D52813" w:rsidRPr="00C8486A">
          <w:rPr>
            <w:rStyle w:val="a3"/>
          </w:rPr>
          <w:t>з</w:t>
        </w:r>
        <w:r w:rsidR="00D52813" w:rsidRPr="00C8486A">
          <w:rPr>
            <w:rStyle w:val="a3"/>
          </w:rPr>
          <w:t>няющих веществ</w:t>
        </w:r>
      </w:hyperlink>
      <w:r w:rsidR="00D52813" w:rsidRPr="00847AFC">
        <w:rPr>
          <w:color w:val="000000"/>
        </w:rPr>
        <w:t>.</w:t>
      </w:r>
    </w:p>
    <w:p w:rsidR="00D52813" w:rsidRPr="00847AFC" w:rsidRDefault="00D52813" w:rsidP="00D11BEC">
      <w:pPr>
        <w:pStyle w:val="aa"/>
        <w:spacing w:before="0" w:beforeAutospacing="0" w:after="60" w:afterAutospacing="0"/>
        <w:ind w:firstLine="709"/>
        <w:rPr>
          <w:color w:val="000000"/>
        </w:rPr>
      </w:pPr>
      <w:r w:rsidRPr="00847AFC">
        <w:rPr>
          <w:color w:val="000000"/>
        </w:rPr>
        <w:t>Допускается экспериментальное использование апробированных на практике н</w:t>
      </w:r>
      <w:r w:rsidRPr="00847AFC">
        <w:rPr>
          <w:color w:val="000000"/>
        </w:rPr>
        <w:t>о</w:t>
      </w:r>
      <w:r w:rsidRPr="00847AFC">
        <w:rPr>
          <w:color w:val="000000"/>
        </w:rPr>
        <w:t>вых методов при соответствующем обосновании в программе работ.</w:t>
      </w:r>
    </w:p>
    <w:p w:rsidR="00D52813" w:rsidRPr="00847AFC" w:rsidRDefault="00C3025B" w:rsidP="00D11BEC">
      <w:pPr>
        <w:pStyle w:val="aa"/>
        <w:spacing w:before="0" w:beforeAutospacing="0" w:after="60" w:afterAutospacing="0"/>
        <w:ind w:firstLine="709"/>
        <w:rPr>
          <w:color w:val="000000"/>
        </w:rPr>
      </w:pPr>
      <w:hyperlink r:id="rId527" w:history="1">
        <w:r w:rsidR="00D52813">
          <w:rPr>
            <w:bCs/>
            <w:color w:val="0000FF"/>
            <w:u w:val="single"/>
          </w:rPr>
          <w:t>4.42.</w:t>
        </w:r>
      </w:hyperlink>
      <w:r w:rsidR="00D52813">
        <w:rPr>
          <w:bCs/>
          <w:color w:val="0000FF"/>
        </w:rPr>
        <w:t xml:space="preserve"> </w:t>
      </w:r>
      <w:r w:rsidR="00D52813" w:rsidRPr="00847AFC">
        <w:rPr>
          <w:color w:val="000000"/>
        </w:rPr>
        <w:t>Набор анализируемых компонентов устанавливается техническим заданием в зависимости от вида строительства, стадии изысканий и предполагаемого состава загря</w:t>
      </w:r>
      <w:r w:rsidR="00D52813" w:rsidRPr="00847AFC">
        <w:rPr>
          <w:color w:val="000000"/>
        </w:rPr>
        <w:t>з</w:t>
      </w:r>
      <w:r w:rsidR="00D52813" w:rsidRPr="00847AFC">
        <w:rPr>
          <w:color w:val="000000"/>
        </w:rPr>
        <w:t>нителей с учетом вида деятельности, вызывающей загрязнение.</w:t>
      </w:r>
    </w:p>
    <w:p w:rsidR="00D52813" w:rsidRPr="00847AFC" w:rsidRDefault="00D52813" w:rsidP="00D11BEC">
      <w:pPr>
        <w:pStyle w:val="aa"/>
        <w:spacing w:before="0" w:beforeAutospacing="0" w:after="60" w:afterAutospacing="0"/>
        <w:ind w:firstLine="709"/>
        <w:rPr>
          <w:color w:val="000000"/>
        </w:rPr>
      </w:pPr>
      <w:r w:rsidRPr="00847AFC">
        <w:rPr>
          <w:color w:val="000000"/>
        </w:rPr>
        <w:t>В перечень определяемых химических элементов и соединений входят: тяжелые металлы, мышьяк, фтор, бром, сера, аммоний, цианиды, фосфаты, ароматические соед</w:t>
      </w:r>
      <w:r w:rsidRPr="00847AFC">
        <w:rPr>
          <w:color w:val="000000"/>
        </w:rPr>
        <w:t>и</w:t>
      </w:r>
      <w:r w:rsidRPr="00847AFC">
        <w:rPr>
          <w:color w:val="000000"/>
        </w:rPr>
        <w:t>нения (бензол, толуол, ксилол, фенолы), полициклические углеводороды (бенз(а)пирен), хлорированные углеводороды (алифатические, полихлорбифенилы, полиароматические), хлорорганические и фосфорорганические соединения (пестициды), нефть и нефтепроду</w:t>
      </w:r>
      <w:r w:rsidRPr="00847AFC">
        <w:rPr>
          <w:color w:val="000000"/>
        </w:rPr>
        <w:t>к</w:t>
      </w:r>
      <w:r w:rsidRPr="00847AFC">
        <w:rPr>
          <w:color w:val="000000"/>
        </w:rPr>
        <w:t>ты, минеральные масла.</w:t>
      </w:r>
    </w:p>
    <w:p w:rsidR="00D52813" w:rsidRDefault="00C3025B" w:rsidP="00D11BEC">
      <w:pPr>
        <w:pStyle w:val="aa"/>
        <w:spacing w:before="0" w:beforeAutospacing="0" w:after="60" w:afterAutospacing="0"/>
        <w:ind w:firstLine="709"/>
        <w:rPr>
          <w:color w:val="000000"/>
        </w:rPr>
      </w:pPr>
      <w:hyperlink r:id="rId528" w:history="1">
        <w:r w:rsidR="00D52813">
          <w:rPr>
            <w:bCs/>
            <w:color w:val="0000FF"/>
            <w:u w:val="single"/>
          </w:rPr>
          <w:t>4.43.</w:t>
        </w:r>
      </w:hyperlink>
      <w:r w:rsidR="00D52813">
        <w:t xml:space="preserve"> </w:t>
      </w:r>
      <w:r w:rsidR="00D52813" w:rsidRPr="00847AFC">
        <w:rPr>
          <w:color w:val="000000"/>
        </w:rPr>
        <w:t>Все химико-аналитические исследования должны проводиться в лаборатор</w:t>
      </w:r>
      <w:r w:rsidR="00D52813" w:rsidRPr="00847AFC">
        <w:rPr>
          <w:color w:val="000000"/>
        </w:rPr>
        <w:t>и</w:t>
      </w:r>
      <w:r w:rsidR="00D52813" w:rsidRPr="00847AFC">
        <w:rPr>
          <w:color w:val="000000"/>
        </w:rPr>
        <w:t>ях, прошедших государственную аттестацию и получивших соответствующий сертификат (лицензию).</w:t>
      </w:r>
    </w:p>
    <w:p w:rsidR="00D52813" w:rsidRPr="00847AFC" w:rsidRDefault="00D52813" w:rsidP="006B699D">
      <w:pPr>
        <w:pStyle w:val="2"/>
        <w:numPr>
          <w:ilvl w:val="2"/>
          <w:numId w:val="21"/>
        </w:numPr>
        <w:ind w:left="709" w:hanging="709"/>
        <w:jc w:val="center"/>
      </w:pPr>
      <w:bookmarkStart w:id="320" w:name="_Toc327953389"/>
      <w:bookmarkStart w:id="321" w:name="_Toc328038982"/>
      <w:bookmarkStart w:id="322" w:name="_Toc328039637"/>
      <w:bookmarkStart w:id="323" w:name="_Toc328039764"/>
      <w:bookmarkStart w:id="324" w:name="_Toc328568978"/>
      <w:bookmarkStart w:id="325" w:name="_Toc332026533"/>
      <w:r w:rsidRPr="00847AFC">
        <w:t>Исследования вредных физических воздействий</w:t>
      </w:r>
      <w:bookmarkEnd w:id="320"/>
      <w:bookmarkEnd w:id="321"/>
      <w:bookmarkEnd w:id="322"/>
      <w:bookmarkEnd w:id="323"/>
      <w:bookmarkEnd w:id="324"/>
      <w:bookmarkEnd w:id="325"/>
    </w:p>
    <w:p w:rsidR="00D52813" w:rsidRPr="00847AFC" w:rsidRDefault="00C3025B" w:rsidP="00D11BEC">
      <w:pPr>
        <w:spacing w:after="60"/>
        <w:ind w:firstLine="709"/>
        <w:rPr>
          <w:rFonts w:eastAsia="Times New Roman"/>
          <w:color w:val="000000"/>
          <w:lang w:eastAsia="ru-RU"/>
        </w:rPr>
      </w:pPr>
      <w:hyperlink r:id="rId529" w:history="1">
        <w:r w:rsidR="00D52813">
          <w:rPr>
            <w:bCs/>
            <w:color w:val="0000FF"/>
            <w:u w:val="single"/>
          </w:rPr>
          <w:t>4.66.</w:t>
        </w:r>
      </w:hyperlink>
      <w:r w:rsidR="00D52813" w:rsidRPr="00847AFC">
        <w:rPr>
          <w:rFonts w:eastAsia="Times New Roman"/>
          <w:b/>
          <w:bCs/>
          <w:color w:val="000000"/>
          <w:lang w:eastAsia="ru-RU"/>
        </w:rPr>
        <w:t xml:space="preserve"> </w:t>
      </w:r>
      <w:r w:rsidR="00D52813" w:rsidRPr="00847AFC">
        <w:rPr>
          <w:rFonts w:eastAsia="Times New Roman"/>
          <w:bCs/>
          <w:color w:val="000000"/>
          <w:lang w:eastAsia="ru-RU"/>
        </w:rPr>
        <w:t>Исследование вредных физических воздействий</w:t>
      </w:r>
      <w:r w:rsidR="00D52813" w:rsidRPr="00A03621">
        <w:rPr>
          <w:rFonts w:eastAsia="Times New Roman"/>
          <w:color w:val="000000"/>
          <w:lang w:eastAsia="ru-RU"/>
        </w:rPr>
        <w:t xml:space="preserve"> </w:t>
      </w:r>
      <w:r w:rsidR="00D52813" w:rsidRPr="00847AFC">
        <w:rPr>
          <w:rFonts w:eastAsia="Times New Roman"/>
          <w:color w:val="000000"/>
          <w:lang w:eastAsia="ru-RU"/>
        </w:rPr>
        <w:t>(электромагнитного излуч</w:t>
      </w:r>
      <w:r w:rsidR="00D52813" w:rsidRPr="00847AFC">
        <w:rPr>
          <w:rFonts w:eastAsia="Times New Roman"/>
          <w:color w:val="000000"/>
          <w:lang w:eastAsia="ru-RU"/>
        </w:rPr>
        <w:t>е</w:t>
      </w:r>
      <w:r w:rsidR="00D52813" w:rsidRPr="00847AFC">
        <w:rPr>
          <w:rFonts w:eastAsia="Times New Roman"/>
          <w:color w:val="000000"/>
          <w:lang w:eastAsia="ru-RU"/>
        </w:rPr>
        <w:t>ния, шума,</w:t>
      </w:r>
      <w:r w:rsidR="00D52813">
        <w:rPr>
          <w:rFonts w:eastAsia="Times New Roman"/>
          <w:color w:val="000000"/>
          <w:lang w:eastAsia="ru-RU"/>
        </w:rPr>
        <w:t xml:space="preserve"> </w:t>
      </w:r>
      <w:hyperlink r:id="rId530" w:tooltip="Вибрация" w:history="1">
        <w:r w:rsidR="00D52813" w:rsidRPr="00A03621">
          <w:rPr>
            <w:rFonts w:eastAsia="Times New Roman"/>
            <w:color w:val="0000FF"/>
            <w:u w:val="single"/>
            <w:lang w:eastAsia="ru-RU"/>
          </w:rPr>
          <w:t>вибрации</w:t>
        </w:r>
      </w:hyperlink>
      <w:r w:rsidR="00D52813" w:rsidRPr="00847AFC">
        <w:rPr>
          <w:rFonts w:eastAsia="Times New Roman"/>
          <w:color w:val="000000"/>
          <w:lang w:eastAsia="ru-RU"/>
        </w:rPr>
        <w:t>, тепловых полей и др.) должно осуществляться в первую очередь при разработке градостроительной документации и проектировании жилищного стро</w:t>
      </w:r>
      <w:r w:rsidR="00D52813" w:rsidRPr="00847AFC">
        <w:rPr>
          <w:rFonts w:eastAsia="Times New Roman"/>
          <w:color w:val="000000"/>
          <w:lang w:eastAsia="ru-RU"/>
        </w:rPr>
        <w:t>и</w:t>
      </w:r>
      <w:r w:rsidR="00D52813" w:rsidRPr="00847AFC">
        <w:rPr>
          <w:rFonts w:eastAsia="Times New Roman"/>
          <w:color w:val="000000"/>
          <w:lang w:eastAsia="ru-RU"/>
        </w:rPr>
        <w:t>тельства на освоенных территориях. При этом должны быть зафиксированы основные и</w:t>
      </w:r>
      <w:r w:rsidR="00D52813" w:rsidRPr="00847AFC">
        <w:rPr>
          <w:rFonts w:eastAsia="Times New Roman"/>
          <w:color w:val="000000"/>
          <w:lang w:eastAsia="ru-RU"/>
        </w:rPr>
        <w:t>с</w:t>
      </w:r>
      <w:r w:rsidR="00D52813" w:rsidRPr="00847AFC">
        <w:rPr>
          <w:rFonts w:eastAsia="Times New Roman"/>
          <w:color w:val="000000"/>
          <w:lang w:eastAsia="ru-RU"/>
        </w:rPr>
        <w:t>точники вредного воздействия, его интенсивность и выявлены зоны дискомфорта с пр</w:t>
      </w:r>
      <w:r w:rsidR="00D52813" w:rsidRPr="00847AFC">
        <w:rPr>
          <w:rFonts w:eastAsia="Times New Roman"/>
          <w:color w:val="000000"/>
          <w:lang w:eastAsia="ru-RU"/>
        </w:rPr>
        <w:t>е</w:t>
      </w:r>
      <w:r w:rsidR="00D52813" w:rsidRPr="00847AFC">
        <w:rPr>
          <w:rFonts w:eastAsia="Times New Roman"/>
          <w:color w:val="000000"/>
          <w:lang w:eastAsia="ru-RU"/>
        </w:rPr>
        <w:t>вышением допустимого уровня вредного физического воздействия.</w:t>
      </w:r>
    </w:p>
    <w:p w:rsidR="00D52813" w:rsidRPr="00847AFC" w:rsidRDefault="00C3025B" w:rsidP="00D11BEC">
      <w:pPr>
        <w:spacing w:after="60"/>
        <w:ind w:firstLine="709"/>
        <w:rPr>
          <w:rFonts w:eastAsia="Times New Roman"/>
          <w:color w:val="000000"/>
          <w:lang w:eastAsia="ru-RU"/>
        </w:rPr>
      </w:pPr>
      <w:hyperlink r:id="rId531" w:history="1">
        <w:r w:rsidR="00D52813">
          <w:rPr>
            <w:bCs/>
            <w:color w:val="0000FF"/>
            <w:u w:val="single"/>
          </w:rPr>
          <w:t>4.67.</w:t>
        </w:r>
      </w:hyperlink>
      <w:r w:rsidR="00D52813">
        <w:rPr>
          <w:rFonts w:eastAsia="Times New Roman"/>
          <w:color w:val="000000"/>
          <w:lang w:eastAsia="ru-RU"/>
        </w:rPr>
        <w:t xml:space="preserve"> </w:t>
      </w:r>
      <w:r w:rsidR="00D52813" w:rsidRPr="00847AFC">
        <w:rPr>
          <w:rFonts w:eastAsia="Times New Roman"/>
          <w:color w:val="000000"/>
          <w:lang w:eastAsia="ru-RU"/>
        </w:rPr>
        <w:t>Для предварительной оценки вредных физических воздействий следует и</w:t>
      </w:r>
      <w:r w:rsidR="00D52813" w:rsidRPr="00847AFC">
        <w:rPr>
          <w:rFonts w:eastAsia="Times New Roman"/>
          <w:color w:val="000000"/>
          <w:lang w:eastAsia="ru-RU"/>
        </w:rPr>
        <w:t>с</w:t>
      </w:r>
      <w:r w:rsidR="00D52813" w:rsidRPr="00847AFC">
        <w:rPr>
          <w:rFonts w:eastAsia="Times New Roman"/>
          <w:color w:val="000000"/>
          <w:lang w:eastAsia="ru-RU"/>
        </w:rPr>
        <w:t>пользовать материалы территориальных подразделений специально уполномоченных г</w:t>
      </w:r>
      <w:r w:rsidR="00D52813" w:rsidRPr="00847AFC">
        <w:rPr>
          <w:rFonts w:eastAsia="Times New Roman"/>
          <w:color w:val="000000"/>
          <w:lang w:eastAsia="ru-RU"/>
        </w:rPr>
        <w:t>о</w:t>
      </w:r>
      <w:r w:rsidR="00D52813" w:rsidRPr="00847AFC">
        <w:rPr>
          <w:rFonts w:eastAsia="Times New Roman"/>
          <w:color w:val="000000"/>
          <w:lang w:eastAsia="ru-RU"/>
        </w:rPr>
        <w:t>сударственных органов в области охраны окружающей среды и центров санитарно-эпидемиологического надзора Минздрава России.</w:t>
      </w:r>
    </w:p>
    <w:p w:rsidR="00D52813" w:rsidRPr="00847AFC" w:rsidRDefault="00D52813" w:rsidP="00D11BEC">
      <w:pPr>
        <w:spacing w:after="60"/>
        <w:ind w:firstLine="709"/>
        <w:rPr>
          <w:rFonts w:eastAsia="Times New Roman"/>
          <w:color w:val="000000"/>
          <w:lang w:eastAsia="ru-RU"/>
        </w:rPr>
      </w:pPr>
      <w:r w:rsidRPr="00847AFC">
        <w:rPr>
          <w:rFonts w:eastAsia="Times New Roman"/>
          <w:color w:val="000000"/>
          <w:lang w:eastAsia="ru-RU"/>
        </w:rPr>
        <w:t>Для непосредственной оценки физических воздействий в составе инженерно-экологических изысканий следует производить специальное измерение компонент эле</w:t>
      </w:r>
      <w:r w:rsidRPr="00847AFC">
        <w:rPr>
          <w:rFonts w:eastAsia="Times New Roman"/>
          <w:color w:val="000000"/>
          <w:lang w:eastAsia="ru-RU"/>
        </w:rPr>
        <w:t>к</w:t>
      </w:r>
      <w:r w:rsidRPr="00847AFC">
        <w:rPr>
          <w:rFonts w:eastAsia="Times New Roman"/>
          <w:color w:val="000000"/>
          <w:lang w:eastAsia="ru-RU"/>
        </w:rPr>
        <w:t>тромагнитного поля в различных диапазонах частот, амплитудного уровня и частотного состава вибраций от различных промышленных, транспортных и бытовых источников, шумов и др. силами самой изыскательской организации (при наличии соответствующих лицензий и сертифицированных технических средств) или привлекать специализирова</w:t>
      </w:r>
      <w:r w:rsidRPr="00847AFC">
        <w:rPr>
          <w:rFonts w:eastAsia="Times New Roman"/>
          <w:color w:val="000000"/>
          <w:lang w:eastAsia="ru-RU"/>
        </w:rPr>
        <w:t>н</w:t>
      </w:r>
      <w:r w:rsidRPr="00847AFC">
        <w:rPr>
          <w:rFonts w:eastAsia="Times New Roman"/>
          <w:color w:val="000000"/>
          <w:lang w:eastAsia="ru-RU"/>
        </w:rPr>
        <w:t>ные организации, имеющие лицензии на право проведения таких работ и сертификаты на технические средства контроля физических воздействий на окружающую среду и здор</w:t>
      </w:r>
      <w:r w:rsidRPr="00847AFC">
        <w:rPr>
          <w:rFonts w:eastAsia="Times New Roman"/>
          <w:color w:val="000000"/>
          <w:lang w:eastAsia="ru-RU"/>
        </w:rPr>
        <w:t>о</w:t>
      </w:r>
      <w:r w:rsidRPr="00847AFC">
        <w:rPr>
          <w:rFonts w:eastAsia="Times New Roman"/>
          <w:color w:val="000000"/>
          <w:lang w:eastAsia="ru-RU"/>
        </w:rPr>
        <w:t>вье людей.</w:t>
      </w:r>
    </w:p>
    <w:p w:rsidR="00D52813" w:rsidRPr="00847AFC" w:rsidRDefault="00C3025B" w:rsidP="00D11BEC">
      <w:pPr>
        <w:spacing w:after="60"/>
        <w:ind w:firstLine="709"/>
        <w:rPr>
          <w:rFonts w:eastAsia="Times New Roman"/>
          <w:color w:val="000000"/>
          <w:lang w:eastAsia="ru-RU"/>
        </w:rPr>
      </w:pPr>
      <w:hyperlink r:id="rId532" w:history="1">
        <w:r w:rsidR="00D52813">
          <w:rPr>
            <w:bCs/>
            <w:color w:val="0000FF"/>
            <w:u w:val="single"/>
          </w:rPr>
          <w:t>4.68.</w:t>
        </w:r>
      </w:hyperlink>
      <w:r w:rsidR="00D52813">
        <w:rPr>
          <w:rFonts w:eastAsia="Times New Roman"/>
          <w:color w:val="000000"/>
          <w:lang w:eastAsia="ru-RU"/>
        </w:rPr>
        <w:t xml:space="preserve"> </w:t>
      </w:r>
      <w:r w:rsidR="00D52813" w:rsidRPr="00847AFC">
        <w:rPr>
          <w:rFonts w:eastAsia="Times New Roman"/>
          <w:color w:val="000000"/>
          <w:lang w:eastAsia="ru-RU"/>
        </w:rPr>
        <w:t>Оценка воздействия электромагнитного излучения на организм человека включает оценку воздействия электрического и магнитного полей, создаваемых высок</w:t>
      </w:r>
      <w:r w:rsidR="00D52813" w:rsidRPr="00847AFC">
        <w:rPr>
          <w:rFonts w:eastAsia="Times New Roman"/>
          <w:color w:val="000000"/>
          <w:lang w:eastAsia="ru-RU"/>
        </w:rPr>
        <w:t>о</w:t>
      </w:r>
      <w:r w:rsidR="00D52813" w:rsidRPr="00847AFC">
        <w:rPr>
          <w:rFonts w:eastAsia="Times New Roman"/>
          <w:color w:val="000000"/>
          <w:lang w:eastAsia="ru-RU"/>
        </w:rPr>
        <w:t>вольтными линиями электропередачи переменного тока промышленной частоты (ЛЭП), а также высоковольтными установками постоянного тока (электростатическое поле) для электромагнитных полей радиочастот, включая метровый и дециметровый диапазоны волн телевизионных станций.</w:t>
      </w:r>
    </w:p>
    <w:p w:rsidR="00D52813" w:rsidRPr="00847AFC" w:rsidRDefault="00C3025B" w:rsidP="00D11BEC">
      <w:pPr>
        <w:spacing w:after="60"/>
        <w:ind w:firstLine="709"/>
        <w:rPr>
          <w:rFonts w:eastAsia="Times New Roman"/>
          <w:color w:val="000000"/>
          <w:lang w:eastAsia="ru-RU"/>
        </w:rPr>
      </w:pPr>
      <w:hyperlink r:id="rId533" w:history="1">
        <w:r w:rsidR="00D52813">
          <w:rPr>
            <w:bCs/>
            <w:color w:val="0000FF"/>
            <w:u w:val="single"/>
          </w:rPr>
          <w:t>4.69.</w:t>
        </w:r>
      </w:hyperlink>
      <w:r w:rsidR="00D52813">
        <w:rPr>
          <w:rFonts w:eastAsia="Times New Roman"/>
          <w:color w:val="000000"/>
          <w:lang w:eastAsia="ru-RU"/>
        </w:rPr>
        <w:t xml:space="preserve"> </w:t>
      </w:r>
      <w:r w:rsidR="00D52813" w:rsidRPr="00847AFC">
        <w:rPr>
          <w:rFonts w:eastAsia="Times New Roman"/>
          <w:color w:val="000000"/>
          <w:lang w:eastAsia="ru-RU"/>
        </w:rPr>
        <w:t xml:space="preserve">Предельно допустимые уровни (ПДУ) напряженности электрических полей промышленной частоты (50 Гц), установленные </w:t>
      </w:r>
      <w:hyperlink r:id="rId534" w:history="1">
        <w:r w:rsidR="00D52813" w:rsidRPr="00C8486A">
          <w:rPr>
            <w:rStyle w:val="a3"/>
            <w:rFonts w:eastAsia="Times New Roman"/>
            <w:lang w:eastAsia="ru-RU"/>
          </w:rPr>
          <w:t>ГОСТ 12.1.002-84. Система стандартов безопасности труда. Электрические поля промышленной частоты. Допустимые уровни напряженности и требования к проведению контроля на рабочих местах</w:t>
        </w:r>
      </w:hyperlink>
      <w:r w:rsidR="00D52813">
        <w:rPr>
          <w:rFonts w:eastAsia="Times New Roman"/>
          <w:color w:val="000000"/>
          <w:lang w:eastAsia="ru-RU"/>
        </w:rPr>
        <w:t xml:space="preserve"> </w:t>
      </w:r>
      <w:r w:rsidR="00D52813" w:rsidRPr="00847AFC">
        <w:rPr>
          <w:rFonts w:eastAsia="Times New Roman"/>
          <w:color w:val="000000"/>
          <w:lang w:eastAsia="ru-RU"/>
        </w:rPr>
        <w:t xml:space="preserve">и </w:t>
      </w:r>
      <w:hyperlink r:id="rId535" w:history="1">
        <w:r w:rsidR="00D52813" w:rsidRPr="00C8486A">
          <w:rPr>
            <w:rStyle w:val="a3"/>
            <w:rFonts w:eastAsia="Times New Roman"/>
            <w:lang w:eastAsia="ru-RU"/>
          </w:rPr>
          <w:t>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hyperlink>
      <w:r w:rsidR="00D52813" w:rsidRPr="00847AFC">
        <w:rPr>
          <w:rFonts w:eastAsia="Times New Roman"/>
          <w:color w:val="000000"/>
          <w:lang w:eastAsia="ru-RU"/>
        </w:rPr>
        <w:t>, представлены в таблице 4.5.</w:t>
      </w:r>
    </w:p>
    <w:p w:rsidR="00D52813" w:rsidRPr="00847AFC" w:rsidRDefault="00D52813" w:rsidP="00D11BEC">
      <w:pPr>
        <w:spacing w:after="60"/>
        <w:ind w:firstLine="709"/>
        <w:jc w:val="right"/>
        <w:rPr>
          <w:rFonts w:eastAsia="Times New Roman"/>
          <w:color w:val="000000"/>
          <w:lang w:eastAsia="ru-RU"/>
        </w:rPr>
      </w:pPr>
      <w:r w:rsidRPr="00847AFC">
        <w:rPr>
          <w:rFonts w:eastAsia="Times New Roman"/>
          <w:iCs/>
          <w:color w:val="000000"/>
          <w:lang w:eastAsia="ru-RU"/>
        </w:rPr>
        <w:t>Таблица 4.5</w:t>
      </w:r>
      <w:r>
        <w:rPr>
          <w:rFonts w:eastAsia="Times New Roman"/>
          <w:iCs/>
          <w:color w:val="000000"/>
          <w:lang w:eastAsia="ru-RU"/>
        </w:rPr>
        <w:t xml:space="preserve"> </w:t>
      </w:r>
      <w:hyperlink r:id="rId536" w:history="1">
        <w:r>
          <w:rPr>
            <w:rFonts w:eastAsia="Times New Roman"/>
            <w:bCs/>
            <w:color w:val="0000FF"/>
            <w:u w:val="single"/>
            <w:lang w:eastAsia="ru-RU"/>
          </w:rPr>
          <w:t>(СП 11-102-97)</w:t>
        </w:r>
      </w:hyperlink>
    </w:p>
    <w:p w:rsidR="00D52813" w:rsidRPr="00847AFC" w:rsidRDefault="00D52813" w:rsidP="00D11BEC">
      <w:pPr>
        <w:spacing w:after="60"/>
        <w:ind w:firstLine="709"/>
        <w:jc w:val="center"/>
        <w:rPr>
          <w:rFonts w:eastAsia="Times New Roman"/>
          <w:color w:val="000000"/>
          <w:lang w:eastAsia="ru-RU"/>
        </w:rPr>
      </w:pPr>
      <w:r w:rsidRPr="00847AFC">
        <w:rPr>
          <w:rFonts w:eastAsia="Times New Roman"/>
          <w:b/>
          <w:bCs/>
          <w:color w:val="000000"/>
          <w:lang w:eastAsia="ru-RU"/>
        </w:rPr>
        <w:t>Предельно допустимые уровни (ПДУ) напряженности электрического поля</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6849"/>
        <w:gridCol w:w="2583"/>
      </w:tblGrid>
      <w:tr w:rsidR="00D52813" w:rsidRPr="00847AFC" w:rsidTr="003159CF">
        <w:trPr>
          <w:tblHeader/>
          <w:tblCellSpacing w:w="7" w:type="dxa"/>
        </w:trPr>
        <w:tc>
          <w:tcPr>
            <w:tcW w:w="3600" w:type="pct"/>
            <w:vAlign w:val="center"/>
          </w:tcPr>
          <w:p w:rsidR="00D52813" w:rsidRPr="00847AFC" w:rsidRDefault="00D52813" w:rsidP="003159CF">
            <w:pPr>
              <w:spacing w:after="60"/>
              <w:ind w:firstLine="709"/>
              <w:jc w:val="center"/>
              <w:rPr>
                <w:rFonts w:eastAsia="Times New Roman"/>
                <w:color w:val="000000"/>
                <w:lang w:eastAsia="ru-RU"/>
              </w:rPr>
            </w:pPr>
            <w:r w:rsidRPr="00847AFC">
              <w:rPr>
                <w:rFonts w:eastAsia="Times New Roman"/>
                <w:color w:val="000000"/>
                <w:lang w:eastAsia="ru-RU"/>
              </w:rPr>
              <w:t>Место, территория</w:t>
            </w:r>
          </w:p>
        </w:tc>
        <w:tc>
          <w:tcPr>
            <w:tcW w:w="1350" w:type="pct"/>
            <w:vAlign w:val="center"/>
          </w:tcPr>
          <w:p w:rsidR="00D52813" w:rsidRPr="00847AFC" w:rsidRDefault="00D52813" w:rsidP="00614149">
            <w:pPr>
              <w:spacing w:after="60"/>
              <w:jc w:val="center"/>
              <w:rPr>
                <w:rFonts w:eastAsia="Times New Roman"/>
                <w:color w:val="000000"/>
                <w:lang w:eastAsia="ru-RU"/>
              </w:rPr>
            </w:pPr>
            <w:r>
              <w:rPr>
                <w:rFonts w:eastAsia="Times New Roman"/>
                <w:color w:val="000000"/>
                <w:lang w:eastAsia="ru-RU"/>
              </w:rPr>
              <w:t>Напряженность, Е</w:t>
            </w:r>
            <w:r w:rsidRPr="00847AFC">
              <w:rPr>
                <w:rFonts w:eastAsia="Times New Roman"/>
                <w:color w:val="000000"/>
                <w:lang w:eastAsia="ru-RU"/>
              </w:rPr>
              <w:t>, кВ/м</w:t>
            </w:r>
          </w:p>
        </w:tc>
      </w:tr>
      <w:tr w:rsidR="00D52813" w:rsidRPr="00847AFC" w:rsidTr="003159CF">
        <w:trPr>
          <w:tblCellSpacing w:w="7" w:type="dxa"/>
        </w:trPr>
        <w:tc>
          <w:tcPr>
            <w:tcW w:w="3600" w:type="pct"/>
          </w:tcPr>
          <w:p w:rsidR="00D52813" w:rsidRPr="00847AFC" w:rsidRDefault="00D52813" w:rsidP="003159CF">
            <w:pPr>
              <w:spacing w:after="60"/>
              <w:ind w:firstLine="709"/>
              <w:rPr>
                <w:rFonts w:eastAsia="Times New Roman"/>
                <w:color w:val="000000"/>
                <w:lang w:eastAsia="ru-RU"/>
              </w:rPr>
            </w:pPr>
            <w:r w:rsidRPr="00847AFC">
              <w:rPr>
                <w:rFonts w:eastAsia="Times New Roman"/>
                <w:color w:val="000000"/>
                <w:lang w:eastAsia="ru-RU"/>
              </w:rPr>
              <w:t>Внутри жилых зданий</w:t>
            </w:r>
          </w:p>
        </w:tc>
        <w:tc>
          <w:tcPr>
            <w:tcW w:w="1350" w:type="pct"/>
          </w:tcPr>
          <w:p w:rsidR="00D52813" w:rsidRPr="00847AFC" w:rsidRDefault="00D52813" w:rsidP="003159CF">
            <w:pPr>
              <w:spacing w:after="60"/>
              <w:ind w:firstLine="709"/>
              <w:jc w:val="center"/>
              <w:rPr>
                <w:rFonts w:eastAsia="Times New Roman"/>
                <w:color w:val="000000"/>
                <w:lang w:eastAsia="ru-RU"/>
              </w:rPr>
            </w:pPr>
            <w:r w:rsidRPr="00847AFC">
              <w:rPr>
                <w:rFonts w:eastAsia="Times New Roman"/>
                <w:color w:val="000000"/>
                <w:lang w:eastAsia="ru-RU"/>
              </w:rPr>
              <w:t>0,5</w:t>
            </w:r>
          </w:p>
        </w:tc>
      </w:tr>
      <w:tr w:rsidR="00D52813" w:rsidRPr="00847AFC" w:rsidTr="003159CF">
        <w:trPr>
          <w:tblCellSpacing w:w="7" w:type="dxa"/>
        </w:trPr>
        <w:tc>
          <w:tcPr>
            <w:tcW w:w="3600" w:type="pct"/>
          </w:tcPr>
          <w:p w:rsidR="00D52813" w:rsidRPr="00847AFC" w:rsidRDefault="00D52813" w:rsidP="003159CF">
            <w:pPr>
              <w:spacing w:after="60"/>
              <w:ind w:firstLine="709"/>
              <w:rPr>
                <w:rFonts w:eastAsia="Times New Roman"/>
                <w:color w:val="000000"/>
                <w:lang w:eastAsia="ru-RU"/>
              </w:rPr>
            </w:pPr>
            <w:r w:rsidRPr="00847AFC">
              <w:rPr>
                <w:rFonts w:eastAsia="Times New Roman"/>
                <w:color w:val="000000"/>
                <w:lang w:eastAsia="ru-RU"/>
              </w:rPr>
              <w:t>На территории зоны жилой застройки</w:t>
            </w:r>
          </w:p>
        </w:tc>
        <w:tc>
          <w:tcPr>
            <w:tcW w:w="1350" w:type="pct"/>
          </w:tcPr>
          <w:p w:rsidR="00D52813" w:rsidRPr="00847AFC" w:rsidRDefault="00D52813" w:rsidP="003159CF">
            <w:pPr>
              <w:spacing w:after="60"/>
              <w:ind w:firstLine="709"/>
              <w:jc w:val="center"/>
              <w:rPr>
                <w:rFonts w:eastAsia="Times New Roman"/>
                <w:color w:val="000000"/>
                <w:lang w:eastAsia="ru-RU"/>
              </w:rPr>
            </w:pPr>
            <w:r w:rsidRPr="00847AFC">
              <w:rPr>
                <w:rFonts w:eastAsia="Times New Roman"/>
                <w:color w:val="000000"/>
                <w:lang w:eastAsia="ru-RU"/>
              </w:rPr>
              <w:t>1</w:t>
            </w:r>
          </w:p>
        </w:tc>
      </w:tr>
      <w:tr w:rsidR="00D52813" w:rsidRPr="00847AFC" w:rsidTr="003159CF">
        <w:trPr>
          <w:tblCellSpacing w:w="7" w:type="dxa"/>
        </w:trPr>
        <w:tc>
          <w:tcPr>
            <w:tcW w:w="3600" w:type="pct"/>
          </w:tcPr>
          <w:p w:rsidR="00D52813" w:rsidRPr="00847AFC" w:rsidRDefault="00D52813" w:rsidP="003159CF">
            <w:pPr>
              <w:spacing w:after="60"/>
              <w:ind w:firstLine="709"/>
              <w:rPr>
                <w:rFonts w:eastAsia="Times New Roman"/>
                <w:color w:val="000000"/>
                <w:lang w:eastAsia="ru-RU"/>
              </w:rPr>
            </w:pPr>
            <w:r w:rsidRPr="00847AFC">
              <w:rPr>
                <w:rFonts w:eastAsia="Times New Roman"/>
                <w:color w:val="000000"/>
                <w:lang w:eastAsia="ru-RU"/>
              </w:rPr>
              <w:t>В населенной местности вне зоны жилой застройки</w:t>
            </w:r>
          </w:p>
        </w:tc>
        <w:tc>
          <w:tcPr>
            <w:tcW w:w="1350" w:type="pct"/>
          </w:tcPr>
          <w:p w:rsidR="00D52813" w:rsidRPr="00847AFC" w:rsidRDefault="00D52813" w:rsidP="003159CF">
            <w:pPr>
              <w:spacing w:after="60"/>
              <w:ind w:firstLine="709"/>
              <w:jc w:val="center"/>
              <w:rPr>
                <w:rFonts w:eastAsia="Times New Roman"/>
                <w:color w:val="000000"/>
                <w:lang w:eastAsia="ru-RU"/>
              </w:rPr>
            </w:pPr>
            <w:r w:rsidRPr="00847AFC">
              <w:rPr>
                <w:rFonts w:eastAsia="Times New Roman"/>
                <w:color w:val="000000"/>
                <w:lang w:eastAsia="ru-RU"/>
              </w:rPr>
              <w:t>5</w:t>
            </w:r>
          </w:p>
        </w:tc>
      </w:tr>
      <w:tr w:rsidR="00D52813" w:rsidRPr="00847AFC" w:rsidTr="003159CF">
        <w:trPr>
          <w:tblCellSpacing w:w="7" w:type="dxa"/>
        </w:trPr>
        <w:tc>
          <w:tcPr>
            <w:tcW w:w="3600" w:type="pct"/>
          </w:tcPr>
          <w:p w:rsidR="00D52813" w:rsidRPr="00847AFC" w:rsidRDefault="00D52813" w:rsidP="003159CF">
            <w:pPr>
              <w:spacing w:after="60"/>
              <w:ind w:firstLine="709"/>
              <w:rPr>
                <w:rFonts w:eastAsia="Times New Roman"/>
                <w:color w:val="000000"/>
                <w:lang w:eastAsia="ru-RU"/>
              </w:rPr>
            </w:pPr>
            <w:r w:rsidRPr="00847AFC">
              <w:rPr>
                <w:rFonts w:eastAsia="Times New Roman"/>
                <w:color w:val="000000"/>
                <w:lang w:eastAsia="ru-RU"/>
              </w:rPr>
              <w:t>На участке пересечения высоковольтных линий с автод</w:t>
            </w:r>
            <w:r w:rsidRPr="00847AFC">
              <w:rPr>
                <w:rFonts w:eastAsia="Times New Roman"/>
                <w:color w:val="000000"/>
                <w:lang w:eastAsia="ru-RU"/>
              </w:rPr>
              <w:t>о</w:t>
            </w:r>
            <w:r w:rsidRPr="00847AFC">
              <w:rPr>
                <w:rFonts w:eastAsia="Times New Roman"/>
                <w:color w:val="000000"/>
                <w:lang w:eastAsia="ru-RU"/>
              </w:rPr>
              <w:t>рогами I- IV категории</w:t>
            </w:r>
          </w:p>
        </w:tc>
        <w:tc>
          <w:tcPr>
            <w:tcW w:w="1350" w:type="pct"/>
          </w:tcPr>
          <w:p w:rsidR="00D52813" w:rsidRPr="00847AFC" w:rsidRDefault="00D52813" w:rsidP="003159CF">
            <w:pPr>
              <w:spacing w:after="60"/>
              <w:ind w:firstLine="709"/>
              <w:jc w:val="center"/>
              <w:rPr>
                <w:rFonts w:eastAsia="Times New Roman"/>
                <w:color w:val="000000"/>
                <w:lang w:eastAsia="ru-RU"/>
              </w:rPr>
            </w:pPr>
            <w:r w:rsidRPr="00847AFC">
              <w:rPr>
                <w:rFonts w:eastAsia="Times New Roman"/>
                <w:color w:val="000000"/>
                <w:lang w:eastAsia="ru-RU"/>
              </w:rPr>
              <w:t>10</w:t>
            </w:r>
          </w:p>
        </w:tc>
      </w:tr>
      <w:tr w:rsidR="00D52813" w:rsidRPr="00847AFC" w:rsidTr="003159CF">
        <w:trPr>
          <w:tblCellSpacing w:w="7" w:type="dxa"/>
        </w:trPr>
        <w:tc>
          <w:tcPr>
            <w:tcW w:w="3600" w:type="pct"/>
          </w:tcPr>
          <w:p w:rsidR="00D52813" w:rsidRPr="00847AFC" w:rsidRDefault="00D52813" w:rsidP="003159CF">
            <w:pPr>
              <w:spacing w:after="60"/>
              <w:ind w:firstLine="709"/>
              <w:rPr>
                <w:rFonts w:eastAsia="Times New Roman"/>
                <w:color w:val="000000"/>
                <w:lang w:eastAsia="ru-RU"/>
              </w:rPr>
            </w:pPr>
            <w:r w:rsidRPr="00847AFC">
              <w:rPr>
                <w:rFonts w:eastAsia="Times New Roman"/>
                <w:color w:val="000000"/>
                <w:lang w:eastAsia="ru-RU"/>
              </w:rPr>
              <w:t>В ненаселенной местности, доступной для транспорта</w:t>
            </w:r>
          </w:p>
        </w:tc>
        <w:tc>
          <w:tcPr>
            <w:tcW w:w="1350" w:type="pct"/>
          </w:tcPr>
          <w:p w:rsidR="00D52813" w:rsidRPr="00847AFC" w:rsidRDefault="00D52813" w:rsidP="003159CF">
            <w:pPr>
              <w:spacing w:after="60"/>
              <w:ind w:firstLine="709"/>
              <w:jc w:val="center"/>
              <w:rPr>
                <w:rFonts w:eastAsia="Times New Roman"/>
                <w:color w:val="000000"/>
                <w:lang w:eastAsia="ru-RU"/>
              </w:rPr>
            </w:pPr>
            <w:r w:rsidRPr="00847AFC">
              <w:rPr>
                <w:rFonts w:eastAsia="Times New Roman"/>
                <w:color w:val="000000"/>
                <w:lang w:eastAsia="ru-RU"/>
              </w:rPr>
              <w:t>15</w:t>
            </w:r>
          </w:p>
        </w:tc>
      </w:tr>
      <w:tr w:rsidR="00D52813" w:rsidRPr="00847AFC" w:rsidTr="003159CF">
        <w:trPr>
          <w:tblCellSpacing w:w="7" w:type="dxa"/>
        </w:trPr>
        <w:tc>
          <w:tcPr>
            <w:tcW w:w="3600" w:type="pct"/>
          </w:tcPr>
          <w:p w:rsidR="00D52813" w:rsidRPr="00847AFC" w:rsidRDefault="00D52813" w:rsidP="003159CF">
            <w:pPr>
              <w:spacing w:after="60"/>
              <w:ind w:firstLine="709"/>
              <w:rPr>
                <w:rFonts w:eastAsia="Times New Roman"/>
                <w:color w:val="000000"/>
                <w:lang w:eastAsia="ru-RU"/>
              </w:rPr>
            </w:pPr>
            <w:r w:rsidRPr="00847AFC">
              <w:rPr>
                <w:rFonts w:eastAsia="Times New Roman"/>
                <w:color w:val="000000"/>
                <w:lang w:eastAsia="ru-RU"/>
              </w:rPr>
              <w:t>В труднодоступной местности</w:t>
            </w:r>
          </w:p>
        </w:tc>
        <w:tc>
          <w:tcPr>
            <w:tcW w:w="1350" w:type="pct"/>
          </w:tcPr>
          <w:p w:rsidR="00D52813" w:rsidRPr="00847AFC" w:rsidRDefault="00D52813" w:rsidP="003159CF">
            <w:pPr>
              <w:spacing w:after="60"/>
              <w:ind w:firstLine="709"/>
              <w:jc w:val="center"/>
              <w:rPr>
                <w:rFonts w:eastAsia="Times New Roman"/>
                <w:color w:val="000000"/>
                <w:lang w:eastAsia="ru-RU"/>
              </w:rPr>
            </w:pPr>
            <w:r w:rsidRPr="00847AFC">
              <w:rPr>
                <w:rFonts w:eastAsia="Times New Roman"/>
                <w:color w:val="000000"/>
                <w:lang w:eastAsia="ru-RU"/>
              </w:rPr>
              <w:t>20</w:t>
            </w:r>
          </w:p>
        </w:tc>
      </w:tr>
    </w:tbl>
    <w:p w:rsidR="00D52813" w:rsidRPr="00847AFC" w:rsidRDefault="00D52813" w:rsidP="00D11BEC">
      <w:pPr>
        <w:spacing w:after="60"/>
        <w:ind w:firstLine="709"/>
        <w:rPr>
          <w:rFonts w:eastAsia="Times New Roman"/>
          <w:color w:val="000000"/>
          <w:lang w:eastAsia="ru-RU"/>
        </w:rPr>
      </w:pPr>
      <w:r w:rsidRPr="00847AFC">
        <w:rPr>
          <w:rFonts w:eastAsia="Times New Roman"/>
          <w:b/>
          <w:bCs/>
          <w:i/>
          <w:iCs/>
          <w:color w:val="000000"/>
          <w:lang w:eastAsia="ru-RU"/>
        </w:rPr>
        <w:t>Примечание -</w:t>
      </w:r>
      <w:r>
        <w:rPr>
          <w:rFonts w:eastAsia="Times New Roman"/>
          <w:color w:val="000000"/>
          <w:lang w:eastAsia="ru-RU"/>
        </w:rPr>
        <w:t xml:space="preserve"> </w:t>
      </w:r>
      <w:r w:rsidRPr="00847AFC">
        <w:rPr>
          <w:rFonts w:eastAsia="Times New Roman"/>
          <w:color w:val="000000"/>
          <w:lang w:eastAsia="ru-RU"/>
        </w:rPr>
        <w:t>Напряженность (Е) электрического поля определяется на высоте 2,0 м от уровня земли (пола).</w:t>
      </w:r>
    </w:p>
    <w:p w:rsidR="00D52813" w:rsidRPr="00847AFC" w:rsidRDefault="00C3025B" w:rsidP="00D11BEC">
      <w:pPr>
        <w:spacing w:after="60"/>
        <w:ind w:firstLine="709"/>
        <w:rPr>
          <w:rFonts w:eastAsia="Times New Roman"/>
          <w:color w:val="000000"/>
          <w:lang w:eastAsia="ru-RU"/>
        </w:rPr>
      </w:pPr>
      <w:hyperlink r:id="rId537" w:history="1">
        <w:r w:rsidR="00D52813">
          <w:rPr>
            <w:bCs/>
            <w:color w:val="0000FF"/>
            <w:u w:val="single"/>
          </w:rPr>
          <w:t>4.70.</w:t>
        </w:r>
      </w:hyperlink>
      <w:r w:rsidR="00D52813">
        <w:rPr>
          <w:rFonts w:eastAsia="Times New Roman"/>
          <w:color w:val="000000"/>
          <w:lang w:eastAsia="ru-RU"/>
        </w:rPr>
        <w:t xml:space="preserve"> </w:t>
      </w:r>
      <w:r w:rsidR="00D52813" w:rsidRPr="00847AFC">
        <w:rPr>
          <w:rFonts w:eastAsia="Times New Roman"/>
          <w:color w:val="000000"/>
          <w:lang w:eastAsia="ru-RU"/>
        </w:rPr>
        <w:t>Согласно действующим нормам проектирования границы санитарно</w:t>
      </w:r>
      <w:r w:rsidR="00D52813">
        <w:rPr>
          <w:rFonts w:eastAsia="Times New Roman"/>
          <w:color w:val="000000"/>
          <w:lang w:eastAsia="ru-RU"/>
        </w:rPr>
        <w:t xml:space="preserve"> </w:t>
      </w:r>
      <w:r w:rsidR="00D52813" w:rsidRPr="00847AFC">
        <w:rPr>
          <w:rFonts w:eastAsia="Times New Roman"/>
          <w:color w:val="000000"/>
          <w:lang w:eastAsia="ru-RU"/>
        </w:rPr>
        <w:t>-</w:t>
      </w:r>
      <w:r w:rsidR="00D52813">
        <w:rPr>
          <w:rFonts w:eastAsia="Times New Roman"/>
          <w:color w:val="000000"/>
          <w:lang w:eastAsia="ru-RU"/>
        </w:rPr>
        <w:t xml:space="preserve"> </w:t>
      </w:r>
      <w:r w:rsidR="00D52813" w:rsidRPr="00847AFC">
        <w:rPr>
          <w:rFonts w:eastAsia="Times New Roman"/>
          <w:color w:val="000000"/>
          <w:lang w:eastAsia="ru-RU"/>
        </w:rPr>
        <w:t>защи</w:t>
      </w:r>
      <w:r w:rsidR="00D52813" w:rsidRPr="00847AFC">
        <w:rPr>
          <w:rFonts w:eastAsia="Times New Roman"/>
          <w:color w:val="000000"/>
          <w:lang w:eastAsia="ru-RU"/>
        </w:rPr>
        <w:t>т</w:t>
      </w:r>
      <w:r w:rsidR="00D52813" w:rsidRPr="00847AFC">
        <w:rPr>
          <w:rFonts w:eastAsia="Times New Roman"/>
          <w:color w:val="000000"/>
          <w:lang w:eastAsia="ru-RU"/>
        </w:rPr>
        <w:t>ных зон (СЗЗ) вдоль высоковольтных ЛЭП устанавливаются по величине Е, которая не должна превышать 1 кВ/м, и отстоят по обе стороны от проекции крайних фазовых пр</w:t>
      </w:r>
      <w:r w:rsidR="00D52813" w:rsidRPr="00847AFC">
        <w:rPr>
          <w:rFonts w:eastAsia="Times New Roman"/>
          <w:color w:val="000000"/>
          <w:lang w:eastAsia="ru-RU"/>
        </w:rPr>
        <w:t>о</w:t>
      </w:r>
      <w:r w:rsidR="00D52813" w:rsidRPr="00847AFC">
        <w:rPr>
          <w:rFonts w:eastAsia="Times New Roman"/>
          <w:color w:val="000000"/>
          <w:lang w:eastAsia="ru-RU"/>
        </w:rPr>
        <w:t>водов на землю на расстояние:</w:t>
      </w:r>
    </w:p>
    <w:p w:rsidR="00D52813" w:rsidRPr="00847AFC" w:rsidRDefault="00D52813" w:rsidP="00D11BEC">
      <w:pPr>
        <w:spacing w:after="60"/>
        <w:ind w:firstLine="709"/>
        <w:rPr>
          <w:rFonts w:eastAsia="Times New Roman"/>
          <w:color w:val="000000"/>
          <w:lang w:eastAsia="ru-RU"/>
        </w:rPr>
      </w:pPr>
      <w:r w:rsidRPr="00847AFC">
        <w:rPr>
          <w:rFonts w:eastAsia="Times New Roman"/>
          <w:color w:val="000000"/>
          <w:lang w:eastAsia="ru-RU"/>
        </w:rPr>
        <w:t>10 м для линий напряжением 20 кВ,</w:t>
      </w:r>
    </w:p>
    <w:p w:rsidR="00D52813" w:rsidRPr="00847AFC" w:rsidRDefault="00D52813" w:rsidP="00D11BEC">
      <w:pPr>
        <w:spacing w:after="60"/>
        <w:ind w:firstLine="709"/>
        <w:rPr>
          <w:rFonts w:eastAsia="Times New Roman"/>
          <w:color w:val="000000"/>
          <w:lang w:eastAsia="ru-RU"/>
        </w:rPr>
      </w:pPr>
      <w:r w:rsidRPr="00847AFC">
        <w:rPr>
          <w:rFonts w:eastAsia="Times New Roman"/>
          <w:color w:val="000000"/>
          <w:lang w:eastAsia="ru-RU"/>
        </w:rPr>
        <w:t>15м для линий напряжением 35 кВ,</w:t>
      </w:r>
    </w:p>
    <w:p w:rsidR="00D52813" w:rsidRPr="00847AFC" w:rsidRDefault="00D52813" w:rsidP="00D11BEC">
      <w:pPr>
        <w:spacing w:after="60"/>
        <w:ind w:firstLine="709"/>
        <w:rPr>
          <w:rFonts w:eastAsia="Times New Roman"/>
          <w:color w:val="000000"/>
          <w:lang w:eastAsia="ru-RU"/>
        </w:rPr>
      </w:pPr>
      <w:r w:rsidRPr="00847AFC">
        <w:rPr>
          <w:rFonts w:eastAsia="Times New Roman"/>
          <w:color w:val="000000"/>
          <w:lang w:eastAsia="ru-RU"/>
        </w:rPr>
        <w:t>20м для линий напряжением 110 кВ,</w:t>
      </w:r>
    </w:p>
    <w:p w:rsidR="00D52813" w:rsidRPr="00847AFC" w:rsidRDefault="00D52813" w:rsidP="00D11BEC">
      <w:pPr>
        <w:spacing w:after="60"/>
        <w:ind w:firstLine="709"/>
        <w:rPr>
          <w:rFonts w:eastAsia="Times New Roman"/>
          <w:color w:val="000000"/>
          <w:lang w:eastAsia="ru-RU"/>
        </w:rPr>
      </w:pPr>
      <w:r w:rsidRPr="00847AFC">
        <w:rPr>
          <w:rFonts w:eastAsia="Times New Roman"/>
          <w:color w:val="000000"/>
          <w:lang w:eastAsia="ru-RU"/>
        </w:rPr>
        <w:t>25м</w:t>
      </w:r>
      <w:r w:rsidRPr="00A03621">
        <w:rPr>
          <w:rFonts w:eastAsia="Times New Roman"/>
          <w:color w:val="000000"/>
          <w:lang w:eastAsia="ru-RU"/>
        </w:rPr>
        <w:t xml:space="preserve"> </w:t>
      </w:r>
      <w:r w:rsidRPr="00847AFC">
        <w:rPr>
          <w:rFonts w:eastAsia="Times New Roman"/>
          <w:color w:val="000000"/>
          <w:lang w:eastAsia="ru-RU"/>
        </w:rPr>
        <w:t>для линий напряжением 150,220 кВ,</w:t>
      </w:r>
    </w:p>
    <w:p w:rsidR="00D52813" w:rsidRPr="00847AFC" w:rsidRDefault="00D52813" w:rsidP="00D11BEC">
      <w:pPr>
        <w:spacing w:after="60"/>
        <w:ind w:firstLine="709"/>
        <w:rPr>
          <w:rFonts w:eastAsia="Times New Roman"/>
          <w:color w:val="000000"/>
          <w:lang w:eastAsia="ru-RU"/>
        </w:rPr>
      </w:pPr>
      <w:r w:rsidRPr="00847AFC">
        <w:rPr>
          <w:rFonts w:eastAsia="Times New Roman"/>
          <w:color w:val="000000"/>
          <w:lang w:eastAsia="ru-RU"/>
        </w:rPr>
        <w:t>30м для линий напряжением 330,500 кВ,</w:t>
      </w:r>
    </w:p>
    <w:p w:rsidR="00D52813" w:rsidRPr="00847AFC" w:rsidRDefault="00D52813" w:rsidP="00D11BEC">
      <w:pPr>
        <w:spacing w:after="60"/>
        <w:ind w:firstLine="709"/>
        <w:rPr>
          <w:rFonts w:eastAsia="Times New Roman"/>
          <w:color w:val="000000"/>
          <w:lang w:eastAsia="ru-RU"/>
        </w:rPr>
      </w:pPr>
      <w:r>
        <w:rPr>
          <w:rFonts w:eastAsia="Times New Roman"/>
          <w:color w:val="000000"/>
          <w:lang w:eastAsia="ru-RU"/>
        </w:rPr>
        <w:t xml:space="preserve">40м </w:t>
      </w:r>
      <w:r w:rsidRPr="00847AFC">
        <w:rPr>
          <w:rFonts w:eastAsia="Times New Roman"/>
          <w:color w:val="000000"/>
          <w:lang w:eastAsia="ru-RU"/>
        </w:rPr>
        <w:t>для линий напряжением 750 кВ,</w:t>
      </w:r>
    </w:p>
    <w:p w:rsidR="00D52813" w:rsidRPr="00847AFC" w:rsidRDefault="00D52813" w:rsidP="00D11BEC">
      <w:pPr>
        <w:spacing w:after="60"/>
        <w:ind w:firstLine="709"/>
        <w:rPr>
          <w:rFonts w:eastAsia="Times New Roman"/>
          <w:color w:val="000000"/>
          <w:lang w:eastAsia="ru-RU"/>
        </w:rPr>
      </w:pPr>
      <w:r w:rsidRPr="00847AFC">
        <w:rPr>
          <w:rFonts w:eastAsia="Times New Roman"/>
          <w:color w:val="000000"/>
          <w:lang w:eastAsia="ru-RU"/>
        </w:rPr>
        <w:t>55м для линий напряжением 1150 кВ</w:t>
      </w:r>
    </w:p>
    <w:p w:rsidR="00D52813" w:rsidRPr="00847AFC" w:rsidRDefault="00C3025B" w:rsidP="00D11BEC">
      <w:pPr>
        <w:spacing w:after="60"/>
        <w:ind w:firstLine="709"/>
        <w:rPr>
          <w:rFonts w:eastAsia="Times New Roman"/>
          <w:color w:val="000000"/>
          <w:lang w:eastAsia="ru-RU"/>
        </w:rPr>
      </w:pPr>
      <w:hyperlink r:id="rId538" w:history="1">
        <w:r w:rsidR="00D52813">
          <w:rPr>
            <w:bCs/>
            <w:color w:val="0000FF"/>
            <w:u w:val="single"/>
          </w:rPr>
          <w:t>4.71.</w:t>
        </w:r>
      </w:hyperlink>
      <w:r w:rsidR="00D52813">
        <w:rPr>
          <w:rFonts w:eastAsia="Times New Roman"/>
          <w:color w:val="000000"/>
          <w:lang w:eastAsia="ru-RU"/>
        </w:rPr>
        <w:t xml:space="preserve"> </w:t>
      </w:r>
      <w:r w:rsidR="00D52813" w:rsidRPr="00847AFC">
        <w:rPr>
          <w:rFonts w:eastAsia="Times New Roman"/>
          <w:color w:val="000000"/>
          <w:lang w:eastAsia="ru-RU"/>
        </w:rPr>
        <w:t>В СЗЗ запрещено строительство жилых и общественных зданий и отвод з</w:t>
      </w:r>
      <w:r w:rsidR="00D52813" w:rsidRPr="00847AFC">
        <w:rPr>
          <w:rFonts w:eastAsia="Times New Roman"/>
          <w:color w:val="000000"/>
          <w:lang w:eastAsia="ru-RU"/>
        </w:rPr>
        <w:t>е</w:t>
      </w:r>
      <w:r w:rsidR="00D52813" w:rsidRPr="00847AFC">
        <w:rPr>
          <w:rFonts w:eastAsia="Times New Roman"/>
          <w:color w:val="000000"/>
          <w:lang w:eastAsia="ru-RU"/>
        </w:rPr>
        <w:t>мельных участков (включая садовые) для постоянного пребывания населения.</w:t>
      </w:r>
    </w:p>
    <w:p w:rsidR="00D52813" w:rsidRPr="00847AFC" w:rsidRDefault="00D52813" w:rsidP="00D11BEC">
      <w:pPr>
        <w:spacing w:after="60"/>
        <w:ind w:firstLine="709"/>
        <w:rPr>
          <w:rFonts w:eastAsia="Times New Roman"/>
          <w:color w:val="000000"/>
          <w:lang w:eastAsia="ru-RU"/>
        </w:rPr>
      </w:pPr>
      <w:r w:rsidRPr="00847AFC">
        <w:rPr>
          <w:rFonts w:eastAsia="Times New Roman"/>
          <w:color w:val="000000"/>
          <w:lang w:eastAsia="ru-RU"/>
        </w:rPr>
        <w:t>Расстояние от границ населенных пунктов до оси проектируемых ЛЭП напряжен</w:t>
      </w:r>
      <w:r w:rsidRPr="00847AFC">
        <w:rPr>
          <w:rFonts w:eastAsia="Times New Roman"/>
          <w:color w:val="000000"/>
          <w:lang w:eastAsia="ru-RU"/>
        </w:rPr>
        <w:t>и</w:t>
      </w:r>
      <w:r w:rsidRPr="00847AFC">
        <w:rPr>
          <w:rFonts w:eastAsia="Times New Roman"/>
          <w:color w:val="000000"/>
          <w:lang w:eastAsia="ru-RU"/>
        </w:rPr>
        <w:t>ем 750-1150 кВ должно быть не менее 250-300 м соответственно.</w:t>
      </w:r>
    </w:p>
    <w:p w:rsidR="00D52813" w:rsidRPr="00847AFC" w:rsidRDefault="00D52813" w:rsidP="00D11BEC">
      <w:pPr>
        <w:spacing w:after="60"/>
        <w:ind w:firstLine="709"/>
        <w:rPr>
          <w:rFonts w:eastAsia="Times New Roman"/>
          <w:color w:val="000000"/>
          <w:lang w:eastAsia="ru-RU"/>
        </w:rPr>
      </w:pPr>
      <w:r w:rsidRPr="00847AFC">
        <w:rPr>
          <w:rFonts w:eastAsia="Times New Roman"/>
          <w:color w:val="000000"/>
          <w:lang w:eastAsia="ru-RU"/>
        </w:rPr>
        <w:t>При проведении инженерно-экологических изысканий при необходимости прои</w:t>
      </w:r>
      <w:r w:rsidRPr="00847AFC">
        <w:rPr>
          <w:rFonts w:eastAsia="Times New Roman"/>
          <w:color w:val="000000"/>
          <w:lang w:eastAsia="ru-RU"/>
        </w:rPr>
        <w:t>з</w:t>
      </w:r>
      <w:r w:rsidRPr="00847AFC">
        <w:rPr>
          <w:rFonts w:eastAsia="Times New Roman"/>
          <w:color w:val="000000"/>
          <w:lang w:eastAsia="ru-RU"/>
        </w:rPr>
        <w:t>водится проверка соблюдения требований п. п. 4.69 - 4.71.</w:t>
      </w:r>
    </w:p>
    <w:p w:rsidR="00D52813" w:rsidRPr="00847AFC" w:rsidRDefault="00C3025B" w:rsidP="00D11BEC">
      <w:pPr>
        <w:spacing w:after="60"/>
        <w:ind w:firstLine="709"/>
        <w:rPr>
          <w:rFonts w:eastAsia="Times New Roman"/>
          <w:color w:val="000000"/>
          <w:lang w:eastAsia="ru-RU"/>
        </w:rPr>
      </w:pPr>
      <w:hyperlink r:id="rId539" w:history="1">
        <w:r w:rsidR="00D52813">
          <w:rPr>
            <w:bCs/>
            <w:color w:val="0000FF"/>
            <w:u w:val="single"/>
          </w:rPr>
          <w:t>4.72.</w:t>
        </w:r>
      </w:hyperlink>
      <w:r w:rsidR="00D52813">
        <w:rPr>
          <w:rFonts w:eastAsia="Times New Roman"/>
          <w:color w:val="000000"/>
          <w:lang w:eastAsia="ru-RU"/>
        </w:rPr>
        <w:t xml:space="preserve"> </w:t>
      </w:r>
      <w:r w:rsidR="00D52813" w:rsidRPr="00847AFC">
        <w:rPr>
          <w:rFonts w:eastAsia="Times New Roman"/>
          <w:color w:val="000000"/>
          <w:lang w:eastAsia="ru-RU"/>
        </w:rPr>
        <w:t>Ориентировочные безопасные уровни воздействия (ОБУВ) переменных ма</w:t>
      </w:r>
      <w:r w:rsidR="00D52813" w:rsidRPr="00847AFC">
        <w:rPr>
          <w:rFonts w:eastAsia="Times New Roman"/>
          <w:color w:val="000000"/>
          <w:lang w:eastAsia="ru-RU"/>
        </w:rPr>
        <w:t>г</w:t>
      </w:r>
      <w:r w:rsidR="00D52813" w:rsidRPr="00847AFC">
        <w:rPr>
          <w:rFonts w:eastAsia="Times New Roman"/>
          <w:color w:val="000000"/>
          <w:lang w:eastAsia="ru-RU"/>
        </w:rPr>
        <w:t>нитных полей (МП) частотой 50 Гц при производстве работ под напряжением на возвод</w:t>
      </w:r>
      <w:r w:rsidR="00D52813" w:rsidRPr="00847AFC">
        <w:rPr>
          <w:rFonts w:eastAsia="Times New Roman"/>
          <w:color w:val="000000"/>
          <w:lang w:eastAsia="ru-RU"/>
        </w:rPr>
        <w:t>и</w:t>
      </w:r>
      <w:r w:rsidR="00D52813" w:rsidRPr="00847AFC">
        <w:rPr>
          <w:rFonts w:eastAsia="Times New Roman"/>
          <w:color w:val="000000"/>
          <w:lang w:eastAsia="ru-RU"/>
        </w:rPr>
        <w:t>мых ЛЭП 220-1150 кВ определены письмом № 3206-85 Минздрава СССР. Интенсивность МП оценивается по величине магнитной индукции в теслах (ОБУВ 4.0- 6.5 МТ) или по амплитудному значению напряженности в амперах на метр (1МТ=800 А/м; ОБУВ 3,2- 5,2 кА/м).</w:t>
      </w:r>
    </w:p>
    <w:p w:rsidR="00D52813" w:rsidRPr="00847AFC" w:rsidRDefault="00C3025B" w:rsidP="00D11BEC">
      <w:pPr>
        <w:spacing w:after="60"/>
        <w:ind w:firstLine="709"/>
        <w:rPr>
          <w:rFonts w:eastAsia="Times New Roman"/>
          <w:color w:val="000000"/>
          <w:lang w:eastAsia="ru-RU"/>
        </w:rPr>
      </w:pPr>
      <w:hyperlink r:id="rId540" w:history="1">
        <w:r w:rsidR="00D52813">
          <w:rPr>
            <w:bCs/>
            <w:color w:val="0000FF"/>
            <w:u w:val="single"/>
          </w:rPr>
          <w:t>4.73.</w:t>
        </w:r>
      </w:hyperlink>
      <w:r w:rsidR="00D52813">
        <w:rPr>
          <w:rFonts w:eastAsia="Times New Roman"/>
          <w:color w:val="000000"/>
          <w:lang w:eastAsia="ru-RU"/>
        </w:rPr>
        <w:t xml:space="preserve"> </w:t>
      </w:r>
      <w:r w:rsidR="00D52813" w:rsidRPr="00847AFC">
        <w:rPr>
          <w:rFonts w:eastAsia="Times New Roman"/>
          <w:color w:val="000000"/>
          <w:lang w:eastAsia="ru-RU"/>
        </w:rPr>
        <w:t>Допустимая напряженность электростатического поля, создаваемого высок</w:t>
      </w:r>
      <w:r w:rsidR="00D52813" w:rsidRPr="00847AFC">
        <w:rPr>
          <w:rFonts w:eastAsia="Times New Roman"/>
          <w:color w:val="000000"/>
          <w:lang w:eastAsia="ru-RU"/>
        </w:rPr>
        <w:t>о</w:t>
      </w:r>
      <w:r w:rsidR="00D52813" w:rsidRPr="00847AFC">
        <w:rPr>
          <w:rFonts w:eastAsia="Times New Roman"/>
          <w:color w:val="000000"/>
          <w:lang w:eastAsia="ru-RU"/>
        </w:rPr>
        <w:t>вольтными установками постоянного тока, установлена Санитарно-гигиеническими но</w:t>
      </w:r>
      <w:r w:rsidR="00D52813" w:rsidRPr="00847AFC">
        <w:rPr>
          <w:rFonts w:eastAsia="Times New Roman"/>
          <w:color w:val="000000"/>
          <w:lang w:eastAsia="ru-RU"/>
        </w:rPr>
        <w:t>р</w:t>
      </w:r>
      <w:r w:rsidR="00D52813" w:rsidRPr="00847AFC">
        <w:rPr>
          <w:rFonts w:eastAsia="Times New Roman"/>
          <w:color w:val="000000"/>
          <w:lang w:eastAsia="ru-RU"/>
        </w:rPr>
        <w:t>мами № 1757-77 и составляет 60 кВ/м максимально (при кратковременном воздействии на человека).</w:t>
      </w:r>
    </w:p>
    <w:p w:rsidR="00D52813" w:rsidRPr="00847AFC" w:rsidRDefault="00C3025B" w:rsidP="00D11BEC">
      <w:pPr>
        <w:spacing w:after="60"/>
        <w:ind w:firstLine="709"/>
        <w:rPr>
          <w:rFonts w:eastAsia="Times New Roman"/>
          <w:color w:val="000000"/>
          <w:lang w:eastAsia="ru-RU"/>
        </w:rPr>
      </w:pPr>
      <w:hyperlink r:id="rId541" w:history="1">
        <w:r w:rsidR="00D52813">
          <w:rPr>
            <w:bCs/>
            <w:color w:val="0000FF"/>
            <w:u w:val="single"/>
          </w:rPr>
          <w:t>4.74.</w:t>
        </w:r>
      </w:hyperlink>
      <w:r w:rsidR="00D52813">
        <w:rPr>
          <w:rFonts w:eastAsia="Times New Roman"/>
          <w:color w:val="000000"/>
          <w:lang w:eastAsia="ru-RU"/>
        </w:rPr>
        <w:t xml:space="preserve"> </w:t>
      </w:r>
      <w:r w:rsidR="00D52813" w:rsidRPr="00847AFC">
        <w:rPr>
          <w:rFonts w:eastAsia="Times New Roman"/>
          <w:color w:val="000000"/>
          <w:lang w:eastAsia="ru-RU"/>
        </w:rPr>
        <w:t>Воздействие электромагнитных полей, создаваемых радиотехническими об</w:t>
      </w:r>
      <w:r w:rsidR="00D52813" w:rsidRPr="00847AFC">
        <w:rPr>
          <w:rFonts w:eastAsia="Times New Roman"/>
          <w:color w:val="000000"/>
          <w:lang w:eastAsia="ru-RU"/>
        </w:rPr>
        <w:t>ъ</w:t>
      </w:r>
      <w:r w:rsidR="00D52813" w:rsidRPr="00847AFC">
        <w:rPr>
          <w:rFonts w:eastAsia="Times New Roman"/>
          <w:color w:val="000000"/>
          <w:lang w:eastAsia="ru-RU"/>
        </w:rPr>
        <w:t xml:space="preserve">ектами, оценивается по </w:t>
      </w:r>
      <w:hyperlink r:id="rId542" w:history="1">
        <w:r w:rsidR="00D52813" w:rsidRPr="00341A5E">
          <w:rPr>
            <w:rStyle w:val="a3"/>
            <w:rFonts w:eastAsia="Times New Roman"/>
            <w:lang w:eastAsia="ru-RU"/>
          </w:rPr>
          <w:t>ГОСТ 12.1.006-84. Система стандартов безопасности труда. Эле</w:t>
        </w:r>
        <w:r w:rsidR="00D52813" w:rsidRPr="00341A5E">
          <w:rPr>
            <w:rStyle w:val="a3"/>
            <w:rFonts w:eastAsia="Times New Roman"/>
            <w:lang w:eastAsia="ru-RU"/>
          </w:rPr>
          <w:t>к</w:t>
        </w:r>
        <w:r w:rsidR="00D52813" w:rsidRPr="00341A5E">
          <w:rPr>
            <w:rStyle w:val="a3"/>
            <w:rFonts w:eastAsia="Times New Roman"/>
            <w:lang w:eastAsia="ru-RU"/>
          </w:rPr>
          <w:t>тромагнитные поля радиочастот. Допустимые уровни на рабочих местах и требования к проведению контроля</w:t>
        </w:r>
      </w:hyperlink>
      <w:r w:rsidR="00D52813" w:rsidRPr="00847AFC">
        <w:rPr>
          <w:rFonts w:eastAsia="Times New Roman"/>
          <w:color w:val="000000"/>
          <w:lang w:eastAsia="ru-RU"/>
        </w:rPr>
        <w:t>. Нормируются показатели: напряженность электрического поля Е, энергетическая нагрузка Е</w:t>
      </w:r>
      <w:r w:rsidR="00D52813" w:rsidRPr="00847AFC">
        <w:rPr>
          <w:rFonts w:eastAsia="Times New Roman"/>
          <w:color w:val="000000"/>
          <w:vertAlign w:val="superscript"/>
          <w:lang w:eastAsia="ru-RU"/>
        </w:rPr>
        <w:t>2</w:t>
      </w:r>
      <w:r w:rsidR="00D52813" w:rsidRPr="00847AFC">
        <w:rPr>
          <w:rFonts w:eastAsia="Times New Roman"/>
          <w:color w:val="000000"/>
          <w:lang w:eastAsia="ru-RU"/>
        </w:rPr>
        <w:t>Т, поверхностная плотность потока энергии.</w:t>
      </w:r>
    </w:p>
    <w:p w:rsidR="00D52813" w:rsidRPr="00847AFC" w:rsidRDefault="00D52813" w:rsidP="00D11BEC">
      <w:pPr>
        <w:spacing w:after="60"/>
        <w:ind w:firstLine="709"/>
        <w:rPr>
          <w:rFonts w:eastAsia="Times New Roman"/>
          <w:color w:val="000000"/>
          <w:lang w:eastAsia="ru-RU"/>
        </w:rPr>
      </w:pPr>
      <w:r w:rsidRPr="00847AFC">
        <w:rPr>
          <w:rFonts w:eastAsia="Times New Roman"/>
          <w:color w:val="000000"/>
          <w:lang w:eastAsia="ru-RU"/>
        </w:rPr>
        <w:t>ПДУ для населения составляет для диапазона частот, МГц:</w:t>
      </w:r>
    </w:p>
    <w:p w:rsidR="00D52813" w:rsidRPr="00847AFC" w:rsidRDefault="00D52813" w:rsidP="00D11BEC">
      <w:pPr>
        <w:spacing w:after="60"/>
        <w:ind w:firstLine="709"/>
        <w:rPr>
          <w:rFonts w:eastAsia="Times New Roman"/>
          <w:color w:val="000000"/>
          <w:lang w:eastAsia="ru-RU"/>
        </w:rPr>
      </w:pPr>
      <w:r w:rsidRPr="00847AFC">
        <w:rPr>
          <w:rFonts w:eastAsia="Times New Roman"/>
          <w:color w:val="000000"/>
          <w:lang w:eastAsia="ru-RU"/>
        </w:rPr>
        <w:t>0.06-3 Е - 600 В/м; Е</w:t>
      </w:r>
      <w:r w:rsidRPr="00847AFC">
        <w:rPr>
          <w:rFonts w:eastAsia="Times New Roman"/>
          <w:color w:val="000000"/>
          <w:vertAlign w:val="superscript"/>
          <w:lang w:eastAsia="ru-RU"/>
        </w:rPr>
        <w:t>2</w:t>
      </w:r>
      <w:r w:rsidRPr="00847AFC">
        <w:rPr>
          <w:rFonts w:eastAsia="Times New Roman"/>
          <w:color w:val="000000"/>
          <w:lang w:eastAsia="ru-RU"/>
        </w:rPr>
        <w:t>Т 28800 (В/м)</w:t>
      </w:r>
      <w:r w:rsidRPr="00847AFC">
        <w:rPr>
          <w:rFonts w:eastAsia="Times New Roman"/>
          <w:color w:val="000000"/>
          <w:vertAlign w:val="superscript"/>
          <w:lang w:eastAsia="ru-RU"/>
        </w:rPr>
        <w:t>2</w:t>
      </w:r>
      <w:r w:rsidRPr="00847AFC">
        <w:rPr>
          <w:rFonts w:eastAsia="Times New Roman"/>
          <w:color w:val="000000"/>
          <w:lang w:eastAsia="ru-RU"/>
        </w:rPr>
        <w:t>ч;</w:t>
      </w:r>
    </w:p>
    <w:p w:rsidR="00D52813" w:rsidRPr="00847AFC" w:rsidRDefault="00D52813" w:rsidP="00D11BEC">
      <w:pPr>
        <w:spacing w:after="60"/>
        <w:ind w:firstLine="709"/>
        <w:rPr>
          <w:rFonts w:eastAsia="Times New Roman"/>
          <w:color w:val="000000"/>
          <w:lang w:eastAsia="ru-RU"/>
        </w:rPr>
      </w:pPr>
      <w:r w:rsidRPr="00847AFC">
        <w:rPr>
          <w:rFonts w:eastAsia="Times New Roman"/>
          <w:color w:val="000000"/>
          <w:lang w:eastAsia="ru-RU"/>
        </w:rPr>
        <w:t>3-30 Е - 300 В/м;</w:t>
      </w:r>
      <w:r>
        <w:rPr>
          <w:rFonts w:eastAsia="Times New Roman"/>
          <w:b/>
          <w:bCs/>
          <w:color w:val="000000"/>
          <w:lang w:eastAsia="ru-RU"/>
        </w:rPr>
        <w:t xml:space="preserve"> </w:t>
      </w:r>
      <w:r w:rsidRPr="00847AFC">
        <w:rPr>
          <w:rFonts w:eastAsia="Times New Roman"/>
          <w:color w:val="000000"/>
          <w:lang w:eastAsia="ru-RU"/>
        </w:rPr>
        <w:t>Е</w:t>
      </w:r>
      <w:r w:rsidRPr="00847AFC">
        <w:rPr>
          <w:rFonts w:eastAsia="Times New Roman"/>
          <w:color w:val="000000"/>
          <w:vertAlign w:val="superscript"/>
          <w:lang w:eastAsia="ru-RU"/>
        </w:rPr>
        <w:t>2</w:t>
      </w:r>
      <w:r w:rsidRPr="00847AFC">
        <w:rPr>
          <w:rFonts w:eastAsia="Times New Roman"/>
          <w:color w:val="000000"/>
          <w:lang w:eastAsia="ru-RU"/>
        </w:rPr>
        <w:t>Т 7200 (В/м)</w:t>
      </w:r>
      <w:r w:rsidRPr="00847AFC">
        <w:rPr>
          <w:rFonts w:eastAsia="Times New Roman"/>
          <w:color w:val="000000"/>
          <w:vertAlign w:val="superscript"/>
          <w:lang w:eastAsia="ru-RU"/>
        </w:rPr>
        <w:t>2</w:t>
      </w:r>
      <w:r w:rsidRPr="00847AFC">
        <w:rPr>
          <w:rFonts w:eastAsia="Times New Roman"/>
          <w:color w:val="000000"/>
          <w:lang w:eastAsia="ru-RU"/>
        </w:rPr>
        <w:t>ч;</w:t>
      </w:r>
    </w:p>
    <w:p w:rsidR="00D52813" w:rsidRPr="00847AFC" w:rsidRDefault="00D52813" w:rsidP="00D11BEC">
      <w:pPr>
        <w:spacing w:after="60"/>
        <w:ind w:firstLine="709"/>
        <w:rPr>
          <w:rFonts w:eastAsia="Times New Roman"/>
          <w:color w:val="000000"/>
          <w:lang w:eastAsia="ru-RU"/>
        </w:rPr>
      </w:pPr>
      <w:r w:rsidRPr="00847AFC">
        <w:rPr>
          <w:rFonts w:eastAsia="Times New Roman"/>
          <w:color w:val="000000"/>
          <w:lang w:eastAsia="ru-RU"/>
        </w:rPr>
        <w:t>30-300 Е - 5-2,5 В/м;</w:t>
      </w:r>
    </w:p>
    <w:p w:rsidR="00D52813" w:rsidRPr="00847AFC" w:rsidRDefault="00D52813" w:rsidP="00D11BEC">
      <w:pPr>
        <w:spacing w:after="60"/>
        <w:ind w:firstLine="709"/>
        <w:rPr>
          <w:rFonts w:eastAsia="Times New Roman"/>
          <w:color w:val="000000"/>
          <w:lang w:eastAsia="ru-RU"/>
        </w:rPr>
      </w:pPr>
      <w:r w:rsidRPr="00847AFC">
        <w:rPr>
          <w:rFonts w:eastAsia="Times New Roman"/>
          <w:color w:val="000000"/>
          <w:lang w:eastAsia="ru-RU"/>
        </w:rPr>
        <w:t>300-3000 - 10 мкВт/см</w:t>
      </w:r>
      <w:r w:rsidRPr="00847AFC">
        <w:rPr>
          <w:rFonts w:eastAsia="Times New Roman"/>
          <w:color w:val="000000"/>
          <w:vertAlign w:val="superscript"/>
          <w:lang w:eastAsia="ru-RU"/>
        </w:rPr>
        <w:t>2</w:t>
      </w:r>
      <w:r>
        <w:rPr>
          <w:rFonts w:eastAsia="Times New Roman"/>
          <w:color w:val="000000"/>
          <w:lang w:eastAsia="ru-RU"/>
        </w:rPr>
        <w:t xml:space="preserve"> </w:t>
      </w:r>
      <w:r w:rsidRPr="00847AFC">
        <w:rPr>
          <w:rFonts w:eastAsia="Times New Roman"/>
          <w:color w:val="000000"/>
          <w:lang w:eastAsia="ru-RU"/>
        </w:rPr>
        <w:t>(поверхностная</w:t>
      </w:r>
      <w:r>
        <w:rPr>
          <w:rFonts w:eastAsia="Times New Roman"/>
          <w:color w:val="000000"/>
          <w:lang w:eastAsia="ru-RU"/>
        </w:rPr>
        <w:t xml:space="preserve"> </w:t>
      </w:r>
      <w:hyperlink r:id="rId543" w:tooltip="Плотность потока энергии" w:history="1">
        <w:r w:rsidRPr="00B54A99">
          <w:rPr>
            <w:rFonts w:eastAsia="Times New Roman"/>
            <w:color w:val="0000FF"/>
            <w:u w:val="single"/>
            <w:lang w:eastAsia="ru-RU"/>
          </w:rPr>
          <w:t>плотность потока энергии</w:t>
        </w:r>
      </w:hyperlink>
      <w:r w:rsidRPr="00847AFC">
        <w:rPr>
          <w:rFonts w:eastAsia="Times New Roman"/>
          <w:color w:val="000000"/>
          <w:lang w:eastAsia="ru-RU"/>
        </w:rPr>
        <w:t>)</w:t>
      </w:r>
    </w:p>
    <w:p w:rsidR="00D52813" w:rsidRPr="00847AFC" w:rsidRDefault="00C3025B" w:rsidP="00D11BEC">
      <w:pPr>
        <w:spacing w:after="60"/>
        <w:ind w:firstLine="709"/>
        <w:rPr>
          <w:rFonts w:eastAsia="Times New Roman"/>
          <w:color w:val="000000"/>
          <w:lang w:eastAsia="ru-RU"/>
        </w:rPr>
      </w:pPr>
      <w:hyperlink r:id="rId544" w:history="1">
        <w:r w:rsidR="00D52813">
          <w:rPr>
            <w:bCs/>
            <w:color w:val="0000FF"/>
            <w:u w:val="single"/>
          </w:rPr>
          <w:t>4.75.</w:t>
        </w:r>
      </w:hyperlink>
      <w:r w:rsidR="00D52813">
        <w:rPr>
          <w:rFonts w:eastAsia="Times New Roman"/>
          <w:color w:val="000000"/>
          <w:lang w:eastAsia="ru-RU"/>
        </w:rPr>
        <w:t xml:space="preserve"> </w:t>
      </w:r>
      <w:r w:rsidR="00D52813" w:rsidRPr="00847AFC">
        <w:rPr>
          <w:rFonts w:eastAsia="Times New Roman"/>
          <w:color w:val="000000"/>
          <w:lang w:eastAsia="ru-RU"/>
        </w:rPr>
        <w:t xml:space="preserve">Допустимые значения характеристик обычного шума, инфра- и ультразвука на территории жилой застройки и в помещениях установлены </w:t>
      </w:r>
      <w:hyperlink r:id="rId545" w:history="1">
        <w:r w:rsidR="00D52813" w:rsidRPr="009F7639">
          <w:rPr>
            <w:rStyle w:val="a3"/>
            <w:rFonts w:eastAsia="Times New Roman"/>
            <w:lang w:eastAsia="ru-RU"/>
          </w:rPr>
          <w:t>ГОСТ 12.1.003-83. Система стандартов безопасности труда. Шум. Общие требования безопасности</w:t>
        </w:r>
      </w:hyperlink>
      <w:r w:rsidR="00D52813" w:rsidRPr="00847AFC">
        <w:rPr>
          <w:rFonts w:eastAsia="Times New Roman"/>
          <w:color w:val="000000"/>
          <w:lang w:eastAsia="ru-RU"/>
        </w:rPr>
        <w:t xml:space="preserve">, </w:t>
      </w:r>
      <w:hyperlink r:id="rId546" w:history="1">
        <w:r w:rsidR="00D52813" w:rsidRPr="009F7639">
          <w:rPr>
            <w:rStyle w:val="a3"/>
            <w:rFonts w:eastAsia="Times New Roman"/>
            <w:lang w:eastAsia="ru-RU"/>
          </w:rPr>
          <w:t>ГОСТ 23337-78. Шум. Методы измерения шума на селитебной территории и в помещениях жилых и общ</w:t>
        </w:r>
        <w:r w:rsidR="00D52813" w:rsidRPr="009F7639">
          <w:rPr>
            <w:rStyle w:val="a3"/>
            <w:rFonts w:eastAsia="Times New Roman"/>
            <w:lang w:eastAsia="ru-RU"/>
          </w:rPr>
          <w:t>е</w:t>
        </w:r>
        <w:r w:rsidR="00D52813" w:rsidRPr="009F7639">
          <w:rPr>
            <w:rStyle w:val="a3"/>
            <w:rFonts w:eastAsia="Times New Roman"/>
            <w:lang w:eastAsia="ru-RU"/>
          </w:rPr>
          <w:t>ственных зданий</w:t>
        </w:r>
      </w:hyperlink>
      <w:r w:rsidR="00D52813" w:rsidRPr="00847AFC">
        <w:rPr>
          <w:rFonts w:eastAsia="Times New Roman"/>
          <w:color w:val="000000"/>
          <w:lang w:eastAsia="ru-RU"/>
        </w:rPr>
        <w:t xml:space="preserve">, </w:t>
      </w:r>
      <w:hyperlink r:id="rId547" w:history="1">
        <w:r w:rsidR="00D52813" w:rsidRPr="009F7639">
          <w:rPr>
            <w:rStyle w:val="a3"/>
            <w:rFonts w:eastAsia="Times New Roman"/>
            <w:lang w:eastAsia="ru-RU"/>
          </w:rPr>
          <w:t>ГОСТ 20444-85. Шум. Транспортные потоки. Методы измерения шум</w:t>
        </w:r>
        <w:r w:rsidR="00D52813" w:rsidRPr="009F7639">
          <w:rPr>
            <w:rStyle w:val="a3"/>
            <w:rFonts w:eastAsia="Times New Roman"/>
            <w:lang w:eastAsia="ru-RU"/>
          </w:rPr>
          <w:t>о</w:t>
        </w:r>
        <w:r w:rsidR="00D52813" w:rsidRPr="009F7639">
          <w:rPr>
            <w:rStyle w:val="a3"/>
            <w:rFonts w:eastAsia="Times New Roman"/>
            <w:lang w:eastAsia="ru-RU"/>
          </w:rPr>
          <w:t>вой характеристики</w:t>
        </w:r>
      </w:hyperlink>
      <w:r w:rsidR="00D52813" w:rsidRPr="00847AFC">
        <w:rPr>
          <w:rFonts w:eastAsia="Times New Roman"/>
          <w:color w:val="000000"/>
          <w:lang w:eastAsia="ru-RU"/>
        </w:rPr>
        <w:t>. Расчет СЗЗ по шуму осуществляется согласно нормам проектиров</w:t>
      </w:r>
      <w:r w:rsidR="00D52813" w:rsidRPr="00847AFC">
        <w:rPr>
          <w:rFonts w:eastAsia="Times New Roman"/>
          <w:color w:val="000000"/>
          <w:lang w:eastAsia="ru-RU"/>
        </w:rPr>
        <w:t>а</w:t>
      </w:r>
      <w:r w:rsidR="00D52813" w:rsidRPr="00847AFC">
        <w:rPr>
          <w:rFonts w:eastAsia="Times New Roman"/>
          <w:color w:val="000000"/>
          <w:lang w:eastAsia="ru-RU"/>
        </w:rPr>
        <w:t>ния. В случае превышения нормативных уровней шума за пределами СЗЗ должны быть предусмотрены мероприятия по снижению шума в источнике и на местности.</w:t>
      </w:r>
    </w:p>
    <w:p w:rsidR="00D52813" w:rsidRPr="00847AFC" w:rsidRDefault="00C3025B" w:rsidP="00D11BEC">
      <w:pPr>
        <w:spacing w:after="60"/>
        <w:ind w:firstLine="709"/>
        <w:rPr>
          <w:rFonts w:eastAsia="Times New Roman"/>
          <w:color w:val="000000"/>
          <w:lang w:eastAsia="ru-RU"/>
        </w:rPr>
      </w:pPr>
      <w:hyperlink r:id="rId548" w:history="1">
        <w:r w:rsidR="00D52813">
          <w:rPr>
            <w:bCs/>
            <w:color w:val="0000FF"/>
            <w:u w:val="single"/>
          </w:rPr>
          <w:t>4.76.</w:t>
        </w:r>
      </w:hyperlink>
      <w:r w:rsidR="00D52813">
        <w:rPr>
          <w:rFonts w:eastAsia="Times New Roman"/>
          <w:color w:val="000000"/>
          <w:lang w:eastAsia="ru-RU"/>
        </w:rPr>
        <w:t xml:space="preserve"> </w:t>
      </w:r>
      <w:r w:rsidR="00D52813" w:rsidRPr="00847AFC">
        <w:rPr>
          <w:rFonts w:eastAsia="Times New Roman"/>
          <w:color w:val="000000"/>
          <w:lang w:eastAsia="ru-RU"/>
        </w:rPr>
        <w:t xml:space="preserve">Критерии вибрационной безопасности принимаются по </w:t>
      </w:r>
      <w:hyperlink r:id="rId549" w:history="1">
        <w:r w:rsidR="00D52813" w:rsidRPr="00D44B66">
          <w:rPr>
            <w:rStyle w:val="a3"/>
            <w:rFonts w:eastAsia="Times New Roman"/>
            <w:lang w:eastAsia="ru-RU"/>
          </w:rPr>
          <w:t>ГОСТ 12.1.012-90. Система стандартов безопасности труда. Вибрационная безопасность. Общие требования</w:t>
        </w:r>
      </w:hyperlink>
      <w:r w:rsidR="00D52813">
        <w:rPr>
          <w:rFonts w:eastAsia="Times New Roman"/>
          <w:color w:val="000000"/>
          <w:lang w:eastAsia="ru-RU"/>
        </w:rPr>
        <w:t>;</w:t>
      </w:r>
      <w:r w:rsidR="00D52813" w:rsidRPr="00847AFC">
        <w:rPr>
          <w:rFonts w:eastAsia="Times New Roman"/>
          <w:color w:val="000000"/>
          <w:lang w:eastAsia="ru-RU"/>
        </w:rPr>
        <w:t xml:space="preserve"> </w:t>
      </w:r>
      <w:hyperlink r:id="rId550" w:history="1">
        <w:r w:rsidR="00D52813" w:rsidRPr="00D44B66">
          <w:rPr>
            <w:rStyle w:val="a3"/>
            <w:rFonts w:eastAsia="Times New Roman"/>
            <w:lang w:eastAsia="ru-RU"/>
          </w:rPr>
          <w:t>ГОСТ ИСО 8041-2006. Вибрация. Воздействие вибрации на человека. Средства измер</w:t>
        </w:r>
        <w:r w:rsidR="00D52813" w:rsidRPr="00D44B66">
          <w:rPr>
            <w:rStyle w:val="a3"/>
            <w:rFonts w:eastAsia="Times New Roman"/>
            <w:lang w:eastAsia="ru-RU"/>
          </w:rPr>
          <w:t>е</w:t>
        </w:r>
        <w:r w:rsidR="00D52813" w:rsidRPr="00D44B66">
          <w:rPr>
            <w:rStyle w:val="a3"/>
            <w:rFonts w:eastAsia="Times New Roman"/>
            <w:lang w:eastAsia="ru-RU"/>
          </w:rPr>
          <w:t>ний</w:t>
        </w:r>
      </w:hyperlink>
      <w:r w:rsidR="00D52813" w:rsidRPr="00847AFC">
        <w:rPr>
          <w:rFonts w:eastAsia="Times New Roman"/>
          <w:color w:val="000000"/>
          <w:lang w:eastAsia="ru-RU"/>
        </w:rPr>
        <w:t>. Нормируются показатели виброускорения, виброскорости и вибросмещения в жилых домах и на рабочих местах.</w:t>
      </w:r>
    </w:p>
    <w:p w:rsidR="00D52813" w:rsidRPr="00847AFC" w:rsidRDefault="00C3025B" w:rsidP="00D11BEC">
      <w:pPr>
        <w:spacing w:after="60"/>
        <w:ind w:firstLine="709"/>
        <w:rPr>
          <w:rFonts w:eastAsia="Times New Roman"/>
          <w:color w:val="000000"/>
          <w:lang w:eastAsia="ru-RU"/>
        </w:rPr>
      </w:pPr>
      <w:hyperlink r:id="rId551" w:history="1">
        <w:r w:rsidR="00D52813">
          <w:rPr>
            <w:bCs/>
            <w:color w:val="0000FF"/>
            <w:u w:val="single"/>
          </w:rPr>
          <w:t>4.77.</w:t>
        </w:r>
      </w:hyperlink>
      <w:r w:rsidR="00D52813">
        <w:rPr>
          <w:rFonts w:eastAsia="Times New Roman"/>
          <w:color w:val="000000"/>
          <w:lang w:eastAsia="ru-RU"/>
        </w:rPr>
        <w:t xml:space="preserve"> </w:t>
      </w:r>
      <w:r w:rsidR="00D52813" w:rsidRPr="00847AFC">
        <w:rPr>
          <w:rFonts w:eastAsia="Times New Roman"/>
          <w:color w:val="000000"/>
          <w:lang w:eastAsia="ru-RU"/>
        </w:rPr>
        <w:t>Расположение источников и зон дискомфорта от существующих на террит</w:t>
      </w:r>
      <w:r w:rsidR="00D52813" w:rsidRPr="00847AFC">
        <w:rPr>
          <w:rFonts w:eastAsia="Times New Roman"/>
          <w:color w:val="000000"/>
          <w:lang w:eastAsia="ru-RU"/>
        </w:rPr>
        <w:t>о</w:t>
      </w:r>
      <w:r w:rsidR="00D52813" w:rsidRPr="00847AFC">
        <w:rPr>
          <w:rFonts w:eastAsia="Times New Roman"/>
          <w:color w:val="000000"/>
          <w:lang w:eastAsia="ru-RU"/>
        </w:rPr>
        <w:t>рии проектируемого строительства физических факторов воздействия (радиационного з</w:t>
      </w:r>
      <w:r w:rsidR="00D52813" w:rsidRPr="00847AFC">
        <w:rPr>
          <w:rFonts w:eastAsia="Times New Roman"/>
          <w:color w:val="000000"/>
          <w:lang w:eastAsia="ru-RU"/>
        </w:rPr>
        <w:t>а</w:t>
      </w:r>
      <w:r w:rsidR="00D52813" w:rsidRPr="00847AFC">
        <w:rPr>
          <w:rFonts w:eastAsia="Times New Roman"/>
          <w:color w:val="000000"/>
          <w:lang w:eastAsia="ru-RU"/>
        </w:rPr>
        <w:t>грязнения, электромагнитного излучения, шумовых нагрузок, тепловых полей и др.) должно быть показано на картах и схемах, с детальностью, соответствующей стадии пр</w:t>
      </w:r>
      <w:r w:rsidR="00D52813" w:rsidRPr="00847AFC">
        <w:rPr>
          <w:rFonts w:eastAsia="Times New Roman"/>
          <w:color w:val="000000"/>
          <w:lang w:eastAsia="ru-RU"/>
        </w:rPr>
        <w:t>о</w:t>
      </w:r>
      <w:r w:rsidR="00D52813" w:rsidRPr="00847AFC">
        <w:rPr>
          <w:rFonts w:eastAsia="Times New Roman"/>
          <w:color w:val="000000"/>
          <w:lang w:eastAsia="ru-RU"/>
        </w:rPr>
        <w:t>ектирования.</w:t>
      </w:r>
    </w:p>
    <w:p w:rsidR="00D52813" w:rsidRPr="00847AFC" w:rsidRDefault="00D52813" w:rsidP="006B699D">
      <w:pPr>
        <w:pStyle w:val="2"/>
        <w:numPr>
          <w:ilvl w:val="2"/>
          <w:numId w:val="21"/>
        </w:numPr>
        <w:ind w:left="709" w:hanging="709"/>
        <w:jc w:val="center"/>
      </w:pPr>
      <w:bookmarkStart w:id="326" w:name="_Toc327953390"/>
      <w:bookmarkStart w:id="327" w:name="_Toc328038983"/>
      <w:bookmarkStart w:id="328" w:name="_Toc328039638"/>
      <w:bookmarkStart w:id="329" w:name="_Toc328039765"/>
      <w:bookmarkStart w:id="330" w:name="_Toc328568979"/>
      <w:bookmarkStart w:id="331" w:name="_Toc332026534"/>
      <w:r>
        <w:t>Изучение растительности и животного мира</w:t>
      </w:r>
      <w:bookmarkEnd w:id="326"/>
      <w:bookmarkEnd w:id="327"/>
      <w:bookmarkEnd w:id="328"/>
      <w:bookmarkEnd w:id="329"/>
      <w:bookmarkEnd w:id="330"/>
      <w:bookmarkEnd w:id="331"/>
    </w:p>
    <w:p w:rsidR="00D52813" w:rsidRDefault="00D52813" w:rsidP="00D11BEC">
      <w:pPr>
        <w:pStyle w:val="aa"/>
        <w:spacing w:before="0" w:beforeAutospacing="0" w:after="60" w:afterAutospacing="0"/>
        <w:ind w:firstLine="709"/>
      </w:pPr>
      <w:r>
        <w:t xml:space="preserve">В соответствии </w:t>
      </w:r>
      <w:hyperlink r:id="rId552" w:history="1">
        <w:r w:rsidRPr="00696707">
          <w:rPr>
            <w:bCs/>
            <w:color w:val="0000FF"/>
            <w:u w:val="single"/>
          </w:rPr>
          <w:t>СП 11-102-97. Инженерно-экологические изыскания для строител</w:t>
        </w:r>
        <w:r w:rsidRPr="00696707">
          <w:rPr>
            <w:bCs/>
            <w:color w:val="0000FF"/>
            <w:u w:val="single"/>
          </w:rPr>
          <w:t>ь</w:t>
        </w:r>
        <w:r w:rsidRPr="00696707">
          <w:rPr>
            <w:bCs/>
            <w:color w:val="0000FF"/>
            <w:u w:val="single"/>
          </w:rPr>
          <w:t>ства</w:t>
        </w:r>
      </w:hyperlink>
      <w:r>
        <w:t>:</w:t>
      </w:r>
    </w:p>
    <w:p w:rsidR="00D52813" w:rsidRPr="00F30B26" w:rsidRDefault="00C3025B" w:rsidP="00D11BEC">
      <w:pPr>
        <w:pStyle w:val="aa"/>
        <w:spacing w:before="0" w:beforeAutospacing="0" w:after="60" w:afterAutospacing="0"/>
        <w:ind w:firstLine="709"/>
        <w:rPr>
          <w:color w:val="000000"/>
        </w:rPr>
      </w:pPr>
      <w:hyperlink r:id="rId553" w:history="1">
        <w:r w:rsidR="00D52813">
          <w:rPr>
            <w:bCs/>
            <w:color w:val="0000FF"/>
            <w:u w:val="single"/>
          </w:rPr>
          <w:t>4.77.</w:t>
        </w:r>
      </w:hyperlink>
      <w:r w:rsidR="00D52813">
        <w:rPr>
          <w:rStyle w:val="apple-converted-space"/>
          <w:rFonts w:eastAsia="SimSun"/>
          <w:color w:val="000000"/>
        </w:rPr>
        <w:t xml:space="preserve"> </w:t>
      </w:r>
      <w:r w:rsidR="00D52813" w:rsidRPr="00F30B26">
        <w:rPr>
          <w:b/>
          <w:bCs/>
          <w:color w:val="000000"/>
        </w:rPr>
        <w:t>Изучение растительного покрова</w:t>
      </w:r>
      <w:r w:rsidR="00D52813">
        <w:rPr>
          <w:b/>
          <w:bCs/>
          <w:color w:val="000000"/>
        </w:rPr>
        <w:t xml:space="preserve"> </w:t>
      </w:r>
      <w:r w:rsidR="00D52813" w:rsidRPr="00F30B26">
        <w:rPr>
          <w:color w:val="000000"/>
        </w:rPr>
        <w:t>осуществляется в трех аспектах:</w:t>
      </w:r>
    </w:p>
    <w:p w:rsidR="00D52813" w:rsidRPr="00F30B26" w:rsidRDefault="00D52813" w:rsidP="006B699D">
      <w:pPr>
        <w:numPr>
          <w:ilvl w:val="0"/>
          <w:numId w:val="14"/>
        </w:numPr>
        <w:jc w:val="both"/>
        <w:rPr>
          <w:bCs/>
        </w:rPr>
      </w:pPr>
      <w:r w:rsidRPr="00F30B26">
        <w:rPr>
          <w:bCs/>
        </w:rPr>
        <w:t>в качестве индикатора инженерно-геологических условий и их изменения под влиянием антропогенного воздействия (мерзлотных условий, глубины залегания уровня грунтовых вод, подтопления, осушения, опустынивания);</w:t>
      </w:r>
    </w:p>
    <w:p w:rsidR="00D52813" w:rsidRPr="00F30B26" w:rsidRDefault="00D52813" w:rsidP="006B699D">
      <w:pPr>
        <w:numPr>
          <w:ilvl w:val="0"/>
          <w:numId w:val="14"/>
        </w:numPr>
        <w:jc w:val="both"/>
        <w:rPr>
          <w:bCs/>
        </w:rPr>
      </w:pPr>
      <w:r w:rsidRPr="00F30B26">
        <w:rPr>
          <w:bCs/>
        </w:rPr>
        <w:t>как биотический компонент природной среды, играющий решающую роль в стру</w:t>
      </w:r>
      <w:r w:rsidRPr="00F30B26">
        <w:rPr>
          <w:bCs/>
        </w:rPr>
        <w:t>к</w:t>
      </w:r>
      <w:r w:rsidRPr="00F30B26">
        <w:rPr>
          <w:bCs/>
        </w:rPr>
        <w:t>турно-функциональной организации экосистем и определении их границ;</w:t>
      </w:r>
    </w:p>
    <w:p w:rsidR="00D52813" w:rsidRPr="00F30B26" w:rsidRDefault="00D52813" w:rsidP="006B699D">
      <w:pPr>
        <w:numPr>
          <w:ilvl w:val="0"/>
          <w:numId w:val="14"/>
        </w:numPr>
        <w:jc w:val="both"/>
        <w:rPr>
          <w:color w:val="000000"/>
        </w:rPr>
      </w:pPr>
      <w:r w:rsidRPr="00F30B26">
        <w:rPr>
          <w:bCs/>
        </w:rPr>
        <w:t>как индикатор уровня антропогенной нагрузки на природную среду (вырубки, гари, перевыпас скота, механическое нарушение, повреждение техногенными выброс</w:t>
      </w:r>
      <w:r w:rsidRPr="00F30B26">
        <w:rPr>
          <w:bCs/>
        </w:rPr>
        <w:t>а</w:t>
      </w:r>
      <w:r w:rsidRPr="00F30B26">
        <w:rPr>
          <w:bCs/>
        </w:rPr>
        <w:t>ми,</w:t>
      </w:r>
      <w:r w:rsidRPr="00F30B26">
        <w:rPr>
          <w:color w:val="000000"/>
        </w:rPr>
        <w:t xml:space="preserve"> изменение видового состава, уменьшение проективного покрытия и проду</w:t>
      </w:r>
      <w:r w:rsidRPr="00F30B26">
        <w:rPr>
          <w:color w:val="000000"/>
        </w:rPr>
        <w:t>к</w:t>
      </w:r>
      <w:r w:rsidRPr="00F30B26">
        <w:rPr>
          <w:color w:val="000000"/>
        </w:rPr>
        <w:t>тивности).</w:t>
      </w:r>
    </w:p>
    <w:p w:rsidR="00D52813" w:rsidRPr="00F30B26" w:rsidRDefault="00C3025B" w:rsidP="00D11BEC">
      <w:pPr>
        <w:pStyle w:val="aa"/>
        <w:spacing w:before="0" w:beforeAutospacing="0" w:after="60" w:afterAutospacing="0"/>
        <w:ind w:firstLine="709"/>
        <w:rPr>
          <w:color w:val="000000"/>
        </w:rPr>
      </w:pPr>
      <w:hyperlink r:id="rId554" w:history="1">
        <w:r w:rsidR="00D52813">
          <w:rPr>
            <w:bCs/>
            <w:color w:val="0000FF"/>
            <w:u w:val="single"/>
          </w:rPr>
          <w:t>4.79.</w:t>
        </w:r>
      </w:hyperlink>
      <w:r w:rsidR="00D52813">
        <w:rPr>
          <w:rStyle w:val="apple-converted-space"/>
          <w:rFonts w:eastAsia="SimSun"/>
          <w:color w:val="000000"/>
        </w:rPr>
        <w:t xml:space="preserve"> </w:t>
      </w:r>
      <w:r w:rsidR="00D52813" w:rsidRPr="00F30B26">
        <w:rPr>
          <w:color w:val="000000"/>
        </w:rPr>
        <w:t>При изучении растительного покрова проводятся:</w:t>
      </w:r>
    </w:p>
    <w:p w:rsidR="00D52813" w:rsidRPr="002213AE" w:rsidRDefault="00D52813" w:rsidP="006B699D">
      <w:pPr>
        <w:numPr>
          <w:ilvl w:val="0"/>
          <w:numId w:val="14"/>
        </w:numPr>
        <w:jc w:val="both"/>
        <w:rPr>
          <w:bCs/>
        </w:rPr>
      </w:pPr>
      <w:r w:rsidRPr="002213AE">
        <w:rPr>
          <w:bCs/>
        </w:rPr>
        <w:t>сбор, обобщение и анализ опубликованных и фондовых материалов и данных Ро</w:t>
      </w:r>
      <w:r w:rsidRPr="002213AE">
        <w:rPr>
          <w:bCs/>
        </w:rPr>
        <w:t>с</w:t>
      </w:r>
      <w:r w:rsidRPr="002213AE">
        <w:rPr>
          <w:bCs/>
        </w:rPr>
        <w:t>лесхоза, Минсельхозпрода России, научно-исследовательских и лесоустроител</w:t>
      </w:r>
      <w:r w:rsidRPr="002213AE">
        <w:rPr>
          <w:bCs/>
        </w:rPr>
        <w:t>ь</w:t>
      </w:r>
      <w:r w:rsidRPr="002213AE">
        <w:rPr>
          <w:bCs/>
        </w:rPr>
        <w:t>ных организаций;</w:t>
      </w:r>
    </w:p>
    <w:p w:rsidR="00D52813" w:rsidRPr="002213AE" w:rsidRDefault="00D52813" w:rsidP="006B699D">
      <w:pPr>
        <w:numPr>
          <w:ilvl w:val="0"/>
          <w:numId w:val="14"/>
        </w:numPr>
        <w:jc w:val="both"/>
        <w:rPr>
          <w:bCs/>
        </w:rPr>
      </w:pPr>
      <w:r w:rsidRPr="002213AE">
        <w:rPr>
          <w:bCs/>
        </w:rPr>
        <w:t>дешифрирование аэрокосмических материалов;</w:t>
      </w:r>
    </w:p>
    <w:p w:rsidR="00D52813" w:rsidRPr="002213AE" w:rsidRDefault="00D52813" w:rsidP="006B699D">
      <w:pPr>
        <w:numPr>
          <w:ilvl w:val="0"/>
          <w:numId w:val="14"/>
        </w:numPr>
        <w:jc w:val="both"/>
        <w:rPr>
          <w:bCs/>
        </w:rPr>
      </w:pPr>
      <w:r w:rsidRPr="002213AE">
        <w:rPr>
          <w:bCs/>
        </w:rPr>
        <w:t>полевые геоботанические исследования, при необходимости, включая организацию стационарных наблюдений.</w:t>
      </w:r>
    </w:p>
    <w:p w:rsidR="00D52813" w:rsidRPr="002213AE" w:rsidRDefault="00D52813" w:rsidP="0013597A">
      <w:pPr>
        <w:ind w:firstLine="720"/>
        <w:jc w:val="both"/>
        <w:rPr>
          <w:bCs/>
        </w:rPr>
      </w:pPr>
      <w:r w:rsidRPr="002213AE">
        <w:rPr>
          <w:bCs/>
        </w:rPr>
        <w:t>Сбор материалов должен осуществляться на основе стандартных и общепринятых методов, с обязательной статистической обработкой данных.</w:t>
      </w:r>
    </w:p>
    <w:p w:rsidR="00D52813" w:rsidRPr="00F30B26" w:rsidRDefault="00C3025B" w:rsidP="00D11BEC">
      <w:pPr>
        <w:pStyle w:val="aa"/>
        <w:spacing w:before="0" w:beforeAutospacing="0" w:after="60" w:afterAutospacing="0"/>
        <w:ind w:firstLine="709"/>
        <w:rPr>
          <w:color w:val="000000"/>
        </w:rPr>
      </w:pPr>
      <w:hyperlink r:id="rId555" w:history="1">
        <w:r w:rsidR="00D52813">
          <w:rPr>
            <w:bCs/>
            <w:color w:val="0000FF"/>
            <w:u w:val="single"/>
          </w:rPr>
          <w:t>4.80.</w:t>
        </w:r>
      </w:hyperlink>
      <w:r w:rsidR="00D52813">
        <w:rPr>
          <w:rStyle w:val="apple-converted-space"/>
          <w:rFonts w:eastAsia="SimSun"/>
          <w:color w:val="000000"/>
        </w:rPr>
        <w:t xml:space="preserve"> </w:t>
      </w:r>
      <w:r w:rsidR="00D52813" w:rsidRPr="00F30B26">
        <w:rPr>
          <w:color w:val="000000"/>
        </w:rPr>
        <w:t>Материалы по изучению растительного покрова должны включать: характ</w:t>
      </w:r>
      <w:r w:rsidR="00D52813" w:rsidRPr="00F30B26">
        <w:rPr>
          <w:color w:val="000000"/>
        </w:rPr>
        <w:t>е</w:t>
      </w:r>
      <w:r w:rsidR="00D52813" w:rsidRPr="00F30B26">
        <w:rPr>
          <w:color w:val="000000"/>
        </w:rPr>
        <w:t>ристику типов зональной и интразональной растительности в соответствии с ландшаф</w:t>
      </w:r>
      <w:r w:rsidR="00D52813" w:rsidRPr="00F30B26">
        <w:rPr>
          <w:color w:val="000000"/>
        </w:rPr>
        <w:t>т</w:t>
      </w:r>
      <w:r w:rsidR="00D52813" w:rsidRPr="00F30B26">
        <w:rPr>
          <w:color w:val="000000"/>
        </w:rPr>
        <w:t>ной структурой территории, их распространение, функциональное значение основных растительных сообществ; состав, кадастровую характеристику, использование лесного фонда; типы, использование и состояние естественной травянистой и болотной растител</w:t>
      </w:r>
      <w:r w:rsidR="00D52813" w:rsidRPr="00F30B26">
        <w:rPr>
          <w:color w:val="000000"/>
        </w:rPr>
        <w:t>ь</w:t>
      </w:r>
      <w:r w:rsidR="00D52813" w:rsidRPr="00F30B26">
        <w:rPr>
          <w:color w:val="000000"/>
        </w:rPr>
        <w:t>ности; редкие и исчезающие виды, их местонахождение и система охраны, агроценозы (размещение, урожайность культур).</w:t>
      </w:r>
    </w:p>
    <w:p w:rsidR="00D52813" w:rsidRPr="00F30B26" w:rsidRDefault="00C3025B" w:rsidP="00D11BEC">
      <w:pPr>
        <w:pStyle w:val="aa"/>
        <w:spacing w:before="0" w:beforeAutospacing="0" w:after="60" w:afterAutospacing="0"/>
        <w:ind w:firstLine="709"/>
        <w:rPr>
          <w:color w:val="000000"/>
        </w:rPr>
      </w:pPr>
      <w:hyperlink r:id="rId556" w:history="1">
        <w:r w:rsidR="00D52813">
          <w:rPr>
            <w:bCs/>
            <w:color w:val="0000FF"/>
            <w:u w:val="single"/>
          </w:rPr>
          <w:t>4.81.</w:t>
        </w:r>
      </w:hyperlink>
      <w:r w:rsidR="00D52813">
        <w:rPr>
          <w:rStyle w:val="apple-converted-space"/>
          <w:rFonts w:eastAsia="SimSun"/>
          <w:color w:val="000000"/>
        </w:rPr>
        <w:t xml:space="preserve"> </w:t>
      </w:r>
      <w:r w:rsidR="00D52813" w:rsidRPr="00F30B26">
        <w:rPr>
          <w:color w:val="000000"/>
        </w:rPr>
        <w:t>Изменения качественных и количественных характеристик растительного п</w:t>
      </w:r>
      <w:r w:rsidR="00D52813" w:rsidRPr="00F30B26">
        <w:rPr>
          <w:color w:val="000000"/>
        </w:rPr>
        <w:t>о</w:t>
      </w:r>
      <w:r w:rsidR="00D52813" w:rsidRPr="00F30B26">
        <w:rPr>
          <w:color w:val="000000"/>
        </w:rPr>
        <w:t>крова должны быть объективно интерпретированы в сравнении с естественным состоян</w:t>
      </w:r>
      <w:r w:rsidR="00D52813" w:rsidRPr="00F30B26">
        <w:rPr>
          <w:color w:val="000000"/>
        </w:rPr>
        <w:t>и</w:t>
      </w:r>
      <w:r w:rsidR="00D52813" w:rsidRPr="00F30B26">
        <w:rPr>
          <w:color w:val="000000"/>
        </w:rPr>
        <w:t>ем растительных сообществ на фоновых относительно ненарушенных участках, аналоги</w:t>
      </w:r>
      <w:r w:rsidR="00D52813" w:rsidRPr="00F30B26">
        <w:rPr>
          <w:color w:val="000000"/>
        </w:rPr>
        <w:t>ч</w:t>
      </w:r>
      <w:r w:rsidR="00D52813" w:rsidRPr="00F30B26">
        <w:rPr>
          <w:color w:val="000000"/>
        </w:rPr>
        <w:t>ных по своим природно-ландшафтным характеристикам исследуемой территории.</w:t>
      </w:r>
    </w:p>
    <w:p w:rsidR="00D52813" w:rsidRPr="00F30B26" w:rsidRDefault="00D52813" w:rsidP="00D11BEC">
      <w:pPr>
        <w:pStyle w:val="aa"/>
        <w:spacing w:before="0" w:beforeAutospacing="0" w:after="60" w:afterAutospacing="0"/>
        <w:ind w:firstLine="709"/>
        <w:rPr>
          <w:color w:val="000000"/>
        </w:rPr>
      </w:pPr>
      <w:r w:rsidRPr="00F30B26">
        <w:rPr>
          <w:color w:val="000000"/>
        </w:rPr>
        <w:t>Ареалы негативных изменений растительного покрова должны быть показаны на вспомогательных тематических и итоговых синтетических картах.</w:t>
      </w:r>
    </w:p>
    <w:p w:rsidR="00D52813" w:rsidRPr="00F30B26" w:rsidRDefault="00C3025B" w:rsidP="00D11BEC">
      <w:pPr>
        <w:pStyle w:val="aa"/>
        <w:spacing w:before="0" w:beforeAutospacing="0" w:after="60" w:afterAutospacing="0"/>
        <w:ind w:firstLine="709"/>
        <w:rPr>
          <w:color w:val="000000"/>
        </w:rPr>
      </w:pPr>
      <w:hyperlink r:id="rId557" w:history="1">
        <w:r w:rsidR="00D52813">
          <w:rPr>
            <w:bCs/>
            <w:color w:val="0000FF"/>
            <w:u w:val="single"/>
          </w:rPr>
          <w:t>4.82.</w:t>
        </w:r>
      </w:hyperlink>
      <w:r w:rsidR="00D52813">
        <w:rPr>
          <w:rStyle w:val="apple-converted-space"/>
          <w:rFonts w:eastAsia="SimSun"/>
          <w:color w:val="000000"/>
        </w:rPr>
        <w:t xml:space="preserve"> </w:t>
      </w:r>
      <w:r w:rsidR="00D52813" w:rsidRPr="00F30B26">
        <w:rPr>
          <w:b/>
          <w:bCs/>
          <w:color w:val="000000"/>
        </w:rPr>
        <w:t>Характеристика животного мира</w:t>
      </w:r>
      <w:r w:rsidR="00D52813">
        <w:rPr>
          <w:rStyle w:val="apple-converted-space"/>
          <w:rFonts w:eastAsia="SimSun"/>
          <w:color w:val="000000"/>
        </w:rPr>
        <w:t xml:space="preserve"> </w:t>
      </w:r>
      <w:r w:rsidR="00D52813" w:rsidRPr="00F30B26">
        <w:rPr>
          <w:color w:val="000000"/>
        </w:rPr>
        <w:t>дается на основании изучения опублик</w:t>
      </w:r>
      <w:r w:rsidR="00D52813" w:rsidRPr="00F30B26">
        <w:rPr>
          <w:color w:val="000000"/>
        </w:rPr>
        <w:t>о</w:t>
      </w:r>
      <w:r w:rsidR="00D52813" w:rsidRPr="00F30B26">
        <w:rPr>
          <w:color w:val="000000"/>
        </w:rPr>
        <w:t>ванных данных и фондовых материалов охотничьих хозяйств Минсельхозпрода России, ветеринарного надзора, Роскомрыболовства, научно-исследовательских организаций РАН и других ведомств. При необходимости выполняются полевые исследования, включая экологический мониторинг.</w:t>
      </w:r>
    </w:p>
    <w:p w:rsidR="00D52813" w:rsidRDefault="00C3025B" w:rsidP="00D11BEC">
      <w:pPr>
        <w:pStyle w:val="aa"/>
        <w:spacing w:before="0" w:beforeAutospacing="0" w:after="60" w:afterAutospacing="0"/>
        <w:ind w:firstLine="709"/>
        <w:rPr>
          <w:color w:val="000000"/>
        </w:rPr>
      </w:pPr>
      <w:hyperlink r:id="rId558" w:history="1">
        <w:r w:rsidR="00D52813">
          <w:rPr>
            <w:bCs/>
            <w:color w:val="0000FF"/>
            <w:u w:val="single"/>
          </w:rPr>
          <w:t>4.83.</w:t>
        </w:r>
      </w:hyperlink>
      <w:r w:rsidR="00D52813">
        <w:rPr>
          <w:rStyle w:val="apple-converted-space"/>
          <w:rFonts w:eastAsia="SimSun"/>
          <w:color w:val="000000"/>
        </w:rPr>
        <w:t xml:space="preserve"> </w:t>
      </w:r>
      <w:r w:rsidR="00D52813" w:rsidRPr="00F30B26">
        <w:rPr>
          <w:color w:val="000000"/>
        </w:rPr>
        <w:t>Материалы по изучению животного мира должны включать:</w:t>
      </w:r>
    </w:p>
    <w:p w:rsidR="00D52813" w:rsidRPr="002213AE" w:rsidRDefault="00D52813" w:rsidP="006B699D">
      <w:pPr>
        <w:numPr>
          <w:ilvl w:val="0"/>
          <w:numId w:val="14"/>
        </w:numPr>
        <w:jc w:val="both"/>
        <w:rPr>
          <w:bCs/>
        </w:rPr>
      </w:pPr>
      <w:r w:rsidRPr="002213AE">
        <w:rPr>
          <w:bCs/>
        </w:rPr>
        <w:t>перечень видов животных по типам ландшафтов в зоне воздействия объекта, в том числе подлежащих особой охране; особо ценные виды животных, места обитания (для рыб - места нереста, нагула и др.);</w:t>
      </w:r>
    </w:p>
    <w:p w:rsidR="00D52813" w:rsidRPr="002213AE" w:rsidRDefault="00D52813" w:rsidP="006B699D">
      <w:pPr>
        <w:numPr>
          <w:ilvl w:val="0"/>
          <w:numId w:val="14"/>
        </w:numPr>
        <w:jc w:val="both"/>
        <w:rPr>
          <w:bCs/>
        </w:rPr>
      </w:pPr>
      <w:r w:rsidRPr="002213AE">
        <w:rPr>
          <w:bCs/>
        </w:rPr>
        <w:t>оценку состояния популяций функционально значимых видов, типичных для да</w:t>
      </w:r>
      <w:r w:rsidRPr="002213AE">
        <w:rPr>
          <w:bCs/>
        </w:rPr>
        <w:t>н</w:t>
      </w:r>
      <w:r w:rsidRPr="002213AE">
        <w:rPr>
          <w:bCs/>
        </w:rPr>
        <w:t>ных мест, характеристику и оценку состояния миграционных видов животных, п</w:t>
      </w:r>
      <w:r w:rsidRPr="002213AE">
        <w:rPr>
          <w:bCs/>
        </w:rPr>
        <w:t>у</w:t>
      </w:r>
      <w:r w:rsidRPr="002213AE">
        <w:rPr>
          <w:bCs/>
        </w:rPr>
        <w:t>ти их. миграции; запасы промысловых животных и рыб в районе размещения об</w:t>
      </w:r>
      <w:r w:rsidRPr="002213AE">
        <w:rPr>
          <w:bCs/>
        </w:rPr>
        <w:t>ъ</w:t>
      </w:r>
      <w:r w:rsidRPr="002213AE">
        <w:rPr>
          <w:bCs/>
        </w:rPr>
        <w:t>екта; характеристику биотопических условий (мест размножения, пастбищ и др.).</w:t>
      </w:r>
    </w:p>
    <w:p w:rsidR="00D52813" w:rsidRPr="00F30B26" w:rsidRDefault="00C3025B" w:rsidP="00D11BEC">
      <w:pPr>
        <w:pStyle w:val="aa"/>
        <w:spacing w:before="0" w:beforeAutospacing="0" w:after="60" w:afterAutospacing="0"/>
        <w:ind w:firstLine="709"/>
        <w:rPr>
          <w:color w:val="000000"/>
        </w:rPr>
      </w:pPr>
      <w:hyperlink r:id="rId559" w:history="1">
        <w:r w:rsidR="00D52813">
          <w:rPr>
            <w:bCs/>
            <w:color w:val="0000FF"/>
            <w:u w:val="single"/>
          </w:rPr>
          <w:t>4.84.</w:t>
        </w:r>
      </w:hyperlink>
      <w:r w:rsidR="00D52813">
        <w:rPr>
          <w:rStyle w:val="apple-converted-space"/>
          <w:rFonts w:eastAsia="SimSun"/>
          <w:color w:val="000000"/>
        </w:rPr>
        <w:t xml:space="preserve"> </w:t>
      </w:r>
      <w:r w:rsidR="00D52813" w:rsidRPr="00F30B26">
        <w:rPr>
          <w:color w:val="000000"/>
        </w:rPr>
        <w:t>Изменения численности и другие изменения животного мира, связанные с а</w:t>
      </w:r>
      <w:r w:rsidR="00D52813" w:rsidRPr="00F30B26">
        <w:rPr>
          <w:color w:val="000000"/>
        </w:rPr>
        <w:t>н</w:t>
      </w:r>
      <w:r w:rsidR="00D52813" w:rsidRPr="00F30B26">
        <w:rPr>
          <w:color w:val="000000"/>
        </w:rPr>
        <w:t>тропогенным воздействием, должны оцениваться на основе длительных наблюдений (в среднем за 10-летний период) и статистической обработки данных.</w:t>
      </w:r>
    </w:p>
    <w:p w:rsidR="00D52813" w:rsidRDefault="00D52813" w:rsidP="006B699D">
      <w:pPr>
        <w:pStyle w:val="2"/>
        <w:numPr>
          <w:ilvl w:val="2"/>
          <w:numId w:val="21"/>
        </w:numPr>
        <w:ind w:left="709" w:hanging="709"/>
        <w:jc w:val="center"/>
        <w:rPr>
          <w:bCs w:val="0"/>
          <w:color w:val="000000"/>
        </w:rPr>
      </w:pPr>
      <w:bookmarkStart w:id="332" w:name="_Toc328038984"/>
      <w:bookmarkStart w:id="333" w:name="_Toc328039639"/>
      <w:bookmarkStart w:id="334" w:name="_Toc328039766"/>
      <w:bookmarkStart w:id="335" w:name="_Toc328568980"/>
      <w:bookmarkStart w:id="336" w:name="_Toc332026535"/>
      <w:r w:rsidRPr="00B45DB8">
        <w:rPr>
          <w:bCs w:val="0"/>
          <w:color w:val="000000"/>
        </w:rPr>
        <w:t>Социально-экономические исследования</w:t>
      </w:r>
      <w:bookmarkEnd w:id="332"/>
      <w:bookmarkEnd w:id="333"/>
      <w:bookmarkEnd w:id="334"/>
      <w:bookmarkEnd w:id="335"/>
      <w:bookmarkEnd w:id="336"/>
    </w:p>
    <w:p w:rsidR="00D52813" w:rsidRPr="00512460" w:rsidRDefault="00C3025B" w:rsidP="00D11BEC">
      <w:pPr>
        <w:pStyle w:val="aa"/>
        <w:spacing w:before="0" w:beforeAutospacing="0" w:after="60" w:afterAutospacing="0"/>
        <w:ind w:firstLine="709"/>
        <w:rPr>
          <w:color w:val="000000"/>
        </w:rPr>
      </w:pPr>
      <w:hyperlink r:id="rId560" w:history="1">
        <w:r w:rsidR="00D52813">
          <w:rPr>
            <w:bCs/>
            <w:color w:val="0000FF"/>
            <w:u w:val="single"/>
          </w:rPr>
          <w:t>4.85.</w:t>
        </w:r>
      </w:hyperlink>
      <w:r w:rsidR="00D52813" w:rsidRPr="00512460">
        <w:rPr>
          <w:bCs/>
          <w:color w:val="000000"/>
        </w:rPr>
        <w:t xml:space="preserve"> Социально-экономические исследования</w:t>
      </w:r>
      <w:r w:rsidR="00D52813">
        <w:rPr>
          <w:rStyle w:val="apple-converted-space"/>
          <w:rFonts w:eastAsia="SimSun"/>
          <w:b/>
          <w:bCs/>
          <w:color w:val="000000"/>
        </w:rPr>
        <w:t xml:space="preserve"> </w:t>
      </w:r>
      <w:r w:rsidR="00D52813" w:rsidRPr="00512460">
        <w:rPr>
          <w:color w:val="000000"/>
        </w:rPr>
        <w:t>должны рассматриваться как сам</w:t>
      </w:r>
      <w:r w:rsidR="00D52813" w:rsidRPr="00512460">
        <w:rPr>
          <w:color w:val="000000"/>
        </w:rPr>
        <w:t>о</w:t>
      </w:r>
      <w:r w:rsidR="00D52813" w:rsidRPr="00512460">
        <w:rPr>
          <w:color w:val="000000"/>
        </w:rPr>
        <w:t>стоятельный раздел инженерно-экологических изысканий для строительства, обеспеч</w:t>
      </w:r>
      <w:r w:rsidR="00D52813" w:rsidRPr="00512460">
        <w:rPr>
          <w:color w:val="000000"/>
        </w:rPr>
        <w:t>и</w:t>
      </w:r>
      <w:r w:rsidR="00D52813" w:rsidRPr="00512460">
        <w:rPr>
          <w:color w:val="000000"/>
        </w:rPr>
        <w:t>вающий перспективы социально-экономического развития региона, сохранение его р</w:t>
      </w:r>
      <w:r w:rsidR="00D52813" w:rsidRPr="00512460">
        <w:rPr>
          <w:color w:val="000000"/>
        </w:rPr>
        <w:t>е</w:t>
      </w:r>
      <w:r w:rsidR="00D52813" w:rsidRPr="00512460">
        <w:rPr>
          <w:color w:val="000000"/>
        </w:rPr>
        <w:t>сурсного потенциала, соблюдение исторических, культурных, этнических и других инт</w:t>
      </w:r>
      <w:r w:rsidR="00D52813" w:rsidRPr="00512460">
        <w:rPr>
          <w:color w:val="000000"/>
        </w:rPr>
        <w:t>е</w:t>
      </w:r>
      <w:r w:rsidR="00D52813" w:rsidRPr="00512460">
        <w:rPr>
          <w:color w:val="000000"/>
        </w:rPr>
        <w:t>ресов местного населения.</w:t>
      </w:r>
    </w:p>
    <w:p w:rsidR="00D52813" w:rsidRPr="00512460" w:rsidRDefault="00D52813" w:rsidP="00D11BEC">
      <w:pPr>
        <w:pStyle w:val="aa"/>
        <w:spacing w:before="0" w:beforeAutospacing="0" w:after="60" w:afterAutospacing="0"/>
        <w:ind w:firstLine="709"/>
        <w:rPr>
          <w:color w:val="000000"/>
        </w:rPr>
      </w:pPr>
      <w:r w:rsidRPr="00512460">
        <w:rPr>
          <w:color w:val="000000"/>
        </w:rPr>
        <w:t>Социально-экономические исследования должны включать:</w:t>
      </w:r>
    </w:p>
    <w:p w:rsidR="00D52813" w:rsidRPr="00512460" w:rsidRDefault="00D52813" w:rsidP="006B699D">
      <w:pPr>
        <w:numPr>
          <w:ilvl w:val="0"/>
          <w:numId w:val="14"/>
        </w:numPr>
        <w:jc w:val="both"/>
        <w:rPr>
          <w:bCs/>
        </w:rPr>
      </w:pPr>
      <w:r w:rsidRPr="00512460">
        <w:rPr>
          <w:bCs/>
        </w:rPr>
        <w:t>изучение социальной сферы (численности, этнического состава населения, занят</w:t>
      </w:r>
      <w:r w:rsidRPr="00512460">
        <w:rPr>
          <w:bCs/>
        </w:rPr>
        <w:t>о</w:t>
      </w:r>
      <w:r w:rsidRPr="00512460">
        <w:rPr>
          <w:bCs/>
        </w:rPr>
        <w:t>сти, системы расселения и динамики населения, демографической ситуации, уро</w:t>
      </w:r>
      <w:r w:rsidRPr="00512460">
        <w:rPr>
          <w:bCs/>
        </w:rPr>
        <w:t>в</w:t>
      </w:r>
      <w:r w:rsidRPr="00512460">
        <w:rPr>
          <w:bCs/>
        </w:rPr>
        <w:t>ня жизни);</w:t>
      </w:r>
    </w:p>
    <w:p w:rsidR="00D52813" w:rsidRPr="00512460" w:rsidRDefault="00D52813" w:rsidP="006B699D">
      <w:pPr>
        <w:numPr>
          <w:ilvl w:val="0"/>
          <w:numId w:val="14"/>
        </w:numPr>
        <w:jc w:val="both"/>
        <w:rPr>
          <w:bCs/>
        </w:rPr>
      </w:pPr>
      <w:r w:rsidRPr="00512460">
        <w:rPr>
          <w:bCs/>
        </w:rPr>
        <w:t>медико-биологические и санитарно-эпидемиологические исследования;</w:t>
      </w:r>
    </w:p>
    <w:p w:rsidR="00D52813" w:rsidRPr="00512460" w:rsidRDefault="00D52813" w:rsidP="006B699D">
      <w:pPr>
        <w:numPr>
          <w:ilvl w:val="0"/>
          <w:numId w:val="14"/>
        </w:numPr>
        <w:jc w:val="both"/>
        <w:rPr>
          <w:bCs/>
        </w:rPr>
      </w:pPr>
      <w:r w:rsidRPr="00512460">
        <w:rPr>
          <w:bCs/>
        </w:rPr>
        <w:t>обследование и оценку состояния памятников архитектуры, истории, культуры.</w:t>
      </w:r>
    </w:p>
    <w:p w:rsidR="00D52813" w:rsidRPr="00512460" w:rsidRDefault="00C3025B" w:rsidP="00D11BEC">
      <w:pPr>
        <w:pStyle w:val="aa"/>
        <w:spacing w:before="0" w:beforeAutospacing="0" w:after="60" w:afterAutospacing="0"/>
        <w:ind w:firstLine="709"/>
        <w:rPr>
          <w:color w:val="000000"/>
        </w:rPr>
      </w:pPr>
      <w:hyperlink r:id="rId561" w:history="1">
        <w:r w:rsidR="00D52813">
          <w:rPr>
            <w:bCs/>
            <w:color w:val="0000FF"/>
            <w:u w:val="single"/>
          </w:rPr>
          <w:t>4.86.</w:t>
        </w:r>
      </w:hyperlink>
      <w:r w:rsidR="00D52813">
        <w:rPr>
          <w:b/>
          <w:bCs/>
          <w:color w:val="000000"/>
        </w:rPr>
        <w:t xml:space="preserve"> </w:t>
      </w:r>
      <w:r w:rsidR="00D52813" w:rsidRPr="00512460">
        <w:rPr>
          <w:color w:val="000000"/>
        </w:rPr>
        <w:t>Социально-экономические исследования выполняются на основе сбора да</w:t>
      </w:r>
      <w:r w:rsidR="00D52813" w:rsidRPr="00512460">
        <w:rPr>
          <w:color w:val="000000"/>
        </w:rPr>
        <w:t>н</w:t>
      </w:r>
      <w:r w:rsidR="00D52813" w:rsidRPr="00512460">
        <w:rPr>
          <w:color w:val="000000"/>
        </w:rPr>
        <w:t>ных статистической отчетности, архивных материалов центральных и местных админис</w:t>
      </w:r>
      <w:r w:rsidR="00D52813" w:rsidRPr="00512460">
        <w:rPr>
          <w:color w:val="000000"/>
        </w:rPr>
        <w:t>т</w:t>
      </w:r>
      <w:r w:rsidR="00D52813" w:rsidRPr="00512460">
        <w:rPr>
          <w:color w:val="000000"/>
        </w:rPr>
        <w:t>ративных органов, центров санитарно-эпидемиологического надзора Минздрава России и службы экологического контроля Государственного комитета Российской Федерации по охране окружающей среды.</w:t>
      </w:r>
    </w:p>
    <w:p w:rsidR="00D52813" w:rsidRPr="00512460" w:rsidRDefault="00C3025B" w:rsidP="00D11BEC">
      <w:pPr>
        <w:pStyle w:val="aa"/>
        <w:spacing w:before="0" w:beforeAutospacing="0" w:after="60" w:afterAutospacing="0"/>
        <w:ind w:firstLine="709"/>
        <w:rPr>
          <w:color w:val="000000"/>
        </w:rPr>
      </w:pPr>
      <w:hyperlink r:id="rId562" w:history="1">
        <w:r w:rsidR="00D52813">
          <w:rPr>
            <w:bCs/>
            <w:color w:val="0000FF"/>
            <w:u w:val="single"/>
          </w:rPr>
          <w:t>4.87.</w:t>
        </w:r>
      </w:hyperlink>
      <w:r w:rsidR="00D52813">
        <w:rPr>
          <w:rStyle w:val="apple-converted-space"/>
          <w:rFonts w:eastAsia="SimSun"/>
          <w:color w:val="000000"/>
        </w:rPr>
        <w:t xml:space="preserve"> </w:t>
      </w:r>
      <w:r w:rsidR="00D52813" w:rsidRPr="00512460">
        <w:rPr>
          <w:color w:val="000000"/>
        </w:rPr>
        <w:t>Медико-биологические и санитарно-эпидемиологические исследования сл</w:t>
      </w:r>
      <w:r w:rsidR="00D52813" w:rsidRPr="00512460">
        <w:rPr>
          <w:color w:val="000000"/>
        </w:rPr>
        <w:t>е</w:t>
      </w:r>
      <w:r w:rsidR="00D52813" w:rsidRPr="00512460">
        <w:rPr>
          <w:color w:val="000000"/>
        </w:rPr>
        <w:t>дует проводить для оценки современного состояния и прогноза возможных изменений здоровья населения под влиянием экологических условий и санитарно-эпидемиологического состояния территории при реализации проектов строительства.</w:t>
      </w:r>
    </w:p>
    <w:p w:rsidR="00D52813" w:rsidRPr="00512460" w:rsidRDefault="00D52813" w:rsidP="00D11BEC">
      <w:pPr>
        <w:pStyle w:val="aa"/>
        <w:spacing w:before="0" w:beforeAutospacing="0" w:after="60" w:afterAutospacing="0"/>
        <w:ind w:firstLine="709"/>
        <w:rPr>
          <w:color w:val="000000"/>
        </w:rPr>
      </w:pPr>
      <w:r w:rsidRPr="00512460">
        <w:rPr>
          <w:color w:val="000000"/>
        </w:rPr>
        <w:t>Оценка экологических условий должна включать покомпонентную оценку возде</w:t>
      </w:r>
      <w:r w:rsidRPr="00512460">
        <w:rPr>
          <w:color w:val="000000"/>
        </w:rPr>
        <w:t>й</w:t>
      </w:r>
      <w:r w:rsidRPr="00512460">
        <w:rPr>
          <w:color w:val="000000"/>
        </w:rPr>
        <w:t>ствия состояния среды обитания (воздуха, питьевой воды, почв, продуктов питания, об</w:t>
      </w:r>
      <w:r w:rsidRPr="00512460">
        <w:rPr>
          <w:color w:val="000000"/>
        </w:rPr>
        <w:t>ъ</w:t>
      </w:r>
      <w:r w:rsidRPr="00512460">
        <w:rPr>
          <w:color w:val="000000"/>
        </w:rPr>
        <w:t>ектов рекреации и других факторов) на здоровье человека на основе установленной си</w:t>
      </w:r>
      <w:r w:rsidRPr="00512460">
        <w:rPr>
          <w:color w:val="000000"/>
        </w:rPr>
        <w:t>с</w:t>
      </w:r>
      <w:r w:rsidRPr="00512460">
        <w:rPr>
          <w:color w:val="000000"/>
        </w:rPr>
        <w:t>темы санитарно-гигиенических критериев.</w:t>
      </w:r>
    </w:p>
    <w:p w:rsidR="00D52813" w:rsidRPr="00512460" w:rsidRDefault="00D52813" w:rsidP="00D11BEC">
      <w:pPr>
        <w:pStyle w:val="aa"/>
        <w:spacing w:before="0" w:beforeAutospacing="0" w:after="60" w:afterAutospacing="0"/>
        <w:ind w:firstLine="709"/>
        <w:rPr>
          <w:color w:val="000000"/>
        </w:rPr>
      </w:pPr>
      <w:r w:rsidRPr="00512460">
        <w:rPr>
          <w:color w:val="000000"/>
        </w:rPr>
        <w:t>Состояние и степень ухудшения здоровья населения должны оцениваться на осн</w:t>
      </w:r>
      <w:r w:rsidRPr="00512460">
        <w:rPr>
          <w:color w:val="000000"/>
        </w:rPr>
        <w:t>о</w:t>
      </w:r>
      <w:r w:rsidRPr="00512460">
        <w:rPr>
          <w:color w:val="000000"/>
        </w:rPr>
        <w:t>ве установленных медико-демографических критериев.</w:t>
      </w:r>
    </w:p>
    <w:p w:rsidR="00D52813" w:rsidRDefault="00C3025B" w:rsidP="00D11BEC">
      <w:pPr>
        <w:pStyle w:val="aa"/>
        <w:spacing w:before="0" w:beforeAutospacing="0" w:after="60" w:afterAutospacing="0"/>
        <w:ind w:firstLine="709"/>
        <w:rPr>
          <w:color w:val="000000"/>
        </w:rPr>
      </w:pPr>
      <w:hyperlink r:id="rId563" w:history="1">
        <w:r w:rsidR="00D52813">
          <w:rPr>
            <w:bCs/>
            <w:color w:val="0000FF"/>
            <w:u w:val="single"/>
          </w:rPr>
          <w:t>4.88.</w:t>
        </w:r>
      </w:hyperlink>
      <w:r w:rsidR="00D52813">
        <w:rPr>
          <w:bCs/>
          <w:color w:val="0000FF"/>
        </w:rPr>
        <w:t xml:space="preserve"> </w:t>
      </w:r>
      <w:r w:rsidR="00D52813" w:rsidRPr="00512460">
        <w:rPr>
          <w:color w:val="000000"/>
        </w:rPr>
        <w:t>При подготовке отчетных материалов по этому разделу следует руководств</w:t>
      </w:r>
      <w:r w:rsidR="00D52813" w:rsidRPr="00512460">
        <w:rPr>
          <w:color w:val="000000"/>
        </w:rPr>
        <w:t>о</w:t>
      </w:r>
      <w:r w:rsidR="00D52813" w:rsidRPr="00512460">
        <w:rPr>
          <w:color w:val="000000"/>
        </w:rPr>
        <w:t>ваться действующими нормативными и инструктивно-методическими документами Ми</w:t>
      </w:r>
      <w:r w:rsidR="00D52813" w:rsidRPr="00512460">
        <w:rPr>
          <w:color w:val="000000"/>
        </w:rPr>
        <w:t>н</w:t>
      </w:r>
      <w:r w:rsidR="00D52813" w:rsidRPr="00512460">
        <w:rPr>
          <w:color w:val="000000"/>
        </w:rPr>
        <w:t>здрава России, Государственного комитета Российской Федерации по охране окружа</w:t>
      </w:r>
      <w:r w:rsidR="00D52813" w:rsidRPr="00512460">
        <w:rPr>
          <w:color w:val="000000"/>
        </w:rPr>
        <w:t>ю</w:t>
      </w:r>
      <w:r w:rsidR="00D52813" w:rsidRPr="00512460">
        <w:rPr>
          <w:color w:val="000000"/>
        </w:rPr>
        <w:t>щей среды, Госкомстата России и других министерств и ведомств.</w:t>
      </w:r>
    </w:p>
    <w:p w:rsidR="00D52813" w:rsidRPr="00847AFC" w:rsidRDefault="00D52813" w:rsidP="006B699D">
      <w:pPr>
        <w:pStyle w:val="2"/>
        <w:numPr>
          <w:ilvl w:val="2"/>
          <w:numId w:val="21"/>
        </w:numPr>
        <w:ind w:left="709"/>
        <w:jc w:val="center"/>
      </w:pPr>
      <w:bookmarkStart w:id="337" w:name="_Toc328038985"/>
      <w:bookmarkStart w:id="338" w:name="_Toc328039640"/>
      <w:bookmarkStart w:id="339" w:name="_Toc328039767"/>
      <w:bookmarkStart w:id="340" w:name="_Toc328568981"/>
      <w:bookmarkStart w:id="341" w:name="_Toc332026536"/>
      <w:r w:rsidRPr="009B6336">
        <w:t xml:space="preserve">Исследования факторов, связанных с влиянием </w:t>
      </w:r>
      <w:r>
        <w:t>АС</w:t>
      </w:r>
      <w:r w:rsidRPr="009B6336">
        <w:t xml:space="preserve"> на окружающую среду и радиационную безопасность населения</w:t>
      </w:r>
      <w:bookmarkEnd w:id="337"/>
      <w:bookmarkEnd w:id="338"/>
      <w:bookmarkEnd w:id="339"/>
      <w:bookmarkEnd w:id="340"/>
      <w:bookmarkEnd w:id="341"/>
    </w:p>
    <w:p w:rsidR="00D52813" w:rsidRDefault="00D52813" w:rsidP="00D11BEC">
      <w:pPr>
        <w:pStyle w:val="aa"/>
        <w:spacing w:before="0" w:beforeAutospacing="0" w:after="60" w:afterAutospacing="0"/>
        <w:ind w:firstLine="709"/>
        <w:rPr>
          <w:color w:val="000000"/>
          <w:shd w:val="clear" w:color="auto" w:fill="FFFFFF"/>
        </w:rPr>
      </w:pPr>
      <w:r w:rsidRPr="009B6336">
        <w:t xml:space="preserve">Исследования факторов, связанных с влиянием </w:t>
      </w:r>
      <w:r>
        <w:t>АС</w:t>
      </w:r>
      <w:r w:rsidRPr="009B6336">
        <w:t xml:space="preserve"> на окружающую среду и ради</w:t>
      </w:r>
      <w:r w:rsidRPr="009B6336">
        <w:t>а</w:t>
      </w:r>
      <w:r w:rsidRPr="009B6336">
        <w:t>ционную безопасность населения</w:t>
      </w:r>
      <w:r>
        <w:t>, рассматриваются в</w:t>
      </w:r>
      <w:r w:rsidRPr="00E32419">
        <w:rPr>
          <w:color w:val="0000FF"/>
          <w:u w:val="single"/>
        </w:rPr>
        <w:t xml:space="preserve"> </w:t>
      </w:r>
      <w:hyperlink r:id="rId564" w:anchor="i105579" w:history="1">
        <w:r>
          <w:rPr>
            <w:rStyle w:val="a3"/>
          </w:rPr>
          <w:t>разделе 6 Основных требований по составу и объёму изысканий и исследований при выборе пункта и площадки АС (п.4.1 СППНАЭ-87, 2000 г.)</w:t>
        </w:r>
      </w:hyperlink>
      <w:r>
        <w:rPr>
          <w:color w:val="0000FF"/>
          <w:u w:val="single"/>
        </w:rPr>
        <w:t>, который</w:t>
      </w:r>
      <w:r>
        <w:rPr>
          <w:color w:val="0000FF"/>
        </w:rPr>
        <w:t xml:space="preserve"> </w:t>
      </w:r>
      <w:r>
        <w:rPr>
          <w:color w:val="000000"/>
          <w:shd w:val="clear" w:color="auto" w:fill="FFFFFF"/>
        </w:rPr>
        <w:t>базируется на следующих нормативно-технических док</w:t>
      </w:r>
      <w:r>
        <w:rPr>
          <w:color w:val="000000"/>
          <w:shd w:val="clear" w:color="auto" w:fill="FFFFFF"/>
        </w:rPr>
        <w:t>у</w:t>
      </w:r>
      <w:r>
        <w:rPr>
          <w:color w:val="000000"/>
          <w:shd w:val="clear" w:color="auto" w:fill="FFFFFF"/>
        </w:rPr>
        <w:t>ментах:</w:t>
      </w:r>
    </w:p>
    <w:p w:rsidR="00D52813" w:rsidRPr="00146D63" w:rsidRDefault="00D52813" w:rsidP="006B699D">
      <w:pPr>
        <w:numPr>
          <w:ilvl w:val="0"/>
          <w:numId w:val="14"/>
        </w:numPr>
        <w:jc w:val="both"/>
        <w:rPr>
          <w:bCs/>
        </w:rPr>
      </w:pPr>
      <w:r w:rsidRPr="00146D63">
        <w:rPr>
          <w:bCs/>
        </w:rPr>
        <w:t>свода положений МАГАТЭ "Безопасность атомных электростанций - выбор пл</w:t>
      </w:r>
      <w:r w:rsidRPr="00146D63">
        <w:rPr>
          <w:bCs/>
        </w:rPr>
        <w:t>о</w:t>
      </w:r>
      <w:r w:rsidRPr="00146D63">
        <w:rPr>
          <w:bCs/>
        </w:rPr>
        <w:t>щадки для АЭС" (N 50-С-S);</w:t>
      </w:r>
    </w:p>
    <w:p w:rsidR="00D52813" w:rsidRPr="00146D63" w:rsidRDefault="00D52813" w:rsidP="006B699D">
      <w:pPr>
        <w:numPr>
          <w:ilvl w:val="0"/>
          <w:numId w:val="14"/>
        </w:numPr>
        <w:jc w:val="both"/>
        <w:rPr>
          <w:bCs/>
        </w:rPr>
      </w:pPr>
      <w:r w:rsidRPr="00146D63">
        <w:rPr>
          <w:bCs/>
        </w:rPr>
        <w:t>руководств по безопасности МАГАТЭ "Учет распределения населения при выборе и оценке площадок для атомных электростанций" (N 50-SG-S4);</w:t>
      </w:r>
    </w:p>
    <w:p w:rsidR="00D52813" w:rsidRDefault="00D52813" w:rsidP="006B699D">
      <w:pPr>
        <w:numPr>
          <w:ilvl w:val="0"/>
          <w:numId w:val="14"/>
        </w:numPr>
        <w:jc w:val="both"/>
        <w:rPr>
          <w:bCs/>
        </w:rPr>
      </w:pPr>
      <w:r w:rsidRPr="00146D63">
        <w:rPr>
          <w:bCs/>
        </w:rPr>
        <w:t>"Радиологические аспекты выбора площадок для атомных электростанций" (N 50-SG-S12) и других нормативных докумен</w:t>
      </w:r>
      <w:r>
        <w:rPr>
          <w:bCs/>
        </w:rPr>
        <w:t>тов;</w:t>
      </w:r>
    </w:p>
    <w:p w:rsidR="00D52813" w:rsidRDefault="00D52813" w:rsidP="006B699D">
      <w:pPr>
        <w:numPr>
          <w:ilvl w:val="0"/>
          <w:numId w:val="14"/>
        </w:numPr>
        <w:jc w:val="both"/>
        <w:rPr>
          <w:bCs/>
        </w:rPr>
      </w:pPr>
      <w:r w:rsidRPr="00146D63">
        <w:rPr>
          <w:bCs/>
        </w:rPr>
        <w:t xml:space="preserve">методик </w:t>
      </w:r>
      <w:r w:rsidRPr="00655370">
        <w:rPr>
          <w:bCs/>
        </w:rPr>
        <w:t xml:space="preserve">Институт проблем экологии и эволюции </w:t>
      </w:r>
      <w:r>
        <w:rPr>
          <w:bCs/>
        </w:rPr>
        <w:t>им.</w:t>
      </w:r>
      <w:r w:rsidRPr="00655370">
        <w:rPr>
          <w:bCs/>
        </w:rPr>
        <w:t>А.Н.Северцова Р</w:t>
      </w:r>
      <w:r>
        <w:rPr>
          <w:bCs/>
        </w:rPr>
        <w:t>АН</w:t>
      </w:r>
      <w:r w:rsidRPr="00146D63">
        <w:rPr>
          <w:bCs/>
        </w:rPr>
        <w:t>.</w:t>
      </w:r>
    </w:p>
    <w:p w:rsidR="00D52813" w:rsidRPr="00AF4011" w:rsidRDefault="00D52813" w:rsidP="00D11BEC">
      <w:pPr>
        <w:ind w:firstLine="720"/>
        <w:jc w:val="both"/>
        <w:rPr>
          <w:rFonts w:eastAsia="Times New Roman"/>
          <w:color w:val="000000"/>
          <w:sz w:val="22"/>
          <w:szCs w:val="22"/>
          <w:lang w:eastAsia="ru-RU"/>
        </w:rPr>
      </w:pPr>
      <w:r>
        <w:rPr>
          <w:bCs/>
        </w:rPr>
        <w:t xml:space="preserve">В соответствии с </w:t>
      </w:r>
      <w:hyperlink r:id="rId565" w:anchor="i105579" w:history="1">
        <w:r>
          <w:rPr>
            <w:rStyle w:val="a3"/>
          </w:rPr>
          <w:t>разделом 6 Основных требований по составу и объёму изысканий и исследований при выборе пункта и площадки АС (п.4.1 СППНАЭ-87, 2000 г.)</w:t>
        </w:r>
      </w:hyperlink>
      <w:r w:rsidRPr="00AF4011">
        <w:t xml:space="preserve"> </w:t>
      </w:r>
      <w:r>
        <w:rPr>
          <w:rFonts w:eastAsia="Times New Roman"/>
          <w:color w:val="000000"/>
          <w:lang w:eastAsia="ru-RU"/>
        </w:rPr>
        <w:t>к</w:t>
      </w:r>
      <w:r w:rsidRPr="00AF4011">
        <w:rPr>
          <w:rFonts w:eastAsia="Times New Roman"/>
          <w:color w:val="000000"/>
          <w:lang w:eastAsia="ru-RU"/>
        </w:rPr>
        <w:t xml:space="preserve"> факт</w:t>
      </w:r>
      <w:r w:rsidRPr="00AF4011">
        <w:rPr>
          <w:rFonts w:eastAsia="Times New Roman"/>
          <w:color w:val="000000"/>
          <w:lang w:eastAsia="ru-RU"/>
        </w:rPr>
        <w:t>о</w:t>
      </w:r>
      <w:r w:rsidRPr="00AF4011">
        <w:rPr>
          <w:rFonts w:eastAsia="Times New Roman"/>
          <w:color w:val="000000"/>
          <w:lang w:eastAsia="ru-RU"/>
        </w:rPr>
        <w:t>р</w:t>
      </w:r>
      <w:r>
        <w:rPr>
          <w:rFonts w:eastAsia="Times New Roman"/>
          <w:color w:val="000000"/>
          <w:lang w:eastAsia="ru-RU"/>
        </w:rPr>
        <w:t>ам</w:t>
      </w:r>
      <w:r w:rsidRPr="00AF4011">
        <w:rPr>
          <w:rFonts w:eastAsia="Times New Roman"/>
          <w:color w:val="000000"/>
          <w:lang w:eastAsia="ru-RU"/>
        </w:rPr>
        <w:t>, связанны</w:t>
      </w:r>
      <w:r>
        <w:rPr>
          <w:rFonts w:eastAsia="Times New Roman"/>
          <w:color w:val="000000"/>
          <w:lang w:eastAsia="ru-RU"/>
        </w:rPr>
        <w:t>м</w:t>
      </w:r>
      <w:r w:rsidRPr="00AF4011">
        <w:rPr>
          <w:rFonts w:eastAsia="Times New Roman"/>
          <w:color w:val="000000"/>
          <w:lang w:eastAsia="ru-RU"/>
        </w:rPr>
        <w:t xml:space="preserve"> с влиянием АС на окружающую среду и радиационную безопасность н</w:t>
      </w:r>
      <w:r w:rsidRPr="00AF4011">
        <w:rPr>
          <w:rFonts w:eastAsia="Times New Roman"/>
          <w:color w:val="000000"/>
          <w:lang w:eastAsia="ru-RU"/>
        </w:rPr>
        <w:t>а</w:t>
      </w:r>
      <w:r w:rsidRPr="00AF4011">
        <w:rPr>
          <w:rFonts w:eastAsia="Times New Roman"/>
          <w:color w:val="000000"/>
          <w:lang w:eastAsia="ru-RU"/>
        </w:rPr>
        <w:t>селения</w:t>
      </w:r>
      <w:r>
        <w:rPr>
          <w:rFonts w:eastAsia="Times New Roman"/>
          <w:color w:val="000000"/>
          <w:lang w:eastAsia="ru-RU"/>
        </w:rPr>
        <w:t xml:space="preserve"> относятся</w:t>
      </w:r>
      <w:r w:rsidRPr="00AF4011">
        <w:rPr>
          <w:rFonts w:eastAsia="Times New Roman"/>
          <w:color w:val="000000"/>
          <w:lang w:eastAsia="ru-RU"/>
        </w:rPr>
        <w:t>:</w:t>
      </w:r>
    </w:p>
    <w:p w:rsidR="00D52813" w:rsidRPr="00AF4011" w:rsidRDefault="00D52813" w:rsidP="006B699D">
      <w:pPr>
        <w:numPr>
          <w:ilvl w:val="0"/>
          <w:numId w:val="14"/>
        </w:numPr>
        <w:jc w:val="both"/>
        <w:rPr>
          <w:bCs/>
        </w:rPr>
      </w:pPr>
      <w:r w:rsidRPr="00AF4011">
        <w:rPr>
          <w:bCs/>
        </w:rPr>
        <w:t>распределение населения;</w:t>
      </w:r>
    </w:p>
    <w:p w:rsidR="00D52813" w:rsidRPr="00AF4011" w:rsidRDefault="00D52813" w:rsidP="006B699D">
      <w:pPr>
        <w:numPr>
          <w:ilvl w:val="0"/>
          <w:numId w:val="14"/>
        </w:numPr>
        <w:jc w:val="both"/>
        <w:rPr>
          <w:bCs/>
        </w:rPr>
      </w:pPr>
      <w:r w:rsidRPr="00AF4011">
        <w:rPr>
          <w:bCs/>
        </w:rPr>
        <w:t>экология;</w:t>
      </w:r>
    </w:p>
    <w:p w:rsidR="00D52813" w:rsidRPr="00AF4011" w:rsidRDefault="00D52813" w:rsidP="006B699D">
      <w:pPr>
        <w:numPr>
          <w:ilvl w:val="0"/>
          <w:numId w:val="14"/>
        </w:numPr>
        <w:jc w:val="both"/>
        <w:rPr>
          <w:bCs/>
        </w:rPr>
      </w:pPr>
      <w:r w:rsidRPr="00AF4011">
        <w:rPr>
          <w:bCs/>
        </w:rPr>
        <w:t>земле- и водопользование;</w:t>
      </w:r>
    </w:p>
    <w:p w:rsidR="00D52813" w:rsidRPr="00AF4011" w:rsidRDefault="00D52813" w:rsidP="006B699D">
      <w:pPr>
        <w:numPr>
          <w:ilvl w:val="0"/>
          <w:numId w:val="14"/>
        </w:numPr>
        <w:jc w:val="both"/>
        <w:rPr>
          <w:bCs/>
        </w:rPr>
      </w:pPr>
      <w:r w:rsidRPr="00AF4011">
        <w:rPr>
          <w:bCs/>
        </w:rPr>
        <w:t>радиология.</w:t>
      </w:r>
    </w:p>
    <w:p w:rsidR="00D52813" w:rsidRPr="00AF4011" w:rsidRDefault="00C3025B" w:rsidP="00D11BEC">
      <w:pPr>
        <w:shd w:val="clear" w:color="auto" w:fill="FFFFFF"/>
        <w:ind w:firstLine="709"/>
        <w:jc w:val="both"/>
        <w:rPr>
          <w:rFonts w:ascii="Arial" w:hAnsi="Arial" w:cs="Arial"/>
          <w:color w:val="000000"/>
          <w:sz w:val="20"/>
          <w:szCs w:val="20"/>
          <w:lang w:eastAsia="ru-RU"/>
        </w:rPr>
      </w:pPr>
      <w:hyperlink r:id="rId566" w:anchor="i105579" w:history="1">
        <w:r w:rsidR="00D52813">
          <w:rPr>
            <w:rStyle w:val="a3"/>
          </w:rPr>
          <w:t>6.3.</w:t>
        </w:r>
      </w:hyperlink>
      <w:r w:rsidR="00D52813" w:rsidRPr="00AF4011">
        <w:rPr>
          <w:rFonts w:eastAsia="Times New Roman"/>
          <w:b/>
          <w:color w:val="000000"/>
          <w:lang w:eastAsia="ru-RU"/>
        </w:rPr>
        <w:t>Распределение населения</w:t>
      </w:r>
    </w:p>
    <w:p w:rsidR="00D52813" w:rsidRPr="00AF4011" w:rsidRDefault="00C3025B" w:rsidP="00D11BEC">
      <w:pPr>
        <w:shd w:val="clear" w:color="auto" w:fill="FFFFFF"/>
        <w:ind w:firstLine="709"/>
        <w:jc w:val="both"/>
        <w:rPr>
          <w:rFonts w:ascii="Arial" w:hAnsi="Arial" w:cs="Arial"/>
          <w:color w:val="000000"/>
          <w:sz w:val="20"/>
          <w:szCs w:val="20"/>
          <w:lang w:eastAsia="ru-RU"/>
        </w:rPr>
      </w:pPr>
      <w:hyperlink r:id="rId567" w:anchor="i105579" w:history="1">
        <w:r w:rsidR="00D52813">
          <w:rPr>
            <w:rStyle w:val="a3"/>
          </w:rPr>
          <w:t>6.3.1.</w:t>
        </w:r>
      </w:hyperlink>
      <w:r w:rsidR="00D52813" w:rsidRPr="00AF4011">
        <w:rPr>
          <w:rFonts w:eastAsia="Times New Roman"/>
          <w:color w:val="000000"/>
          <w:lang w:eastAsia="ru-RU"/>
        </w:rPr>
        <w:t xml:space="preserve"> Изучение распределения населения выполняется с целью характеристики рассматриваемых территорий по критериям расположения объекта относительно крупных населенных пунктов, плотности населения и возможности эффективной эвакуации нас</w:t>
      </w:r>
      <w:r w:rsidR="00D52813" w:rsidRPr="00AF4011">
        <w:rPr>
          <w:rFonts w:eastAsia="Times New Roman"/>
          <w:color w:val="000000"/>
          <w:lang w:eastAsia="ru-RU"/>
        </w:rPr>
        <w:t>е</w:t>
      </w:r>
      <w:r w:rsidR="00D52813" w:rsidRPr="00AF4011">
        <w:rPr>
          <w:rFonts w:eastAsia="Times New Roman"/>
          <w:color w:val="000000"/>
          <w:lang w:eastAsia="ru-RU"/>
        </w:rPr>
        <w:t>ления района АС.</w:t>
      </w:r>
    </w:p>
    <w:p w:rsidR="00D52813" w:rsidRPr="00AF4011" w:rsidRDefault="00C3025B" w:rsidP="00D11BEC">
      <w:pPr>
        <w:shd w:val="clear" w:color="auto" w:fill="FFFFFF"/>
        <w:ind w:firstLine="709"/>
        <w:jc w:val="both"/>
        <w:rPr>
          <w:rFonts w:ascii="Arial" w:hAnsi="Arial" w:cs="Arial"/>
          <w:color w:val="000000"/>
          <w:sz w:val="20"/>
          <w:szCs w:val="20"/>
          <w:lang w:eastAsia="ru-RU"/>
        </w:rPr>
      </w:pPr>
      <w:hyperlink r:id="rId568" w:anchor="i105579" w:history="1">
        <w:r w:rsidR="00D52813">
          <w:rPr>
            <w:rStyle w:val="a3"/>
          </w:rPr>
          <w:t>6.3.</w:t>
        </w:r>
      </w:hyperlink>
      <w:r w:rsidR="00D52813">
        <w:rPr>
          <w:color w:val="0000FF"/>
          <w:u w:val="single"/>
        </w:rPr>
        <w:t>2.</w:t>
      </w:r>
      <w:r w:rsidR="00D52813" w:rsidRPr="00AF4011">
        <w:rPr>
          <w:rFonts w:eastAsia="Times New Roman"/>
          <w:color w:val="000000"/>
          <w:lang w:eastAsia="ru-RU"/>
        </w:rPr>
        <w:t xml:space="preserve"> Для выбора пункта строительства АС производится сбор следующих данных:</w:t>
      </w:r>
    </w:p>
    <w:p w:rsidR="00D52813" w:rsidRPr="00AF4011" w:rsidRDefault="00D52813" w:rsidP="00D11BEC">
      <w:pPr>
        <w:shd w:val="clear" w:color="auto" w:fill="FFFFFF"/>
        <w:ind w:firstLine="709"/>
        <w:jc w:val="both"/>
        <w:rPr>
          <w:rFonts w:ascii="Arial" w:hAnsi="Arial" w:cs="Arial"/>
          <w:color w:val="000000"/>
          <w:sz w:val="20"/>
          <w:szCs w:val="20"/>
          <w:lang w:eastAsia="ru-RU"/>
        </w:rPr>
      </w:pPr>
      <w:r w:rsidRPr="00AF4011">
        <w:rPr>
          <w:rFonts w:eastAsia="Times New Roman"/>
          <w:color w:val="000000"/>
          <w:lang w:eastAsia="ru-RU"/>
        </w:rPr>
        <w:t>1) численность городского и сельского населения в районе и пунктах строительства по кольцевым зонам от пунктов или площадок возможного размещения АС 0-3, 3-10, 10-20, 20-30, 30-40, 40-50, 50-100 км и сегментам (угол 22,5°);</w:t>
      </w:r>
    </w:p>
    <w:p w:rsidR="00D52813" w:rsidRPr="00AF4011" w:rsidRDefault="00D52813" w:rsidP="00D11BEC">
      <w:pPr>
        <w:shd w:val="clear" w:color="auto" w:fill="FFFFFF"/>
        <w:ind w:firstLine="709"/>
        <w:jc w:val="both"/>
        <w:rPr>
          <w:rFonts w:ascii="Arial" w:hAnsi="Arial" w:cs="Arial"/>
          <w:color w:val="000000"/>
          <w:sz w:val="20"/>
          <w:szCs w:val="20"/>
          <w:lang w:eastAsia="ru-RU"/>
        </w:rPr>
      </w:pPr>
      <w:r w:rsidRPr="00AF4011">
        <w:rPr>
          <w:rFonts w:eastAsia="Times New Roman"/>
          <w:color w:val="000000"/>
          <w:lang w:eastAsia="ru-RU"/>
        </w:rPr>
        <w:t>2) удаленность от потенциальной АС населенных пунктов с населением свыше 2 тыс. чел.;</w:t>
      </w:r>
    </w:p>
    <w:p w:rsidR="00D52813" w:rsidRPr="00AF4011" w:rsidRDefault="00D52813" w:rsidP="00D11BEC">
      <w:pPr>
        <w:shd w:val="clear" w:color="auto" w:fill="FFFFFF"/>
        <w:ind w:firstLine="709"/>
        <w:jc w:val="both"/>
        <w:rPr>
          <w:rFonts w:ascii="Arial" w:hAnsi="Arial" w:cs="Arial"/>
          <w:color w:val="000000"/>
          <w:sz w:val="20"/>
          <w:szCs w:val="20"/>
          <w:lang w:eastAsia="ru-RU"/>
        </w:rPr>
      </w:pPr>
      <w:r w:rsidRPr="00AF4011">
        <w:rPr>
          <w:rFonts w:eastAsia="Times New Roman"/>
          <w:color w:val="000000"/>
          <w:lang w:eastAsia="ru-RU"/>
        </w:rPr>
        <w:t>3) характер деятельности населения (промышленность, сельское хозяйство, со</w:t>
      </w:r>
      <w:r w:rsidRPr="00AF4011">
        <w:rPr>
          <w:rFonts w:eastAsia="Times New Roman"/>
          <w:color w:val="000000"/>
          <w:lang w:eastAsia="ru-RU"/>
        </w:rPr>
        <w:t>ц</w:t>
      </w:r>
      <w:r w:rsidRPr="00AF4011">
        <w:rPr>
          <w:rFonts w:eastAsia="Times New Roman"/>
          <w:color w:val="000000"/>
          <w:lang w:eastAsia="ru-RU"/>
        </w:rPr>
        <w:t>культбыт);</w:t>
      </w:r>
    </w:p>
    <w:p w:rsidR="00D52813" w:rsidRPr="00AF4011" w:rsidRDefault="00D52813" w:rsidP="00D11BEC">
      <w:pPr>
        <w:shd w:val="clear" w:color="auto" w:fill="FFFFFF"/>
        <w:ind w:firstLine="709"/>
        <w:jc w:val="both"/>
        <w:rPr>
          <w:rFonts w:ascii="Arial" w:hAnsi="Arial" w:cs="Arial"/>
          <w:color w:val="000000"/>
          <w:sz w:val="20"/>
          <w:szCs w:val="20"/>
          <w:lang w:eastAsia="ru-RU"/>
        </w:rPr>
      </w:pPr>
      <w:r w:rsidRPr="00AF4011">
        <w:rPr>
          <w:rFonts w:eastAsia="Times New Roman"/>
          <w:color w:val="000000"/>
          <w:lang w:eastAsia="ru-RU"/>
        </w:rPr>
        <w:t>4) численность населения в пункте на весь период эксплуатации АС. Прогноз в</w:t>
      </w:r>
      <w:r w:rsidRPr="00AF4011">
        <w:rPr>
          <w:rFonts w:eastAsia="Times New Roman"/>
          <w:color w:val="000000"/>
          <w:lang w:eastAsia="ru-RU"/>
        </w:rPr>
        <w:t>ы</w:t>
      </w:r>
      <w:r w:rsidRPr="00AF4011">
        <w:rPr>
          <w:rFonts w:eastAsia="Times New Roman"/>
          <w:color w:val="000000"/>
          <w:lang w:eastAsia="ru-RU"/>
        </w:rPr>
        <w:t>полняется на предполагаемый год ввода АС в эксплуатацию, выборочные года в течение срока эксплуатации (каждый десятый год). При прогнозировании следует исходить из темпов роста населения, тенденций его миграции и возможных планов социально-экономического развития региона;</w:t>
      </w:r>
    </w:p>
    <w:p w:rsidR="00D52813" w:rsidRPr="00AF4011" w:rsidRDefault="00D52813" w:rsidP="00D11BEC">
      <w:pPr>
        <w:shd w:val="clear" w:color="auto" w:fill="FFFFFF"/>
        <w:ind w:firstLine="709"/>
        <w:jc w:val="both"/>
        <w:rPr>
          <w:rFonts w:ascii="Arial" w:hAnsi="Arial" w:cs="Arial"/>
          <w:color w:val="000000"/>
          <w:sz w:val="20"/>
          <w:szCs w:val="20"/>
          <w:lang w:eastAsia="ru-RU"/>
        </w:rPr>
      </w:pPr>
      <w:r w:rsidRPr="00AF4011">
        <w:rPr>
          <w:rFonts w:eastAsia="Times New Roman"/>
          <w:color w:val="000000"/>
          <w:lang w:eastAsia="ru-RU"/>
        </w:rPr>
        <w:t>5) местный пассажирский транспорт и сети коммуникаций. По результатам прод</w:t>
      </w:r>
      <w:r w:rsidRPr="00AF4011">
        <w:rPr>
          <w:rFonts w:eastAsia="Times New Roman"/>
          <w:color w:val="000000"/>
          <w:lang w:eastAsia="ru-RU"/>
        </w:rPr>
        <w:t>е</w:t>
      </w:r>
      <w:r w:rsidRPr="00AF4011">
        <w:rPr>
          <w:rFonts w:eastAsia="Times New Roman"/>
          <w:color w:val="000000"/>
          <w:lang w:eastAsia="ru-RU"/>
        </w:rPr>
        <w:t>ланной работы представляются отчетные материалы согласно перечисленным вопросам.</w:t>
      </w:r>
    </w:p>
    <w:p w:rsidR="00D52813" w:rsidRPr="00AF4011" w:rsidRDefault="00C3025B" w:rsidP="00D11BEC">
      <w:pPr>
        <w:shd w:val="clear" w:color="auto" w:fill="FFFFFF"/>
        <w:ind w:firstLine="709"/>
        <w:jc w:val="both"/>
        <w:rPr>
          <w:rFonts w:ascii="Arial" w:hAnsi="Arial" w:cs="Arial"/>
          <w:color w:val="000000"/>
          <w:sz w:val="20"/>
          <w:szCs w:val="20"/>
          <w:lang w:eastAsia="ru-RU"/>
        </w:rPr>
      </w:pPr>
      <w:hyperlink r:id="rId569" w:anchor="i105579" w:history="1">
        <w:r w:rsidR="00D52813">
          <w:rPr>
            <w:rStyle w:val="a3"/>
          </w:rPr>
          <w:t>6.3.3.</w:t>
        </w:r>
      </w:hyperlink>
      <w:r w:rsidR="00D52813" w:rsidRPr="00AF4011">
        <w:rPr>
          <w:rFonts w:eastAsia="Times New Roman"/>
          <w:color w:val="000000"/>
          <w:lang w:eastAsia="ru-RU"/>
        </w:rPr>
        <w:t xml:space="preserve"> Для выбора площадки строительства АС дополняются, конкретизируются и уточняются собранные для выбора пункта данные посредством прямых опросов (анкет</w:t>
      </w:r>
      <w:r w:rsidR="00D52813" w:rsidRPr="00AF4011">
        <w:rPr>
          <w:rFonts w:eastAsia="Times New Roman"/>
          <w:color w:val="000000"/>
          <w:lang w:eastAsia="ru-RU"/>
        </w:rPr>
        <w:t>и</w:t>
      </w:r>
      <w:r w:rsidR="00D52813" w:rsidRPr="00AF4011">
        <w:rPr>
          <w:rFonts w:eastAsia="Times New Roman"/>
          <w:color w:val="000000"/>
          <w:lang w:eastAsia="ru-RU"/>
        </w:rPr>
        <w:t>рования) населения и сбора сведений в административно-хозяйственных органах.</w:t>
      </w:r>
    </w:p>
    <w:p w:rsidR="00D52813" w:rsidRPr="00AF4011" w:rsidRDefault="00D52813" w:rsidP="00D11BEC">
      <w:pPr>
        <w:shd w:val="clear" w:color="auto" w:fill="FFFFFF"/>
        <w:ind w:firstLine="709"/>
        <w:jc w:val="both"/>
        <w:rPr>
          <w:rFonts w:ascii="Arial" w:hAnsi="Arial" w:cs="Arial"/>
          <w:color w:val="000000"/>
          <w:sz w:val="20"/>
          <w:szCs w:val="20"/>
          <w:lang w:eastAsia="ru-RU"/>
        </w:rPr>
      </w:pPr>
      <w:r w:rsidRPr="00AF4011">
        <w:rPr>
          <w:rFonts w:eastAsia="Times New Roman"/>
          <w:color w:val="000000"/>
          <w:lang w:eastAsia="ru-RU"/>
        </w:rPr>
        <w:t>При этом производится сбор следующих материалов:</w:t>
      </w:r>
    </w:p>
    <w:p w:rsidR="00D52813" w:rsidRPr="00AF4011" w:rsidRDefault="00D52813" w:rsidP="00D11BEC">
      <w:pPr>
        <w:shd w:val="clear" w:color="auto" w:fill="FFFFFF"/>
        <w:ind w:firstLine="709"/>
        <w:jc w:val="both"/>
        <w:rPr>
          <w:rFonts w:ascii="Arial" w:hAnsi="Arial" w:cs="Arial"/>
          <w:color w:val="000000"/>
          <w:sz w:val="20"/>
          <w:szCs w:val="20"/>
          <w:lang w:eastAsia="ru-RU"/>
        </w:rPr>
      </w:pPr>
      <w:r w:rsidRPr="00AF4011">
        <w:rPr>
          <w:rFonts w:eastAsia="Times New Roman"/>
          <w:color w:val="000000"/>
          <w:lang w:eastAsia="ru-RU"/>
        </w:rPr>
        <w:t>1) численность населения, проживающего в зоне 0-3 км (санитарно-защитная зона), в зоне 3-10 км (внешняя зона) для площадок, оставленных к дальнейшему рассмотрению. Население санитарно-защитной зоны 0-3 км учитывается совокупно, без выделения се</w:t>
      </w:r>
      <w:r w:rsidRPr="00AF4011">
        <w:rPr>
          <w:rFonts w:eastAsia="Times New Roman"/>
          <w:color w:val="000000"/>
          <w:lang w:eastAsia="ru-RU"/>
        </w:rPr>
        <w:t>г</w:t>
      </w:r>
      <w:r w:rsidRPr="00AF4011">
        <w:rPr>
          <w:rFonts w:eastAsia="Times New Roman"/>
          <w:color w:val="000000"/>
          <w:lang w:eastAsia="ru-RU"/>
        </w:rPr>
        <w:t>ментов розы ветров;</w:t>
      </w:r>
    </w:p>
    <w:p w:rsidR="00D52813" w:rsidRPr="00AF4011" w:rsidRDefault="00D52813" w:rsidP="00D11BEC">
      <w:pPr>
        <w:shd w:val="clear" w:color="auto" w:fill="FFFFFF"/>
        <w:ind w:firstLine="709"/>
        <w:jc w:val="both"/>
        <w:rPr>
          <w:rFonts w:ascii="Arial" w:hAnsi="Arial" w:cs="Arial"/>
          <w:color w:val="000000"/>
          <w:sz w:val="20"/>
          <w:szCs w:val="20"/>
          <w:lang w:eastAsia="ru-RU"/>
        </w:rPr>
      </w:pPr>
      <w:r w:rsidRPr="00AF4011">
        <w:rPr>
          <w:rFonts w:eastAsia="Times New Roman"/>
          <w:color w:val="000000"/>
          <w:lang w:eastAsia="ru-RU"/>
        </w:rPr>
        <w:t>2) численность населения занятого на крупных промышленных и с/х предприятиях, в других учреждениях;</w:t>
      </w:r>
    </w:p>
    <w:p w:rsidR="00D52813" w:rsidRPr="00AF4011" w:rsidRDefault="00D52813" w:rsidP="00D11BEC">
      <w:pPr>
        <w:shd w:val="clear" w:color="auto" w:fill="FFFFFF"/>
        <w:ind w:firstLine="709"/>
        <w:jc w:val="both"/>
        <w:rPr>
          <w:rFonts w:ascii="Arial" w:hAnsi="Arial" w:cs="Arial"/>
          <w:color w:val="000000"/>
          <w:sz w:val="20"/>
          <w:szCs w:val="20"/>
          <w:lang w:eastAsia="ru-RU"/>
        </w:rPr>
      </w:pPr>
      <w:r w:rsidRPr="00AF4011">
        <w:rPr>
          <w:rFonts w:eastAsia="Times New Roman"/>
          <w:color w:val="000000"/>
          <w:lang w:eastAsia="ru-RU"/>
        </w:rPr>
        <w:t>3) данные по группам лиц:</w:t>
      </w:r>
    </w:p>
    <w:p w:rsidR="00D52813" w:rsidRPr="00AF4011" w:rsidRDefault="00D52813" w:rsidP="006B699D">
      <w:pPr>
        <w:numPr>
          <w:ilvl w:val="0"/>
          <w:numId w:val="14"/>
        </w:numPr>
        <w:jc w:val="both"/>
        <w:rPr>
          <w:bCs/>
        </w:rPr>
      </w:pPr>
      <w:r w:rsidRPr="00AF4011">
        <w:rPr>
          <w:bCs/>
        </w:rPr>
        <w:t>постоянно проживающие;</w:t>
      </w:r>
    </w:p>
    <w:p w:rsidR="00D52813" w:rsidRPr="00AF4011" w:rsidRDefault="00D52813" w:rsidP="006B699D">
      <w:pPr>
        <w:numPr>
          <w:ilvl w:val="0"/>
          <w:numId w:val="14"/>
        </w:numPr>
        <w:jc w:val="both"/>
        <w:rPr>
          <w:bCs/>
        </w:rPr>
      </w:pPr>
      <w:r w:rsidRPr="00AF4011">
        <w:rPr>
          <w:bCs/>
        </w:rPr>
        <w:t>временно проживающие (сезонные рабочие, туристы и отдыхающие, кочевники и др.);</w:t>
      </w:r>
    </w:p>
    <w:p w:rsidR="00D52813" w:rsidRPr="00AF4011" w:rsidRDefault="00D52813" w:rsidP="006B699D">
      <w:pPr>
        <w:numPr>
          <w:ilvl w:val="0"/>
          <w:numId w:val="14"/>
        </w:numPr>
        <w:jc w:val="both"/>
        <w:rPr>
          <w:bCs/>
        </w:rPr>
      </w:pPr>
      <w:r w:rsidRPr="00AF4011">
        <w:rPr>
          <w:bCs/>
        </w:rPr>
        <w:t>возрастная структура;</w:t>
      </w:r>
    </w:p>
    <w:p w:rsidR="00D52813" w:rsidRPr="00AF4011" w:rsidRDefault="00D52813" w:rsidP="006B699D">
      <w:pPr>
        <w:numPr>
          <w:ilvl w:val="0"/>
          <w:numId w:val="14"/>
        </w:numPr>
        <w:jc w:val="both"/>
        <w:rPr>
          <w:bCs/>
        </w:rPr>
      </w:pPr>
      <w:r w:rsidRPr="00AF4011">
        <w:rPr>
          <w:bCs/>
        </w:rPr>
        <w:t>трудно эвакуируемая часть населения (дети, старики, люди в больницах, тюрьмах и т.д.);</w:t>
      </w:r>
    </w:p>
    <w:p w:rsidR="00D52813" w:rsidRPr="00AF4011" w:rsidRDefault="00D52813" w:rsidP="00D11BEC">
      <w:pPr>
        <w:shd w:val="clear" w:color="auto" w:fill="FFFFFF"/>
        <w:ind w:firstLine="709"/>
        <w:jc w:val="both"/>
        <w:rPr>
          <w:rFonts w:ascii="Arial" w:hAnsi="Arial" w:cs="Arial"/>
          <w:color w:val="000000"/>
          <w:sz w:val="20"/>
          <w:szCs w:val="20"/>
          <w:lang w:eastAsia="ru-RU"/>
        </w:rPr>
      </w:pPr>
      <w:r w:rsidRPr="00AF4011">
        <w:rPr>
          <w:rFonts w:eastAsia="Times New Roman"/>
          <w:color w:val="000000"/>
          <w:lang w:eastAsia="ru-RU"/>
        </w:rPr>
        <w:t>4) рацион питания населения, доля привозных и местных продуктов питания;</w:t>
      </w:r>
    </w:p>
    <w:p w:rsidR="00D52813" w:rsidRPr="00AF4011" w:rsidRDefault="00D52813" w:rsidP="00D11BEC">
      <w:pPr>
        <w:shd w:val="clear" w:color="auto" w:fill="FFFFFF"/>
        <w:ind w:firstLine="709"/>
        <w:jc w:val="both"/>
        <w:rPr>
          <w:rFonts w:ascii="Arial" w:hAnsi="Arial" w:cs="Arial"/>
          <w:color w:val="000000"/>
          <w:sz w:val="20"/>
          <w:szCs w:val="20"/>
          <w:lang w:eastAsia="ru-RU"/>
        </w:rPr>
      </w:pPr>
      <w:r w:rsidRPr="00AF4011">
        <w:rPr>
          <w:rFonts w:eastAsia="Times New Roman"/>
          <w:color w:val="000000"/>
          <w:lang w:eastAsia="ru-RU"/>
        </w:rPr>
        <w:t>5) бытовое водопотребление, источники водоснабжения;</w:t>
      </w:r>
    </w:p>
    <w:p w:rsidR="00D52813" w:rsidRPr="00AF4011" w:rsidRDefault="00D52813" w:rsidP="00D11BEC">
      <w:pPr>
        <w:shd w:val="clear" w:color="auto" w:fill="FFFFFF"/>
        <w:ind w:firstLine="709"/>
        <w:jc w:val="both"/>
        <w:rPr>
          <w:rFonts w:ascii="Arial" w:hAnsi="Arial" w:cs="Arial"/>
          <w:color w:val="000000"/>
          <w:sz w:val="20"/>
          <w:szCs w:val="20"/>
          <w:lang w:eastAsia="ru-RU"/>
        </w:rPr>
      </w:pPr>
      <w:r w:rsidRPr="00AF4011">
        <w:rPr>
          <w:rFonts w:eastAsia="Times New Roman"/>
          <w:color w:val="000000"/>
          <w:lang w:eastAsia="ru-RU"/>
        </w:rPr>
        <w:t>6) суточное и сезонное миграционное движение и концентрация местного и прие</w:t>
      </w:r>
      <w:r w:rsidRPr="00AF4011">
        <w:rPr>
          <w:rFonts w:eastAsia="Times New Roman"/>
          <w:color w:val="000000"/>
          <w:lang w:eastAsia="ru-RU"/>
        </w:rPr>
        <w:t>з</w:t>
      </w:r>
      <w:r w:rsidRPr="00AF4011">
        <w:rPr>
          <w:rFonts w:eastAsia="Times New Roman"/>
          <w:color w:val="000000"/>
          <w:lang w:eastAsia="ru-RU"/>
        </w:rPr>
        <w:t>жего населения;</w:t>
      </w:r>
    </w:p>
    <w:p w:rsidR="00D52813" w:rsidRPr="00AF4011" w:rsidRDefault="00D52813" w:rsidP="00D11BEC">
      <w:pPr>
        <w:shd w:val="clear" w:color="auto" w:fill="FFFFFF"/>
        <w:ind w:firstLine="709"/>
        <w:jc w:val="both"/>
        <w:rPr>
          <w:rFonts w:ascii="Arial" w:hAnsi="Arial" w:cs="Arial"/>
          <w:color w:val="000000"/>
          <w:sz w:val="20"/>
          <w:szCs w:val="20"/>
          <w:lang w:eastAsia="ru-RU"/>
        </w:rPr>
      </w:pPr>
      <w:r w:rsidRPr="00AF4011">
        <w:rPr>
          <w:rFonts w:eastAsia="Times New Roman"/>
          <w:color w:val="000000"/>
          <w:lang w:eastAsia="ru-RU"/>
        </w:rPr>
        <w:t>7) продолжительность пребывания населения на открытой площади, на берегах рек и водоемов, в других местах отдыха и развлечений и соответственно - в помещениях, о</w:t>
      </w:r>
      <w:r w:rsidRPr="00AF4011">
        <w:rPr>
          <w:rFonts w:eastAsia="Times New Roman"/>
          <w:color w:val="000000"/>
          <w:lang w:eastAsia="ru-RU"/>
        </w:rPr>
        <w:t>т</w:t>
      </w:r>
      <w:r w:rsidRPr="00AF4011">
        <w:rPr>
          <w:rFonts w:eastAsia="Times New Roman"/>
          <w:color w:val="000000"/>
          <w:lang w:eastAsia="ru-RU"/>
        </w:rPr>
        <w:t>дельно для сельского и городского населения;</w:t>
      </w:r>
    </w:p>
    <w:p w:rsidR="00D52813" w:rsidRPr="00AF4011" w:rsidRDefault="00D52813" w:rsidP="00D11BEC">
      <w:pPr>
        <w:shd w:val="clear" w:color="auto" w:fill="FFFFFF"/>
        <w:ind w:firstLine="709"/>
        <w:jc w:val="both"/>
        <w:rPr>
          <w:rFonts w:ascii="Arial" w:hAnsi="Arial" w:cs="Arial"/>
          <w:color w:val="000000"/>
          <w:sz w:val="20"/>
          <w:szCs w:val="20"/>
          <w:lang w:eastAsia="ru-RU"/>
        </w:rPr>
      </w:pPr>
      <w:r w:rsidRPr="00AF4011">
        <w:rPr>
          <w:rFonts w:eastAsia="Times New Roman"/>
          <w:color w:val="000000"/>
          <w:lang w:eastAsia="ru-RU"/>
        </w:rPr>
        <w:t>8) транспортные коммуникации и характер пассажирского транспорта.</w:t>
      </w:r>
    </w:p>
    <w:p w:rsidR="00D52813" w:rsidRPr="00AF4011" w:rsidRDefault="00D52813" w:rsidP="00D11BEC">
      <w:pPr>
        <w:shd w:val="clear" w:color="auto" w:fill="FFFFFF"/>
        <w:ind w:firstLine="709"/>
        <w:jc w:val="both"/>
        <w:rPr>
          <w:rFonts w:ascii="Arial" w:hAnsi="Arial" w:cs="Arial"/>
          <w:color w:val="000000"/>
          <w:sz w:val="20"/>
          <w:szCs w:val="20"/>
          <w:lang w:eastAsia="ru-RU"/>
        </w:rPr>
      </w:pPr>
      <w:r w:rsidRPr="00AF4011">
        <w:rPr>
          <w:rFonts w:eastAsia="Times New Roman"/>
          <w:color w:val="000000"/>
          <w:lang w:eastAsia="ru-RU"/>
        </w:rPr>
        <w:t>Все перечисленные исследования проводятся на территории в радиусе 50 км от к</w:t>
      </w:r>
      <w:r w:rsidRPr="00AF4011">
        <w:rPr>
          <w:rFonts w:eastAsia="Times New Roman"/>
          <w:color w:val="000000"/>
          <w:lang w:eastAsia="ru-RU"/>
        </w:rPr>
        <w:t>а</w:t>
      </w:r>
      <w:r w:rsidRPr="00AF4011">
        <w:rPr>
          <w:rFonts w:eastAsia="Times New Roman"/>
          <w:color w:val="000000"/>
          <w:lang w:eastAsia="ru-RU"/>
        </w:rPr>
        <w:t>ждой конкурентной площадки по кольцам 5, 10, 25, 50 км и секторам 22,5°.</w:t>
      </w:r>
    </w:p>
    <w:p w:rsidR="00D52813" w:rsidRPr="00AF4011" w:rsidRDefault="00D52813" w:rsidP="00D11BEC">
      <w:pPr>
        <w:shd w:val="clear" w:color="auto" w:fill="FFFFFF"/>
        <w:ind w:firstLine="709"/>
        <w:jc w:val="both"/>
        <w:rPr>
          <w:rFonts w:ascii="Arial" w:hAnsi="Arial" w:cs="Arial"/>
          <w:color w:val="000000"/>
          <w:sz w:val="20"/>
          <w:szCs w:val="20"/>
          <w:lang w:eastAsia="ru-RU"/>
        </w:rPr>
      </w:pPr>
      <w:r w:rsidRPr="00AF4011">
        <w:rPr>
          <w:rFonts w:eastAsia="Times New Roman"/>
          <w:color w:val="000000"/>
          <w:lang w:eastAsia="ru-RU"/>
        </w:rPr>
        <w:t>По результатам проделанной работы представляются отчетные материалы согласно перечисленным вопросам.</w:t>
      </w:r>
    </w:p>
    <w:p w:rsidR="00D52813" w:rsidRPr="00AF4011" w:rsidRDefault="00C3025B" w:rsidP="00D11BEC">
      <w:pPr>
        <w:shd w:val="clear" w:color="auto" w:fill="FFFFFF"/>
        <w:ind w:firstLine="709"/>
        <w:jc w:val="both"/>
        <w:rPr>
          <w:rFonts w:ascii="Arial" w:hAnsi="Arial" w:cs="Arial"/>
          <w:color w:val="000000"/>
          <w:sz w:val="20"/>
          <w:szCs w:val="20"/>
          <w:lang w:eastAsia="ru-RU"/>
        </w:rPr>
      </w:pPr>
      <w:hyperlink r:id="rId570" w:anchor="i105579" w:history="1">
        <w:r w:rsidR="00D52813">
          <w:rPr>
            <w:rStyle w:val="a3"/>
          </w:rPr>
          <w:t>6.4.</w:t>
        </w:r>
      </w:hyperlink>
      <w:r w:rsidR="00D52813" w:rsidRPr="00AF4011">
        <w:rPr>
          <w:rFonts w:eastAsia="Times New Roman"/>
          <w:color w:val="000000"/>
          <w:lang w:eastAsia="ru-RU"/>
        </w:rPr>
        <w:t xml:space="preserve"> </w:t>
      </w:r>
      <w:r w:rsidR="00D52813" w:rsidRPr="00AF4011">
        <w:rPr>
          <w:rFonts w:eastAsia="Times New Roman"/>
          <w:b/>
          <w:color w:val="000000"/>
          <w:lang w:eastAsia="ru-RU"/>
        </w:rPr>
        <w:t>Экология</w:t>
      </w:r>
    </w:p>
    <w:p w:rsidR="00D52813" w:rsidRPr="00AF4011" w:rsidRDefault="00C3025B" w:rsidP="00D11BEC">
      <w:pPr>
        <w:shd w:val="clear" w:color="auto" w:fill="FFFFFF"/>
        <w:ind w:firstLine="709"/>
        <w:jc w:val="both"/>
        <w:rPr>
          <w:rFonts w:ascii="Arial" w:hAnsi="Arial" w:cs="Arial"/>
          <w:color w:val="000000"/>
          <w:sz w:val="20"/>
          <w:szCs w:val="20"/>
          <w:lang w:eastAsia="ru-RU"/>
        </w:rPr>
      </w:pPr>
      <w:hyperlink r:id="rId571" w:anchor="i105579" w:history="1">
        <w:r w:rsidR="00D52813">
          <w:rPr>
            <w:rStyle w:val="a3"/>
          </w:rPr>
          <w:t>6.4.1.</w:t>
        </w:r>
      </w:hyperlink>
      <w:r w:rsidR="00D52813" w:rsidRPr="00AF4011">
        <w:rPr>
          <w:rFonts w:eastAsia="Times New Roman"/>
          <w:color w:val="000000"/>
          <w:lang w:eastAsia="ru-RU"/>
        </w:rPr>
        <w:t xml:space="preserve"> Экологические исследования выполняются с целью выявления и оценки во</w:t>
      </w:r>
      <w:r w:rsidR="00D52813" w:rsidRPr="00AF4011">
        <w:rPr>
          <w:rFonts w:eastAsia="Times New Roman"/>
          <w:color w:val="000000"/>
          <w:lang w:eastAsia="ru-RU"/>
        </w:rPr>
        <w:t>з</w:t>
      </w:r>
      <w:r w:rsidR="00D52813" w:rsidRPr="00AF4011">
        <w:rPr>
          <w:rFonts w:eastAsia="Times New Roman"/>
          <w:color w:val="000000"/>
          <w:lang w:eastAsia="ru-RU"/>
        </w:rPr>
        <w:t>действия факторов, вызываемых строительством и эксплуатацией АС на окружающую среду и для решения вопросов охраны и рационального использования объектов раст</w:t>
      </w:r>
      <w:r w:rsidR="00D52813" w:rsidRPr="00AF4011">
        <w:rPr>
          <w:rFonts w:eastAsia="Times New Roman"/>
          <w:color w:val="000000"/>
          <w:lang w:eastAsia="ru-RU"/>
        </w:rPr>
        <w:t>и</w:t>
      </w:r>
      <w:r w:rsidR="00D52813" w:rsidRPr="00AF4011">
        <w:rPr>
          <w:rFonts w:eastAsia="Times New Roman"/>
          <w:color w:val="000000"/>
          <w:lang w:eastAsia="ru-RU"/>
        </w:rPr>
        <w:t>тельного и животного мира.</w:t>
      </w:r>
    </w:p>
    <w:p w:rsidR="00D52813" w:rsidRPr="00AF4011" w:rsidRDefault="00C3025B" w:rsidP="00D11BEC">
      <w:pPr>
        <w:shd w:val="clear" w:color="auto" w:fill="FFFFFF"/>
        <w:ind w:firstLine="709"/>
        <w:jc w:val="both"/>
        <w:rPr>
          <w:rFonts w:ascii="Arial" w:hAnsi="Arial" w:cs="Arial"/>
          <w:color w:val="000000"/>
          <w:sz w:val="20"/>
          <w:szCs w:val="20"/>
          <w:lang w:eastAsia="ru-RU"/>
        </w:rPr>
      </w:pPr>
      <w:hyperlink r:id="rId572" w:anchor="i105579" w:history="1">
        <w:r w:rsidR="00D52813">
          <w:rPr>
            <w:rStyle w:val="a3"/>
          </w:rPr>
          <w:t>6.4.2.</w:t>
        </w:r>
      </w:hyperlink>
      <w:r w:rsidR="00D52813" w:rsidRPr="00AF4011">
        <w:rPr>
          <w:rFonts w:eastAsia="Times New Roman"/>
          <w:color w:val="000000"/>
          <w:lang w:eastAsia="ru-RU"/>
        </w:rPr>
        <w:t xml:space="preserve"> Для выбора пункта размещения АС производится сбор, анализ и обобщение фондовых и справочных материалов по состоянию наземных и водных экосистем. Пол</w:t>
      </w:r>
      <w:r w:rsidR="00D52813" w:rsidRPr="00AF4011">
        <w:rPr>
          <w:rFonts w:eastAsia="Times New Roman"/>
          <w:color w:val="000000"/>
          <w:lang w:eastAsia="ru-RU"/>
        </w:rPr>
        <w:t>у</w:t>
      </w:r>
      <w:r w:rsidR="00D52813" w:rsidRPr="00AF4011">
        <w:rPr>
          <w:rFonts w:eastAsia="Times New Roman"/>
          <w:color w:val="000000"/>
          <w:lang w:eastAsia="ru-RU"/>
        </w:rPr>
        <w:t>ченные данные уточняются рекогносцировочными обследованиями на местности.</w:t>
      </w:r>
    </w:p>
    <w:p w:rsidR="00D52813" w:rsidRPr="00AF4011" w:rsidRDefault="00C3025B" w:rsidP="00D11BEC">
      <w:pPr>
        <w:shd w:val="clear" w:color="auto" w:fill="FFFFFF"/>
        <w:ind w:firstLine="709"/>
        <w:jc w:val="both"/>
        <w:rPr>
          <w:rFonts w:ascii="Arial" w:hAnsi="Arial" w:cs="Arial"/>
          <w:color w:val="000000"/>
          <w:sz w:val="20"/>
          <w:szCs w:val="20"/>
          <w:lang w:eastAsia="ru-RU"/>
        </w:rPr>
      </w:pPr>
      <w:hyperlink r:id="rId573" w:anchor="i105579" w:history="1">
        <w:r w:rsidR="00D52813">
          <w:rPr>
            <w:rStyle w:val="a3"/>
          </w:rPr>
          <w:t>6.4.2.1.</w:t>
        </w:r>
      </w:hyperlink>
      <w:r w:rsidR="00D52813" w:rsidRPr="00AF4011">
        <w:rPr>
          <w:rFonts w:eastAsia="Times New Roman"/>
          <w:color w:val="000000"/>
          <w:lang w:eastAsia="ru-RU"/>
        </w:rPr>
        <w:t xml:space="preserve"> </w:t>
      </w:r>
      <w:r w:rsidR="00D52813" w:rsidRPr="00AF4011">
        <w:rPr>
          <w:rFonts w:eastAsia="Times New Roman"/>
          <w:b/>
          <w:color w:val="000000"/>
          <w:lang w:eastAsia="ru-RU"/>
        </w:rPr>
        <w:t>По водным экосистемам проводится:</w:t>
      </w:r>
    </w:p>
    <w:p w:rsidR="00D52813" w:rsidRPr="00AF4011" w:rsidRDefault="00D52813" w:rsidP="00D11BEC">
      <w:pPr>
        <w:shd w:val="clear" w:color="auto" w:fill="FFFFFF"/>
        <w:ind w:firstLine="709"/>
        <w:jc w:val="both"/>
        <w:rPr>
          <w:rFonts w:eastAsia="Times New Roman"/>
          <w:color w:val="000000"/>
          <w:sz w:val="22"/>
          <w:szCs w:val="22"/>
          <w:lang w:eastAsia="ru-RU"/>
        </w:rPr>
      </w:pPr>
      <w:r w:rsidRPr="00AF4011">
        <w:rPr>
          <w:rFonts w:eastAsia="Times New Roman"/>
          <w:color w:val="000000"/>
          <w:lang w:eastAsia="ru-RU"/>
        </w:rPr>
        <w:t>1) анализ и уточнение имеющихся кадастровых данных по водосборной террит</w:t>
      </w:r>
      <w:r w:rsidRPr="00AF4011">
        <w:rPr>
          <w:rFonts w:eastAsia="Times New Roman"/>
          <w:color w:val="000000"/>
          <w:lang w:eastAsia="ru-RU"/>
        </w:rPr>
        <w:t>о</w:t>
      </w:r>
      <w:r w:rsidRPr="00AF4011">
        <w:rPr>
          <w:rFonts w:eastAsia="Times New Roman"/>
          <w:color w:val="000000"/>
          <w:lang w:eastAsia="ru-RU"/>
        </w:rPr>
        <w:t>рии пунктов АС (водотоки и водоемы);</w:t>
      </w:r>
    </w:p>
    <w:p w:rsidR="00D52813" w:rsidRPr="00AF4011" w:rsidRDefault="00D52813" w:rsidP="00D11BEC">
      <w:pPr>
        <w:shd w:val="clear" w:color="auto" w:fill="FFFFFF"/>
        <w:ind w:firstLine="709"/>
        <w:jc w:val="both"/>
        <w:rPr>
          <w:rFonts w:eastAsia="Times New Roman"/>
          <w:color w:val="000000"/>
          <w:sz w:val="22"/>
          <w:szCs w:val="22"/>
          <w:lang w:eastAsia="ru-RU"/>
        </w:rPr>
      </w:pPr>
      <w:r w:rsidRPr="00AF4011">
        <w:rPr>
          <w:rFonts w:eastAsia="Times New Roman"/>
          <w:color w:val="000000"/>
          <w:lang w:eastAsia="ru-RU"/>
        </w:rPr>
        <w:t>2) составление списков значимых видов гидробионтов и околоводных позвоно</w:t>
      </w:r>
      <w:r w:rsidRPr="00AF4011">
        <w:rPr>
          <w:rFonts w:eastAsia="Times New Roman"/>
          <w:color w:val="000000"/>
          <w:lang w:eastAsia="ru-RU"/>
        </w:rPr>
        <w:t>ч</w:t>
      </w:r>
      <w:r w:rsidRPr="00AF4011">
        <w:rPr>
          <w:rFonts w:eastAsia="Times New Roman"/>
          <w:color w:val="000000"/>
          <w:lang w:eastAsia="ru-RU"/>
        </w:rPr>
        <w:t>ных, обитающих в акваториях пунктов и представляющих объекты промысла или спосо</w:t>
      </w:r>
      <w:r w:rsidRPr="00AF4011">
        <w:rPr>
          <w:rFonts w:eastAsia="Times New Roman"/>
          <w:color w:val="000000"/>
          <w:lang w:eastAsia="ru-RU"/>
        </w:rPr>
        <w:t>б</w:t>
      </w:r>
      <w:r w:rsidRPr="00AF4011">
        <w:rPr>
          <w:rFonts w:eastAsia="Times New Roman"/>
          <w:color w:val="000000"/>
          <w:lang w:eastAsia="ru-RU"/>
        </w:rPr>
        <w:t>ных создавать биопомехи в работе АС, а также далеко мигрирующих видов.</w:t>
      </w:r>
    </w:p>
    <w:p w:rsidR="00D52813" w:rsidRPr="00AF4011" w:rsidRDefault="00D52813" w:rsidP="00D11BEC">
      <w:pPr>
        <w:shd w:val="clear" w:color="auto" w:fill="FFFFFF"/>
        <w:ind w:firstLine="709"/>
        <w:jc w:val="both"/>
        <w:rPr>
          <w:rFonts w:eastAsia="Times New Roman"/>
          <w:color w:val="000000"/>
          <w:sz w:val="22"/>
          <w:szCs w:val="22"/>
          <w:lang w:eastAsia="ru-RU"/>
        </w:rPr>
      </w:pPr>
      <w:r w:rsidRPr="00AF4011">
        <w:rPr>
          <w:rFonts w:eastAsia="Times New Roman"/>
          <w:color w:val="000000"/>
          <w:lang w:eastAsia="ru-RU"/>
        </w:rPr>
        <w:t>Особое внимание при изысканиях следует обратить на рыб, водные растения, мо</w:t>
      </w:r>
      <w:r w:rsidRPr="00AF4011">
        <w:rPr>
          <w:rFonts w:eastAsia="Times New Roman"/>
          <w:color w:val="000000"/>
          <w:lang w:eastAsia="ru-RU"/>
        </w:rPr>
        <w:t>л</w:t>
      </w:r>
      <w:r w:rsidRPr="00AF4011">
        <w:rPr>
          <w:rFonts w:eastAsia="Times New Roman"/>
          <w:color w:val="000000"/>
          <w:lang w:eastAsia="ru-RU"/>
        </w:rPr>
        <w:t>люсков - обрастателей гидротехнических сооружений, водоплавающих птиц, животных, способных к строительной деятельности (норокопателей и т.п.);</w:t>
      </w:r>
    </w:p>
    <w:p w:rsidR="00D52813" w:rsidRPr="00AF4011" w:rsidRDefault="00D52813" w:rsidP="00D11BEC">
      <w:pPr>
        <w:shd w:val="clear" w:color="auto" w:fill="FFFFFF"/>
        <w:ind w:firstLine="709"/>
        <w:jc w:val="both"/>
        <w:rPr>
          <w:rFonts w:eastAsia="Times New Roman"/>
          <w:color w:val="000000"/>
          <w:sz w:val="22"/>
          <w:szCs w:val="22"/>
          <w:lang w:eastAsia="ru-RU"/>
        </w:rPr>
      </w:pPr>
      <w:r w:rsidRPr="00AF4011">
        <w:rPr>
          <w:rFonts w:eastAsia="Times New Roman"/>
          <w:color w:val="000000"/>
          <w:lang w:eastAsia="ru-RU"/>
        </w:rPr>
        <w:t>3) выявление и определение состояния в акваториях пунктов видов животных и растений, охраняемых Законом, внесенных в списки лицензионных видов, внесенных в Международную Красную книгу, в Красные книги СССР, союзных республик, в прил</w:t>
      </w:r>
      <w:r w:rsidRPr="00AF4011">
        <w:rPr>
          <w:rFonts w:eastAsia="Times New Roman"/>
          <w:color w:val="000000"/>
          <w:lang w:eastAsia="ru-RU"/>
        </w:rPr>
        <w:t>о</w:t>
      </w:r>
      <w:r w:rsidRPr="00AF4011">
        <w:rPr>
          <w:rFonts w:eastAsia="Times New Roman"/>
          <w:color w:val="000000"/>
          <w:lang w:eastAsia="ru-RU"/>
        </w:rPr>
        <w:t>жения 1 и 2 Международной конвенции о запрещении торговли редкими и исчезающими видами флоры и фауны, охваченными другими видами охраны;</w:t>
      </w:r>
    </w:p>
    <w:p w:rsidR="00D52813" w:rsidRPr="00AF4011" w:rsidRDefault="00D52813" w:rsidP="00D11BEC">
      <w:pPr>
        <w:shd w:val="clear" w:color="auto" w:fill="FFFFFF"/>
        <w:ind w:firstLine="709"/>
        <w:jc w:val="both"/>
        <w:rPr>
          <w:rFonts w:eastAsia="Times New Roman"/>
          <w:color w:val="000000"/>
          <w:sz w:val="22"/>
          <w:szCs w:val="22"/>
          <w:lang w:eastAsia="ru-RU"/>
        </w:rPr>
      </w:pPr>
      <w:r w:rsidRPr="00AF4011">
        <w:rPr>
          <w:rFonts w:eastAsia="Times New Roman"/>
          <w:color w:val="000000"/>
          <w:lang w:eastAsia="ru-RU"/>
        </w:rPr>
        <w:t>4) экспертное определение численности видов животных в пунктах АС (0-50 км), оценка их биологического состояния, определение мест нагула, нереста (плодоношения), путей миграции и других данных, позволяющих прогнозировать изменение численности и ухудшение состояния редких и исчезающих видов в результате строительства АС (вкл</w:t>
      </w:r>
      <w:r w:rsidRPr="00AF4011">
        <w:rPr>
          <w:rFonts w:eastAsia="Times New Roman"/>
          <w:color w:val="000000"/>
          <w:lang w:eastAsia="ru-RU"/>
        </w:rPr>
        <w:t>ю</w:t>
      </w:r>
      <w:r w:rsidRPr="00AF4011">
        <w:rPr>
          <w:rFonts w:eastAsia="Times New Roman"/>
          <w:color w:val="000000"/>
          <w:lang w:eastAsia="ru-RU"/>
        </w:rPr>
        <w:t>чая СМР, создание пруда-охладителя и (или) градирен, прокладку ЛЭП и коммуникаций, строительство городка энергетиков и т.д.);</w:t>
      </w:r>
    </w:p>
    <w:p w:rsidR="00D52813" w:rsidRPr="00AF4011" w:rsidRDefault="00D52813" w:rsidP="00D11BEC">
      <w:pPr>
        <w:shd w:val="clear" w:color="auto" w:fill="FFFFFF"/>
        <w:ind w:firstLine="709"/>
        <w:jc w:val="both"/>
        <w:rPr>
          <w:rFonts w:eastAsia="Times New Roman"/>
          <w:color w:val="000000"/>
          <w:sz w:val="22"/>
          <w:szCs w:val="22"/>
          <w:lang w:eastAsia="ru-RU"/>
        </w:rPr>
      </w:pPr>
      <w:r w:rsidRPr="00AF4011">
        <w:rPr>
          <w:rFonts w:eastAsia="Times New Roman"/>
          <w:color w:val="000000"/>
          <w:lang w:eastAsia="ru-RU"/>
        </w:rPr>
        <w:t>5) изучение рыбопромысловой хозяйственной деятельности в пунктах потенциал</w:t>
      </w:r>
      <w:r w:rsidRPr="00AF4011">
        <w:rPr>
          <w:rFonts w:eastAsia="Times New Roman"/>
          <w:color w:val="000000"/>
          <w:lang w:eastAsia="ru-RU"/>
        </w:rPr>
        <w:t>ь</w:t>
      </w:r>
      <w:r w:rsidRPr="00AF4011">
        <w:rPr>
          <w:rFonts w:eastAsia="Times New Roman"/>
          <w:color w:val="000000"/>
          <w:lang w:eastAsia="ru-RU"/>
        </w:rPr>
        <w:t>ного размещения АС (с привлечением натурных и ценностных показателей);</w:t>
      </w:r>
    </w:p>
    <w:p w:rsidR="00D52813" w:rsidRPr="00AF4011" w:rsidRDefault="00D52813" w:rsidP="00D11BEC">
      <w:pPr>
        <w:shd w:val="clear" w:color="auto" w:fill="FFFFFF"/>
        <w:ind w:firstLine="709"/>
        <w:jc w:val="both"/>
        <w:rPr>
          <w:rFonts w:eastAsia="Times New Roman"/>
          <w:color w:val="000000"/>
          <w:sz w:val="22"/>
          <w:szCs w:val="22"/>
          <w:lang w:eastAsia="ru-RU"/>
        </w:rPr>
      </w:pPr>
      <w:r w:rsidRPr="00AF4011">
        <w:rPr>
          <w:rFonts w:eastAsia="Times New Roman"/>
          <w:color w:val="000000"/>
          <w:lang w:eastAsia="ru-RU"/>
        </w:rPr>
        <w:t>6) изучение рыбоводной хозяйственной деятельности в регионе и пунктах потенц</w:t>
      </w:r>
      <w:r w:rsidRPr="00AF4011">
        <w:rPr>
          <w:rFonts w:eastAsia="Times New Roman"/>
          <w:color w:val="000000"/>
          <w:lang w:eastAsia="ru-RU"/>
        </w:rPr>
        <w:t>и</w:t>
      </w:r>
      <w:r w:rsidRPr="00AF4011">
        <w:rPr>
          <w:rFonts w:eastAsia="Times New Roman"/>
          <w:color w:val="000000"/>
          <w:lang w:eastAsia="ru-RU"/>
        </w:rPr>
        <w:t>ального размещения АС - с учетом площадей прудов и сооружений, количества и стоим</w:t>
      </w:r>
      <w:r w:rsidRPr="00AF4011">
        <w:rPr>
          <w:rFonts w:eastAsia="Times New Roman"/>
          <w:color w:val="000000"/>
          <w:lang w:eastAsia="ru-RU"/>
        </w:rPr>
        <w:t>о</w:t>
      </w:r>
      <w:r w:rsidRPr="00AF4011">
        <w:rPr>
          <w:rFonts w:eastAsia="Times New Roman"/>
          <w:color w:val="000000"/>
          <w:lang w:eastAsia="ru-RU"/>
        </w:rPr>
        <w:t>сти вырабатываемой рыбопродукции, размещения рыбхозов (рыбпунктов, рыбзаводов и др.) относительно АС.</w:t>
      </w:r>
    </w:p>
    <w:p w:rsidR="00D52813" w:rsidRPr="00AF4011" w:rsidRDefault="00C3025B" w:rsidP="00D11BEC">
      <w:pPr>
        <w:shd w:val="clear" w:color="auto" w:fill="FFFFFF"/>
        <w:ind w:firstLine="709"/>
        <w:jc w:val="both"/>
        <w:rPr>
          <w:rFonts w:eastAsia="Times New Roman"/>
          <w:color w:val="000000"/>
          <w:sz w:val="22"/>
          <w:szCs w:val="22"/>
          <w:lang w:eastAsia="ru-RU"/>
        </w:rPr>
      </w:pPr>
      <w:hyperlink r:id="rId574" w:anchor="i105579" w:history="1">
        <w:r w:rsidR="00D52813">
          <w:rPr>
            <w:rStyle w:val="a3"/>
          </w:rPr>
          <w:t>6.4.2.2.</w:t>
        </w:r>
      </w:hyperlink>
      <w:r w:rsidR="00D52813" w:rsidRPr="00AF4011">
        <w:rPr>
          <w:rFonts w:eastAsia="Times New Roman"/>
          <w:color w:val="000000"/>
          <w:lang w:eastAsia="ru-RU"/>
        </w:rPr>
        <w:t xml:space="preserve"> По наземным экосистемам проводится:</w:t>
      </w:r>
    </w:p>
    <w:p w:rsidR="00D52813" w:rsidRPr="00AF4011" w:rsidRDefault="00D52813" w:rsidP="00D11BEC">
      <w:pPr>
        <w:shd w:val="clear" w:color="auto" w:fill="FFFFFF"/>
        <w:ind w:firstLine="709"/>
        <w:jc w:val="both"/>
        <w:rPr>
          <w:rFonts w:eastAsia="Times New Roman"/>
          <w:color w:val="000000"/>
          <w:sz w:val="22"/>
          <w:szCs w:val="22"/>
          <w:lang w:eastAsia="ru-RU"/>
        </w:rPr>
      </w:pPr>
      <w:r w:rsidRPr="00AF4011">
        <w:rPr>
          <w:rFonts w:eastAsia="Times New Roman"/>
          <w:color w:val="000000"/>
          <w:lang w:eastAsia="ru-RU"/>
        </w:rPr>
        <w:t xml:space="preserve">1) уточнение имеющихся кадастровых данных по землеустройству территорий пунктов АС для оценки общей структуры землепользования в рассматриваемых пунктах потенциального размещения АС (например, в системе Земельного кадастра </w:t>
      </w:r>
      <w:r>
        <w:rPr>
          <w:rFonts w:eastAsia="Times New Roman"/>
          <w:color w:val="000000"/>
          <w:lang w:eastAsia="ru-RU"/>
        </w:rPr>
        <w:t>РФ</w:t>
      </w:r>
      <w:r w:rsidRPr="00AF4011">
        <w:rPr>
          <w:rFonts w:eastAsia="Times New Roman"/>
          <w:color w:val="000000"/>
          <w:lang w:eastAsia="ru-RU"/>
        </w:rPr>
        <w:t>):</w:t>
      </w:r>
    </w:p>
    <w:p w:rsidR="00D52813" w:rsidRPr="00AF4011" w:rsidRDefault="00D52813" w:rsidP="006B699D">
      <w:pPr>
        <w:numPr>
          <w:ilvl w:val="0"/>
          <w:numId w:val="14"/>
        </w:numPr>
        <w:jc w:val="both"/>
        <w:rPr>
          <w:bCs/>
        </w:rPr>
      </w:pPr>
      <w:r w:rsidRPr="00AF4011">
        <w:rPr>
          <w:bCs/>
        </w:rPr>
        <w:t>земли под с/х угодьями,</w:t>
      </w:r>
    </w:p>
    <w:p w:rsidR="00D52813" w:rsidRPr="00AF4011" w:rsidRDefault="00D52813" w:rsidP="006B699D">
      <w:pPr>
        <w:numPr>
          <w:ilvl w:val="0"/>
          <w:numId w:val="14"/>
        </w:numPr>
        <w:jc w:val="both"/>
        <w:rPr>
          <w:bCs/>
        </w:rPr>
      </w:pPr>
      <w:r>
        <w:rPr>
          <w:bCs/>
        </w:rPr>
        <w:t>г</w:t>
      </w:r>
      <w:r w:rsidRPr="00AF4011">
        <w:rPr>
          <w:bCs/>
        </w:rPr>
        <w:t>ослесфонд,</w:t>
      </w:r>
    </w:p>
    <w:p w:rsidR="00D52813" w:rsidRPr="00AF4011" w:rsidRDefault="00D52813" w:rsidP="006B699D">
      <w:pPr>
        <w:numPr>
          <w:ilvl w:val="0"/>
          <w:numId w:val="14"/>
        </w:numPr>
        <w:jc w:val="both"/>
        <w:rPr>
          <w:bCs/>
        </w:rPr>
      </w:pPr>
      <w:r w:rsidRPr="00AF4011">
        <w:rPr>
          <w:bCs/>
        </w:rPr>
        <w:t>земли под промышленными и горнодобывающими предприятиями,</w:t>
      </w:r>
    </w:p>
    <w:p w:rsidR="00D52813" w:rsidRPr="00AF4011" w:rsidRDefault="00D52813" w:rsidP="006B699D">
      <w:pPr>
        <w:numPr>
          <w:ilvl w:val="0"/>
          <w:numId w:val="14"/>
        </w:numPr>
        <w:jc w:val="both"/>
        <w:rPr>
          <w:bCs/>
        </w:rPr>
      </w:pPr>
      <w:r w:rsidRPr="00AF4011">
        <w:rPr>
          <w:bCs/>
        </w:rPr>
        <w:t>селитебные территории,</w:t>
      </w:r>
    </w:p>
    <w:p w:rsidR="00D52813" w:rsidRPr="00AF4011" w:rsidRDefault="00D52813" w:rsidP="006B699D">
      <w:pPr>
        <w:numPr>
          <w:ilvl w:val="0"/>
          <w:numId w:val="14"/>
        </w:numPr>
        <w:jc w:val="both"/>
        <w:rPr>
          <w:bCs/>
        </w:rPr>
      </w:pPr>
      <w:r w:rsidRPr="00AF4011">
        <w:rPr>
          <w:bCs/>
        </w:rPr>
        <w:t>прочие угодья.</w:t>
      </w:r>
    </w:p>
    <w:p w:rsidR="00D52813" w:rsidRPr="00AF4011" w:rsidRDefault="00D52813" w:rsidP="00D11BEC">
      <w:pPr>
        <w:shd w:val="clear" w:color="auto" w:fill="FFFFFF"/>
        <w:ind w:firstLine="709"/>
        <w:jc w:val="both"/>
        <w:rPr>
          <w:rFonts w:eastAsia="Times New Roman"/>
          <w:color w:val="000000"/>
          <w:sz w:val="22"/>
          <w:szCs w:val="22"/>
          <w:lang w:eastAsia="ru-RU"/>
        </w:rPr>
      </w:pPr>
      <w:r w:rsidRPr="00AF4011">
        <w:rPr>
          <w:rFonts w:eastAsia="Times New Roman"/>
          <w:color w:val="000000"/>
          <w:lang w:eastAsia="ru-RU"/>
        </w:rPr>
        <w:t>2) определение значимых наземных позвоночных животных, отмеченных для те</w:t>
      </w:r>
      <w:r w:rsidRPr="00AF4011">
        <w:rPr>
          <w:rFonts w:eastAsia="Times New Roman"/>
          <w:color w:val="000000"/>
          <w:lang w:eastAsia="ru-RU"/>
        </w:rPr>
        <w:t>р</w:t>
      </w:r>
      <w:r w:rsidRPr="00AF4011">
        <w:rPr>
          <w:rFonts w:eastAsia="Times New Roman"/>
          <w:color w:val="000000"/>
          <w:lang w:eastAsia="ru-RU"/>
        </w:rPr>
        <w:t>ритории пунктов;</w:t>
      </w:r>
    </w:p>
    <w:p w:rsidR="00D52813" w:rsidRPr="00AF4011" w:rsidRDefault="00D52813" w:rsidP="00D11BEC">
      <w:pPr>
        <w:shd w:val="clear" w:color="auto" w:fill="FFFFFF"/>
        <w:ind w:firstLine="709"/>
        <w:jc w:val="both"/>
        <w:rPr>
          <w:rFonts w:eastAsia="Times New Roman"/>
          <w:color w:val="000000"/>
          <w:sz w:val="22"/>
          <w:szCs w:val="22"/>
          <w:lang w:eastAsia="ru-RU"/>
        </w:rPr>
      </w:pPr>
      <w:r w:rsidRPr="00AF4011">
        <w:rPr>
          <w:rFonts w:eastAsia="Times New Roman"/>
          <w:color w:val="000000"/>
          <w:lang w:eastAsia="ru-RU"/>
        </w:rPr>
        <w:t xml:space="preserve">3) выявление и определение состояния на территории пункта охраняемых видов животных и растений (Красная книга </w:t>
      </w:r>
      <w:r>
        <w:rPr>
          <w:rFonts w:eastAsia="Times New Roman"/>
          <w:color w:val="000000"/>
          <w:lang w:eastAsia="ru-RU"/>
        </w:rPr>
        <w:t>РФ</w:t>
      </w:r>
      <w:r w:rsidRPr="00AF4011">
        <w:rPr>
          <w:rFonts w:eastAsia="Times New Roman"/>
          <w:color w:val="000000"/>
          <w:lang w:eastAsia="ru-RU"/>
        </w:rPr>
        <w:t xml:space="preserve"> - см. п. 6.7.1.1): анализ их распределения по угодьям - места концентрации, размножения, кормежки, пути миграции и пр.;</w:t>
      </w:r>
    </w:p>
    <w:p w:rsidR="00D52813" w:rsidRPr="00AF4011" w:rsidRDefault="00D52813" w:rsidP="00D11BEC">
      <w:pPr>
        <w:shd w:val="clear" w:color="auto" w:fill="FFFFFF"/>
        <w:ind w:firstLine="709"/>
        <w:jc w:val="both"/>
        <w:rPr>
          <w:rFonts w:eastAsia="Times New Roman"/>
          <w:color w:val="000000"/>
          <w:sz w:val="22"/>
          <w:szCs w:val="22"/>
          <w:lang w:eastAsia="ru-RU"/>
        </w:rPr>
      </w:pPr>
      <w:r w:rsidRPr="00AF4011">
        <w:rPr>
          <w:rFonts w:eastAsia="Times New Roman"/>
          <w:color w:val="000000"/>
          <w:lang w:eastAsia="ru-RU"/>
        </w:rPr>
        <w:t>4) сбор сведений о размещении охраняемых территорий всех рангов охраны - би</w:t>
      </w:r>
      <w:r w:rsidRPr="00AF4011">
        <w:rPr>
          <w:rFonts w:eastAsia="Times New Roman"/>
          <w:color w:val="000000"/>
          <w:lang w:eastAsia="ru-RU"/>
        </w:rPr>
        <w:t>о</w:t>
      </w:r>
      <w:r w:rsidRPr="00AF4011">
        <w:rPr>
          <w:rFonts w:eastAsia="Times New Roman"/>
          <w:color w:val="000000"/>
          <w:lang w:eastAsia="ru-RU"/>
        </w:rPr>
        <w:t>сферные заповедники, национальные парки, республиканские и ведомственные заказники, республиканские и областные заповедники, природно-исторические памятники, памятн</w:t>
      </w:r>
      <w:r w:rsidRPr="00AF4011">
        <w:rPr>
          <w:rFonts w:eastAsia="Times New Roman"/>
          <w:color w:val="000000"/>
          <w:lang w:eastAsia="ru-RU"/>
        </w:rPr>
        <w:t>и</w:t>
      </w:r>
      <w:r w:rsidRPr="00AF4011">
        <w:rPr>
          <w:rFonts w:eastAsia="Times New Roman"/>
          <w:color w:val="000000"/>
          <w:lang w:eastAsia="ru-RU"/>
        </w:rPr>
        <w:t>ки истории и т.п.;</w:t>
      </w:r>
    </w:p>
    <w:p w:rsidR="00D52813" w:rsidRPr="00AF4011" w:rsidRDefault="00D52813" w:rsidP="00D11BEC">
      <w:pPr>
        <w:shd w:val="clear" w:color="auto" w:fill="FFFFFF"/>
        <w:ind w:firstLine="709"/>
        <w:jc w:val="both"/>
        <w:rPr>
          <w:rFonts w:eastAsia="Times New Roman"/>
          <w:color w:val="000000"/>
          <w:sz w:val="22"/>
          <w:szCs w:val="22"/>
          <w:lang w:eastAsia="ru-RU"/>
        </w:rPr>
      </w:pPr>
      <w:r w:rsidRPr="00AF4011">
        <w:rPr>
          <w:rFonts w:eastAsia="Times New Roman"/>
          <w:color w:val="000000"/>
          <w:lang w:eastAsia="ru-RU"/>
        </w:rPr>
        <w:t>5) характеристики природопользовательной хозяйственной деятельности на терр</w:t>
      </w:r>
      <w:r w:rsidRPr="00AF4011">
        <w:rPr>
          <w:rFonts w:eastAsia="Times New Roman"/>
          <w:color w:val="000000"/>
          <w:lang w:eastAsia="ru-RU"/>
        </w:rPr>
        <w:t>и</w:t>
      </w:r>
      <w:r w:rsidRPr="00AF4011">
        <w:rPr>
          <w:rFonts w:eastAsia="Times New Roman"/>
          <w:color w:val="000000"/>
          <w:lang w:eastAsia="ru-RU"/>
        </w:rPr>
        <w:t>ториях пунктов, включая:</w:t>
      </w:r>
    </w:p>
    <w:p w:rsidR="00D52813" w:rsidRPr="000C59C2" w:rsidRDefault="00D52813" w:rsidP="006B699D">
      <w:pPr>
        <w:numPr>
          <w:ilvl w:val="0"/>
          <w:numId w:val="14"/>
        </w:numPr>
        <w:jc w:val="both"/>
        <w:rPr>
          <w:bCs/>
        </w:rPr>
      </w:pPr>
      <w:r w:rsidRPr="000C59C2">
        <w:rPr>
          <w:bCs/>
        </w:rPr>
        <w:t>лесное хозяйство (заготовки, лесовозобновление, водоохрана);</w:t>
      </w:r>
    </w:p>
    <w:p w:rsidR="00D52813" w:rsidRPr="000C59C2" w:rsidRDefault="00D52813" w:rsidP="006B699D">
      <w:pPr>
        <w:numPr>
          <w:ilvl w:val="0"/>
          <w:numId w:val="14"/>
        </w:numPr>
        <w:jc w:val="both"/>
        <w:rPr>
          <w:bCs/>
        </w:rPr>
      </w:pPr>
      <w:r w:rsidRPr="000C59C2">
        <w:rPr>
          <w:bCs/>
        </w:rPr>
        <w:t>промысел зверей и птиц, дичеразведение;</w:t>
      </w:r>
    </w:p>
    <w:p w:rsidR="00D52813" w:rsidRPr="000C59C2" w:rsidRDefault="00D52813" w:rsidP="006B699D">
      <w:pPr>
        <w:numPr>
          <w:ilvl w:val="0"/>
          <w:numId w:val="14"/>
        </w:numPr>
        <w:jc w:val="both"/>
        <w:rPr>
          <w:bCs/>
        </w:rPr>
      </w:pPr>
      <w:r w:rsidRPr="000C59C2">
        <w:rPr>
          <w:bCs/>
        </w:rPr>
        <w:t>сбор дикорастущих лекарственных и съедобных растений;</w:t>
      </w:r>
    </w:p>
    <w:p w:rsidR="00D52813" w:rsidRPr="000C59C2" w:rsidRDefault="00D52813" w:rsidP="006B699D">
      <w:pPr>
        <w:numPr>
          <w:ilvl w:val="0"/>
          <w:numId w:val="14"/>
        </w:numPr>
        <w:jc w:val="both"/>
        <w:rPr>
          <w:bCs/>
        </w:rPr>
      </w:pPr>
      <w:r w:rsidRPr="000C59C2">
        <w:rPr>
          <w:bCs/>
        </w:rPr>
        <w:t>сбор дикорастущего технического сырья;</w:t>
      </w:r>
    </w:p>
    <w:p w:rsidR="00D52813" w:rsidRPr="000C59C2" w:rsidRDefault="00D52813" w:rsidP="006B699D">
      <w:pPr>
        <w:numPr>
          <w:ilvl w:val="0"/>
          <w:numId w:val="14"/>
        </w:numPr>
        <w:jc w:val="both"/>
        <w:rPr>
          <w:bCs/>
        </w:rPr>
      </w:pPr>
      <w:r w:rsidRPr="000C59C2">
        <w:rPr>
          <w:bCs/>
        </w:rPr>
        <w:t>торфодобыча.</w:t>
      </w:r>
    </w:p>
    <w:p w:rsidR="00D52813" w:rsidRPr="00AF4011" w:rsidRDefault="00D52813" w:rsidP="00D11BEC">
      <w:pPr>
        <w:shd w:val="clear" w:color="auto" w:fill="FFFFFF"/>
        <w:ind w:firstLine="709"/>
        <w:jc w:val="both"/>
        <w:rPr>
          <w:rFonts w:eastAsia="Times New Roman"/>
          <w:color w:val="000000"/>
          <w:sz w:val="22"/>
          <w:szCs w:val="22"/>
          <w:lang w:eastAsia="ru-RU"/>
        </w:rPr>
      </w:pPr>
      <w:r w:rsidRPr="00AF4011">
        <w:rPr>
          <w:rFonts w:eastAsia="Times New Roman"/>
          <w:color w:val="000000"/>
          <w:lang w:eastAsia="ru-RU"/>
        </w:rPr>
        <w:t>По результатам выполненных работ представляются отчетные материалы согласно перечисленным вопросам.</w:t>
      </w:r>
    </w:p>
    <w:p w:rsidR="00D52813" w:rsidRPr="00AF4011" w:rsidRDefault="00C3025B" w:rsidP="00D11BEC">
      <w:pPr>
        <w:shd w:val="clear" w:color="auto" w:fill="FFFFFF"/>
        <w:ind w:firstLine="709"/>
        <w:jc w:val="both"/>
        <w:rPr>
          <w:rFonts w:eastAsia="Times New Roman"/>
          <w:color w:val="000000"/>
          <w:sz w:val="22"/>
          <w:szCs w:val="22"/>
          <w:lang w:eastAsia="ru-RU"/>
        </w:rPr>
      </w:pPr>
      <w:hyperlink r:id="rId575" w:anchor="i105579" w:history="1">
        <w:r w:rsidR="00D52813">
          <w:rPr>
            <w:rStyle w:val="a3"/>
          </w:rPr>
          <w:t>6.4.3.</w:t>
        </w:r>
      </w:hyperlink>
      <w:r w:rsidR="00D52813" w:rsidRPr="00AF4011">
        <w:rPr>
          <w:rFonts w:eastAsia="Times New Roman"/>
          <w:color w:val="000000"/>
          <w:lang w:eastAsia="ru-RU"/>
        </w:rPr>
        <w:t xml:space="preserve"> Для выбора площадки строительства АС продолжается сбор, анализ и обо</w:t>
      </w:r>
      <w:r w:rsidR="00D52813" w:rsidRPr="00AF4011">
        <w:rPr>
          <w:rFonts w:eastAsia="Times New Roman"/>
          <w:color w:val="000000"/>
          <w:lang w:eastAsia="ru-RU"/>
        </w:rPr>
        <w:t>б</w:t>
      </w:r>
      <w:r w:rsidR="00D52813" w:rsidRPr="00AF4011">
        <w:rPr>
          <w:rFonts w:eastAsia="Times New Roman"/>
          <w:color w:val="000000"/>
          <w:lang w:eastAsia="ru-RU"/>
        </w:rPr>
        <w:t>щение фондовых и справочных материалов, выполняются натурные исследования.</w:t>
      </w:r>
    </w:p>
    <w:p w:rsidR="00D52813" w:rsidRPr="00AF4011" w:rsidRDefault="00C3025B" w:rsidP="00D11BEC">
      <w:pPr>
        <w:shd w:val="clear" w:color="auto" w:fill="FFFFFF"/>
        <w:ind w:firstLine="709"/>
        <w:jc w:val="both"/>
        <w:rPr>
          <w:rFonts w:eastAsia="Times New Roman"/>
          <w:color w:val="000000"/>
          <w:sz w:val="22"/>
          <w:szCs w:val="22"/>
          <w:lang w:eastAsia="ru-RU"/>
        </w:rPr>
      </w:pPr>
      <w:hyperlink r:id="rId576" w:anchor="i105579" w:history="1">
        <w:r w:rsidR="00D52813">
          <w:rPr>
            <w:rStyle w:val="a3"/>
          </w:rPr>
          <w:t>6.4.3.1.</w:t>
        </w:r>
      </w:hyperlink>
      <w:r w:rsidR="00D52813" w:rsidRPr="00AF4011">
        <w:rPr>
          <w:rFonts w:eastAsia="Times New Roman"/>
          <w:color w:val="000000"/>
          <w:lang w:eastAsia="ru-RU"/>
        </w:rPr>
        <w:t xml:space="preserve"> По водным экосистемам проводится:</w:t>
      </w:r>
    </w:p>
    <w:p w:rsidR="00D52813" w:rsidRPr="00AF4011" w:rsidRDefault="00D52813" w:rsidP="00D11BEC">
      <w:pPr>
        <w:shd w:val="clear" w:color="auto" w:fill="FFFFFF"/>
        <w:ind w:firstLine="709"/>
        <w:jc w:val="both"/>
        <w:rPr>
          <w:rFonts w:eastAsia="Times New Roman"/>
          <w:color w:val="000000"/>
          <w:sz w:val="22"/>
          <w:szCs w:val="22"/>
          <w:lang w:eastAsia="ru-RU"/>
        </w:rPr>
      </w:pPr>
      <w:r w:rsidRPr="00AF4011">
        <w:rPr>
          <w:rFonts w:eastAsia="Times New Roman"/>
          <w:color w:val="000000"/>
          <w:lang w:eastAsia="ru-RU"/>
        </w:rPr>
        <w:t>1) сбор и анализ материала по основным промысловым видам рыб:</w:t>
      </w:r>
    </w:p>
    <w:p w:rsidR="00D52813" w:rsidRPr="000C59C2" w:rsidRDefault="00D52813" w:rsidP="006B699D">
      <w:pPr>
        <w:numPr>
          <w:ilvl w:val="0"/>
          <w:numId w:val="14"/>
        </w:numPr>
        <w:jc w:val="both"/>
        <w:rPr>
          <w:bCs/>
        </w:rPr>
      </w:pPr>
      <w:r w:rsidRPr="000C59C2">
        <w:rPr>
          <w:bCs/>
        </w:rPr>
        <w:t>оценка биологического состояния вида в водоемах площадки потенциальной АС (радиус 0-50 км) и потенциального охладителя;</w:t>
      </w:r>
    </w:p>
    <w:p w:rsidR="00D52813" w:rsidRPr="000C59C2" w:rsidRDefault="00D52813" w:rsidP="006B699D">
      <w:pPr>
        <w:numPr>
          <w:ilvl w:val="0"/>
          <w:numId w:val="14"/>
        </w:numPr>
        <w:jc w:val="both"/>
        <w:rPr>
          <w:bCs/>
        </w:rPr>
      </w:pPr>
      <w:r w:rsidRPr="000C59C2">
        <w:rPr>
          <w:bCs/>
        </w:rPr>
        <w:t>определение концентраций естественных и искусственных радионуклидов в рыбах;</w:t>
      </w:r>
    </w:p>
    <w:p w:rsidR="00D52813" w:rsidRPr="000C59C2" w:rsidRDefault="00D52813" w:rsidP="006B699D">
      <w:pPr>
        <w:numPr>
          <w:ilvl w:val="0"/>
          <w:numId w:val="14"/>
        </w:numPr>
        <w:jc w:val="both"/>
        <w:rPr>
          <w:bCs/>
        </w:rPr>
      </w:pPr>
      <w:r w:rsidRPr="000C59C2">
        <w:rPr>
          <w:bCs/>
        </w:rPr>
        <w:t>сбор ихтиопланктона, определение расположения и площадей нерестилищ в вод</w:t>
      </w:r>
      <w:r w:rsidRPr="000C59C2">
        <w:rPr>
          <w:bCs/>
        </w:rPr>
        <w:t>о</w:t>
      </w:r>
      <w:r w:rsidRPr="000C59C2">
        <w:rPr>
          <w:bCs/>
        </w:rPr>
        <w:t>токах и водоемах площадок потенциальной АС;</w:t>
      </w:r>
    </w:p>
    <w:p w:rsidR="00D52813" w:rsidRPr="00AF4011" w:rsidRDefault="00D52813" w:rsidP="00D11BEC">
      <w:pPr>
        <w:shd w:val="clear" w:color="auto" w:fill="FFFFFF"/>
        <w:ind w:firstLine="709"/>
        <w:jc w:val="both"/>
        <w:rPr>
          <w:rFonts w:eastAsia="Times New Roman"/>
          <w:color w:val="000000"/>
          <w:sz w:val="22"/>
          <w:szCs w:val="22"/>
          <w:lang w:eastAsia="ru-RU"/>
        </w:rPr>
      </w:pPr>
      <w:r w:rsidRPr="00AF4011">
        <w:rPr>
          <w:rFonts w:eastAsia="Times New Roman"/>
          <w:color w:val="000000"/>
          <w:lang w:eastAsia="ru-RU"/>
        </w:rPr>
        <w:t>3) учет птиц и околоводных позвоночных в водотоках и водоемах площадок поте</w:t>
      </w:r>
      <w:r w:rsidRPr="00AF4011">
        <w:rPr>
          <w:rFonts w:eastAsia="Times New Roman"/>
          <w:color w:val="000000"/>
          <w:lang w:eastAsia="ru-RU"/>
        </w:rPr>
        <w:t>н</w:t>
      </w:r>
      <w:r w:rsidRPr="00AF4011">
        <w:rPr>
          <w:rFonts w:eastAsia="Times New Roman"/>
          <w:color w:val="000000"/>
          <w:lang w:eastAsia="ru-RU"/>
        </w:rPr>
        <w:t>циальной АС;</w:t>
      </w:r>
    </w:p>
    <w:p w:rsidR="00D52813" w:rsidRPr="000C59C2" w:rsidRDefault="00D52813" w:rsidP="006B699D">
      <w:pPr>
        <w:numPr>
          <w:ilvl w:val="0"/>
          <w:numId w:val="14"/>
        </w:numPr>
        <w:jc w:val="both"/>
        <w:rPr>
          <w:bCs/>
        </w:rPr>
      </w:pPr>
      <w:r w:rsidRPr="000C59C2">
        <w:rPr>
          <w:bCs/>
        </w:rPr>
        <w:t>прямой учет численности промысловых и редких видов;</w:t>
      </w:r>
    </w:p>
    <w:p w:rsidR="00D52813" w:rsidRPr="000C59C2" w:rsidRDefault="00D52813" w:rsidP="006B699D">
      <w:pPr>
        <w:numPr>
          <w:ilvl w:val="0"/>
          <w:numId w:val="14"/>
        </w:numPr>
        <w:jc w:val="both"/>
        <w:rPr>
          <w:bCs/>
        </w:rPr>
      </w:pPr>
      <w:r w:rsidRPr="000C59C2">
        <w:rPr>
          <w:bCs/>
        </w:rPr>
        <w:t>учет мест гнездований колониальных видов, поселений, мест нагула и отдыха во время миграций и пр.;</w:t>
      </w:r>
    </w:p>
    <w:p w:rsidR="00D52813" w:rsidRPr="000C59C2" w:rsidRDefault="00D52813" w:rsidP="006B699D">
      <w:pPr>
        <w:numPr>
          <w:ilvl w:val="0"/>
          <w:numId w:val="14"/>
        </w:numPr>
        <w:jc w:val="both"/>
        <w:rPr>
          <w:bCs/>
        </w:rPr>
      </w:pPr>
      <w:r w:rsidRPr="000C59C2">
        <w:rPr>
          <w:bCs/>
        </w:rPr>
        <w:t>учет видов, появляющихся в регионе сезонно (пролетные птицы);</w:t>
      </w:r>
    </w:p>
    <w:p w:rsidR="00D52813" w:rsidRPr="00AF4011" w:rsidRDefault="00D52813" w:rsidP="00D11BEC">
      <w:pPr>
        <w:shd w:val="clear" w:color="auto" w:fill="FFFFFF"/>
        <w:ind w:firstLine="709"/>
        <w:jc w:val="both"/>
        <w:rPr>
          <w:rFonts w:eastAsia="Times New Roman"/>
          <w:color w:val="000000"/>
          <w:sz w:val="22"/>
          <w:szCs w:val="22"/>
          <w:lang w:eastAsia="ru-RU"/>
        </w:rPr>
      </w:pPr>
      <w:r w:rsidRPr="00AF4011">
        <w:rPr>
          <w:rFonts w:eastAsia="Times New Roman"/>
          <w:color w:val="000000"/>
          <w:lang w:eastAsia="ru-RU"/>
        </w:rPr>
        <w:t>4) учет животных-обрастателей (моллюски) и видового состава водной и околово</w:t>
      </w:r>
      <w:r w:rsidRPr="00AF4011">
        <w:rPr>
          <w:rFonts w:eastAsia="Times New Roman"/>
          <w:color w:val="000000"/>
          <w:lang w:eastAsia="ru-RU"/>
        </w:rPr>
        <w:t>д</w:t>
      </w:r>
      <w:r w:rsidRPr="00AF4011">
        <w:rPr>
          <w:rFonts w:eastAsia="Times New Roman"/>
          <w:color w:val="000000"/>
          <w:lang w:eastAsia="ru-RU"/>
        </w:rPr>
        <w:t>ной растительности;</w:t>
      </w:r>
    </w:p>
    <w:p w:rsidR="00D52813" w:rsidRPr="00AF4011" w:rsidRDefault="00D52813" w:rsidP="00D11BEC">
      <w:pPr>
        <w:shd w:val="clear" w:color="auto" w:fill="FFFFFF"/>
        <w:ind w:firstLine="709"/>
        <w:jc w:val="both"/>
        <w:rPr>
          <w:rFonts w:eastAsia="Times New Roman"/>
          <w:color w:val="000000"/>
          <w:sz w:val="22"/>
          <w:szCs w:val="22"/>
          <w:lang w:eastAsia="ru-RU"/>
        </w:rPr>
      </w:pPr>
      <w:r w:rsidRPr="00AF4011">
        <w:rPr>
          <w:rFonts w:eastAsia="Times New Roman"/>
          <w:color w:val="000000"/>
          <w:lang w:eastAsia="ru-RU"/>
        </w:rPr>
        <w:t>5) определение основных источников загрязнения потенциального водоема-охладителя комплексного назначения и наблюдаемых воздействий на водную экосистему:</w:t>
      </w:r>
    </w:p>
    <w:p w:rsidR="00D52813" w:rsidRPr="000C59C2" w:rsidRDefault="00D52813" w:rsidP="006B699D">
      <w:pPr>
        <w:numPr>
          <w:ilvl w:val="0"/>
          <w:numId w:val="14"/>
        </w:numPr>
        <w:jc w:val="both"/>
        <w:rPr>
          <w:bCs/>
        </w:rPr>
      </w:pPr>
      <w:r w:rsidRPr="000C59C2">
        <w:rPr>
          <w:bCs/>
        </w:rPr>
        <w:t>культурно-бытовые сбросы;</w:t>
      </w:r>
    </w:p>
    <w:p w:rsidR="00D52813" w:rsidRPr="000C59C2" w:rsidRDefault="00D52813" w:rsidP="006B699D">
      <w:pPr>
        <w:numPr>
          <w:ilvl w:val="0"/>
          <w:numId w:val="14"/>
        </w:numPr>
        <w:jc w:val="both"/>
        <w:rPr>
          <w:bCs/>
        </w:rPr>
      </w:pPr>
      <w:r w:rsidRPr="000C59C2">
        <w:rPr>
          <w:bCs/>
        </w:rPr>
        <w:t>промышленные сбросы;</w:t>
      </w:r>
    </w:p>
    <w:p w:rsidR="00D52813" w:rsidRPr="000C59C2" w:rsidRDefault="00D52813" w:rsidP="006B699D">
      <w:pPr>
        <w:numPr>
          <w:ilvl w:val="0"/>
          <w:numId w:val="14"/>
        </w:numPr>
        <w:jc w:val="both"/>
        <w:rPr>
          <w:bCs/>
        </w:rPr>
      </w:pPr>
      <w:r w:rsidRPr="000C59C2">
        <w:rPr>
          <w:bCs/>
        </w:rPr>
        <w:t>с/х производственные сбросы;</w:t>
      </w:r>
    </w:p>
    <w:p w:rsidR="00D52813" w:rsidRPr="000C59C2" w:rsidRDefault="00D52813" w:rsidP="006B699D">
      <w:pPr>
        <w:numPr>
          <w:ilvl w:val="0"/>
          <w:numId w:val="14"/>
        </w:numPr>
        <w:jc w:val="both"/>
        <w:rPr>
          <w:bCs/>
        </w:rPr>
      </w:pPr>
      <w:r w:rsidRPr="000C59C2">
        <w:rPr>
          <w:bCs/>
        </w:rPr>
        <w:t>лесосплав, водный транспорт, прочие.</w:t>
      </w:r>
    </w:p>
    <w:p w:rsidR="00D52813" w:rsidRPr="00AF4011" w:rsidRDefault="00D52813" w:rsidP="00D11BEC">
      <w:pPr>
        <w:shd w:val="clear" w:color="auto" w:fill="FFFFFF"/>
        <w:ind w:firstLine="709"/>
        <w:jc w:val="both"/>
        <w:rPr>
          <w:rFonts w:eastAsia="Times New Roman"/>
          <w:color w:val="000000"/>
          <w:sz w:val="22"/>
          <w:szCs w:val="22"/>
          <w:lang w:eastAsia="ru-RU"/>
        </w:rPr>
      </w:pPr>
      <w:r w:rsidRPr="00AF4011">
        <w:rPr>
          <w:rFonts w:eastAsia="Times New Roman"/>
          <w:color w:val="000000"/>
          <w:lang w:eastAsia="ru-RU"/>
        </w:rPr>
        <w:t>6) выявление крупных водозаборов (свыше 2-5 м</w:t>
      </w:r>
      <w:r w:rsidRPr="00AF4011">
        <w:rPr>
          <w:rFonts w:eastAsia="Times New Roman"/>
          <w:color w:val="000000"/>
          <w:vertAlign w:val="superscript"/>
          <w:lang w:eastAsia="ru-RU"/>
        </w:rPr>
        <w:t>3</w:t>
      </w:r>
      <w:r w:rsidRPr="00AF4011">
        <w:rPr>
          <w:rFonts w:eastAsia="Times New Roman"/>
          <w:color w:val="000000"/>
          <w:lang w:eastAsia="ru-RU"/>
        </w:rPr>
        <w:t>/с), действующих на акватории потенциальной площадки АС - их расположение, мощности, целевое назначение.</w:t>
      </w:r>
    </w:p>
    <w:p w:rsidR="00D52813" w:rsidRPr="00AF4011" w:rsidRDefault="00C3025B" w:rsidP="00D11BEC">
      <w:pPr>
        <w:shd w:val="clear" w:color="auto" w:fill="FFFFFF"/>
        <w:ind w:firstLine="709"/>
        <w:jc w:val="both"/>
        <w:rPr>
          <w:rFonts w:eastAsia="Times New Roman"/>
          <w:color w:val="000000"/>
          <w:sz w:val="22"/>
          <w:szCs w:val="22"/>
          <w:lang w:eastAsia="ru-RU"/>
        </w:rPr>
      </w:pPr>
      <w:hyperlink r:id="rId577" w:anchor="i105579" w:history="1">
        <w:r w:rsidR="00D52813">
          <w:rPr>
            <w:rStyle w:val="a3"/>
          </w:rPr>
          <w:t>6.4.3.2.</w:t>
        </w:r>
      </w:hyperlink>
      <w:r w:rsidR="00D52813" w:rsidRPr="00AF4011">
        <w:rPr>
          <w:rFonts w:eastAsia="Times New Roman"/>
          <w:color w:val="000000"/>
          <w:lang w:eastAsia="ru-RU"/>
        </w:rPr>
        <w:t xml:space="preserve"> По наземным экосистемам проводятся натурные исследования состояния охраняемых территорий (национальных парков, заповедников, заказников и др.) - в ради</w:t>
      </w:r>
      <w:r w:rsidR="00D52813" w:rsidRPr="00AF4011">
        <w:rPr>
          <w:rFonts w:eastAsia="Times New Roman"/>
          <w:color w:val="000000"/>
          <w:lang w:eastAsia="ru-RU"/>
        </w:rPr>
        <w:t>у</w:t>
      </w:r>
      <w:r w:rsidR="00D52813" w:rsidRPr="00AF4011">
        <w:rPr>
          <w:rFonts w:eastAsia="Times New Roman"/>
          <w:color w:val="000000"/>
          <w:lang w:eastAsia="ru-RU"/>
        </w:rPr>
        <w:t>се 50 км от объекта.</w:t>
      </w:r>
    </w:p>
    <w:p w:rsidR="00D52813" w:rsidRPr="00AF4011" w:rsidRDefault="00D52813" w:rsidP="00D11BEC">
      <w:pPr>
        <w:shd w:val="clear" w:color="auto" w:fill="FFFFFF"/>
        <w:ind w:firstLine="709"/>
        <w:jc w:val="both"/>
        <w:rPr>
          <w:rFonts w:eastAsia="Times New Roman"/>
          <w:color w:val="000000"/>
          <w:sz w:val="22"/>
          <w:szCs w:val="22"/>
          <w:lang w:eastAsia="ru-RU"/>
        </w:rPr>
      </w:pPr>
      <w:r w:rsidRPr="00AF4011">
        <w:rPr>
          <w:rFonts w:eastAsia="Times New Roman"/>
          <w:color w:val="000000"/>
          <w:lang w:eastAsia="ru-RU"/>
        </w:rPr>
        <w:t>По результатам проделанной работы представляются отчетные материалы согласно поставленным вопросам.</w:t>
      </w:r>
    </w:p>
    <w:p w:rsidR="00D52813" w:rsidRPr="00AF4011" w:rsidRDefault="00C3025B" w:rsidP="00D11BEC">
      <w:pPr>
        <w:shd w:val="clear" w:color="auto" w:fill="FFFFFF"/>
        <w:ind w:firstLine="709"/>
        <w:jc w:val="both"/>
        <w:rPr>
          <w:rFonts w:eastAsia="Times New Roman"/>
          <w:color w:val="000000"/>
          <w:sz w:val="22"/>
          <w:szCs w:val="22"/>
          <w:lang w:eastAsia="ru-RU"/>
        </w:rPr>
      </w:pPr>
      <w:hyperlink r:id="rId578" w:anchor="i105579" w:history="1">
        <w:r w:rsidR="00D52813">
          <w:rPr>
            <w:rStyle w:val="a3"/>
          </w:rPr>
          <w:t>6.5.</w:t>
        </w:r>
      </w:hyperlink>
      <w:r w:rsidR="00D52813" w:rsidRPr="00AF4011">
        <w:rPr>
          <w:rFonts w:eastAsia="Times New Roman"/>
          <w:color w:val="000000"/>
          <w:lang w:eastAsia="ru-RU"/>
        </w:rPr>
        <w:t xml:space="preserve"> </w:t>
      </w:r>
      <w:r w:rsidR="00D52813" w:rsidRPr="002867DF">
        <w:rPr>
          <w:rFonts w:eastAsia="Times New Roman"/>
          <w:b/>
          <w:color w:val="000000"/>
          <w:lang w:eastAsia="ru-RU"/>
        </w:rPr>
        <w:t>Земле- и водопользование</w:t>
      </w:r>
    </w:p>
    <w:p w:rsidR="00D52813" w:rsidRPr="00AF4011" w:rsidRDefault="00C3025B" w:rsidP="00D11BEC">
      <w:pPr>
        <w:shd w:val="clear" w:color="auto" w:fill="FFFFFF"/>
        <w:ind w:firstLine="709"/>
        <w:jc w:val="both"/>
        <w:rPr>
          <w:rFonts w:eastAsia="Times New Roman"/>
          <w:color w:val="000000"/>
          <w:sz w:val="22"/>
          <w:szCs w:val="22"/>
          <w:lang w:eastAsia="ru-RU"/>
        </w:rPr>
      </w:pPr>
      <w:hyperlink r:id="rId579" w:anchor="i105579" w:history="1">
        <w:r w:rsidR="00D52813">
          <w:rPr>
            <w:rStyle w:val="a3"/>
          </w:rPr>
          <w:t>6.5.1.</w:t>
        </w:r>
      </w:hyperlink>
      <w:r w:rsidR="00D52813" w:rsidRPr="00AF4011">
        <w:rPr>
          <w:rFonts w:eastAsia="Times New Roman"/>
          <w:color w:val="000000"/>
          <w:lang w:eastAsia="ru-RU"/>
        </w:rPr>
        <w:t xml:space="preserve"> Система земле- и водопользования изучается с целью определения степени воздействия АС на окружающую среду, сравнения намеченных территорий по уровню и</w:t>
      </w:r>
      <w:r w:rsidR="00D52813" w:rsidRPr="00AF4011">
        <w:rPr>
          <w:rFonts w:eastAsia="Times New Roman"/>
          <w:color w:val="000000"/>
          <w:lang w:eastAsia="ru-RU"/>
        </w:rPr>
        <w:t>с</w:t>
      </w:r>
      <w:r w:rsidR="00D52813" w:rsidRPr="00AF4011">
        <w:rPr>
          <w:rFonts w:eastAsia="Times New Roman"/>
          <w:color w:val="000000"/>
          <w:lang w:eastAsia="ru-RU"/>
        </w:rPr>
        <w:t>пользования земельных и водных ресурсов, выявления менее "ценных" земельных и во</w:t>
      </w:r>
      <w:r w:rsidR="00D52813" w:rsidRPr="00AF4011">
        <w:rPr>
          <w:rFonts w:eastAsia="Times New Roman"/>
          <w:color w:val="000000"/>
          <w:lang w:eastAsia="ru-RU"/>
        </w:rPr>
        <w:t>д</w:t>
      </w:r>
      <w:r w:rsidR="00D52813" w:rsidRPr="00AF4011">
        <w:rPr>
          <w:rFonts w:eastAsia="Times New Roman"/>
          <w:color w:val="000000"/>
          <w:lang w:eastAsia="ru-RU"/>
        </w:rPr>
        <w:t>ных угодий.</w:t>
      </w:r>
    </w:p>
    <w:p w:rsidR="00D52813" w:rsidRPr="00AF4011" w:rsidRDefault="00C3025B" w:rsidP="00D11BEC">
      <w:pPr>
        <w:shd w:val="clear" w:color="auto" w:fill="FFFFFF"/>
        <w:ind w:firstLine="709"/>
        <w:jc w:val="both"/>
        <w:rPr>
          <w:rFonts w:eastAsia="Times New Roman"/>
          <w:color w:val="000000"/>
          <w:sz w:val="22"/>
          <w:szCs w:val="22"/>
          <w:lang w:eastAsia="ru-RU"/>
        </w:rPr>
      </w:pPr>
      <w:hyperlink r:id="rId580" w:anchor="i105579" w:history="1">
        <w:r w:rsidR="00D52813">
          <w:rPr>
            <w:rStyle w:val="a3"/>
          </w:rPr>
          <w:t>6.5.2.</w:t>
        </w:r>
      </w:hyperlink>
      <w:r w:rsidR="00D52813" w:rsidRPr="00AF4011">
        <w:rPr>
          <w:rFonts w:eastAsia="Times New Roman"/>
          <w:color w:val="000000"/>
          <w:lang w:eastAsia="ru-RU"/>
        </w:rPr>
        <w:t xml:space="preserve"> </w:t>
      </w:r>
      <w:r w:rsidR="00D52813" w:rsidRPr="00BF2B78">
        <w:rPr>
          <w:rFonts w:eastAsia="Times New Roman"/>
          <w:b/>
          <w:color w:val="000000"/>
          <w:lang w:eastAsia="ru-RU"/>
        </w:rPr>
        <w:t>Для выбора пункта строительства АС</w:t>
      </w:r>
      <w:r w:rsidR="00D52813" w:rsidRPr="00AF4011">
        <w:rPr>
          <w:rFonts w:eastAsia="Times New Roman"/>
          <w:color w:val="000000"/>
          <w:lang w:eastAsia="ru-RU"/>
        </w:rPr>
        <w:t xml:space="preserve"> проводится следующая работа:</w:t>
      </w:r>
    </w:p>
    <w:p w:rsidR="00D52813" w:rsidRPr="00AF4011" w:rsidRDefault="00D52813" w:rsidP="00D11BEC">
      <w:pPr>
        <w:shd w:val="clear" w:color="auto" w:fill="FFFFFF"/>
        <w:ind w:firstLine="709"/>
        <w:jc w:val="both"/>
        <w:rPr>
          <w:rFonts w:eastAsia="Times New Roman"/>
          <w:color w:val="000000"/>
          <w:sz w:val="22"/>
          <w:szCs w:val="22"/>
          <w:lang w:eastAsia="ru-RU"/>
        </w:rPr>
      </w:pPr>
      <w:r w:rsidRPr="00AF4011">
        <w:rPr>
          <w:rFonts w:eastAsia="Times New Roman"/>
          <w:color w:val="000000"/>
          <w:lang w:eastAsia="ru-RU"/>
        </w:rPr>
        <w:t>1) составление перечня и характеристик водозаборных сооружений в пунктах строительства АС;</w:t>
      </w:r>
    </w:p>
    <w:p w:rsidR="00D52813" w:rsidRPr="00AF4011" w:rsidRDefault="00D52813" w:rsidP="00D11BEC">
      <w:pPr>
        <w:shd w:val="clear" w:color="auto" w:fill="FFFFFF"/>
        <w:ind w:firstLine="709"/>
        <w:jc w:val="both"/>
        <w:rPr>
          <w:rFonts w:eastAsia="Times New Roman"/>
          <w:color w:val="000000"/>
          <w:sz w:val="22"/>
          <w:szCs w:val="22"/>
          <w:lang w:eastAsia="ru-RU"/>
        </w:rPr>
      </w:pPr>
      <w:r w:rsidRPr="00AF4011">
        <w:rPr>
          <w:rFonts w:eastAsia="Times New Roman"/>
          <w:color w:val="000000"/>
          <w:lang w:eastAsia="ru-RU"/>
        </w:rPr>
        <w:t>2) изучение структуры землепользования:</w:t>
      </w:r>
    </w:p>
    <w:p w:rsidR="00D52813" w:rsidRPr="002867DF" w:rsidRDefault="00D52813" w:rsidP="006B699D">
      <w:pPr>
        <w:numPr>
          <w:ilvl w:val="0"/>
          <w:numId w:val="14"/>
        </w:numPr>
        <w:jc w:val="both"/>
        <w:rPr>
          <w:bCs/>
        </w:rPr>
      </w:pPr>
      <w:r w:rsidRPr="002867DF">
        <w:rPr>
          <w:bCs/>
        </w:rPr>
        <w:t>площади и качества используемых с/х земель;</w:t>
      </w:r>
    </w:p>
    <w:p w:rsidR="00D52813" w:rsidRPr="002867DF" w:rsidRDefault="00D52813" w:rsidP="006B699D">
      <w:pPr>
        <w:numPr>
          <w:ilvl w:val="0"/>
          <w:numId w:val="14"/>
        </w:numPr>
        <w:jc w:val="both"/>
        <w:rPr>
          <w:bCs/>
        </w:rPr>
      </w:pPr>
      <w:r w:rsidRPr="002867DF">
        <w:rPr>
          <w:bCs/>
        </w:rPr>
        <w:t>состав пашенных земель и многолетних насаждений (полив, богар, сады, виногра</w:t>
      </w:r>
      <w:r w:rsidRPr="002867DF">
        <w:rPr>
          <w:bCs/>
        </w:rPr>
        <w:t>д</w:t>
      </w:r>
      <w:r w:rsidRPr="002867DF">
        <w:rPr>
          <w:bCs/>
        </w:rPr>
        <w:t>ники, чайные плантации, прочие);</w:t>
      </w:r>
    </w:p>
    <w:p w:rsidR="00D52813" w:rsidRPr="002867DF" w:rsidRDefault="00D52813" w:rsidP="006B699D">
      <w:pPr>
        <w:numPr>
          <w:ilvl w:val="0"/>
          <w:numId w:val="14"/>
        </w:numPr>
        <w:jc w:val="both"/>
        <w:rPr>
          <w:bCs/>
        </w:rPr>
      </w:pPr>
      <w:r w:rsidRPr="002867DF">
        <w:rPr>
          <w:bCs/>
        </w:rPr>
        <w:t>площади пастбищ (их продуктивность), площади пойменных и сенокосных угодий;</w:t>
      </w:r>
    </w:p>
    <w:p w:rsidR="00D52813" w:rsidRPr="002867DF" w:rsidRDefault="00D52813" w:rsidP="006B699D">
      <w:pPr>
        <w:numPr>
          <w:ilvl w:val="0"/>
          <w:numId w:val="14"/>
        </w:numPr>
        <w:jc w:val="both"/>
        <w:rPr>
          <w:bCs/>
        </w:rPr>
      </w:pPr>
      <w:r w:rsidRPr="002867DF">
        <w:rPr>
          <w:bCs/>
        </w:rPr>
        <w:t>продуктивность земли в хозяйствах по видам с/х растениеводства;</w:t>
      </w:r>
    </w:p>
    <w:p w:rsidR="00D52813" w:rsidRPr="00AF4011" w:rsidRDefault="00D52813" w:rsidP="00D11BEC">
      <w:pPr>
        <w:shd w:val="clear" w:color="auto" w:fill="FFFFFF"/>
        <w:ind w:firstLine="709"/>
        <w:jc w:val="both"/>
        <w:rPr>
          <w:rFonts w:eastAsia="Times New Roman"/>
          <w:color w:val="000000"/>
          <w:sz w:val="22"/>
          <w:szCs w:val="22"/>
          <w:lang w:eastAsia="ru-RU"/>
        </w:rPr>
      </w:pPr>
      <w:r w:rsidRPr="00AF4011">
        <w:rPr>
          <w:rFonts w:eastAsia="Times New Roman"/>
          <w:color w:val="000000"/>
          <w:lang w:eastAsia="ru-RU"/>
        </w:rPr>
        <w:t>3) определение количества получаемой с/х продукции в хозяйствах, расположе</w:t>
      </w:r>
      <w:r w:rsidRPr="00AF4011">
        <w:rPr>
          <w:rFonts w:eastAsia="Times New Roman"/>
          <w:color w:val="000000"/>
          <w:lang w:eastAsia="ru-RU"/>
        </w:rPr>
        <w:t>н</w:t>
      </w:r>
      <w:r w:rsidRPr="00AF4011">
        <w:rPr>
          <w:rFonts w:eastAsia="Times New Roman"/>
          <w:color w:val="000000"/>
          <w:lang w:eastAsia="ru-RU"/>
        </w:rPr>
        <w:t>ных в районе размещения АС (сопоставимые данные за 5-10 лет). Определение продукции растениеводства и продукции животноводства по видам продукции в натуральном и стоимостном исчислении;</w:t>
      </w:r>
    </w:p>
    <w:p w:rsidR="00D52813" w:rsidRPr="00AF4011" w:rsidRDefault="00D52813" w:rsidP="00D11BEC">
      <w:pPr>
        <w:shd w:val="clear" w:color="auto" w:fill="FFFFFF"/>
        <w:ind w:firstLine="709"/>
        <w:jc w:val="both"/>
        <w:rPr>
          <w:rFonts w:eastAsia="Times New Roman"/>
          <w:color w:val="000000"/>
          <w:sz w:val="22"/>
          <w:szCs w:val="22"/>
          <w:lang w:eastAsia="ru-RU"/>
        </w:rPr>
      </w:pPr>
      <w:r w:rsidRPr="00AF4011">
        <w:rPr>
          <w:rFonts w:eastAsia="Times New Roman"/>
          <w:color w:val="000000"/>
          <w:lang w:eastAsia="ru-RU"/>
        </w:rPr>
        <w:t>4) определение количества и мощностей птицефабрик, ферм по содержанию кру</w:t>
      </w:r>
      <w:r w:rsidRPr="00AF4011">
        <w:rPr>
          <w:rFonts w:eastAsia="Times New Roman"/>
          <w:color w:val="000000"/>
          <w:lang w:eastAsia="ru-RU"/>
        </w:rPr>
        <w:t>п</w:t>
      </w:r>
      <w:r w:rsidRPr="00AF4011">
        <w:rPr>
          <w:rFonts w:eastAsia="Times New Roman"/>
          <w:color w:val="000000"/>
          <w:lang w:eastAsia="ru-RU"/>
        </w:rPr>
        <w:t>ного рогатого скота.</w:t>
      </w:r>
    </w:p>
    <w:p w:rsidR="00D52813" w:rsidRPr="00AF4011" w:rsidRDefault="00D52813" w:rsidP="00D11BEC">
      <w:pPr>
        <w:shd w:val="clear" w:color="auto" w:fill="FFFFFF"/>
        <w:ind w:firstLine="709"/>
        <w:jc w:val="both"/>
        <w:rPr>
          <w:rFonts w:eastAsia="Times New Roman"/>
          <w:color w:val="000000"/>
          <w:sz w:val="22"/>
          <w:szCs w:val="22"/>
          <w:lang w:eastAsia="ru-RU"/>
        </w:rPr>
      </w:pPr>
      <w:r w:rsidRPr="00AF4011">
        <w:rPr>
          <w:rFonts w:eastAsia="Times New Roman"/>
          <w:color w:val="000000"/>
          <w:lang w:eastAsia="ru-RU"/>
        </w:rPr>
        <w:t>По результатам проделанной работы представляются отчетные материалы согласно перечисленным вопросам.</w:t>
      </w:r>
    </w:p>
    <w:p w:rsidR="00D52813" w:rsidRPr="00AF4011" w:rsidRDefault="00C3025B" w:rsidP="00D11BEC">
      <w:pPr>
        <w:shd w:val="clear" w:color="auto" w:fill="FFFFFF"/>
        <w:ind w:firstLine="709"/>
        <w:jc w:val="both"/>
        <w:rPr>
          <w:rFonts w:eastAsia="Times New Roman"/>
          <w:color w:val="000000"/>
          <w:sz w:val="22"/>
          <w:szCs w:val="22"/>
          <w:lang w:eastAsia="ru-RU"/>
        </w:rPr>
      </w:pPr>
      <w:hyperlink r:id="rId581" w:anchor="i105579" w:history="1">
        <w:r w:rsidR="00D52813">
          <w:rPr>
            <w:rStyle w:val="a3"/>
          </w:rPr>
          <w:t>6.5.3.</w:t>
        </w:r>
      </w:hyperlink>
      <w:r w:rsidR="00D52813">
        <w:rPr>
          <w:color w:val="0000FF"/>
        </w:rPr>
        <w:t xml:space="preserve"> </w:t>
      </w:r>
      <w:r w:rsidR="00D52813" w:rsidRPr="00BF2B78">
        <w:rPr>
          <w:rFonts w:eastAsia="Times New Roman"/>
          <w:b/>
          <w:color w:val="000000"/>
          <w:lang w:eastAsia="ru-RU"/>
        </w:rPr>
        <w:t>Для выбора площадки</w:t>
      </w:r>
      <w:r w:rsidR="00D52813" w:rsidRPr="00AF4011">
        <w:rPr>
          <w:rFonts w:eastAsia="Times New Roman"/>
          <w:color w:val="000000"/>
          <w:lang w:eastAsia="ru-RU"/>
        </w:rPr>
        <w:t xml:space="preserve"> продолжается изучение системы земле- и водопол</w:t>
      </w:r>
      <w:r w:rsidR="00D52813" w:rsidRPr="00AF4011">
        <w:rPr>
          <w:rFonts w:eastAsia="Times New Roman"/>
          <w:color w:val="000000"/>
          <w:lang w:eastAsia="ru-RU"/>
        </w:rPr>
        <w:t>ь</w:t>
      </w:r>
      <w:r w:rsidR="00D52813" w:rsidRPr="00AF4011">
        <w:rPr>
          <w:rFonts w:eastAsia="Times New Roman"/>
          <w:color w:val="000000"/>
          <w:lang w:eastAsia="ru-RU"/>
        </w:rPr>
        <w:t>зования на т</w:t>
      </w:r>
      <w:r w:rsidR="00D52813">
        <w:rPr>
          <w:rFonts w:eastAsia="Times New Roman"/>
          <w:color w:val="000000"/>
          <w:lang w:eastAsia="ru-RU"/>
        </w:rPr>
        <w:t>е</w:t>
      </w:r>
      <w:r w:rsidR="00D52813" w:rsidRPr="00AF4011">
        <w:rPr>
          <w:rFonts w:eastAsia="Times New Roman"/>
          <w:color w:val="000000"/>
          <w:lang w:eastAsia="ru-RU"/>
        </w:rPr>
        <w:t>рриториях, прилегающих к конкурентным площадкам, в следующих напра</w:t>
      </w:r>
      <w:r w:rsidR="00D52813" w:rsidRPr="00AF4011">
        <w:rPr>
          <w:rFonts w:eastAsia="Times New Roman"/>
          <w:color w:val="000000"/>
          <w:lang w:eastAsia="ru-RU"/>
        </w:rPr>
        <w:t>в</w:t>
      </w:r>
      <w:r w:rsidR="00D52813" w:rsidRPr="00AF4011">
        <w:rPr>
          <w:rFonts w:eastAsia="Times New Roman"/>
          <w:color w:val="000000"/>
          <w:lang w:eastAsia="ru-RU"/>
        </w:rPr>
        <w:t>лениях:</w:t>
      </w:r>
    </w:p>
    <w:p w:rsidR="00D52813" w:rsidRPr="00AF4011" w:rsidRDefault="00D52813" w:rsidP="00D11BEC">
      <w:pPr>
        <w:shd w:val="clear" w:color="auto" w:fill="FFFFFF"/>
        <w:ind w:firstLine="709"/>
        <w:jc w:val="both"/>
        <w:rPr>
          <w:rFonts w:eastAsia="Times New Roman"/>
          <w:color w:val="000000"/>
          <w:sz w:val="22"/>
          <w:szCs w:val="22"/>
          <w:lang w:eastAsia="ru-RU"/>
        </w:rPr>
      </w:pPr>
      <w:r w:rsidRPr="00AF4011">
        <w:rPr>
          <w:rFonts w:eastAsia="Times New Roman"/>
          <w:color w:val="000000"/>
          <w:lang w:eastAsia="ru-RU"/>
        </w:rPr>
        <w:t>1) учет домашних животных на конкурентных площадках:</w:t>
      </w:r>
    </w:p>
    <w:p w:rsidR="00D52813" w:rsidRPr="00AF4011" w:rsidRDefault="00D52813" w:rsidP="00D11BEC">
      <w:pPr>
        <w:shd w:val="clear" w:color="auto" w:fill="FFFFFF"/>
        <w:ind w:firstLine="709"/>
        <w:jc w:val="both"/>
        <w:rPr>
          <w:rFonts w:eastAsia="Times New Roman"/>
          <w:color w:val="000000"/>
          <w:sz w:val="22"/>
          <w:szCs w:val="22"/>
          <w:lang w:eastAsia="ru-RU"/>
        </w:rPr>
      </w:pPr>
      <w:r w:rsidRPr="00AF4011">
        <w:rPr>
          <w:rFonts w:eastAsia="Times New Roman"/>
          <w:color w:val="000000"/>
          <w:lang w:eastAsia="ru-RU"/>
        </w:rPr>
        <w:t>локализация, сезонная динамика (места и сроки выпаса, протяженность стойлового периода), численность голов, площади пастбищ, места посева и уборки кормов, определ</w:t>
      </w:r>
      <w:r w:rsidRPr="00AF4011">
        <w:rPr>
          <w:rFonts w:eastAsia="Times New Roman"/>
          <w:color w:val="000000"/>
          <w:lang w:eastAsia="ru-RU"/>
        </w:rPr>
        <w:t>е</w:t>
      </w:r>
      <w:r w:rsidRPr="00AF4011">
        <w:rPr>
          <w:rFonts w:eastAsia="Times New Roman"/>
          <w:color w:val="000000"/>
          <w:lang w:eastAsia="ru-RU"/>
        </w:rPr>
        <w:t>ние доли (%) комбикормов в рационе. Все данные собираются по видам животных: кру</w:t>
      </w:r>
      <w:r w:rsidRPr="00AF4011">
        <w:rPr>
          <w:rFonts w:eastAsia="Times New Roman"/>
          <w:color w:val="000000"/>
          <w:lang w:eastAsia="ru-RU"/>
        </w:rPr>
        <w:t>п</w:t>
      </w:r>
      <w:r w:rsidRPr="00AF4011">
        <w:rPr>
          <w:rFonts w:eastAsia="Times New Roman"/>
          <w:color w:val="000000"/>
          <w:lang w:eastAsia="ru-RU"/>
        </w:rPr>
        <w:t>ный рогатый скот, свиньи, овцы, козы, лошади, прочие (верблюды, олени, яки), домашняя птица;</w:t>
      </w:r>
    </w:p>
    <w:p w:rsidR="00D52813" w:rsidRPr="00AF4011" w:rsidRDefault="00D52813" w:rsidP="00D11BEC">
      <w:pPr>
        <w:shd w:val="clear" w:color="auto" w:fill="FFFFFF"/>
        <w:ind w:firstLine="709"/>
        <w:jc w:val="both"/>
        <w:rPr>
          <w:rFonts w:eastAsia="Times New Roman"/>
          <w:color w:val="000000"/>
          <w:sz w:val="22"/>
          <w:szCs w:val="22"/>
          <w:lang w:eastAsia="ru-RU"/>
        </w:rPr>
      </w:pPr>
      <w:r w:rsidRPr="00AF4011">
        <w:rPr>
          <w:rFonts w:eastAsia="Times New Roman"/>
          <w:color w:val="000000"/>
          <w:lang w:eastAsia="ru-RU"/>
        </w:rPr>
        <w:t>2) определение вывоза получаемой (выращиваемой) с/х продукции с территории радиусом 0-50 км вокруг площадки потенциальной АС, раздельно по видам: продукция растениеводства (зерновые, корнеплоды, бахчевые; овощи и фрукты, технические культ</w:t>
      </w:r>
      <w:r w:rsidRPr="00AF4011">
        <w:rPr>
          <w:rFonts w:eastAsia="Times New Roman"/>
          <w:color w:val="000000"/>
          <w:lang w:eastAsia="ru-RU"/>
        </w:rPr>
        <w:t>у</w:t>
      </w:r>
      <w:r w:rsidRPr="00AF4011">
        <w:rPr>
          <w:rFonts w:eastAsia="Times New Roman"/>
          <w:color w:val="000000"/>
          <w:lang w:eastAsia="ru-RU"/>
        </w:rPr>
        <w:t>ры), продукция животноводства (мясо, молоко, яйца, шерсть);</w:t>
      </w:r>
    </w:p>
    <w:p w:rsidR="00D52813" w:rsidRPr="00AF4011" w:rsidRDefault="00D52813" w:rsidP="00D11BEC">
      <w:pPr>
        <w:shd w:val="clear" w:color="auto" w:fill="FFFFFF"/>
        <w:ind w:firstLine="709"/>
        <w:jc w:val="both"/>
        <w:rPr>
          <w:rFonts w:eastAsia="Times New Roman"/>
          <w:color w:val="000000"/>
          <w:sz w:val="22"/>
          <w:szCs w:val="22"/>
          <w:lang w:eastAsia="ru-RU"/>
        </w:rPr>
      </w:pPr>
      <w:r w:rsidRPr="00AF4011">
        <w:rPr>
          <w:rFonts w:eastAsia="Times New Roman"/>
          <w:color w:val="000000"/>
          <w:lang w:eastAsia="ru-RU"/>
        </w:rPr>
        <w:t>3) определение и оценка потерь земельного фонда в результате отторжения площ</w:t>
      </w:r>
      <w:r w:rsidRPr="00AF4011">
        <w:rPr>
          <w:rFonts w:eastAsia="Times New Roman"/>
          <w:color w:val="000000"/>
          <w:lang w:eastAsia="ru-RU"/>
        </w:rPr>
        <w:t>а</w:t>
      </w:r>
      <w:r w:rsidRPr="00AF4011">
        <w:rPr>
          <w:rFonts w:eastAsia="Times New Roman"/>
          <w:color w:val="000000"/>
          <w:lang w:eastAsia="ru-RU"/>
        </w:rPr>
        <w:t>дей в санитарно-защитной зоне 0-3 км (включая площадь пруда-охладителя) и частичные потери площадей в пределах внешней зоны площадки радиусом 3-10 км;</w:t>
      </w:r>
    </w:p>
    <w:p w:rsidR="00D52813" w:rsidRPr="00AF4011" w:rsidRDefault="00D52813" w:rsidP="00D11BEC">
      <w:pPr>
        <w:shd w:val="clear" w:color="auto" w:fill="FFFFFF"/>
        <w:ind w:firstLine="709"/>
        <w:jc w:val="both"/>
        <w:rPr>
          <w:rFonts w:eastAsia="Times New Roman"/>
          <w:color w:val="000000"/>
          <w:sz w:val="22"/>
          <w:szCs w:val="22"/>
          <w:lang w:eastAsia="ru-RU"/>
        </w:rPr>
      </w:pPr>
      <w:r w:rsidRPr="00AF4011">
        <w:rPr>
          <w:rFonts w:eastAsia="Times New Roman"/>
          <w:color w:val="000000"/>
          <w:lang w:eastAsia="ru-RU"/>
        </w:rPr>
        <w:t>4) выявление памятников археологии, истории, культурно-архитектурных соор</w:t>
      </w:r>
      <w:r w:rsidRPr="00AF4011">
        <w:rPr>
          <w:rFonts w:eastAsia="Times New Roman"/>
          <w:color w:val="000000"/>
          <w:lang w:eastAsia="ru-RU"/>
        </w:rPr>
        <w:t>у</w:t>
      </w:r>
      <w:r w:rsidRPr="00AF4011">
        <w:rPr>
          <w:rFonts w:eastAsia="Times New Roman"/>
          <w:color w:val="000000"/>
          <w:lang w:eastAsia="ru-RU"/>
        </w:rPr>
        <w:t>жений;</w:t>
      </w:r>
    </w:p>
    <w:p w:rsidR="00D52813" w:rsidRPr="00AF4011" w:rsidRDefault="00D52813" w:rsidP="00D11BEC">
      <w:pPr>
        <w:shd w:val="clear" w:color="auto" w:fill="FFFFFF"/>
        <w:ind w:firstLine="709"/>
        <w:jc w:val="both"/>
        <w:rPr>
          <w:rFonts w:eastAsia="Times New Roman"/>
          <w:color w:val="000000"/>
          <w:sz w:val="22"/>
          <w:szCs w:val="22"/>
          <w:lang w:eastAsia="ru-RU"/>
        </w:rPr>
      </w:pPr>
      <w:r w:rsidRPr="00AF4011">
        <w:rPr>
          <w:rFonts w:eastAsia="Times New Roman"/>
          <w:color w:val="000000"/>
          <w:lang w:eastAsia="ru-RU"/>
        </w:rPr>
        <w:t>5) определение и картирование поливных земель, водозабор на нужды которых б</w:t>
      </w:r>
      <w:r w:rsidRPr="00AF4011">
        <w:rPr>
          <w:rFonts w:eastAsia="Times New Roman"/>
          <w:color w:val="000000"/>
          <w:lang w:eastAsia="ru-RU"/>
        </w:rPr>
        <w:t>у</w:t>
      </w:r>
      <w:r w:rsidRPr="00AF4011">
        <w:rPr>
          <w:rFonts w:eastAsia="Times New Roman"/>
          <w:color w:val="000000"/>
          <w:lang w:eastAsia="ru-RU"/>
        </w:rPr>
        <w:t>дет проводиться из водоема-охладителя строящейся АС;</w:t>
      </w:r>
    </w:p>
    <w:p w:rsidR="00D52813" w:rsidRPr="00AF4011" w:rsidRDefault="00D52813" w:rsidP="00D11BEC">
      <w:pPr>
        <w:shd w:val="clear" w:color="auto" w:fill="FFFFFF"/>
        <w:ind w:firstLine="709"/>
        <w:jc w:val="both"/>
        <w:rPr>
          <w:rFonts w:eastAsia="Times New Roman"/>
          <w:color w:val="000000"/>
          <w:sz w:val="22"/>
          <w:szCs w:val="22"/>
          <w:lang w:eastAsia="ru-RU"/>
        </w:rPr>
      </w:pPr>
      <w:r w:rsidRPr="00AF4011">
        <w:rPr>
          <w:rFonts w:eastAsia="Times New Roman"/>
          <w:color w:val="000000"/>
          <w:lang w:eastAsia="ru-RU"/>
        </w:rPr>
        <w:t>6) определение селитебных территорий, их доли (%) от общей площади территории рекреации населения, их площадь и характер использования;</w:t>
      </w:r>
    </w:p>
    <w:p w:rsidR="00D52813" w:rsidRPr="00AF4011" w:rsidRDefault="00D52813" w:rsidP="00D11BEC">
      <w:pPr>
        <w:shd w:val="clear" w:color="auto" w:fill="FFFFFF"/>
        <w:ind w:firstLine="709"/>
        <w:jc w:val="both"/>
        <w:rPr>
          <w:rFonts w:eastAsia="Times New Roman"/>
          <w:color w:val="000000"/>
          <w:sz w:val="22"/>
          <w:szCs w:val="22"/>
          <w:lang w:eastAsia="ru-RU"/>
        </w:rPr>
      </w:pPr>
      <w:r w:rsidRPr="00AF4011">
        <w:rPr>
          <w:rFonts w:eastAsia="Times New Roman"/>
          <w:color w:val="000000"/>
          <w:lang w:eastAsia="ru-RU"/>
        </w:rPr>
        <w:t>7) выявление водоемов и водотоков, используемых для промышленного, спорти</w:t>
      </w:r>
      <w:r w:rsidRPr="00AF4011">
        <w:rPr>
          <w:rFonts w:eastAsia="Times New Roman"/>
          <w:color w:val="000000"/>
          <w:lang w:eastAsia="ru-RU"/>
        </w:rPr>
        <w:t>в</w:t>
      </w:r>
      <w:r w:rsidRPr="00AF4011">
        <w:rPr>
          <w:rFonts w:eastAsia="Times New Roman"/>
          <w:color w:val="000000"/>
          <w:lang w:eastAsia="ru-RU"/>
        </w:rPr>
        <w:t>ного и любительского рыболовства.</w:t>
      </w:r>
    </w:p>
    <w:p w:rsidR="00D52813" w:rsidRPr="00AF4011" w:rsidRDefault="00D52813" w:rsidP="00D11BEC">
      <w:pPr>
        <w:shd w:val="clear" w:color="auto" w:fill="FFFFFF"/>
        <w:ind w:firstLine="709"/>
        <w:jc w:val="both"/>
        <w:rPr>
          <w:rFonts w:eastAsia="Times New Roman"/>
          <w:color w:val="000000"/>
          <w:sz w:val="22"/>
          <w:szCs w:val="22"/>
          <w:lang w:eastAsia="ru-RU"/>
        </w:rPr>
      </w:pPr>
      <w:r w:rsidRPr="00AF4011">
        <w:rPr>
          <w:rFonts w:eastAsia="Times New Roman"/>
          <w:color w:val="000000"/>
          <w:lang w:eastAsia="ru-RU"/>
        </w:rPr>
        <w:t>По результатам проделанной работы представляются отчетные материалы согласно перечисленным вопросам.</w:t>
      </w:r>
    </w:p>
    <w:p w:rsidR="00D52813" w:rsidRPr="00AF4011" w:rsidRDefault="00C3025B" w:rsidP="00D11BEC">
      <w:pPr>
        <w:shd w:val="clear" w:color="auto" w:fill="FFFFFF"/>
        <w:ind w:firstLine="709"/>
        <w:jc w:val="both"/>
        <w:rPr>
          <w:rFonts w:eastAsia="Times New Roman"/>
          <w:color w:val="000000"/>
          <w:sz w:val="22"/>
          <w:szCs w:val="22"/>
          <w:lang w:eastAsia="ru-RU"/>
        </w:rPr>
      </w:pPr>
      <w:hyperlink r:id="rId582" w:anchor="i105579" w:history="1">
        <w:r w:rsidR="00D52813">
          <w:rPr>
            <w:rStyle w:val="a3"/>
          </w:rPr>
          <w:t>6.6.</w:t>
        </w:r>
      </w:hyperlink>
      <w:r w:rsidR="00D52813" w:rsidRPr="00AF4011">
        <w:rPr>
          <w:rFonts w:eastAsia="Times New Roman"/>
          <w:color w:val="000000"/>
          <w:lang w:eastAsia="ru-RU"/>
        </w:rPr>
        <w:t xml:space="preserve"> </w:t>
      </w:r>
      <w:r w:rsidR="00D52813" w:rsidRPr="00BF2B78">
        <w:rPr>
          <w:rFonts w:eastAsia="Times New Roman"/>
          <w:b/>
          <w:color w:val="000000"/>
          <w:lang w:eastAsia="ru-RU"/>
        </w:rPr>
        <w:t>Радиологические исследования</w:t>
      </w:r>
    </w:p>
    <w:p w:rsidR="00D52813" w:rsidRPr="00AF4011" w:rsidRDefault="00C3025B" w:rsidP="00D11BEC">
      <w:pPr>
        <w:shd w:val="clear" w:color="auto" w:fill="FFFFFF"/>
        <w:ind w:firstLine="709"/>
        <w:jc w:val="both"/>
        <w:rPr>
          <w:rFonts w:eastAsia="Times New Roman"/>
          <w:color w:val="000000"/>
          <w:sz w:val="22"/>
          <w:szCs w:val="22"/>
          <w:lang w:eastAsia="ru-RU"/>
        </w:rPr>
      </w:pPr>
      <w:hyperlink r:id="rId583" w:anchor="i105579" w:history="1">
        <w:r w:rsidR="00D52813">
          <w:rPr>
            <w:rStyle w:val="a3"/>
          </w:rPr>
          <w:t>6.6.1.</w:t>
        </w:r>
      </w:hyperlink>
      <w:r w:rsidR="00D52813" w:rsidRPr="00AF4011">
        <w:rPr>
          <w:rFonts w:eastAsia="Times New Roman"/>
          <w:color w:val="000000"/>
          <w:lang w:eastAsia="ru-RU"/>
        </w:rPr>
        <w:t xml:space="preserve"> Радиологические исследования выполняются с целью оценки возможного р</w:t>
      </w:r>
      <w:r w:rsidR="00D52813" w:rsidRPr="00AF4011">
        <w:rPr>
          <w:rFonts w:eastAsia="Times New Roman"/>
          <w:color w:val="000000"/>
          <w:lang w:eastAsia="ru-RU"/>
        </w:rPr>
        <w:t>а</w:t>
      </w:r>
      <w:r w:rsidR="00D52813" w:rsidRPr="00AF4011">
        <w:rPr>
          <w:rFonts w:eastAsia="Times New Roman"/>
          <w:color w:val="000000"/>
          <w:lang w:eastAsia="ru-RU"/>
        </w:rPr>
        <w:t>диационного воздействия нормальных эксплуатационных и аварийных выбросов и сбр</w:t>
      </w:r>
      <w:r w:rsidR="00D52813" w:rsidRPr="00AF4011">
        <w:rPr>
          <w:rFonts w:eastAsia="Times New Roman"/>
          <w:color w:val="000000"/>
          <w:lang w:eastAsia="ru-RU"/>
        </w:rPr>
        <w:t>о</w:t>
      </w:r>
      <w:r w:rsidR="00D52813" w:rsidRPr="00AF4011">
        <w:rPr>
          <w:rFonts w:eastAsia="Times New Roman"/>
          <w:color w:val="000000"/>
          <w:lang w:eastAsia="ru-RU"/>
        </w:rPr>
        <w:t>сов АС на население и окружающую природную среду и для организации радиоэколог</w:t>
      </w:r>
      <w:r w:rsidR="00D52813" w:rsidRPr="00AF4011">
        <w:rPr>
          <w:rFonts w:eastAsia="Times New Roman"/>
          <w:color w:val="000000"/>
          <w:lang w:eastAsia="ru-RU"/>
        </w:rPr>
        <w:t>и</w:t>
      </w:r>
      <w:r w:rsidR="00D52813" w:rsidRPr="00AF4011">
        <w:rPr>
          <w:rFonts w:eastAsia="Times New Roman"/>
          <w:color w:val="000000"/>
          <w:lang w:eastAsia="ru-RU"/>
        </w:rPr>
        <w:t>ческого мониторинга района действующей АС.</w:t>
      </w:r>
    </w:p>
    <w:p w:rsidR="00D52813" w:rsidRPr="00AF4011" w:rsidRDefault="00D52813" w:rsidP="00D11BEC">
      <w:pPr>
        <w:shd w:val="clear" w:color="auto" w:fill="FFFFFF"/>
        <w:ind w:firstLine="709"/>
        <w:jc w:val="both"/>
        <w:rPr>
          <w:rFonts w:eastAsia="Times New Roman"/>
          <w:color w:val="000000"/>
          <w:sz w:val="22"/>
          <w:szCs w:val="22"/>
          <w:lang w:eastAsia="ru-RU"/>
        </w:rPr>
      </w:pPr>
      <w:r w:rsidRPr="00AF4011">
        <w:rPr>
          <w:rFonts w:eastAsia="Times New Roman"/>
          <w:color w:val="000000"/>
          <w:lang w:eastAsia="ru-RU"/>
        </w:rPr>
        <w:t>Для решения поставленной задачи изучается фоновая радиоактивность территорий размещения объекта и выявляются прямые и косвенные пути попадания радиоактивных веществ в пищевые цепи.</w:t>
      </w:r>
    </w:p>
    <w:p w:rsidR="00D52813" w:rsidRPr="00AF4011" w:rsidRDefault="00C3025B" w:rsidP="00D11BEC">
      <w:pPr>
        <w:shd w:val="clear" w:color="auto" w:fill="FFFFFF"/>
        <w:ind w:firstLine="709"/>
        <w:jc w:val="both"/>
        <w:rPr>
          <w:rFonts w:eastAsia="Times New Roman"/>
          <w:color w:val="000000"/>
          <w:sz w:val="22"/>
          <w:szCs w:val="22"/>
          <w:lang w:eastAsia="ru-RU"/>
        </w:rPr>
      </w:pPr>
      <w:hyperlink r:id="rId584" w:anchor="i105579" w:history="1">
        <w:r w:rsidR="00D52813">
          <w:rPr>
            <w:rStyle w:val="a3"/>
          </w:rPr>
          <w:t>6.6.2.</w:t>
        </w:r>
      </w:hyperlink>
      <w:r w:rsidR="00D52813" w:rsidRPr="00AF4011">
        <w:rPr>
          <w:rFonts w:eastAsia="Times New Roman"/>
          <w:color w:val="000000"/>
          <w:lang w:eastAsia="ru-RU"/>
        </w:rPr>
        <w:t xml:space="preserve"> радиологические исследования для выбора пункта и площадки АС включают:</w:t>
      </w:r>
    </w:p>
    <w:p w:rsidR="00D52813" w:rsidRPr="00C55260" w:rsidRDefault="00D52813" w:rsidP="006B699D">
      <w:pPr>
        <w:numPr>
          <w:ilvl w:val="0"/>
          <w:numId w:val="14"/>
        </w:numPr>
        <w:jc w:val="both"/>
        <w:rPr>
          <w:bCs/>
        </w:rPr>
      </w:pPr>
      <w:r w:rsidRPr="00AF4011">
        <w:rPr>
          <w:rFonts w:eastAsia="Times New Roman"/>
          <w:color w:val="000000"/>
          <w:lang w:eastAsia="ru-RU"/>
        </w:rPr>
        <w:t>изучение гамма-фона территорий (для конкурентных площадок на территории р</w:t>
      </w:r>
      <w:r w:rsidRPr="00AF4011">
        <w:rPr>
          <w:rFonts w:eastAsia="Times New Roman"/>
          <w:color w:val="000000"/>
          <w:lang w:eastAsia="ru-RU"/>
        </w:rPr>
        <w:t>а</w:t>
      </w:r>
      <w:r w:rsidRPr="00C55260">
        <w:rPr>
          <w:bCs/>
        </w:rPr>
        <w:t>диусом 0-3 и 0-10 км);</w:t>
      </w:r>
    </w:p>
    <w:p w:rsidR="00D52813" w:rsidRPr="00C55260" w:rsidRDefault="00D52813" w:rsidP="006B699D">
      <w:pPr>
        <w:numPr>
          <w:ilvl w:val="0"/>
          <w:numId w:val="14"/>
        </w:numPr>
        <w:jc w:val="both"/>
        <w:rPr>
          <w:bCs/>
        </w:rPr>
      </w:pPr>
      <w:r w:rsidRPr="00C55260">
        <w:rPr>
          <w:bCs/>
        </w:rPr>
        <w:t>анализ основных сельскохозяйственных продуктов на содержание естественных и искусственных радионуклидов в пределах 10 км от потенциальной промплощадки;</w:t>
      </w:r>
    </w:p>
    <w:p w:rsidR="00D52813" w:rsidRPr="00C55260" w:rsidRDefault="00D52813" w:rsidP="006B699D">
      <w:pPr>
        <w:numPr>
          <w:ilvl w:val="0"/>
          <w:numId w:val="14"/>
        </w:numPr>
        <w:jc w:val="both"/>
        <w:rPr>
          <w:bCs/>
        </w:rPr>
      </w:pPr>
      <w:r w:rsidRPr="00C55260">
        <w:rPr>
          <w:bCs/>
        </w:rPr>
        <w:t>анализ образцов почвы, воды, местных строительных материалов для определения их загрязнения искусственными радионуклидами;</w:t>
      </w:r>
    </w:p>
    <w:p w:rsidR="00D52813" w:rsidRPr="00C55260" w:rsidRDefault="00D52813" w:rsidP="006B699D">
      <w:pPr>
        <w:numPr>
          <w:ilvl w:val="0"/>
          <w:numId w:val="14"/>
        </w:numPr>
        <w:jc w:val="both"/>
        <w:rPr>
          <w:bCs/>
        </w:rPr>
      </w:pPr>
      <w:r w:rsidRPr="00C55260">
        <w:rPr>
          <w:bCs/>
        </w:rPr>
        <w:t>анализ продуктов питания из рациона местных жителей (местные и привозные продукты) на содержание естественных и искусственных радионуклидов;</w:t>
      </w:r>
    </w:p>
    <w:p w:rsidR="00D52813" w:rsidRPr="00C55260" w:rsidRDefault="00D52813" w:rsidP="006B699D">
      <w:pPr>
        <w:numPr>
          <w:ilvl w:val="0"/>
          <w:numId w:val="14"/>
        </w:numPr>
        <w:jc w:val="both"/>
        <w:rPr>
          <w:bCs/>
        </w:rPr>
      </w:pPr>
      <w:r w:rsidRPr="00C55260">
        <w:rPr>
          <w:bCs/>
        </w:rPr>
        <w:t>анализ образцов пастбищ и кормовых трав на содержание естественных и искусс</w:t>
      </w:r>
      <w:r w:rsidRPr="00C55260">
        <w:rPr>
          <w:bCs/>
        </w:rPr>
        <w:t>т</w:t>
      </w:r>
      <w:r w:rsidRPr="00C55260">
        <w:rPr>
          <w:bCs/>
        </w:rPr>
        <w:t>венных радионуклидов.</w:t>
      </w:r>
    </w:p>
    <w:p w:rsidR="00D52813" w:rsidRPr="00C55260" w:rsidRDefault="00D52813" w:rsidP="00D11BEC">
      <w:pPr>
        <w:shd w:val="clear" w:color="auto" w:fill="FFFFFF"/>
        <w:ind w:firstLine="709"/>
        <w:jc w:val="both"/>
        <w:rPr>
          <w:rFonts w:eastAsia="Times New Roman"/>
          <w:i/>
          <w:color w:val="000000"/>
          <w:sz w:val="22"/>
          <w:szCs w:val="22"/>
          <w:lang w:eastAsia="ru-RU"/>
        </w:rPr>
      </w:pPr>
      <w:r w:rsidRPr="00C55260">
        <w:rPr>
          <w:rFonts w:eastAsia="Times New Roman"/>
          <w:i/>
          <w:color w:val="000000"/>
          <w:spacing w:val="50"/>
          <w:sz w:val="22"/>
          <w:szCs w:val="22"/>
          <w:lang w:eastAsia="ru-RU"/>
        </w:rPr>
        <w:t>Примечания</w:t>
      </w:r>
      <w:r w:rsidRPr="00C55260">
        <w:rPr>
          <w:rFonts w:eastAsia="Times New Roman"/>
          <w:i/>
          <w:color w:val="000000"/>
          <w:sz w:val="22"/>
          <w:szCs w:val="22"/>
          <w:lang w:eastAsia="ru-RU"/>
        </w:rPr>
        <w:t>:</w:t>
      </w:r>
    </w:p>
    <w:p w:rsidR="00D52813" w:rsidRPr="00C55260" w:rsidRDefault="00D52813" w:rsidP="00D11BEC">
      <w:pPr>
        <w:shd w:val="clear" w:color="auto" w:fill="FFFFFF"/>
        <w:ind w:firstLine="709"/>
        <w:jc w:val="both"/>
        <w:rPr>
          <w:rFonts w:eastAsia="Times New Roman"/>
          <w:i/>
          <w:color w:val="000000"/>
          <w:sz w:val="22"/>
          <w:szCs w:val="22"/>
          <w:lang w:eastAsia="ru-RU"/>
        </w:rPr>
      </w:pPr>
      <w:r w:rsidRPr="00C55260">
        <w:rPr>
          <w:rFonts w:eastAsia="Times New Roman"/>
          <w:i/>
          <w:color w:val="000000"/>
          <w:sz w:val="22"/>
          <w:szCs w:val="22"/>
          <w:lang w:eastAsia="ru-RU"/>
        </w:rPr>
        <w:t>1. Размер контролируемой территории определяется для нормальной эксплуатации АС и для аварийной ситуации (запроектная авария).</w:t>
      </w:r>
    </w:p>
    <w:p w:rsidR="00D52813" w:rsidRPr="00C55260" w:rsidRDefault="00D52813" w:rsidP="00D11BEC">
      <w:pPr>
        <w:shd w:val="clear" w:color="auto" w:fill="FFFFFF"/>
        <w:ind w:firstLine="709"/>
        <w:jc w:val="both"/>
        <w:rPr>
          <w:rFonts w:eastAsia="Times New Roman"/>
          <w:i/>
          <w:color w:val="000000"/>
          <w:sz w:val="22"/>
          <w:szCs w:val="22"/>
          <w:lang w:eastAsia="ru-RU"/>
        </w:rPr>
      </w:pPr>
      <w:r w:rsidRPr="00C55260">
        <w:rPr>
          <w:rFonts w:eastAsia="Times New Roman"/>
          <w:i/>
          <w:color w:val="000000"/>
          <w:sz w:val="22"/>
          <w:szCs w:val="22"/>
          <w:lang w:eastAsia="ru-RU"/>
        </w:rPr>
        <w:t>2. Число точек отбора проб рассчитывается по известным статистическим методам с учетом заданной точности определения величины (см. "Контроль за радиоактивным загрязнен</w:t>
      </w:r>
      <w:r w:rsidRPr="00C55260">
        <w:rPr>
          <w:rFonts w:eastAsia="Times New Roman"/>
          <w:i/>
          <w:color w:val="000000"/>
          <w:sz w:val="22"/>
          <w:szCs w:val="22"/>
          <w:lang w:eastAsia="ru-RU"/>
        </w:rPr>
        <w:t>и</w:t>
      </w:r>
      <w:r w:rsidRPr="00C55260">
        <w:rPr>
          <w:rFonts w:eastAsia="Times New Roman"/>
          <w:i/>
          <w:color w:val="000000"/>
          <w:sz w:val="22"/>
          <w:szCs w:val="22"/>
          <w:lang w:eastAsia="ru-RU"/>
        </w:rPr>
        <w:t>ем природной среды в окрестностях АЭС". К.П. Махонько и др., Ленинград, Гидрометиздат, 1985 г.).</w:t>
      </w:r>
    </w:p>
    <w:p w:rsidR="00D52813" w:rsidRPr="00C55260" w:rsidRDefault="00D52813" w:rsidP="00D11BEC">
      <w:pPr>
        <w:shd w:val="clear" w:color="auto" w:fill="FFFFFF"/>
        <w:ind w:firstLine="709"/>
        <w:jc w:val="both"/>
        <w:rPr>
          <w:rFonts w:eastAsia="Times New Roman"/>
          <w:i/>
          <w:color w:val="000000"/>
          <w:sz w:val="22"/>
          <w:szCs w:val="22"/>
          <w:lang w:eastAsia="ru-RU"/>
        </w:rPr>
      </w:pPr>
      <w:r w:rsidRPr="00C55260">
        <w:rPr>
          <w:rFonts w:eastAsia="Times New Roman"/>
          <w:i/>
          <w:color w:val="000000"/>
          <w:sz w:val="22"/>
          <w:szCs w:val="22"/>
          <w:lang w:eastAsia="ru-RU"/>
        </w:rPr>
        <w:t>Обнаружение в радиационном фоне аномалий естественного и искусственного происх</w:t>
      </w:r>
      <w:r w:rsidRPr="00C55260">
        <w:rPr>
          <w:rFonts w:eastAsia="Times New Roman"/>
          <w:i/>
          <w:color w:val="000000"/>
          <w:sz w:val="22"/>
          <w:szCs w:val="22"/>
          <w:lang w:eastAsia="ru-RU"/>
        </w:rPr>
        <w:t>о</w:t>
      </w:r>
      <w:r w:rsidRPr="00C55260">
        <w:rPr>
          <w:rFonts w:eastAsia="Times New Roman"/>
          <w:i/>
          <w:color w:val="000000"/>
          <w:sz w:val="22"/>
          <w:szCs w:val="22"/>
          <w:lang w:eastAsia="ru-RU"/>
        </w:rPr>
        <w:t>ждения является основанием для расширения объема работ.</w:t>
      </w:r>
    </w:p>
    <w:p w:rsidR="00D52813" w:rsidRPr="00C55260" w:rsidRDefault="00D52813" w:rsidP="00D11BEC">
      <w:pPr>
        <w:shd w:val="clear" w:color="auto" w:fill="FFFFFF"/>
        <w:ind w:firstLine="709"/>
        <w:jc w:val="both"/>
        <w:rPr>
          <w:rFonts w:eastAsia="Times New Roman"/>
          <w:i/>
          <w:color w:val="000000"/>
          <w:sz w:val="22"/>
          <w:szCs w:val="22"/>
          <w:lang w:eastAsia="ru-RU"/>
        </w:rPr>
      </w:pPr>
      <w:r w:rsidRPr="00C55260">
        <w:rPr>
          <w:rFonts w:eastAsia="Times New Roman"/>
          <w:i/>
          <w:color w:val="000000"/>
          <w:sz w:val="22"/>
          <w:szCs w:val="22"/>
          <w:lang w:eastAsia="ru-RU"/>
        </w:rPr>
        <w:t>3. Результаты измерений должны включать суммарную активность радиоактивных эл</w:t>
      </w:r>
      <w:r w:rsidRPr="00C55260">
        <w:rPr>
          <w:rFonts w:eastAsia="Times New Roman"/>
          <w:i/>
          <w:color w:val="000000"/>
          <w:sz w:val="22"/>
          <w:szCs w:val="22"/>
          <w:lang w:eastAsia="ru-RU"/>
        </w:rPr>
        <w:t>е</w:t>
      </w:r>
      <w:r w:rsidRPr="00C55260">
        <w:rPr>
          <w:rFonts w:eastAsia="Times New Roman"/>
          <w:i/>
          <w:color w:val="000000"/>
          <w:sz w:val="22"/>
          <w:szCs w:val="22"/>
          <w:lang w:eastAsia="ru-RU"/>
        </w:rPr>
        <w:t>ментов, изотопный состав, концентрацию отдельных изотопов.</w:t>
      </w:r>
    </w:p>
    <w:p w:rsidR="00D52813" w:rsidRPr="00C55260" w:rsidRDefault="00D52813" w:rsidP="00D11BEC">
      <w:pPr>
        <w:shd w:val="clear" w:color="auto" w:fill="FFFFFF"/>
        <w:ind w:firstLine="709"/>
        <w:jc w:val="both"/>
        <w:rPr>
          <w:rFonts w:eastAsia="Times New Roman"/>
          <w:i/>
          <w:color w:val="000000"/>
          <w:sz w:val="22"/>
          <w:szCs w:val="22"/>
          <w:lang w:eastAsia="ru-RU"/>
        </w:rPr>
      </w:pPr>
      <w:r w:rsidRPr="00C55260">
        <w:rPr>
          <w:rFonts w:eastAsia="Times New Roman"/>
          <w:i/>
          <w:color w:val="000000"/>
          <w:sz w:val="22"/>
          <w:szCs w:val="22"/>
          <w:lang w:eastAsia="ru-RU"/>
        </w:rPr>
        <w:t>Концентрация естественных и искусственных радиоактивных элементов определяется с точностью не ниже 30 %.</w:t>
      </w:r>
    </w:p>
    <w:p w:rsidR="00D52813" w:rsidRPr="00C55260" w:rsidRDefault="00D52813" w:rsidP="00D11BEC">
      <w:pPr>
        <w:shd w:val="clear" w:color="auto" w:fill="FFFFFF"/>
        <w:ind w:firstLine="709"/>
        <w:jc w:val="both"/>
        <w:rPr>
          <w:rFonts w:eastAsia="Times New Roman"/>
          <w:i/>
          <w:color w:val="000000"/>
          <w:sz w:val="22"/>
          <w:szCs w:val="22"/>
          <w:lang w:eastAsia="ru-RU"/>
        </w:rPr>
      </w:pPr>
      <w:r w:rsidRPr="00C55260">
        <w:rPr>
          <w:rFonts w:eastAsia="Times New Roman"/>
          <w:i/>
          <w:color w:val="000000"/>
          <w:sz w:val="22"/>
          <w:szCs w:val="22"/>
          <w:lang w:eastAsia="ru-RU"/>
        </w:rPr>
        <w:t>4. Рекомендуется следующая пери</w:t>
      </w:r>
      <w:r>
        <w:rPr>
          <w:rFonts w:eastAsia="Times New Roman"/>
          <w:i/>
          <w:color w:val="000000"/>
          <w:sz w:val="22"/>
          <w:szCs w:val="22"/>
          <w:lang w:eastAsia="ru-RU"/>
        </w:rPr>
        <w:t>одичность отбора и анализа проб:</w:t>
      </w:r>
    </w:p>
    <w:p w:rsidR="00D52813" w:rsidRPr="00C55260" w:rsidRDefault="00D52813" w:rsidP="00D11BEC">
      <w:pPr>
        <w:shd w:val="clear" w:color="auto" w:fill="FFFFFF"/>
        <w:ind w:left="709"/>
        <w:jc w:val="both"/>
        <w:rPr>
          <w:rFonts w:eastAsia="Times New Roman"/>
          <w:color w:val="000000"/>
          <w:sz w:val="22"/>
          <w:szCs w:val="22"/>
          <w:lang w:eastAsia="ru-RU"/>
        </w:rPr>
      </w:pPr>
      <w:r w:rsidRPr="00C55260">
        <w:rPr>
          <w:rFonts w:eastAsia="Times New Roman"/>
          <w:color w:val="000000"/>
          <w:sz w:val="22"/>
          <w:szCs w:val="22"/>
          <w:lang w:eastAsia="ru-RU"/>
        </w:rPr>
        <w:t>П</w:t>
      </w:r>
      <w:r>
        <w:rPr>
          <w:rFonts w:eastAsia="Times New Roman"/>
          <w:color w:val="000000"/>
          <w:sz w:val="22"/>
          <w:szCs w:val="22"/>
          <w:lang w:eastAsia="ru-RU"/>
        </w:rPr>
        <w:t xml:space="preserve">очва – </w:t>
      </w:r>
      <w:r w:rsidRPr="00C55260">
        <w:rPr>
          <w:rFonts w:eastAsia="Times New Roman"/>
          <w:color w:val="000000"/>
          <w:sz w:val="22"/>
          <w:szCs w:val="22"/>
          <w:lang w:eastAsia="ru-RU"/>
        </w:rPr>
        <w:t>1 раз в год</w:t>
      </w:r>
    </w:p>
    <w:p w:rsidR="00D52813" w:rsidRPr="00C55260" w:rsidRDefault="00D52813" w:rsidP="00D11BEC">
      <w:pPr>
        <w:shd w:val="clear" w:color="auto" w:fill="FFFFFF"/>
        <w:ind w:left="709"/>
        <w:jc w:val="both"/>
        <w:rPr>
          <w:rFonts w:eastAsia="Times New Roman"/>
          <w:color w:val="000000"/>
          <w:sz w:val="22"/>
          <w:szCs w:val="22"/>
          <w:lang w:eastAsia="ru-RU"/>
        </w:rPr>
      </w:pPr>
      <w:r w:rsidRPr="00C55260">
        <w:rPr>
          <w:rFonts w:eastAsia="Times New Roman"/>
          <w:color w:val="000000"/>
          <w:sz w:val="22"/>
          <w:szCs w:val="22"/>
          <w:lang w:eastAsia="ru-RU"/>
        </w:rPr>
        <w:t>Растения</w:t>
      </w:r>
      <w:r>
        <w:rPr>
          <w:rFonts w:eastAsia="Times New Roman"/>
          <w:color w:val="000000"/>
          <w:sz w:val="22"/>
          <w:szCs w:val="22"/>
          <w:lang w:eastAsia="ru-RU"/>
        </w:rPr>
        <w:t xml:space="preserve"> – </w:t>
      </w:r>
      <w:r w:rsidRPr="00C55260">
        <w:rPr>
          <w:rFonts w:eastAsia="Times New Roman"/>
          <w:color w:val="000000"/>
          <w:sz w:val="22"/>
          <w:szCs w:val="22"/>
          <w:lang w:eastAsia="ru-RU"/>
        </w:rPr>
        <w:t>1 раз в месяц</w:t>
      </w:r>
    </w:p>
    <w:p w:rsidR="00D52813" w:rsidRPr="00C55260" w:rsidRDefault="00D52813" w:rsidP="00D11BEC">
      <w:pPr>
        <w:shd w:val="clear" w:color="auto" w:fill="FFFFFF"/>
        <w:ind w:left="709"/>
        <w:jc w:val="both"/>
        <w:rPr>
          <w:rFonts w:eastAsia="Times New Roman"/>
          <w:color w:val="000000"/>
          <w:sz w:val="22"/>
          <w:szCs w:val="22"/>
          <w:lang w:eastAsia="ru-RU"/>
        </w:rPr>
      </w:pPr>
      <w:r w:rsidRPr="00C55260">
        <w:rPr>
          <w:rFonts w:eastAsia="Times New Roman"/>
          <w:color w:val="000000"/>
          <w:sz w:val="22"/>
          <w:szCs w:val="22"/>
          <w:lang w:eastAsia="ru-RU"/>
        </w:rPr>
        <w:t>Молоко, мясо</w:t>
      </w:r>
      <w:r>
        <w:rPr>
          <w:rFonts w:eastAsia="Times New Roman"/>
          <w:color w:val="000000"/>
          <w:sz w:val="22"/>
          <w:szCs w:val="22"/>
          <w:lang w:eastAsia="ru-RU"/>
        </w:rPr>
        <w:t xml:space="preserve"> – </w:t>
      </w:r>
      <w:r w:rsidRPr="00C55260">
        <w:rPr>
          <w:rFonts w:eastAsia="Times New Roman"/>
          <w:color w:val="000000"/>
          <w:sz w:val="22"/>
          <w:szCs w:val="22"/>
          <w:lang w:eastAsia="ru-RU"/>
        </w:rPr>
        <w:t>1 раз в квартал</w:t>
      </w:r>
    </w:p>
    <w:p w:rsidR="00D52813" w:rsidRPr="00C55260" w:rsidRDefault="00D52813" w:rsidP="00D11BEC">
      <w:pPr>
        <w:shd w:val="clear" w:color="auto" w:fill="FFFFFF"/>
        <w:ind w:left="709"/>
        <w:jc w:val="both"/>
        <w:rPr>
          <w:rFonts w:eastAsia="Times New Roman"/>
          <w:color w:val="000000"/>
          <w:sz w:val="22"/>
          <w:szCs w:val="22"/>
          <w:lang w:eastAsia="ru-RU"/>
        </w:rPr>
      </w:pPr>
      <w:r w:rsidRPr="00C55260">
        <w:rPr>
          <w:rFonts w:eastAsia="Times New Roman"/>
          <w:color w:val="000000"/>
          <w:sz w:val="22"/>
          <w:szCs w:val="22"/>
          <w:lang w:eastAsia="ru-RU"/>
        </w:rPr>
        <w:t>Урожай сельскохозяйственных культур</w:t>
      </w:r>
      <w:r>
        <w:rPr>
          <w:rFonts w:eastAsia="Times New Roman"/>
          <w:color w:val="000000"/>
          <w:sz w:val="22"/>
          <w:szCs w:val="22"/>
          <w:lang w:eastAsia="ru-RU"/>
        </w:rPr>
        <w:t xml:space="preserve"> – </w:t>
      </w:r>
      <w:r w:rsidRPr="00C55260">
        <w:rPr>
          <w:rFonts w:eastAsia="Times New Roman"/>
          <w:color w:val="000000"/>
          <w:sz w:val="22"/>
          <w:szCs w:val="22"/>
          <w:lang w:eastAsia="ru-RU"/>
        </w:rPr>
        <w:t>1 раз в год</w:t>
      </w:r>
    </w:p>
    <w:p w:rsidR="00D52813" w:rsidRPr="00C55260" w:rsidRDefault="00D52813" w:rsidP="00D11BEC">
      <w:pPr>
        <w:shd w:val="clear" w:color="auto" w:fill="FFFFFF"/>
        <w:ind w:left="709"/>
        <w:jc w:val="both"/>
        <w:rPr>
          <w:rFonts w:eastAsia="Times New Roman"/>
          <w:color w:val="000000"/>
          <w:sz w:val="22"/>
          <w:szCs w:val="22"/>
          <w:lang w:eastAsia="ru-RU"/>
        </w:rPr>
      </w:pPr>
      <w:r w:rsidRPr="00C55260">
        <w:rPr>
          <w:rFonts w:eastAsia="Times New Roman"/>
          <w:color w:val="000000"/>
          <w:sz w:val="22"/>
          <w:szCs w:val="22"/>
          <w:lang w:eastAsia="ru-RU"/>
        </w:rPr>
        <w:t>Вода открытых водоемов</w:t>
      </w:r>
      <w:r>
        <w:rPr>
          <w:rFonts w:eastAsia="Times New Roman"/>
          <w:color w:val="000000"/>
          <w:sz w:val="22"/>
          <w:szCs w:val="22"/>
          <w:lang w:eastAsia="ru-RU"/>
        </w:rPr>
        <w:t xml:space="preserve"> – 1 р</w:t>
      </w:r>
      <w:r w:rsidRPr="00C55260">
        <w:rPr>
          <w:rFonts w:eastAsia="Times New Roman"/>
          <w:color w:val="000000"/>
          <w:sz w:val="22"/>
          <w:szCs w:val="22"/>
          <w:lang w:eastAsia="ru-RU"/>
        </w:rPr>
        <w:t>аз в квартал</w:t>
      </w:r>
    </w:p>
    <w:p w:rsidR="00D52813" w:rsidRPr="00457241" w:rsidRDefault="00D52813" w:rsidP="00D11BEC">
      <w:pPr>
        <w:shd w:val="clear" w:color="auto" w:fill="FFFFFF"/>
        <w:ind w:firstLine="709"/>
        <w:jc w:val="both"/>
        <w:rPr>
          <w:rFonts w:eastAsia="Times New Roman"/>
          <w:i/>
          <w:color w:val="000000"/>
          <w:sz w:val="22"/>
          <w:szCs w:val="22"/>
          <w:lang w:eastAsia="ru-RU"/>
        </w:rPr>
      </w:pPr>
      <w:r w:rsidRPr="00457241">
        <w:rPr>
          <w:rFonts w:eastAsia="Times New Roman"/>
          <w:i/>
          <w:color w:val="000000"/>
          <w:sz w:val="22"/>
          <w:szCs w:val="22"/>
          <w:lang w:eastAsia="ru-RU"/>
        </w:rPr>
        <w:t>5. Размещение точек контроля фонового радиоактивного загрязнения определяется тр</w:t>
      </w:r>
      <w:r w:rsidRPr="00457241">
        <w:rPr>
          <w:rFonts w:eastAsia="Times New Roman"/>
          <w:i/>
          <w:color w:val="000000"/>
          <w:sz w:val="22"/>
          <w:szCs w:val="22"/>
          <w:lang w:eastAsia="ru-RU"/>
        </w:rPr>
        <w:t>е</w:t>
      </w:r>
      <w:r w:rsidRPr="00457241">
        <w:rPr>
          <w:rFonts w:eastAsia="Times New Roman"/>
          <w:i/>
          <w:color w:val="000000"/>
          <w:sz w:val="22"/>
          <w:szCs w:val="22"/>
          <w:lang w:eastAsia="ru-RU"/>
        </w:rPr>
        <w:t>бованием достоверного обнаружения радиоактивного загрязнения при аварийных выбросах и крупных авариях. Один из вариантов решения этой задачи рассмотрен в проекте Руководства по контролю состояния природной среды в районах расположения АС (за пределами промплощадки) при нормальной эксплуатации, авариях и разрушении АС, разработанного по программе СППНАЭ-87 N15.8.</w:t>
      </w:r>
    </w:p>
    <w:p w:rsidR="00D52813" w:rsidRPr="00457241" w:rsidRDefault="00D52813" w:rsidP="00D11BEC">
      <w:pPr>
        <w:shd w:val="clear" w:color="auto" w:fill="FFFFFF"/>
        <w:ind w:firstLine="709"/>
        <w:jc w:val="both"/>
        <w:rPr>
          <w:rFonts w:eastAsia="Times New Roman"/>
          <w:i/>
          <w:color w:val="000000"/>
          <w:sz w:val="22"/>
          <w:szCs w:val="22"/>
          <w:lang w:eastAsia="ru-RU"/>
        </w:rPr>
      </w:pPr>
      <w:r w:rsidRPr="00457241">
        <w:rPr>
          <w:rFonts w:eastAsia="Times New Roman"/>
          <w:i/>
          <w:color w:val="000000"/>
          <w:sz w:val="22"/>
          <w:szCs w:val="22"/>
          <w:lang w:eastAsia="ru-RU"/>
        </w:rPr>
        <w:t>6. Определение и изучение индикаторов радиоактивного загрязнения от выбросов и сбр</w:t>
      </w:r>
      <w:r w:rsidRPr="00457241">
        <w:rPr>
          <w:rFonts w:eastAsia="Times New Roman"/>
          <w:i/>
          <w:color w:val="000000"/>
          <w:sz w:val="22"/>
          <w:szCs w:val="22"/>
          <w:lang w:eastAsia="ru-RU"/>
        </w:rPr>
        <w:t>о</w:t>
      </w:r>
      <w:r w:rsidRPr="00457241">
        <w:rPr>
          <w:rFonts w:eastAsia="Times New Roman"/>
          <w:i/>
          <w:color w:val="000000"/>
          <w:sz w:val="22"/>
          <w:szCs w:val="22"/>
          <w:lang w:eastAsia="ru-RU"/>
        </w:rPr>
        <w:t>сов АС из числа рыб промышленного значения, околоводных видов птиц - объектов охотничьего промысла, спортивной или любительской охоты, имеющих промысловое значение наземных п</w:t>
      </w:r>
      <w:r w:rsidRPr="00457241">
        <w:rPr>
          <w:rFonts w:eastAsia="Times New Roman"/>
          <w:i/>
          <w:color w:val="000000"/>
          <w:sz w:val="22"/>
          <w:szCs w:val="22"/>
          <w:lang w:eastAsia="ru-RU"/>
        </w:rPr>
        <w:t>о</w:t>
      </w:r>
      <w:r w:rsidRPr="00457241">
        <w:rPr>
          <w:rFonts w:eastAsia="Times New Roman"/>
          <w:i/>
          <w:color w:val="000000"/>
          <w:sz w:val="22"/>
          <w:szCs w:val="22"/>
          <w:lang w:eastAsia="ru-RU"/>
        </w:rPr>
        <w:t>звоночных животных, мышевидных грызунов, птиц отряда воробьиных (врановых).</w:t>
      </w:r>
    </w:p>
    <w:p w:rsidR="00D52813" w:rsidRPr="00457241" w:rsidRDefault="00D52813" w:rsidP="00D11BEC">
      <w:pPr>
        <w:shd w:val="clear" w:color="auto" w:fill="FFFFFF"/>
        <w:ind w:firstLine="709"/>
        <w:jc w:val="both"/>
        <w:rPr>
          <w:rFonts w:eastAsia="Times New Roman"/>
          <w:i/>
          <w:color w:val="000000"/>
          <w:sz w:val="22"/>
          <w:szCs w:val="22"/>
          <w:lang w:eastAsia="ru-RU"/>
        </w:rPr>
      </w:pPr>
      <w:r w:rsidRPr="00457241">
        <w:rPr>
          <w:rFonts w:eastAsia="Times New Roman"/>
          <w:i/>
          <w:color w:val="000000"/>
          <w:sz w:val="22"/>
          <w:szCs w:val="22"/>
          <w:lang w:eastAsia="ru-RU"/>
        </w:rPr>
        <w:t>В случае наличия в регионе дикорастущих растений, используемых в значительных объ</w:t>
      </w:r>
      <w:r w:rsidRPr="00457241">
        <w:rPr>
          <w:rFonts w:eastAsia="Times New Roman"/>
          <w:i/>
          <w:color w:val="000000"/>
          <w:sz w:val="22"/>
          <w:szCs w:val="22"/>
          <w:lang w:eastAsia="ru-RU"/>
        </w:rPr>
        <w:t>е</w:t>
      </w:r>
      <w:r w:rsidRPr="00457241">
        <w:rPr>
          <w:rFonts w:eastAsia="Times New Roman"/>
          <w:i/>
          <w:color w:val="000000"/>
          <w:sz w:val="22"/>
          <w:szCs w:val="22"/>
          <w:lang w:eastAsia="ru-RU"/>
        </w:rPr>
        <w:t>мах в пищу (грибов, ягод и т.п.), собираемых в лекарственных или технических целях, необходимо сделать выбор видов-индикаторов из этой группы объектов.</w:t>
      </w:r>
    </w:p>
    <w:p w:rsidR="00D52813" w:rsidRPr="00457241" w:rsidRDefault="00D52813" w:rsidP="00D11BEC">
      <w:pPr>
        <w:shd w:val="clear" w:color="auto" w:fill="FFFFFF"/>
        <w:ind w:firstLine="709"/>
        <w:jc w:val="both"/>
        <w:rPr>
          <w:rFonts w:eastAsia="Times New Roman"/>
          <w:i/>
          <w:color w:val="000000"/>
          <w:sz w:val="22"/>
          <w:szCs w:val="22"/>
          <w:lang w:eastAsia="ru-RU"/>
        </w:rPr>
      </w:pPr>
      <w:r w:rsidRPr="00457241">
        <w:rPr>
          <w:rFonts w:eastAsia="Times New Roman"/>
          <w:i/>
          <w:color w:val="000000"/>
          <w:sz w:val="22"/>
          <w:szCs w:val="22"/>
          <w:lang w:eastAsia="ru-RU"/>
        </w:rPr>
        <w:t>7. Определение схемы и темпов переноса (миграции) естественных и искусственных р</w:t>
      </w:r>
      <w:r w:rsidRPr="00457241">
        <w:rPr>
          <w:rFonts w:eastAsia="Times New Roman"/>
          <w:i/>
          <w:color w:val="000000"/>
          <w:sz w:val="22"/>
          <w:szCs w:val="22"/>
          <w:lang w:eastAsia="ru-RU"/>
        </w:rPr>
        <w:t>а</w:t>
      </w:r>
      <w:r w:rsidRPr="00457241">
        <w:rPr>
          <w:rFonts w:eastAsia="Times New Roman"/>
          <w:i/>
          <w:color w:val="000000"/>
          <w:sz w:val="22"/>
          <w:szCs w:val="22"/>
          <w:lang w:eastAsia="ru-RU"/>
        </w:rPr>
        <w:t>дионуклидов из окружающей среды к человеку. Возможные пищевые цепочки в естественных эк</w:t>
      </w:r>
      <w:r w:rsidRPr="00457241">
        <w:rPr>
          <w:rFonts w:eastAsia="Times New Roman"/>
          <w:i/>
          <w:color w:val="000000"/>
          <w:sz w:val="22"/>
          <w:szCs w:val="22"/>
          <w:lang w:eastAsia="ru-RU"/>
        </w:rPr>
        <w:t>о</w:t>
      </w:r>
      <w:r w:rsidRPr="00457241">
        <w:rPr>
          <w:rFonts w:eastAsia="Times New Roman"/>
          <w:i/>
          <w:color w:val="000000"/>
          <w:sz w:val="22"/>
          <w:szCs w:val="22"/>
          <w:lang w:eastAsia="ru-RU"/>
        </w:rPr>
        <w:t>системах и в агроценозах.</w:t>
      </w:r>
    </w:p>
    <w:p w:rsidR="00D52813" w:rsidRPr="00457241" w:rsidRDefault="00D52813" w:rsidP="00D11BEC">
      <w:pPr>
        <w:shd w:val="clear" w:color="auto" w:fill="FFFFFF"/>
        <w:ind w:firstLine="709"/>
        <w:jc w:val="both"/>
        <w:rPr>
          <w:rFonts w:eastAsia="Times New Roman"/>
          <w:i/>
          <w:color w:val="000000"/>
          <w:sz w:val="22"/>
          <w:szCs w:val="22"/>
          <w:lang w:eastAsia="ru-RU"/>
        </w:rPr>
      </w:pPr>
      <w:r w:rsidRPr="00457241">
        <w:rPr>
          <w:rFonts w:eastAsia="Times New Roman"/>
          <w:i/>
          <w:color w:val="000000"/>
          <w:sz w:val="22"/>
          <w:szCs w:val="22"/>
          <w:lang w:eastAsia="ru-RU"/>
        </w:rPr>
        <w:t xml:space="preserve">8. Определение </w:t>
      </w:r>
      <w:r w:rsidRPr="00457241">
        <w:rPr>
          <w:rFonts w:eastAsia="Times New Roman"/>
          <w:color w:val="000000"/>
          <w:sz w:val="22"/>
          <w:szCs w:val="22"/>
          <w:lang w:eastAsia="ru-RU"/>
        </w:rPr>
        <w:t>коэффициентов</w:t>
      </w:r>
      <w:r w:rsidRPr="00457241">
        <w:rPr>
          <w:rFonts w:eastAsia="Times New Roman"/>
          <w:i/>
          <w:color w:val="000000"/>
          <w:sz w:val="22"/>
          <w:szCs w:val="22"/>
          <w:lang w:eastAsia="ru-RU"/>
        </w:rPr>
        <w:t xml:space="preserve"> перехода естественных и искусственных радионуклидов в системе почва - с/х растения, растения-животные, растения-животные-человек. Выявление ге</w:t>
      </w:r>
      <w:r w:rsidRPr="00457241">
        <w:rPr>
          <w:rFonts w:eastAsia="Times New Roman"/>
          <w:i/>
          <w:color w:val="000000"/>
          <w:sz w:val="22"/>
          <w:szCs w:val="22"/>
          <w:lang w:eastAsia="ru-RU"/>
        </w:rPr>
        <w:t>о</w:t>
      </w:r>
      <w:r w:rsidRPr="00457241">
        <w:rPr>
          <w:rFonts w:eastAsia="Times New Roman"/>
          <w:i/>
          <w:color w:val="000000"/>
          <w:sz w:val="22"/>
          <w:szCs w:val="22"/>
          <w:lang w:eastAsia="ru-RU"/>
        </w:rPr>
        <w:t>химических провинций, характеризующихся повышенными размерами перехода радионуклидов в продукцию сельского хозяйства.</w:t>
      </w:r>
    </w:p>
    <w:p w:rsidR="00D52813" w:rsidRPr="00AF4011" w:rsidRDefault="00C3025B" w:rsidP="00D11BEC">
      <w:pPr>
        <w:shd w:val="clear" w:color="auto" w:fill="FFFFFF"/>
        <w:spacing w:before="120"/>
        <w:ind w:firstLine="709"/>
        <w:jc w:val="both"/>
        <w:rPr>
          <w:rFonts w:eastAsia="Times New Roman"/>
          <w:color w:val="000000"/>
          <w:sz w:val="22"/>
          <w:szCs w:val="22"/>
          <w:lang w:eastAsia="ru-RU"/>
        </w:rPr>
      </w:pPr>
      <w:hyperlink r:id="rId585" w:anchor="i105579" w:history="1">
        <w:r w:rsidR="00D52813">
          <w:rPr>
            <w:rStyle w:val="a3"/>
          </w:rPr>
          <w:t>6.6.3.</w:t>
        </w:r>
      </w:hyperlink>
      <w:r w:rsidR="00D52813" w:rsidRPr="00AF4011">
        <w:rPr>
          <w:rFonts w:eastAsia="Times New Roman"/>
          <w:color w:val="000000"/>
          <w:lang w:eastAsia="ru-RU"/>
        </w:rPr>
        <w:t xml:space="preserve"> Перечисленный состав работ распределяется по подэтапам "Выбор пункта" и "Выбор площадки" в соответствии с конкретной обстановкой на местности и заданием генпроектировщика.</w:t>
      </w:r>
    </w:p>
    <w:p w:rsidR="00D52813" w:rsidRPr="00AF4011" w:rsidRDefault="00D52813" w:rsidP="00D11BEC">
      <w:pPr>
        <w:shd w:val="clear" w:color="auto" w:fill="FFFFFF"/>
        <w:ind w:firstLine="709"/>
        <w:jc w:val="both"/>
        <w:rPr>
          <w:rFonts w:eastAsia="Times New Roman"/>
          <w:color w:val="000000"/>
          <w:sz w:val="22"/>
          <w:szCs w:val="22"/>
          <w:lang w:eastAsia="ru-RU"/>
        </w:rPr>
      </w:pPr>
      <w:r w:rsidRPr="00AF4011">
        <w:rPr>
          <w:rFonts w:eastAsia="Times New Roman"/>
          <w:color w:val="000000"/>
          <w:lang w:eastAsia="ru-RU"/>
        </w:rPr>
        <w:t>По результатам проделанной работы представляются отчетные материалы согласно перечисленным вопросам.</w:t>
      </w:r>
    </w:p>
    <w:p w:rsidR="00D52813" w:rsidRPr="00457241" w:rsidRDefault="00D52813" w:rsidP="006B699D">
      <w:pPr>
        <w:pStyle w:val="2"/>
        <w:numPr>
          <w:ilvl w:val="2"/>
          <w:numId w:val="21"/>
        </w:numPr>
        <w:ind w:left="709"/>
        <w:jc w:val="center"/>
      </w:pPr>
      <w:bookmarkStart w:id="342" w:name="i388406"/>
      <w:bookmarkStart w:id="343" w:name="_Toc328038986"/>
      <w:bookmarkStart w:id="344" w:name="_Toc328039641"/>
      <w:bookmarkStart w:id="345" w:name="_Toc328039768"/>
      <w:bookmarkStart w:id="346" w:name="_Toc328568982"/>
      <w:bookmarkStart w:id="347" w:name="_Toc332026537"/>
      <w:r w:rsidRPr="00457241">
        <w:t>Изучение факторов, связанных с деятельностью человека</w:t>
      </w:r>
      <w:bookmarkEnd w:id="342"/>
      <w:bookmarkEnd w:id="343"/>
      <w:bookmarkEnd w:id="344"/>
      <w:bookmarkEnd w:id="345"/>
      <w:bookmarkEnd w:id="346"/>
      <w:bookmarkEnd w:id="347"/>
    </w:p>
    <w:p w:rsidR="00D52813" w:rsidRDefault="00D52813" w:rsidP="00D11BEC">
      <w:pPr>
        <w:shd w:val="clear" w:color="auto" w:fill="FFFFFF"/>
        <w:ind w:firstLine="709"/>
        <w:jc w:val="both"/>
        <w:rPr>
          <w:color w:val="0000FF"/>
          <w:u w:val="single"/>
        </w:rPr>
      </w:pPr>
      <w:r>
        <w:rPr>
          <w:color w:val="000000"/>
        </w:rPr>
        <w:t xml:space="preserve">В соответствии с </w:t>
      </w:r>
      <w:hyperlink r:id="rId586" w:anchor="i105579" w:history="1">
        <w:r>
          <w:rPr>
            <w:rStyle w:val="a3"/>
          </w:rPr>
          <w:t>разделом 7 Основных требований по составу и объёму изысканий и исследований при выборе пункта и площадки АС (п.4.1 СППНАЭ-87, 2000 г.)</w:t>
        </w:r>
      </w:hyperlink>
    </w:p>
    <w:p w:rsidR="00D52813" w:rsidRDefault="00C3025B" w:rsidP="00D11BEC">
      <w:pPr>
        <w:shd w:val="clear" w:color="auto" w:fill="FFFFFF"/>
        <w:ind w:firstLine="709"/>
        <w:jc w:val="both"/>
        <w:rPr>
          <w:color w:val="000000"/>
          <w:sz w:val="22"/>
          <w:szCs w:val="22"/>
        </w:rPr>
      </w:pPr>
      <w:hyperlink r:id="rId587" w:anchor="i105579" w:history="1">
        <w:r w:rsidR="00D52813">
          <w:rPr>
            <w:rStyle w:val="a3"/>
          </w:rPr>
          <w:t>7.1.</w:t>
        </w:r>
      </w:hyperlink>
      <w:r w:rsidR="00D52813">
        <w:rPr>
          <w:color w:val="000000"/>
        </w:rPr>
        <w:t xml:space="preserve"> Изучение факторов, связанных с деятельностью человека, проводится с целью выявления потенциально опасных для АС зон с точки зрения воздействия на них этих факторов и оценки возможных территорий размещения объекта.</w:t>
      </w:r>
    </w:p>
    <w:p w:rsidR="00D52813" w:rsidRDefault="00C3025B" w:rsidP="00D11BEC">
      <w:pPr>
        <w:shd w:val="clear" w:color="auto" w:fill="FFFFFF"/>
        <w:ind w:firstLine="709"/>
        <w:jc w:val="both"/>
        <w:rPr>
          <w:color w:val="000000"/>
          <w:sz w:val="22"/>
          <w:szCs w:val="22"/>
        </w:rPr>
      </w:pPr>
      <w:hyperlink r:id="rId588" w:anchor="i105579" w:history="1">
        <w:r w:rsidR="00D52813">
          <w:rPr>
            <w:rStyle w:val="a3"/>
          </w:rPr>
          <w:t>7.2.</w:t>
        </w:r>
      </w:hyperlink>
      <w:r w:rsidR="00D52813">
        <w:rPr>
          <w:color w:val="000000"/>
        </w:rPr>
        <w:t xml:space="preserve"> Для решения поставленной задачи необходимо собрать следующую информ</w:t>
      </w:r>
      <w:r w:rsidR="00D52813">
        <w:rPr>
          <w:color w:val="000000"/>
        </w:rPr>
        <w:t>а</w:t>
      </w:r>
      <w:r w:rsidR="00D52813">
        <w:rPr>
          <w:color w:val="000000"/>
        </w:rPr>
        <w:t>цию:</w:t>
      </w:r>
    </w:p>
    <w:p w:rsidR="00D52813" w:rsidRDefault="00D52813" w:rsidP="00D11BEC">
      <w:pPr>
        <w:shd w:val="clear" w:color="auto" w:fill="FFFFFF"/>
        <w:ind w:firstLine="709"/>
        <w:jc w:val="both"/>
        <w:rPr>
          <w:color w:val="000000"/>
          <w:sz w:val="22"/>
          <w:szCs w:val="22"/>
        </w:rPr>
      </w:pPr>
      <w:r>
        <w:rPr>
          <w:color w:val="000000"/>
        </w:rPr>
        <w:t>1) объекты, расположенные в зоне радиусом 25 км от потенциальной АС, эксплу</w:t>
      </w:r>
      <w:r>
        <w:rPr>
          <w:color w:val="000000"/>
        </w:rPr>
        <w:t>а</w:t>
      </w:r>
      <w:r>
        <w:rPr>
          <w:color w:val="000000"/>
        </w:rPr>
        <w:t>тация которых связана с возможностью возникновения аварий, сопровождающихся пож</w:t>
      </w:r>
      <w:r>
        <w:rPr>
          <w:color w:val="000000"/>
        </w:rPr>
        <w:t>а</w:t>
      </w:r>
      <w:r>
        <w:rPr>
          <w:color w:val="000000"/>
        </w:rPr>
        <w:t>рами, взрывами, выбросами в окружающую среду токсичных веществ и падением тяж</w:t>
      </w:r>
      <w:r>
        <w:rPr>
          <w:color w:val="000000"/>
        </w:rPr>
        <w:t>е</w:t>
      </w:r>
      <w:r>
        <w:rPr>
          <w:color w:val="000000"/>
        </w:rPr>
        <w:t>лых предметов;</w:t>
      </w:r>
    </w:p>
    <w:p w:rsidR="00D52813" w:rsidRDefault="00D52813" w:rsidP="00D11BEC">
      <w:pPr>
        <w:shd w:val="clear" w:color="auto" w:fill="FFFFFF"/>
        <w:ind w:firstLine="709"/>
        <w:jc w:val="both"/>
        <w:rPr>
          <w:color w:val="000000"/>
          <w:sz w:val="22"/>
          <w:szCs w:val="22"/>
        </w:rPr>
      </w:pPr>
      <w:r>
        <w:rPr>
          <w:color w:val="000000"/>
        </w:rPr>
        <w:t>2) статистические данные о происшедших на указанных выше предприятиях авар</w:t>
      </w:r>
      <w:r>
        <w:rPr>
          <w:color w:val="000000"/>
        </w:rPr>
        <w:t>и</w:t>
      </w:r>
      <w:r>
        <w:rPr>
          <w:color w:val="000000"/>
        </w:rPr>
        <w:t>ях, разрушениях, а также разрушениях плотин, мостов, тоннелей и акведуков, падениях самолетов, железнодорожных и других катастрофах. Место, время и характер указанных событий;</w:t>
      </w:r>
    </w:p>
    <w:p w:rsidR="00D52813" w:rsidRDefault="00D52813" w:rsidP="00D11BEC">
      <w:pPr>
        <w:shd w:val="clear" w:color="auto" w:fill="FFFFFF"/>
        <w:ind w:firstLine="709"/>
        <w:jc w:val="both"/>
        <w:rPr>
          <w:color w:val="000000"/>
          <w:sz w:val="22"/>
          <w:szCs w:val="22"/>
        </w:rPr>
      </w:pPr>
      <w:r>
        <w:rPr>
          <w:color w:val="000000"/>
        </w:rPr>
        <w:t>3) снижение уровней и расходов воды в источнике водоснабжения, вызванных де</w:t>
      </w:r>
      <w:r>
        <w:rPr>
          <w:color w:val="000000"/>
        </w:rPr>
        <w:t>я</w:t>
      </w:r>
      <w:r>
        <w:rPr>
          <w:color w:val="000000"/>
        </w:rPr>
        <w:t>тельностью человека (</w:t>
      </w:r>
      <w:hyperlink r:id="rId589" w:anchor="i64908" w:tooltip="разд. 3" w:history="1">
        <w:r w:rsidRPr="00B45DB8">
          <w:rPr>
            <w:rStyle w:val="a3"/>
          </w:rPr>
          <w:t>раздел 3</w:t>
        </w:r>
      </w:hyperlink>
      <w:r>
        <w:rPr>
          <w:rStyle w:val="apple-converted-space"/>
          <w:color w:val="000000"/>
        </w:rPr>
        <w:t xml:space="preserve"> </w:t>
      </w:r>
      <w:r>
        <w:rPr>
          <w:color w:val="000000"/>
        </w:rPr>
        <w:t xml:space="preserve">и </w:t>
      </w:r>
      <w:hyperlink r:id="rId590" w:anchor="i92485" w:tooltip="разд. 4" w:history="1">
        <w:r w:rsidRPr="00B45DB8">
          <w:rPr>
            <w:rStyle w:val="a3"/>
          </w:rPr>
          <w:t>4</w:t>
        </w:r>
      </w:hyperlink>
      <w:r>
        <w:rPr>
          <w:color w:val="000000"/>
        </w:rPr>
        <w:t xml:space="preserve"> настоящего НТД);</w:t>
      </w:r>
    </w:p>
    <w:p w:rsidR="00D52813" w:rsidRDefault="00D52813" w:rsidP="00D11BEC">
      <w:pPr>
        <w:shd w:val="clear" w:color="auto" w:fill="FFFFFF"/>
        <w:ind w:firstLine="709"/>
        <w:jc w:val="both"/>
        <w:rPr>
          <w:color w:val="000000"/>
          <w:sz w:val="22"/>
          <w:szCs w:val="22"/>
        </w:rPr>
      </w:pPr>
      <w:r>
        <w:rPr>
          <w:color w:val="000000"/>
        </w:rPr>
        <w:t>4) изменения режима подземных вод (</w:t>
      </w:r>
      <w:hyperlink r:id="rId591" w:anchor="i64908" w:tooltip="разд. 3" w:history="1">
        <w:r w:rsidRPr="00B45DB8">
          <w:rPr>
            <w:rStyle w:val="a3"/>
          </w:rPr>
          <w:t>раздел 3</w:t>
        </w:r>
      </w:hyperlink>
      <w:r>
        <w:rPr>
          <w:rStyle w:val="apple-converted-space"/>
          <w:color w:val="000000"/>
        </w:rPr>
        <w:t xml:space="preserve"> </w:t>
      </w:r>
      <w:r>
        <w:rPr>
          <w:color w:val="000000"/>
        </w:rPr>
        <w:t>настоящего документа);</w:t>
      </w:r>
    </w:p>
    <w:p w:rsidR="00D52813" w:rsidRDefault="00D52813" w:rsidP="00D11BEC">
      <w:pPr>
        <w:shd w:val="clear" w:color="auto" w:fill="FFFFFF"/>
        <w:ind w:firstLine="709"/>
        <w:jc w:val="both"/>
        <w:rPr>
          <w:color w:val="000000"/>
          <w:sz w:val="22"/>
          <w:szCs w:val="22"/>
        </w:rPr>
      </w:pPr>
      <w:r>
        <w:rPr>
          <w:color w:val="000000"/>
        </w:rPr>
        <w:t>5) наводнения, связанные с возможным разрушением плотин вышележащих вод</w:t>
      </w:r>
      <w:r>
        <w:rPr>
          <w:color w:val="000000"/>
        </w:rPr>
        <w:t>о</w:t>
      </w:r>
      <w:r>
        <w:rPr>
          <w:color w:val="000000"/>
        </w:rPr>
        <w:t>хранилищ (</w:t>
      </w:r>
      <w:hyperlink r:id="rId592" w:anchor="i92485" w:tooltip="разд. 4" w:history="1">
        <w:r w:rsidRPr="00B45DB8">
          <w:rPr>
            <w:rStyle w:val="a3"/>
          </w:rPr>
          <w:t>раздел 4</w:t>
        </w:r>
      </w:hyperlink>
      <w:r>
        <w:rPr>
          <w:color w:val="000000"/>
        </w:rPr>
        <w:t xml:space="preserve"> настоящего НТД);</w:t>
      </w:r>
    </w:p>
    <w:p w:rsidR="00D52813" w:rsidRDefault="00D52813" w:rsidP="00D11BEC">
      <w:pPr>
        <w:shd w:val="clear" w:color="auto" w:fill="FFFFFF"/>
        <w:ind w:firstLine="709"/>
        <w:jc w:val="both"/>
        <w:rPr>
          <w:color w:val="000000"/>
          <w:sz w:val="22"/>
          <w:szCs w:val="22"/>
        </w:rPr>
      </w:pPr>
      <w:r>
        <w:rPr>
          <w:color w:val="000000"/>
        </w:rPr>
        <w:t>6) явления, связанные с отработкой месторождений полезных ископаемых, прохо</w:t>
      </w:r>
      <w:r>
        <w:rPr>
          <w:color w:val="000000"/>
        </w:rPr>
        <w:t>д</w:t>
      </w:r>
      <w:r>
        <w:rPr>
          <w:color w:val="000000"/>
        </w:rPr>
        <w:t>кой тоннелей и других подземных выработок: состояние выработок, проведение взрывных работ, характеристика грунтов, возможные размеры провальных воронок, осадки, смещ</w:t>
      </w:r>
      <w:r>
        <w:rPr>
          <w:color w:val="000000"/>
        </w:rPr>
        <w:t>е</w:t>
      </w:r>
      <w:r>
        <w:rPr>
          <w:color w:val="000000"/>
        </w:rPr>
        <w:t>ния;</w:t>
      </w:r>
    </w:p>
    <w:p w:rsidR="00D52813" w:rsidRDefault="00D52813" w:rsidP="00D11BEC">
      <w:pPr>
        <w:shd w:val="clear" w:color="auto" w:fill="FFFFFF"/>
        <w:ind w:firstLine="709"/>
        <w:jc w:val="both"/>
        <w:rPr>
          <w:color w:val="000000"/>
          <w:sz w:val="22"/>
          <w:szCs w:val="22"/>
        </w:rPr>
      </w:pPr>
      <w:r>
        <w:rPr>
          <w:color w:val="000000"/>
        </w:rPr>
        <w:t>7) техногенные землетрясения, оползни, суффозионно-карстовые процессы, сотр</w:t>
      </w:r>
      <w:r>
        <w:rPr>
          <w:color w:val="000000"/>
        </w:rPr>
        <w:t>я</w:t>
      </w:r>
      <w:r>
        <w:rPr>
          <w:color w:val="000000"/>
        </w:rPr>
        <w:t>сения, вызываемые взрывами, вероятность события, характеристика явления, реакция с</w:t>
      </w:r>
      <w:r>
        <w:rPr>
          <w:color w:val="000000"/>
        </w:rPr>
        <w:t>о</w:t>
      </w:r>
      <w:r>
        <w:rPr>
          <w:color w:val="000000"/>
        </w:rPr>
        <w:t>оружений;</w:t>
      </w:r>
    </w:p>
    <w:p w:rsidR="00D52813" w:rsidRDefault="00D52813" w:rsidP="00D11BEC">
      <w:pPr>
        <w:shd w:val="clear" w:color="auto" w:fill="FFFFFF"/>
        <w:ind w:firstLine="709"/>
        <w:jc w:val="both"/>
        <w:rPr>
          <w:color w:val="000000"/>
          <w:sz w:val="22"/>
          <w:szCs w:val="22"/>
        </w:rPr>
      </w:pPr>
      <w:r>
        <w:rPr>
          <w:color w:val="000000"/>
        </w:rPr>
        <w:t>8) пыльные бури, вызванные пылением отвалов и эрозией почвы: вероятность, х</w:t>
      </w:r>
      <w:r>
        <w:rPr>
          <w:color w:val="000000"/>
        </w:rPr>
        <w:t>а</w:t>
      </w:r>
      <w:r>
        <w:rPr>
          <w:color w:val="000000"/>
        </w:rPr>
        <w:t>рактеристика явления (состав, концентрация как функция времени);</w:t>
      </w:r>
    </w:p>
    <w:p w:rsidR="00D52813" w:rsidRDefault="00D52813" w:rsidP="00D11BEC">
      <w:pPr>
        <w:shd w:val="clear" w:color="auto" w:fill="FFFFFF"/>
        <w:ind w:firstLine="709"/>
        <w:jc w:val="both"/>
        <w:rPr>
          <w:color w:val="000000"/>
          <w:sz w:val="22"/>
          <w:szCs w:val="22"/>
        </w:rPr>
      </w:pPr>
      <w:r>
        <w:rPr>
          <w:color w:val="000000"/>
        </w:rPr>
        <w:t>9) дымная мгла, вызванная лесными и степными пожарами: вероятность, характ</w:t>
      </w:r>
      <w:r>
        <w:rPr>
          <w:color w:val="000000"/>
        </w:rPr>
        <w:t>е</w:t>
      </w:r>
      <w:r>
        <w:rPr>
          <w:color w:val="000000"/>
        </w:rPr>
        <w:t>ристика явления (состав, концентрация как функция времени).</w:t>
      </w:r>
    </w:p>
    <w:p w:rsidR="00D52813" w:rsidRDefault="00D52813" w:rsidP="00D11BEC">
      <w:pPr>
        <w:shd w:val="clear" w:color="auto" w:fill="FFFFFF"/>
        <w:ind w:firstLine="709"/>
        <w:jc w:val="both"/>
        <w:rPr>
          <w:color w:val="000000"/>
          <w:sz w:val="22"/>
          <w:szCs w:val="22"/>
        </w:rPr>
      </w:pPr>
      <w:r>
        <w:rPr>
          <w:color w:val="000000"/>
        </w:rPr>
        <w:t>7.3. Перечисленный состав работ распределяется по подэтапам "Выбор пункта" и "Выбор площадки" в соответствии с конкретной обстановкой на местности и заданием генпроектировщика.</w:t>
      </w:r>
    </w:p>
    <w:p w:rsidR="00D52813" w:rsidRDefault="00D52813" w:rsidP="00D11BEC">
      <w:pPr>
        <w:shd w:val="clear" w:color="auto" w:fill="FFFFFF"/>
        <w:ind w:firstLine="709"/>
        <w:jc w:val="both"/>
        <w:rPr>
          <w:color w:val="000000"/>
          <w:sz w:val="22"/>
          <w:szCs w:val="22"/>
        </w:rPr>
      </w:pPr>
      <w:r>
        <w:rPr>
          <w:color w:val="000000"/>
        </w:rPr>
        <w:t>По результатам проделанной работы представляются отчетные материалы согласно перечисленным вопросам.</w:t>
      </w:r>
    </w:p>
    <w:p w:rsidR="00D52813" w:rsidRPr="00847AFC" w:rsidRDefault="00D52813" w:rsidP="006B699D">
      <w:pPr>
        <w:pStyle w:val="2"/>
        <w:numPr>
          <w:ilvl w:val="2"/>
          <w:numId w:val="21"/>
        </w:numPr>
        <w:ind w:left="709" w:hanging="709"/>
        <w:jc w:val="center"/>
      </w:pPr>
      <w:bookmarkStart w:id="348" w:name="_Toc328038987"/>
      <w:bookmarkStart w:id="349" w:name="_Toc328039642"/>
      <w:bookmarkStart w:id="350" w:name="_Toc328039769"/>
      <w:bookmarkStart w:id="351" w:name="_Toc328568983"/>
      <w:bookmarkStart w:id="352" w:name="_Toc332026538"/>
      <w:r>
        <w:t>Стационарные наблюдения (экологический мониторинг)</w:t>
      </w:r>
      <w:bookmarkEnd w:id="348"/>
      <w:bookmarkEnd w:id="349"/>
      <w:bookmarkEnd w:id="350"/>
      <w:bookmarkEnd w:id="351"/>
      <w:bookmarkEnd w:id="352"/>
    </w:p>
    <w:p w:rsidR="00D52813" w:rsidRPr="00695025" w:rsidRDefault="00C3025B" w:rsidP="00D11BEC">
      <w:pPr>
        <w:pStyle w:val="aa"/>
        <w:spacing w:before="0" w:beforeAutospacing="0" w:after="60" w:afterAutospacing="0"/>
        <w:ind w:firstLine="709"/>
        <w:rPr>
          <w:color w:val="000000"/>
        </w:rPr>
      </w:pPr>
      <w:hyperlink r:id="rId593" w:history="1">
        <w:r w:rsidR="00D52813">
          <w:rPr>
            <w:bCs/>
            <w:color w:val="0000FF"/>
            <w:u w:val="single"/>
          </w:rPr>
          <w:t>4.89.</w:t>
        </w:r>
      </w:hyperlink>
      <w:r w:rsidR="00D52813" w:rsidRPr="00695025">
        <w:rPr>
          <w:b/>
          <w:bCs/>
          <w:color w:val="000000"/>
        </w:rPr>
        <w:t xml:space="preserve"> </w:t>
      </w:r>
      <w:r w:rsidR="00D52813" w:rsidRPr="00695025">
        <w:rPr>
          <w:bCs/>
          <w:color w:val="000000"/>
        </w:rPr>
        <w:t>Стационарные наблюдения</w:t>
      </w:r>
      <w:r w:rsidR="00D52813">
        <w:rPr>
          <w:b/>
          <w:bCs/>
          <w:color w:val="000000"/>
        </w:rPr>
        <w:t xml:space="preserve"> </w:t>
      </w:r>
      <w:r w:rsidR="00D52813" w:rsidRPr="00695025">
        <w:rPr>
          <w:color w:val="000000"/>
        </w:rPr>
        <w:t>при инженерно-экологических изысканиях (л</w:t>
      </w:r>
      <w:r w:rsidR="00D52813" w:rsidRPr="00695025">
        <w:rPr>
          <w:color w:val="000000"/>
        </w:rPr>
        <w:t>о</w:t>
      </w:r>
      <w:r w:rsidR="00D52813" w:rsidRPr="00695025">
        <w:rPr>
          <w:color w:val="000000"/>
        </w:rPr>
        <w:t>кальный экологический мониторинг или мониторинг природно-технических систем) в</w:t>
      </w:r>
      <w:r w:rsidR="00D52813" w:rsidRPr="00695025">
        <w:rPr>
          <w:color w:val="000000"/>
        </w:rPr>
        <w:t>ы</w:t>
      </w:r>
      <w:r w:rsidR="00D52813" w:rsidRPr="00695025">
        <w:rPr>
          <w:color w:val="000000"/>
        </w:rPr>
        <w:t>полняются с целью выявления тенденций количественного и качественного изменения состояния окружающей природной среды в пространстве и во времени в зоне воздействия сооружений</w:t>
      </w:r>
      <w:r w:rsidR="00D52813">
        <w:rPr>
          <w:color w:val="000000"/>
        </w:rPr>
        <w:t xml:space="preserve"> </w:t>
      </w:r>
      <w:hyperlink r:id="rId594" w:history="1">
        <w:r w:rsidR="00D52813">
          <w:rPr>
            <w:bCs/>
            <w:color w:val="0000FF"/>
            <w:u w:val="single"/>
          </w:rPr>
          <w:t>(СП 11-102-97)</w:t>
        </w:r>
      </w:hyperlink>
      <w:r w:rsidR="00D52813" w:rsidRPr="00695025">
        <w:rPr>
          <w:color w:val="000000"/>
        </w:rPr>
        <w:t>.</w:t>
      </w:r>
    </w:p>
    <w:p w:rsidR="00D52813" w:rsidRPr="00695025" w:rsidRDefault="00D52813" w:rsidP="00D11BEC">
      <w:pPr>
        <w:pStyle w:val="aa"/>
        <w:spacing w:before="0" w:beforeAutospacing="0" w:after="60" w:afterAutospacing="0"/>
        <w:ind w:firstLine="709"/>
        <w:rPr>
          <w:color w:val="000000"/>
        </w:rPr>
      </w:pPr>
      <w:r w:rsidRPr="00695025">
        <w:rPr>
          <w:color w:val="000000"/>
        </w:rPr>
        <w:t>Стационарные экологические наблюдения должны включать:</w:t>
      </w:r>
    </w:p>
    <w:p w:rsidR="00D52813" w:rsidRPr="00695025" w:rsidRDefault="00D52813" w:rsidP="006B699D">
      <w:pPr>
        <w:numPr>
          <w:ilvl w:val="0"/>
          <w:numId w:val="14"/>
        </w:numPr>
        <w:jc w:val="both"/>
        <w:rPr>
          <w:bCs/>
        </w:rPr>
      </w:pPr>
      <w:r w:rsidRPr="00695025">
        <w:rPr>
          <w:bCs/>
        </w:rPr>
        <w:t>систематическую регистрацию и контроль показателей состояния окружающей среды в местах размещения потенциальных источников воздействия и районах его возможного распространения;</w:t>
      </w:r>
    </w:p>
    <w:p w:rsidR="00D52813" w:rsidRPr="00695025" w:rsidRDefault="00D52813" w:rsidP="006B699D">
      <w:pPr>
        <w:numPr>
          <w:ilvl w:val="0"/>
          <w:numId w:val="14"/>
        </w:numPr>
        <w:jc w:val="both"/>
        <w:rPr>
          <w:bCs/>
        </w:rPr>
      </w:pPr>
      <w:r w:rsidRPr="00695025">
        <w:rPr>
          <w:bCs/>
        </w:rPr>
        <w:t>прогноз возможных изменений состояния компонентов окружающей среды на о</w:t>
      </w:r>
      <w:r w:rsidRPr="00695025">
        <w:rPr>
          <w:bCs/>
        </w:rPr>
        <w:t>с</w:t>
      </w:r>
      <w:r w:rsidRPr="00695025">
        <w:rPr>
          <w:bCs/>
        </w:rPr>
        <w:t>нове выявленных тенденций;</w:t>
      </w:r>
    </w:p>
    <w:p w:rsidR="00D52813" w:rsidRPr="00695025" w:rsidRDefault="00D52813" w:rsidP="006B699D">
      <w:pPr>
        <w:numPr>
          <w:ilvl w:val="0"/>
          <w:numId w:val="14"/>
        </w:numPr>
        <w:jc w:val="both"/>
        <w:rPr>
          <w:bCs/>
        </w:rPr>
      </w:pPr>
      <w:r w:rsidRPr="00695025">
        <w:rPr>
          <w:bCs/>
        </w:rPr>
        <w:t>разработку рекомендаций и предложений по снижению и исключению негативного влияния строительных объектов на окружающую среду;</w:t>
      </w:r>
    </w:p>
    <w:p w:rsidR="00D52813" w:rsidRPr="00695025" w:rsidRDefault="00D52813" w:rsidP="006B699D">
      <w:pPr>
        <w:numPr>
          <w:ilvl w:val="0"/>
          <w:numId w:val="14"/>
        </w:numPr>
        <w:jc w:val="both"/>
        <w:rPr>
          <w:bCs/>
        </w:rPr>
      </w:pPr>
      <w:r w:rsidRPr="00695025">
        <w:rPr>
          <w:bCs/>
        </w:rPr>
        <w:t>контроль за использованием и эффективностью принятых рекомендаций по норм</w:t>
      </w:r>
      <w:r w:rsidRPr="00695025">
        <w:rPr>
          <w:bCs/>
        </w:rPr>
        <w:t>а</w:t>
      </w:r>
      <w:r w:rsidRPr="00695025">
        <w:rPr>
          <w:bCs/>
        </w:rPr>
        <w:t>лизации экологической обстановки.</w:t>
      </w:r>
    </w:p>
    <w:p w:rsidR="00D52813" w:rsidRPr="00695025" w:rsidRDefault="00C3025B" w:rsidP="00D11BEC">
      <w:pPr>
        <w:pStyle w:val="aa"/>
        <w:spacing w:before="0" w:beforeAutospacing="0" w:after="60" w:afterAutospacing="0"/>
        <w:ind w:firstLine="709"/>
        <w:rPr>
          <w:color w:val="000000"/>
        </w:rPr>
      </w:pPr>
      <w:hyperlink r:id="rId595" w:history="1">
        <w:r w:rsidR="00D52813">
          <w:rPr>
            <w:bCs/>
            <w:color w:val="0000FF"/>
            <w:u w:val="single"/>
          </w:rPr>
          <w:t>4.90.</w:t>
        </w:r>
      </w:hyperlink>
      <w:r w:rsidR="00D52813">
        <w:rPr>
          <w:rStyle w:val="apple-converted-space"/>
          <w:rFonts w:eastAsia="SimSun"/>
          <w:color w:val="000000"/>
        </w:rPr>
        <w:t xml:space="preserve"> </w:t>
      </w:r>
      <w:r w:rsidR="00D52813" w:rsidRPr="00695025">
        <w:rPr>
          <w:color w:val="000000"/>
        </w:rPr>
        <w:t>Стационарные экологические наблюдения следует проводить в следующих случаях:</w:t>
      </w:r>
    </w:p>
    <w:p w:rsidR="00D52813" w:rsidRPr="00695025" w:rsidRDefault="00D52813" w:rsidP="006B699D">
      <w:pPr>
        <w:numPr>
          <w:ilvl w:val="0"/>
          <w:numId w:val="14"/>
        </w:numPr>
        <w:jc w:val="both"/>
        <w:rPr>
          <w:bCs/>
        </w:rPr>
      </w:pPr>
      <w:r w:rsidRPr="00695025">
        <w:rPr>
          <w:bCs/>
        </w:rPr>
        <w:t>при проектировании и строительстве объектов повышенной экологической опасн</w:t>
      </w:r>
      <w:r w:rsidRPr="00695025">
        <w:rPr>
          <w:bCs/>
        </w:rPr>
        <w:t>о</w:t>
      </w:r>
      <w:r w:rsidRPr="00695025">
        <w:rPr>
          <w:bCs/>
        </w:rPr>
        <w:t>сти (предприятий нефтехимической, горнодобывающ</w:t>
      </w:r>
      <w:r>
        <w:rPr>
          <w:bCs/>
        </w:rPr>
        <w:t>е</w:t>
      </w:r>
      <w:r w:rsidRPr="00695025">
        <w:rPr>
          <w:bCs/>
        </w:rPr>
        <w:t>й, целлюлозно-бумажной промышленности, черной и цветной металлургии, микробиологических прои</w:t>
      </w:r>
      <w:r w:rsidRPr="00695025">
        <w:rPr>
          <w:bCs/>
        </w:rPr>
        <w:t>з</w:t>
      </w:r>
      <w:r w:rsidRPr="00695025">
        <w:rPr>
          <w:bCs/>
        </w:rPr>
        <w:t>водств, ТЭЦ, АЭС, установок по обогащению ядерного топлива, нефте- и газопр</w:t>
      </w:r>
      <w:r w:rsidRPr="00695025">
        <w:rPr>
          <w:bCs/>
        </w:rPr>
        <w:t>о</w:t>
      </w:r>
      <w:r w:rsidRPr="00695025">
        <w:rPr>
          <w:bCs/>
        </w:rPr>
        <w:t>водов и др.);</w:t>
      </w:r>
    </w:p>
    <w:p w:rsidR="00D52813" w:rsidRPr="00695025" w:rsidRDefault="00D52813" w:rsidP="006B699D">
      <w:pPr>
        <w:numPr>
          <w:ilvl w:val="0"/>
          <w:numId w:val="14"/>
        </w:numPr>
        <w:jc w:val="both"/>
        <w:rPr>
          <w:bCs/>
        </w:rPr>
      </w:pPr>
      <w:r w:rsidRPr="00695025">
        <w:rPr>
          <w:bCs/>
        </w:rPr>
        <w:t>при проектировании и строительстве жилищных объектов и комплексов в районах с неблагоприятной экологической ситуацией;</w:t>
      </w:r>
    </w:p>
    <w:p w:rsidR="00D52813" w:rsidRPr="00695025" w:rsidRDefault="00D52813" w:rsidP="006B699D">
      <w:pPr>
        <w:numPr>
          <w:ilvl w:val="0"/>
          <w:numId w:val="14"/>
        </w:numPr>
        <w:jc w:val="both"/>
        <w:rPr>
          <w:bCs/>
        </w:rPr>
      </w:pPr>
      <w:r w:rsidRPr="00695025">
        <w:rPr>
          <w:bCs/>
        </w:rPr>
        <w:t>при проектировании и строительстве объектов в районах с повышенной экологич</w:t>
      </w:r>
      <w:r w:rsidRPr="00695025">
        <w:rPr>
          <w:bCs/>
        </w:rPr>
        <w:t>е</w:t>
      </w:r>
      <w:r w:rsidRPr="00695025">
        <w:rPr>
          <w:bCs/>
        </w:rPr>
        <w:t>ской чувствительностью природной среды к внешним воздействиям (на территор</w:t>
      </w:r>
      <w:r w:rsidRPr="00695025">
        <w:rPr>
          <w:bCs/>
        </w:rPr>
        <w:t>и</w:t>
      </w:r>
      <w:r w:rsidRPr="00695025">
        <w:rPr>
          <w:bCs/>
        </w:rPr>
        <w:t>ях, подверженных действию опасных геологических и гидрометеорологических процессов, в районах распространения многолетнемерзлых грунтов, вблизи особо охраняемых территорий, заповедных и водоохранных зон и т.п.).</w:t>
      </w:r>
    </w:p>
    <w:p w:rsidR="00D52813" w:rsidRPr="00695025" w:rsidRDefault="00D52813" w:rsidP="00D11BEC">
      <w:pPr>
        <w:pStyle w:val="aa"/>
        <w:spacing w:before="0" w:beforeAutospacing="0" w:after="60" w:afterAutospacing="0"/>
        <w:ind w:firstLine="709"/>
        <w:rPr>
          <w:color w:val="000000"/>
        </w:rPr>
      </w:pPr>
      <w:r w:rsidRPr="00695025">
        <w:rPr>
          <w:color w:val="000000"/>
        </w:rPr>
        <w:t>Проектирование, организация и проведение мониторинга требуют специальных методических проработок и финансирования.</w:t>
      </w:r>
    </w:p>
    <w:p w:rsidR="00D52813" w:rsidRPr="00695025" w:rsidRDefault="00D52813" w:rsidP="00D11BEC">
      <w:pPr>
        <w:pStyle w:val="aa"/>
        <w:spacing w:before="0" w:beforeAutospacing="0" w:after="60" w:afterAutospacing="0"/>
        <w:ind w:firstLine="709"/>
        <w:rPr>
          <w:color w:val="000000"/>
        </w:rPr>
      </w:pPr>
      <w:r w:rsidRPr="00695025">
        <w:rPr>
          <w:color w:val="000000"/>
        </w:rPr>
        <w:t>Смета затрат на проведение мониторинга составляется на предпроектной стадии с последующей корректировкой состава и объемов наблюдений на стадии проекта и при строительстве, эксплуатации и ликвидации объекта.</w:t>
      </w:r>
    </w:p>
    <w:p w:rsidR="00D52813" w:rsidRPr="00695025" w:rsidRDefault="00C3025B" w:rsidP="00D11BEC">
      <w:pPr>
        <w:pStyle w:val="aa"/>
        <w:spacing w:before="0" w:beforeAutospacing="0" w:after="60" w:afterAutospacing="0"/>
        <w:ind w:firstLine="709"/>
        <w:rPr>
          <w:color w:val="000000"/>
        </w:rPr>
      </w:pPr>
      <w:hyperlink r:id="rId596" w:history="1">
        <w:r w:rsidR="00D52813">
          <w:rPr>
            <w:bCs/>
            <w:color w:val="0000FF"/>
            <w:u w:val="single"/>
          </w:rPr>
          <w:t>4.91.</w:t>
        </w:r>
      </w:hyperlink>
      <w:r w:rsidR="00D52813">
        <w:rPr>
          <w:rStyle w:val="apple-converted-space"/>
          <w:rFonts w:eastAsia="SimSun"/>
          <w:color w:val="000000"/>
        </w:rPr>
        <w:t xml:space="preserve"> </w:t>
      </w:r>
      <w:r w:rsidR="00D52813" w:rsidRPr="00695025">
        <w:rPr>
          <w:color w:val="000000"/>
        </w:rPr>
        <w:t>Оптимальная организация стационарных наблюдений (локального экологич</w:t>
      </w:r>
      <w:r w:rsidR="00D52813" w:rsidRPr="00695025">
        <w:rPr>
          <w:color w:val="000000"/>
        </w:rPr>
        <w:t>е</w:t>
      </w:r>
      <w:r w:rsidR="00D52813" w:rsidRPr="00695025">
        <w:rPr>
          <w:color w:val="000000"/>
        </w:rPr>
        <w:t>ского мониторинга) должна предусматривать четыре последовательных этапа:</w:t>
      </w:r>
    </w:p>
    <w:p w:rsidR="00D52813" w:rsidRPr="00695025" w:rsidRDefault="00D52813" w:rsidP="006B699D">
      <w:pPr>
        <w:numPr>
          <w:ilvl w:val="0"/>
          <w:numId w:val="14"/>
        </w:numPr>
        <w:jc w:val="both"/>
        <w:rPr>
          <w:bCs/>
        </w:rPr>
      </w:pPr>
      <w:r w:rsidRPr="00695025">
        <w:rPr>
          <w:bCs/>
        </w:rPr>
        <w:t>проведение предварительного обследования с целью установления основных ко</w:t>
      </w:r>
      <w:r w:rsidRPr="00695025">
        <w:rPr>
          <w:bCs/>
        </w:rPr>
        <w:t>м</w:t>
      </w:r>
      <w:r w:rsidRPr="00695025">
        <w:rPr>
          <w:bCs/>
        </w:rPr>
        <w:t>понентов природной среды, нуждающихся в мониторинге, определение системы наблюдаемых показателей, измерение фоновых значений;</w:t>
      </w:r>
    </w:p>
    <w:p w:rsidR="00D52813" w:rsidRPr="00695025" w:rsidRDefault="00D52813" w:rsidP="006B699D">
      <w:pPr>
        <w:numPr>
          <w:ilvl w:val="0"/>
          <w:numId w:val="14"/>
        </w:numPr>
        <w:jc w:val="both"/>
        <w:rPr>
          <w:bCs/>
        </w:rPr>
      </w:pPr>
      <w:r w:rsidRPr="00695025">
        <w:rPr>
          <w:bCs/>
        </w:rPr>
        <w:t>проектирование постоянно действующей системы экологического мониторинга, ее оборудование и функциональное обеспечение, организация взаимодействия с ан</w:t>
      </w:r>
      <w:r w:rsidRPr="00695025">
        <w:rPr>
          <w:bCs/>
        </w:rPr>
        <w:t>а</w:t>
      </w:r>
      <w:r w:rsidRPr="00695025">
        <w:rPr>
          <w:bCs/>
        </w:rPr>
        <w:t>логичными системами других ведомств;</w:t>
      </w:r>
    </w:p>
    <w:p w:rsidR="00D52813" w:rsidRPr="00695025" w:rsidRDefault="00D52813" w:rsidP="006B699D">
      <w:pPr>
        <w:numPr>
          <w:ilvl w:val="0"/>
          <w:numId w:val="14"/>
        </w:numPr>
        <w:jc w:val="both"/>
        <w:rPr>
          <w:bCs/>
        </w:rPr>
      </w:pPr>
      <w:r w:rsidRPr="00695025">
        <w:rPr>
          <w:bCs/>
        </w:rPr>
        <w:t>проведение стационарных наблюдений с целью определения тенденций изменения показателей состояния среды;</w:t>
      </w:r>
    </w:p>
    <w:p w:rsidR="00D52813" w:rsidRPr="00695025" w:rsidRDefault="00D52813" w:rsidP="006B699D">
      <w:pPr>
        <w:numPr>
          <w:ilvl w:val="0"/>
          <w:numId w:val="14"/>
        </w:numPr>
        <w:jc w:val="both"/>
        <w:rPr>
          <w:bCs/>
        </w:rPr>
      </w:pPr>
      <w:r w:rsidRPr="00695025">
        <w:rPr>
          <w:bCs/>
        </w:rPr>
        <w:t>отслеживание и моделирование экологической ситуации, составление краткосро</w:t>
      </w:r>
      <w:r w:rsidRPr="00695025">
        <w:rPr>
          <w:bCs/>
        </w:rPr>
        <w:t>ч</w:t>
      </w:r>
      <w:r w:rsidRPr="00695025">
        <w:rPr>
          <w:bCs/>
        </w:rPr>
        <w:t>ных и долгосрочных прогнозов и выдача рекомендаций.</w:t>
      </w:r>
    </w:p>
    <w:p w:rsidR="00D52813" w:rsidRPr="00695025" w:rsidRDefault="00C3025B" w:rsidP="00D11BEC">
      <w:pPr>
        <w:pStyle w:val="aa"/>
        <w:spacing w:before="0" w:beforeAutospacing="0" w:after="60" w:afterAutospacing="0"/>
        <w:ind w:firstLine="709"/>
        <w:rPr>
          <w:color w:val="000000"/>
        </w:rPr>
      </w:pPr>
      <w:hyperlink r:id="rId597" w:history="1">
        <w:r w:rsidR="00D52813">
          <w:rPr>
            <w:bCs/>
            <w:color w:val="0000FF"/>
            <w:u w:val="single"/>
          </w:rPr>
          <w:t>4.92.</w:t>
        </w:r>
      </w:hyperlink>
      <w:r w:rsidR="00D52813">
        <w:rPr>
          <w:rStyle w:val="apple-converted-space"/>
          <w:rFonts w:eastAsia="SimSun"/>
          <w:color w:val="000000"/>
        </w:rPr>
        <w:t xml:space="preserve"> </w:t>
      </w:r>
      <w:r w:rsidR="00D52813" w:rsidRPr="00695025">
        <w:rPr>
          <w:color w:val="000000"/>
        </w:rPr>
        <w:t>Программа мониторинга разрабатывается совместно со специально уполн</w:t>
      </w:r>
      <w:r w:rsidR="00D52813" w:rsidRPr="00695025">
        <w:rPr>
          <w:color w:val="000000"/>
        </w:rPr>
        <w:t>о</w:t>
      </w:r>
      <w:r w:rsidR="00D52813" w:rsidRPr="00695025">
        <w:rPr>
          <w:color w:val="000000"/>
        </w:rPr>
        <w:t>моченными территориальными природоохранными органами и другими заинтересова</w:t>
      </w:r>
      <w:r w:rsidR="00D52813" w:rsidRPr="00695025">
        <w:rPr>
          <w:color w:val="000000"/>
        </w:rPr>
        <w:t>н</w:t>
      </w:r>
      <w:r w:rsidR="00D52813" w:rsidRPr="00695025">
        <w:rPr>
          <w:color w:val="000000"/>
        </w:rPr>
        <w:t>ными организациями и согласовывается с территориальными органами исполнительной власти.</w:t>
      </w:r>
    </w:p>
    <w:p w:rsidR="00D52813" w:rsidRPr="00695025" w:rsidRDefault="00D52813" w:rsidP="00D11BEC">
      <w:pPr>
        <w:pStyle w:val="aa"/>
        <w:spacing w:before="0" w:beforeAutospacing="0" w:after="60" w:afterAutospacing="0"/>
        <w:ind w:firstLine="709"/>
        <w:rPr>
          <w:color w:val="000000"/>
        </w:rPr>
      </w:pPr>
      <w:r w:rsidRPr="00695025">
        <w:rPr>
          <w:color w:val="000000"/>
        </w:rPr>
        <w:t>Программой мониторинга устанавливаются:</w:t>
      </w:r>
    </w:p>
    <w:p w:rsidR="00D52813" w:rsidRPr="00695025" w:rsidRDefault="00D52813" w:rsidP="006B699D">
      <w:pPr>
        <w:numPr>
          <w:ilvl w:val="0"/>
          <w:numId w:val="14"/>
        </w:numPr>
        <w:jc w:val="both"/>
        <w:rPr>
          <w:bCs/>
        </w:rPr>
      </w:pPr>
      <w:r w:rsidRPr="00695025">
        <w:rPr>
          <w:bCs/>
        </w:rPr>
        <w:t>виды мониторинга (инженерно-геологический, гидрогеологический и гидрологич</w:t>
      </w:r>
      <w:r w:rsidRPr="00695025">
        <w:rPr>
          <w:bCs/>
        </w:rPr>
        <w:t>е</w:t>
      </w:r>
      <w:r w:rsidRPr="00695025">
        <w:rPr>
          <w:bCs/>
        </w:rPr>
        <w:t>ский, мониторинг атмосферного воздуха, почвенно-геохимический, фитомонит</w:t>
      </w:r>
      <w:r w:rsidRPr="00695025">
        <w:rPr>
          <w:bCs/>
        </w:rPr>
        <w:t>о</w:t>
      </w:r>
      <w:r w:rsidRPr="00695025">
        <w:rPr>
          <w:bCs/>
        </w:rPr>
        <w:t>ринг, мониторинг обитателей наземной и водной среды);</w:t>
      </w:r>
    </w:p>
    <w:p w:rsidR="00D52813" w:rsidRPr="00695025" w:rsidRDefault="00D52813" w:rsidP="006B699D">
      <w:pPr>
        <w:numPr>
          <w:ilvl w:val="0"/>
          <w:numId w:val="14"/>
        </w:numPr>
        <w:jc w:val="both"/>
        <w:rPr>
          <w:bCs/>
        </w:rPr>
      </w:pPr>
      <w:r w:rsidRPr="00695025">
        <w:rPr>
          <w:bCs/>
        </w:rPr>
        <w:t>перечень наблюдаемых параметров;</w:t>
      </w:r>
    </w:p>
    <w:p w:rsidR="00D52813" w:rsidRPr="00695025" w:rsidRDefault="00D52813" w:rsidP="006B699D">
      <w:pPr>
        <w:numPr>
          <w:ilvl w:val="0"/>
          <w:numId w:val="14"/>
        </w:numPr>
        <w:jc w:val="both"/>
        <w:rPr>
          <w:bCs/>
        </w:rPr>
      </w:pPr>
      <w:r w:rsidRPr="00695025">
        <w:rPr>
          <w:bCs/>
        </w:rPr>
        <w:t>расположение пунктов наблюдения в пространстве;</w:t>
      </w:r>
    </w:p>
    <w:p w:rsidR="00D52813" w:rsidRPr="00695025" w:rsidRDefault="00D52813" w:rsidP="006B699D">
      <w:pPr>
        <w:numPr>
          <w:ilvl w:val="0"/>
          <w:numId w:val="14"/>
        </w:numPr>
        <w:jc w:val="both"/>
        <w:rPr>
          <w:bCs/>
        </w:rPr>
      </w:pPr>
      <w:r w:rsidRPr="00695025">
        <w:rPr>
          <w:bCs/>
        </w:rPr>
        <w:t>методика проведения всех видов наблюдений;</w:t>
      </w:r>
    </w:p>
    <w:p w:rsidR="00D52813" w:rsidRPr="00695025" w:rsidRDefault="00D52813" w:rsidP="006B699D">
      <w:pPr>
        <w:numPr>
          <w:ilvl w:val="0"/>
          <w:numId w:val="14"/>
        </w:numPr>
        <w:jc w:val="both"/>
        <w:rPr>
          <w:bCs/>
        </w:rPr>
      </w:pPr>
      <w:r w:rsidRPr="00695025">
        <w:rPr>
          <w:bCs/>
        </w:rPr>
        <w:t>частота, временной режим и продолжительность наблюдений;</w:t>
      </w:r>
    </w:p>
    <w:p w:rsidR="00D52813" w:rsidRPr="00695025" w:rsidRDefault="00D52813" w:rsidP="006B699D">
      <w:pPr>
        <w:numPr>
          <w:ilvl w:val="0"/>
          <w:numId w:val="14"/>
        </w:numPr>
        <w:jc w:val="both"/>
        <w:rPr>
          <w:bCs/>
        </w:rPr>
      </w:pPr>
      <w:r w:rsidRPr="00695025">
        <w:rPr>
          <w:bCs/>
        </w:rPr>
        <w:t>нормативно-техническое и метрологическое обеспечение наблюдений.</w:t>
      </w:r>
    </w:p>
    <w:p w:rsidR="00D52813" w:rsidRPr="00695025" w:rsidRDefault="00C3025B" w:rsidP="00D11BEC">
      <w:pPr>
        <w:pStyle w:val="aa"/>
        <w:spacing w:before="0" w:beforeAutospacing="0" w:after="60" w:afterAutospacing="0"/>
        <w:ind w:firstLine="709"/>
        <w:rPr>
          <w:color w:val="000000"/>
        </w:rPr>
      </w:pPr>
      <w:hyperlink r:id="rId598" w:history="1">
        <w:r w:rsidR="00D52813">
          <w:rPr>
            <w:bCs/>
            <w:color w:val="0000FF"/>
            <w:u w:val="single"/>
          </w:rPr>
          <w:t>4.93.</w:t>
        </w:r>
      </w:hyperlink>
      <w:r w:rsidR="00D52813">
        <w:rPr>
          <w:rStyle w:val="apple-converted-space"/>
          <w:rFonts w:eastAsia="SimSun"/>
          <w:color w:val="000000"/>
        </w:rPr>
        <w:t xml:space="preserve"> </w:t>
      </w:r>
      <w:r w:rsidR="00D52813" w:rsidRPr="00695025">
        <w:rPr>
          <w:color w:val="000000"/>
        </w:rPr>
        <w:t>Виды мониторинга и перечень наблюдаемых параметров определяются в с</w:t>
      </w:r>
      <w:r w:rsidR="00D52813" w:rsidRPr="00695025">
        <w:rPr>
          <w:color w:val="000000"/>
        </w:rPr>
        <w:t>о</w:t>
      </w:r>
      <w:r w:rsidR="00D52813" w:rsidRPr="00695025">
        <w:rPr>
          <w:color w:val="000000"/>
        </w:rPr>
        <w:t>ответствии с механизмом техногенного воздействия (физическое, химическое, биологич</w:t>
      </w:r>
      <w:r w:rsidR="00D52813" w:rsidRPr="00695025">
        <w:rPr>
          <w:color w:val="000000"/>
        </w:rPr>
        <w:t>е</w:t>
      </w:r>
      <w:r w:rsidR="00D52813" w:rsidRPr="00695025">
        <w:rPr>
          <w:color w:val="000000"/>
        </w:rPr>
        <w:t>ское) и компонентами природной среды, на которые распространяется воздействие (атм</w:t>
      </w:r>
      <w:r w:rsidR="00D52813" w:rsidRPr="00695025">
        <w:rPr>
          <w:color w:val="000000"/>
        </w:rPr>
        <w:t>о</w:t>
      </w:r>
      <w:r w:rsidR="00D52813" w:rsidRPr="00695025">
        <w:rPr>
          <w:color w:val="000000"/>
        </w:rPr>
        <w:t>сферный воздух, недра, почвы, поверхностные и подземные воды, растительность, живо</w:t>
      </w:r>
      <w:r w:rsidR="00D52813" w:rsidRPr="00695025">
        <w:rPr>
          <w:color w:val="000000"/>
        </w:rPr>
        <w:t>т</w:t>
      </w:r>
      <w:r w:rsidR="00D52813" w:rsidRPr="00695025">
        <w:rPr>
          <w:color w:val="000000"/>
        </w:rPr>
        <w:t>ный мир, наземные и водные экосистемы в целом и т.п.).</w:t>
      </w:r>
    </w:p>
    <w:p w:rsidR="00D52813" w:rsidRPr="00695025" w:rsidRDefault="00D52813" w:rsidP="00D11BEC">
      <w:pPr>
        <w:pStyle w:val="aa"/>
        <w:spacing w:before="0" w:beforeAutospacing="0" w:after="60" w:afterAutospacing="0"/>
        <w:ind w:firstLine="709"/>
        <w:rPr>
          <w:color w:val="000000"/>
        </w:rPr>
      </w:pPr>
      <w:r w:rsidRPr="00695025">
        <w:rPr>
          <w:color w:val="000000"/>
        </w:rPr>
        <w:t>Расположение пунктов наблюдения стационарной сети определяется содержанием решаемых задач, особенностями природной обстановки, контролирующими пути мигр</w:t>
      </w:r>
      <w:r w:rsidRPr="00695025">
        <w:rPr>
          <w:color w:val="000000"/>
        </w:rPr>
        <w:t>а</w:t>
      </w:r>
      <w:r w:rsidRPr="00695025">
        <w:rPr>
          <w:color w:val="000000"/>
        </w:rPr>
        <w:t>ции, аккумуляции и выноса загрязнений.</w:t>
      </w:r>
    </w:p>
    <w:p w:rsidR="00D52813" w:rsidRPr="00695025" w:rsidRDefault="00D52813" w:rsidP="00D11BEC">
      <w:pPr>
        <w:pStyle w:val="aa"/>
        <w:spacing w:before="0" w:beforeAutospacing="0" w:after="60" w:afterAutospacing="0"/>
        <w:ind w:firstLine="709"/>
        <w:rPr>
          <w:color w:val="000000"/>
        </w:rPr>
      </w:pPr>
      <w:r w:rsidRPr="00695025">
        <w:rPr>
          <w:color w:val="000000"/>
        </w:rPr>
        <w:t>Методика проведения наблюдений должна отвечать требованиям соответствующих государственных стандартов, общегосударственных и ведомственных нормативно-правовых и инструктивно-методических документов.</w:t>
      </w:r>
    </w:p>
    <w:p w:rsidR="00D52813" w:rsidRPr="00695025" w:rsidRDefault="00D52813" w:rsidP="00D11BEC">
      <w:pPr>
        <w:pStyle w:val="aa"/>
        <w:spacing w:before="0" w:beforeAutospacing="0" w:after="60" w:afterAutospacing="0"/>
        <w:ind w:firstLine="709"/>
        <w:rPr>
          <w:color w:val="000000"/>
        </w:rPr>
      </w:pPr>
      <w:r w:rsidRPr="00695025">
        <w:rPr>
          <w:color w:val="000000"/>
        </w:rPr>
        <w:t>Частота, временной режим и длительность наблюдений должны устанавливаться в соответствии с характером, интенсивностью и длительностью воздействий, условиями функционирования и сроком эксплуатации производственных объектов, особенностями природной обстановки, определяющими скорость распространения неблагоприятных во</w:t>
      </w:r>
      <w:r w:rsidRPr="00695025">
        <w:rPr>
          <w:color w:val="000000"/>
        </w:rPr>
        <w:t>з</w:t>
      </w:r>
      <w:r w:rsidRPr="00695025">
        <w:rPr>
          <w:color w:val="000000"/>
        </w:rPr>
        <w:t>действий и их возможные последствия.</w:t>
      </w:r>
    </w:p>
    <w:p w:rsidR="00D52813" w:rsidRPr="00695025" w:rsidRDefault="00D52813" w:rsidP="00D11BEC">
      <w:pPr>
        <w:pStyle w:val="aa"/>
        <w:spacing w:before="0" w:beforeAutospacing="0" w:after="60" w:afterAutospacing="0"/>
        <w:ind w:firstLine="709"/>
        <w:rPr>
          <w:color w:val="000000"/>
        </w:rPr>
      </w:pPr>
      <w:r w:rsidRPr="00695025">
        <w:rPr>
          <w:color w:val="000000"/>
        </w:rPr>
        <w:t>Стационарные наблюдения следует начинать на предпроектных стадиях и корре</w:t>
      </w:r>
      <w:r w:rsidRPr="00695025">
        <w:rPr>
          <w:color w:val="000000"/>
        </w:rPr>
        <w:t>к</w:t>
      </w:r>
      <w:r w:rsidRPr="00695025">
        <w:rPr>
          <w:color w:val="000000"/>
        </w:rPr>
        <w:t>тировать в дальнейшем на основе полученных данных.</w:t>
      </w:r>
    </w:p>
    <w:p w:rsidR="00D52813" w:rsidRPr="00695025" w:rsidRDefault="00D52813" w:rsidP="00D11BEC">
      <w:pPr>
        <w:pStyle w:val="aa"/>
        <w:spacing w:before="0" w:beforeAutospacing="0" w:after="60" w:afterAutospacing="0"/>
        <w:ind w:firstLine="709"/>
        <w:rPr>
          <w:color w:val="000000"/>
        </w:rPr>
      </w:pPr>
      <w:r w:rsidRPr="00695025">
        <w:rPr>
          <w:color w:val="000000"/>
        </w:rPr>
        <w:t>Техническое обеспечение наблюдений должно предусматривать предварительное проведение вспомогательных работ (бурение и обсадку скважин, оборудование реперной сети, наблюдательных постов и створов), установку и отладку аппаратуры и технических средств автоматической регистрации параметров.</w:t>
      </w:r>
    </w:p>
    <w:p w:rsidR="00D52813" w:rsidRPr="00695025" w:rsidRDefault="00C3025B" w:rsidP="00D11BEC">
      <w:pPr>
        <w:pStyle w:val="aa"/>
        <w:spacing w:before="0" w:beforeAutospacing="0" w:after="60" w:afterAutospacing="0"/>
        <w:ind w:firstLine="709"/>
        <w:rPr>
          <w:color w:val="000000"/>
        </w:rPr>
      </w:pPr>
      <w:hyperlink r:id="rId599" w:history="1">
        <w:r w:rsidR="00D52813">
          <w:rPr>
            <w:bCs/>
            <w:color w:val="0000FF"/>
            <w:u w:val="single"/>
          </w:rPr>
          <w:t>4.94.</w:t>
        </w:r>
      </w:hyperlink>
      <w:r w:rsidR="00D52813">
        <w:rPr>
          <w:rStyle w:val="apple-converted-space"/>
          <w:rFonts w:eastAsia="SimSun"/>
          <w:color w:val="000000"/>
        </w:rPr>
        <w:t xml:space="preserve"> </w:t>
      </w:r>
      <w:r w:rsidR="00D52813" w:rsidRPr="00695025">
        <w:rPr>
          <w:color w:val="000000"/>
        </w:rPr>
        <w:t>Результаты полевого пробоотбора при мониторинге должны проходить обр</w:t>
      </w:r>
      <w:r w:rsidR="00D52813" w:rsidRPr="00695025">
        <w:rPr>
          <w:color w:val="000000"/>
        </w:rPr>
        <w:t>а</w:t>
      </w:r>
      <w:r w:rsidR="00D52813" w:rsidRPr="00695025">
        <w:rPr>
          <w:color w:val="000000"/>
        </w:rPr>
        <w:t>ботку в стационарных лабораторных условиях, с соблюдением требований пп. 4.40- 4.43. Изменения состояния флоры и фауны следует регистрировать в типовых условиях их с</w:t>
      </w:r>
      <w:r w:rsidR="00D52813" w:rsidRPr="00695025">
        <w:rPr>
          <w:color w:val="000000"/>
        </w:rPr>
        <w:t>у</w:t>
      </w:r>
      <w:r w:rsidR="00D52813" w:rsidRPr="00695025">
        <w:rPr>
          <w:color w:val="000000"/>
        </w:rPr>
        <w:t>ществования в пределах зоны возможного воздействия.</w:t>
      </w:r>
    </w:p>
    <w:p w:rsidR="00D52813" w:rsidRPr="00695025" w:rsidRDefault="00C3025B" w:rsidP="00D11BEC">
      <w:pPr>
        <w:pStyle w:val="aa"/>
        <w:spacing w:before="0" w:beforeAutospacing="0" w:after="60" w:afterAutospacing="0"/>
        <w:ind w:firstLine="709"/>
        <w:rPr>
          <w:color w:val="000000"/>
        </w:rPr>
      </w:pPr>
      <w:hyperlink r:id="rId600" w:history="1">
        <w:r w:rsidR="00D52813">
          <w:rPr>
            <w:bCs/>
            <w:color w:val="0000FF"/>
            <w:u w:val="single"/>
          </w:rPr>
          <w:t>4.95.</w:t>
        </w:r>
      </w:hyperlink>
      <w:r w:rsidR="00D52813">
        <w:rPr>
          <w:rStyle w:val="apple-converted-space"/>
          <w:rFonts w:eastAsia="SimSun"/>
          <w:color w:val="000000"/>
        </w:rPr>
        <w:t xml:space="preserve"> </w:t>
      </w:r>
      <w:r w:rsidR="00D52813" w:rsidRPr="00695025">
        <w:rPr>
          <w:color w:val="000000"/>
        </w:rPr>
        <w:t>Результаты стационарных наблюдений должны быть включены в единую и</w:t>
      </w:r>
      <w:r w:rsidR="00D52813" w:rsidRPr="00695025">
        <w:rPr>
          <w:color w:val="000000"/>
        </w:rPr>
        <w:t>н</w:t>
      </w:r>
      <w:r w:rsidR="00D52813" w:rsidRPr="00695025">
        <w:rPr>
          <w:color w:val="000000"/>
        </w:rPr>
        <w:t>формационную систему (банк данных БД или геоинформационную систему ГИС).</w:t>
      </w:r>
    </w:p>
    <w:p w:rsidR="00D52813" w:rsidRPr="00695025" w:rsidRDefault="00C3025B" w:rsidP="00D11BEC">
      <w:pPr>
        <w:pStyle w:val="aa"/>
        <w:spacing w:before="0" w:beforeAutospacing="0" w:after="60" w:afterAutospacing="0"/>
        <w:ind w:firstLine="709"/>
        <w:rPr>
          <w:color w:val="000000"/>
        </w:rPr>
      </w:pPr>
      <w:hyperlink r:id="rId601" w:history="1">
        <w:r w:rsidR="00D52813">
          <w:rPr>
            <w:bCs/>
            <w:color w:val="0000FF"/>
            <w:u w:val="single"/>
          </w:rPr>
          <w:t>4.96.</w:t>
        </w:r>
      </w:hyperlink>
      <w:r w:rsidR="00D52813">
        <w:rPr>
          <w:rStyle w:val="apple-converted-space"/>
          <w:rFonts w:eastAsia="SimSun"/>
          <w:color w:val="000000"/>
        </w:rPr>
        <w:t xml:space="preserve"> </w:t>
      </w:r>
      <w:r w:rsidR="00D52813" w:rsidRPr="00695025">
        <w:rPr>
          <w:color w:val="000000"/>
        </w:rPr>
        <w:t>По результатам инженерно-экологических изысканий составляется технич</w:t>
      </w:r>
      <w:r w:rsidR="00D52813" w:rsidRPr="00695025">
        <w:rPr>
          <w:color w:val="000000"/>
        </w:rPr>
        <w:t>е</w:t>
      </w:r>
      <w:r w:rsidR="00D52813" w:rsidRPr="00695025">
        <w:rPr>
          <w:color w:val="000000"/>
        </w:rPr>
        <w:t>ский отчет (заключение) или раздел в сводном отчете по комплексным инженерным из</w:t>
      </w:r>
      <w:r w:rsidR="00D52813" w:rsidRPr="00695025">
        <w:rPr>
          <w:color w:val="000000"/>
        </w:rPr>
        <w:t>ы</w:t>
      </w:r>
      <w:r w:rsidR="00D52813" w:rsidRPr="00695025">
        <w:rPr>
          <w:color w:val="000000"/>
        </w:rPr>
        <w:t>сканиям, с текстовыми и графическими приложениями.</w:t>
      </w:r>
    </w:p>
    <w:p w:rsidR="00D52813" w:rsidRPr="00695025" w:rsidRDefault="00D52813" w:rsidP="00D11BEC">
      <w:pPr>
        <w:pStyle w:val="aa"/>
        <w:spacing w:before="0" w:beforeAutospacing="0" w:after="60" w:afterAutospacing="0"/>
        <w:ind w:firstLine="709"/>
        <w:rPr>
          <w:color w:val="000000"/>
        </w:rPr>
      </w:pPr>
      <w:r w:rsidRPr="00695025">
        <w:rPr>
          <w:color w:val="000000"/>
        </w:rPr>
        <w:t xml:space="preserve">Состав и содержание отчета устанавливаются в зависимости от вида строительства, стадии проектно-изыскательских работ и природно-техногенных условий территории в соответствии с требованиями п. п. </w:t>
      </w:r>
      <w:hyperlink r:id="rId602" w:history="1">
        <w:r w:rsidRPr="000E095D">
          <w:rPr>
            <w:rStyle w:val="a3"/>
          </w:rPr>
          <w:t>8.16-8.29 СНиП 11-02-96 «Инженерные изыскания для строительства. Основные положения»</w:t>
        </w:r>
      </w:hyperlink>
      <w:r w:rsidRPr="00695025">
        <w:rPr>
          <w:color w:val="000000"/>
        </w:rPr>
        <w:t>.</w:t>
      </w:r>
    </w:p>
    <w:p w:rsidR="00D52813" w:rsidRPr="007A50FA" w:rsidRDefault="00D52813" w:rsidP="006B699D">
      <w:pPr>
        <w:pStyle w:val="2"/>
        <w:numPr>
          <w:ilvl w:val="1"/>
          <w:numId w:val="21"/>
        </w:numPr>
        <w:ind w:left="567" w:hanging="567"/>
        <w:jc w:val="center"/>
      </w:pPr>
      <w:bookmarkStart w:id="353" w:name="_Toc310867488"/>
      <w:bookmarkStart w:id="354" w:name="_Toc318370308"/>
      <w:bookmarkStart w:id="355" w:name="_Toc327953403"/>
      <w:bookmarkStart w:id="356" w:name="_Toc328038988"/>
      <w:bookmarkStart w:id="357" w:name="_Toc328039643"/>
      <w:bookmarkStart w:id="358" w:name="_Toc328039770"/>
      <w:bookmarkStart w:id="359" w:name="_Toc328568984"/>
      <w:bookmarkStart w:id="360" w:name="_Toc332026539"/>
      <w:r w:rsidRPr="007A50FA">
        <w:t>Инженерно-экологические изыскания для разработки</w:t>
      </w:r>
      <w:r w:rsidRPr="007A50FA">
        <w:br/>
        <w:t xml:space="preserve">предпроектной документации (выбор участка и </w:t>
      </w:r>
      <w:r>
        <w:t xml:space="preserve">площадки </w:t>
      </w:r>
      <w:r w:rsidRPr="007A50FA">
        <w:t>АС</w:t>
      </w:r>
      <w:bookmarkEnd w:id="353"/>
      <w:bookmarkEnd w:id="354"/>
      <w:bookmarkEnd w:id="355"/>
      <w:r w:rsidRPr="007A50FA">
        <w:t>)</w:t>
      </w:r>
      <w:bookmarkEnd w:id="356"/>
      <w:bookmarkEnd w:id="357"/>
      <w:bookmarkEnd w:id="358"/>
      <w:bookmarkEnd w:id="359"/>
      <w:bookmarkEnd w:id="360"/>
    </w:p>
    <w:p w:rsidR="00D52813" w:rsidRPr="007A50FA" w:rsidRDefault="00D52813" w:rsidP="00D11BEC">
      <w:pPr>
        <w:pStyle w:val="ae"/>
        <w:rPr>
          <w:bCs/>
        </w:rPr>
      </w:pPr>
      <w:r w:rsidRPr="007A50FA">
        <w:t>Инженерно-экологические изыскания для разработки</w:t>
      </w:r>
      <w:r>
        <w:t xml:space="preserve"> </w:t>
      </w:r>
      <w:r w:rsidRPr="007A50FA">
        <w:t xml:space="preserve">предпроектной документации (выбор участка и </w:t>
      </w:r>
      <w:r>
        <w:t xml:space="preserve">площадки </w:t>
      </w:r>
      <w:r w:rsidRPr="007A50FA">
        <w:t>АС)</w:t>
      </w:r>
      <w:r>
        <w:rPr>
          <w:bCs/>
        </w:rPr>
        <w:t xml:space="preserve"> регламентируется </w:t>
      </w:r>
      <w:hyperlink r:id="rId603" w:history="1">
        <w:r>
          <w:rPr>
            <w:rFonts w:eastAsia="Times New Roman"/>
            <w:bCs/>
            <w:color w:val="0000FF"/>
            <w:u w:val="single"/>
            <w:lang w:eastAsia="ru-RU"/>
          </w:rPr>
          <w:t>разделом 5 СП 11-102-97</w:t>
        </w:r>
      </w:hyperlink>
      <w:r>
        <w:rPr>
          <w:rFonts w:eastAsia="Times New Roman"/>
          <w:bCs/>
          <w:lang w:eastAsia="ru-RU"/>
        </w:rPr>
        <w:t>.</w:t>
      </w:r>
    </w:p>
    <w:p w:rsidR="00D52813" w:rsidRDefault="00C3025B" w:rsidP="00D11BEC">
      <w:pPr>
        <w:pStyle w:val="ae"/>
      </w:pPr>
      <w:hyperlink r:id="rId604" w:history="1">
        <w:r w:rsidR="00D52813">
          <w:rPr>
            <w:bCs/>
            <w:color w:val="0000FF"/>
            <w:u w:val="single"/>
          </w:rPr>
          <w:t>5.1.</w:t>
        </w:r>
      </w:hyperlink>
      <w:r w:rsidR="00D52813">
        <w:rPr>
          <w:b/>
          <w:bCs/>
        </w:rPr>
        <w:t xml:space="preserve"> </w:t>
      </w:r>
      <w:r w:rsidR="00D52813">
        <w:t>Инженерно-экологические изыскания на предпроектных стадиях должны обе</w:t>
      </w:r>
      <w:r w:rsidR="00D52813">
        <w:t>с</w:t>
      </w:r>
      <w:r w:rsidR="00D52813">
        <w:t>печить своевременное принятие объемно-планировочных и пространственных решений, гарантирующих минимизацию экологической опасности и риска и предотвращение небл</w:t>
      </w:r>
      <w:r w:rsidR="00D52813">
        <w:t>а</w:t>
      </w:r>
      <w:r w:rsidR="00D52813">
        <w:t>гоприятных или необратимых экологических последствий.</w:t>
      </w:r>
    </w:p>
    <w:p w:rsidR="00D52813" w:rsidRDefault="00D52813" w:rsidP="00D11BEC">
      <w:pPr>
        <w:pStyle w:val="22"/>
      </w:pPr>
      <w:r>
        <w:t>Инженерно-экологические изыскания на предпроектных стадиях включают:</w:t>
      </w:r>
    </w:p>
    <w:p w:rsidR="00D52813" w:rsidRDefault="00D52813" w:rsidP="006B699D">
      <w:pPr>
        <w:pStyle w:val="31"/>
        <w:numPr>
          <w:ilvl w:val="0"/>
          <w:numId w:val="10"/>
        </w:numPr>
        <w:tabs>
          <w:tab w:val="clear" w:pos="360"/>
          <w:tab w:val="num" w:pos="926"/>
        </w:tabs>
        <w:spacing w:after="0"/>
        <w:ind w:left="924" w:hanging="357"/>
        <w:rPr>
          <w:lang w:eastAsia="ru-RU"/>
        </w:rPr>
      </w:pPr>
      <w:r>
        <w:rPr>
          <w:lang w:eastAsia="ru-RU"/>
        </w:rPr>
        <w:t>изыскания для разработки прединвестиционной документации;</w:t>
      </w:r>
    </w:p>
    <w:p w:rsidR="00D52813" w:rsidRDefault="00D52813" w:rsidP="006B699D">
      <w:pPr>
        <w:pStyle w:val="31"/>
        <w:numPr>
          <w:ilvl w:val="0"/>
          <w:numId w:val="10"/>
        </w:numPr>
        <w:tabs>
          <w:tab w:val="clear" w:pos="360"/>
          <w:tab w:val="num" w:pos="926"/>
        </w:tabs>
        <w:spacing w:after="0"/>
        <w:ind w:left="924" w:hanging="357"/>
        <w:rPr>
          <w:lang w:eastAsia="ru-RU"/>
        </w:rPr>
      </w:pPr>
      <w:r>
        <w:rPr>
          <w:lang w:eastAsia="ru-RU"/>
        </w:rPr>
        <w:t>изыскания для разработки градостроительной документации;</w:t>
      </w:r>
    </w:p>
    <w:p w:rsidR="00D52813" w:rsidRDefault="00D52813" w:rsidP="006B699D">
      <w:pPr>
        <w:pStyle w:val="31"/>
        <w:numPr>
          <w:ilvl w:val="0"/>
          <w:numId w:val="10"/>
        </w:numPr>
        <w:tabs>
          <w:tab w:val="clear" w:pos="360"/>
          <w:tab w:val="num" w:pos="926"/>
        </w:tabs>
        <w:ind w:left="924" w:hanging="357"/>
        <w:rPr>
          <w:lang w:eastAsia="ru-RU"/>
        </w:rPr>
      </w:pPr>
      <w:r>
        <w:rPr>
          <w:lang w:eastAsia="ru-RU"/>
        </w:rPr>
        <w:t>изыскания для обоснований инвестиций в строительство.</w:t>
      </w:r>
    </w:p>
    <w:p w:rsidR="00D52813" w:rsidRDefault="00C3025B" w:rsidP="00D11BEC">
      <w:pPr>
        <w:pStyle w:val="ae"/>
      </w:pPr>
      <w:hyperlink r:id="rId605" w:history="1">
        <w:r w:rsidR="00D52813">
          <w:rPr>
            <w:bCs/>
            <w:color w:val="0000FF"/>
            <w:u w:val="single"/>
          </w:rPr>
          <w:t>5.2.</w:t>
        </w:r>
      </w:hyperlink>
      <w:r w:rsidR="00D52813">
        <w:rPr>
          <w:b/>
          <w:bCs/>
        </w:rPr>
        <w:t xml:space="preserve"> </w:t>
      </w:r>
      <w:r w:rsidR="00D52813">
        <w:t>Задачами инженерно-экологических изысканий для обоснования прединвест</w:t>
      </w:r>
      <w:r w:rsidR="00D52813">
        <w:t>и</w:t>
      </w:r>
      <w:r w:rsidR="00D52813">
        <w:t>ционной документации являются:</w:t>
      </w:r>
    </w:p>
    <w:p w:rsidR="00D52813" w:rsidRDefault="00D52813" w:rsidP="006B699D">
      <w:pPr>
        <w:pStyle w:val="31"/>
        <w:numPr>
          <w:ilvl w:val="0"/>
          <w:numId w:val="10"/>
        </w:numPr>
        <w:tabs>
          <w:tab w:val="clear" w:pos="360"/>
          <w:tab w:val="num" w:pos="926"/>
        </w:tabs>
        <w:spacing w:after="0"/>
        <w:ind w:left="924" w:hanging="357"/>
        <w:rPr>
          <w:lang w:eastAsia="ru-RU"/>
        </w:rPr>
      </w:pPr>
      <w:r>
        <w:rPr>
          <w:lang w:eastAsia="ru-RU"/>
        </w:rPr>
        <w:t>оценка экологического состояния территории с позиций возможности размещ</w:t>
      </w:r>
      <w:r>
        <w:rPr>
          <w:lang w:eastAsia="ru-RU"/>
        </w:rPr>
        <w:t>е</w:t>
      </w:r>
      <w:r>
        <w:rPr>
          <w:lang w:eastAsia="ru-RU"/>
        </w:rPr>
        <w:t>ния новых производств (допустимости дополнительной техногенной нагрузки) для разработки региональных схем расселения, природопользования, территор</w:t>
      </w:r>
      <w:r>
        <w:rPr>
          <w:lang w:eastAsia="ru-RU"/>
        </w:rPr>
        <w:t>и</w:t>
      </w:r>
      <w:r>
        <w:rPr>
          <w:lang w:eastAsia="ru-RU"/>
        </w:rPr>
        <w:t>альных и отраслевых схем и программ развития, районных планировок и т.п.;</w:t>
      </w:r>
    </w:p>
    <w:p w:rsidR="00D52813" w:rsidRDefault="00D52813" w:rsidP="006B699D">
      <w:pPr>
        <w:pStyle w:val="31"/>
        <w:numPr>
          <w:ilvl w:val="0"/>
          <w:numId w:val="10"/>
        </w:numPr>
        <w:tabs>
          <w:tab w:val="clear" w:pos="360"/>
          <w:tab w:val="num" w:pos="926"/>
        </w:tabs>
        <w:ind w:left="924" w:hanging="357"/>
        <w:rPr>
          <w:lang w:eastAsia="ru-RU"/>
        </w:rPr>
      </w:pPr>
      <w:r>
        <w:rPr>
          <w:lang w:eastAsia="ru-RU"/>
        </w:rPr>
        <w:t>предварительный качественный прогноз возможных изменений окружающей среды при реализации намечаемой деятельности и её негативных последствий (экологического риска).</w:t>
      </w:r>
    </w:p>
    <w:p w:rsidR="00D52813" w:rsidRDefault="00C3025B" w:rsidP="00D11BEC">
      <w:pPr>
        <w:pStyle w:val="ae"/>
      </w:pPr>
      <w:hyperlink r:id="rId606" w:history="1">
        <w:r w:rsidR="00D52813">
          <w:rPr>
            <w:bCs/>
            <w:color w:val="0000FF"/>
            <w:u w:val="single"/>
          </w:rPr>
          <w:t>5.3.</w:t>
        </w:r>
      </w:hyperlink>
      <w:r w:rsidR="00D52813">
        <w:rPr>
          <w:b/>
          <w:bCs/>
        </w:rPr>
        <w:t xml:space="preserve"> </w:t>
      </w:r>
      <w:r w:rsidR="00D52813">
        <w:t>Полевые исследования на прединвестиционной стадии, как правило, не пров</w:t>
      </w:r>
      <w:r w:rsidR="00D52813">
        <w:t>о</w:t>
      </w:r>
      <w:r w:rsidR="00D52813">
        <w:t>дятся. Исходными данными для экологического обоснования прединвестиционной док</w:t>
      </w:r>
      <w:r w:rsidR="00D52813">
        <w:t>у</w:t>
      </w:r>
      <w:r w:rsidR="00D52813">
        <w:t>ментации являются опубликованные и фондовые материалы специально уполномоченных государственных органов в области охраны окружающей среды и их территориальных подразделений Госкомприроды России, центров по гидрометеорологии и мониторингу окружающей среды Росгидромета, региональных центров санитарно-эпидемиологического надзора Минздрава России, научно-исследовательских, проектно-изыскательских и производственных организаций различных министерств и ведомств (Министерства природных ресурсов Российской Федерации, Госстроя России, Роскарт</w:t>
      </w:r>
      <w:r w:rsidR="00D52813">
        <w:t>о</w:t>
      </w:r>
      <w:r w:rsidR="00D52813">
        <w:t>графии, РАН), мелко- и среднемасштабные карты и схемы (кадастровые, обзорные, ра</w:t>
      </w:r>
      <w:r w:rsidR="00D52813">
        <w:t>й</w:t>
      </w:r>
      <w:r w:rsidR="00D52813">
        <w:t>онирования и т.п.)</w:t>
      </w:r>
    </w:p>
    <w:p w:rsidR="00D52813" w:rsidRDefault="00D52813" w:rsidP="00D11BEC">
      <w:pPr>
        <w:pStyle w:val="22"/>
      </w:pPr>
      <w:r>
        <w:t>При отсутствии или недостаточности имеющихся материалов может проводиться рекогносцировочное обследование территории по специальному заданию заказчика.</w:t>
      </w:r>
    </w:p>
    <w:p w:rsidR="00D52813" w:rsidRDefault="00C3025B" w:rsidP="00D11BEC">
      <w:pPr>
        <w:pStyle w:val="ae"/>
      </w:pPr>
      <w:hyperlink r:id="rId607" w:history="1">
        <w:r w:rsidR="00D52813">
          <w:rPr>
            <w:bCs/>
            <w:color w:val="0000FF"/>
            <w:u w:val="single"/>
          </w:rPr>
          <w:t>5.4.</w:t>
        </w:r>
      </w:hyperlink>
      <w:r w:rsidR="00D52813">
        <w:rPr>
          <w:b/>
          <w:bCs/>
        </w:rPr>
        <w:t xml:space="preserve"> </w:t>
      </w:r>
      <w:r w:rsidR="00D52813">
        <w:t>Материалы инженерно-экологических исследований, выполняемых на преди</w:t>
      </w:r>
      <w:r w:rsidR="00D52813">
        <w:t>н</w:t>
      </w:r>
      <w:r w:rsidR="00D52813">
        <w:t>вестиционной стадии, используются при планировании намечаемой деятельности, соста</w:t>
      </w:r>
      <w:r w:rsidR="00D52813">
        <w:t>в</w:t>
      </w:r>
      <w:r w:rsidR="00D52813">
        <w:t>лении ходатайства (декларации) о намерениях и последующем проведении оценки во</w:t>
      </w:r>
      <w:r w:rsidR="00D52813">
        <w:t>з</w:t>
      </w:r>
      <w:r w:rsidR="00D52813">
        <w:t xml:space="preserve">действия на окружающую среду (ОВОС) при разработке обоснований инвестиций в строительство (см. </w:t>
      </w:r>
      <w:hyperlink r:id="rId608" w:history="1">
        <w:r w:rsidR="00D52813">
          <w:rPr>
            <w:rFonts w:eastAsia="Times New Roman"/>
            <w:bCs/>
            <w:color w:val="0000FF"/>
            <w:u w:val="single"/>
            <w:lang w:eastAsia="ru-RU"/>
          </w:rPr>
          <w:t>"Оценка воздействия на окружающую среду"</w:t>
        </w:r>
      </w:hyperlink>
      <w:r w:rsidR="00D52813">
        <w:rPr>
          <w:rFonts w:eastAsia="Times New Roman"/>
          <w:bCs/>
          <w:color w:val="0000FF"/>
          <w:u w:val="single"/>
          <w:lang w:eastAsia="ru-RU"/>
        </w:rPr>
        <w:t>, "ОВОС. Пособие для практиков").</w:t>
      </w:r>
    </w:p>
    <w:p w:rsidR="00D52813" w:rsidRDefault="00D52813" w:rsidP="00D11BEC">
      <w:pPr>
        <w:pStyle w:val="22"/>
      </w:pPr>
      <w:r>
        <w:t>При подготовке ходатайства (декларации) о намерениях, составляемого по резул</w:t>
      </w:r>
      <w:r>
        <w:t>ь</w:t>
      </w:r>
      <w:r>
        <w:t>татам прединвестиционных исследований, кроме общих те</w:t>
      </w:r>
      <w:r w:rsidRPr="00FD0778">
        <w:t>хнических параметров объекта, должны быть определены: природные особенности территории</w:t>
      </w:r>
      <w:r>
        <w:t>; потребность в ресурсах (земельных, сырьевых, водных); возможное воздействие на окружающую среду (виды воздействия, зона влияния); обязательства заказчика по соблюдению экологических тр</w:t>
      </w:r>
      <w:r>
        <w:t>е</w:t>
      </w:r>
      <w:r>
        <w:t>бований.</w:t>
      </w:r>
    </w:p>
    <w:p w:rsidR="00D52813" w:rsidRDefault="00D52813" w:rsidP="00D11BEC">
      <w:pPr>
        <w:pStyle w:val="22"/>
      </w:pPr>
      <w:r>
        <w:rPr>
          <w:b/>
          <w:bCs/>
          <w:i/>
          <w:iCs/>
        </w:rPr>
        <w:t>Примечание</w:t>
      </w:r>
      <w:r>
        <w:t xml:space="preserve"> - По несложным объектам по решению органа исполнительной власти Акт выбора земельного участка, исходные данные и необходимые согласования могут быть оформлены на основании вышеперечисленных материалов, содержащихся в ход</w:t>
      </w:r>
      <w:r>
        <w:t>а</w:t>
      </w:r>
      <w:r>
        <w:t>тайстве (декларации) о намерениях.</w:t>
      </w:r>
    </w:p>
    <w:p w:rsidR="00D52813" w:rsidRDefault="00C3025B" w:rsidP="00D11BEC">
      <w:pPr>
        <w:pStyle w:val="ae"/>
      </w:pPr>
      <w:hyperlink r:id="rId609" w:history="1">
        <w:r w:rsidR="00D52813">
          <w:rPr>
            <w:bCs/>
            <w:color w:val="0000FF"/>
            <w:u w:val="single"/>
          </w:rPr>
          <w:t>5.5.</w:t>
        </w:r>
      </w:hyperlink>
      <w:r w:rsidR="00D52813">
        <w:rPr>
          <w:b/>
          <w:bCs/>
        </w:rPr>
        <w:t xml:space="preserve"> </w:t>
      </w:r>
      <w:r w:rsidR="00D52813">
        <w:t>Задачей инженерно-экологических изысканий для обоснования градостро</w:t>
      </w:r>
      <w:r w:rsidR="00D52813">
        <w:t>и</w:t>
      </w:r>
      <w:r w:rsidR="00D52813">
        <w:t>тельной документации является обеспечение экологической безопасности проживания н</w:t>
      </w:r>
      <w:r w:rsidR="00D52813">
        <w:t>а</w:t>
      </w:r>
      <w:r w:rsidR="00D52813">
        <w:t>селения, оптимальности градостроительных и иных проектных решений с учетом мер</w:t>
      </w:r>
      <w:r w:rsidR="00D52813">
        <w:t>о</w:t>
      </w:r>
      <w:r w:rsidR="00D52813">
        <w:t>приятий по охране природы и сохранению историко-культурного наследия в районе ра</w:t>
      </w:r>
      <w:r w:rsidR="00D52813">
        <w:t>з</w:t>
      </w:r>
      <w:r w:rsidR="00D52813">
        <w:t>мещения города (поселения).</w:t>
      </w:r>
    </w:p>
    <w:p w:rsidR="00D52813" w:rsidRDefault="00C3025B" w:rsidP="00D11BEC">
      <w:pPr>
        <w:pStyle w:val="ae"/>
      </w:pPr>
      <w:hyperlink r:id="rId610" w:history="1">
        <w:r w:rsidR="00D52813">
          <w:rPr>
            <w:bCs/>
            <w:color w:val="0000FF"/>
            <w:u w:val="single"/>
          </w:rPr>
          <w:t>5.6.</w:t>
        </w:r>
      </w:hyperlink>
      <w:r w:rsidR="00D52813">
        <w:rPr>
          <w:b/>
          <w:bCs/>
        </w:rPr>
        <w:t xml:space="preserve"> </w:t>
      </w:r>
      <w:r w:rsidR="00D52813">
        <w:t>Материалы инженерно-экологических изысканий для экологического обосн</w:t>
      </w:r>
      <w:r w:rsidR="00D52813">
        <w:t>о</w:t>
      </w:r>
      <w:r w:rsidR="00D52813">
        <w:t>вания градостроительной документации должны включать:</w:t>
      </w:r>
    </w:p>
    <w:p w:rsidR="00D52813" w:rsidRDefault="00D52813" w:rsidP="006B699D">
      <w:pPr>
        <w:pStyle w:val="31"/>
        <w:numPr>
          <w:ilvl w:val="0"/>
          <w:numId w:val="10"/>
        </w:numPr>
        <w:tabs>
          <w:tab w:val="clear" w:pos="360"/>
          <w:tab w:val="num" w:pos="926"/>
        </w:tabs>
        <w:spacing w:after="0"/>
        <w:ind w:left="924" w:hanging="357"/>
        <w:rPr>
          <w:lang w:eastAsia="ru-RU"/>
        </w:rPr>
      </w:pPr>
      <w:r>
        <w:rPr>
          <w:lang w:eastAsia="ru-RU"/>
        </w:rPr>
        <w:t>анализ и оценку природных условий территории в районе размещения города (поселения), ее историко-культурного наследия, данные о водопользовании и возможностях водообеспечения, сточных водах (количество, качество) и степени их очистки;</w:t>
      </w:r>
    </w:p>
    <w:p w:rsidR="00D52813" w:rsidRDefault="00D52813" w:rsidP="006B699D">
      <w:pPr>
        <w:pStyle w:val="31"/>
        <w:numPr>
          <w:ilvl w:val="0"/>
          <w:numId w:val="10"/>
        </w:numPr>
        <w:tabs>
          <w:tab w:val="clear" w:pos="360"/>
          <w:tab w:val="num" w:pos="926"/>
        </w:tabs>
        <w:spacing w:after="0"/>
        <w:ind w:left="924" w:hanging="357"/>
        <w:rPr>
          <w:lang w:eastAsia="ru-RU"/>
        </w:rPr>
      </w:pPr>
      <w:r>
        <w:rPr>
          <w:lang w:eastAsia="ru-RU"/>
        </w:rPr>
        <w:t>оценку существующего экологического состояния городской среды (в жилых, промышленных и ландшафтно-рекреационных зонах). включая оценку химич</w:t>
      </w:r>
      <w:r>
        <w:rPr>
          <w:lang w:eastAsia="ru-RU"/>
        </w:rPr>
        <w:t>е</w:t>
      </w:r>
      <w:r>
        <w:rPr>
          <w:lang w:eastAsia="ru-RU"/>
        </w:rPr>
        <w:t>ского загрязнения промышленными объектами, транспортными средствами, б</w:t>
      </w:r>
      <w:r>
        <w:rPr>
          <w:lang w:eastAsia="ru-RU"/>
        </w:rPr>
        <w:t>ы</w:t>
      </w:r>
      <w:r>
        <w:rPr>
          <w:lang w:eastAsia="ru-RU"/>
        </w:rPr>
        <w:t>товыми отходами, а также физических воздействий (шума, вибрации, электрич</w:t>
      </w:r>
      <w:r>
        <w:rPr>
          <w:lang w:eastAsia="ru-RU"/>
        </w:rPr>
        <w:t>е</w:t>
      </w:r>
      <w:r>
        <w:rPr>
          <w:lang w:eastAsia="ru-RU"/>
        </w:rPr>
        <w:t>ских и магнитных полей, ионизирующего излучения);</w:t>
      </w:r>
    </w:p>
    <w:p w:rsidR="00D52813" w:rsidRDefault="00D52813" w:rsidP="006B699D">
      <w:pPr>
        <w:pStyle w:val="31"/>
        <w:numPr>
          <w:ilvl w:val="0"/>
          <w:numId w:val="10"/>
        </w:numPr>
        <w:tabs>
          <w:tab w:val="clear" w:pos="360"/>
          <w:tab w:val="num" w:pos="926"/>
        </w:tabs>
        <w:spacing w:after="0"/>
        <w:ind w:left="924" w:hanging="357"/>
        <w:rPr>
          <w:lang w:eastAsia="ru-RU"/>
        </w:rPr>
      </w:pPr>
      <w:r>
        <w:rPr>
          <w:lang w:eastAsia="ru-RU"/>
        </w:rPr>
        <w:t>прогноз изменений функциональной значимости и экологических условий терр</w:t>
      </w:r>
      <w:r>
        <w:rPr>
          <w:lang w:eastAsia="ru-RU"/>
        </w:rPr>
        <w:t>и</w:t>
      </w:r>
      <w:r>
        <w:rPr>
          <w:lang w:eastAsia="ru-RU"/>
        </w:rPr>
        <w:t>тории при реализации намечаемых решений по ее структурной организации;</w:t>
      </w:r>
    </w:p>
    <w:p w:rsidR="00D52813" w:rsidRDefault="00D52813" w:rsidP="006B699D">
      <w:pPr>
        <w:pStyle w:val="31"/>
        <w:numPr>
          <w:ilvl w:val="0"/>
          <w:numId w:val="10"/>
        </w:numPr>
        <w:tabs>
          <w:tab w:val="clear" w:pos="360"/>
          <w:tab w:val="num" w:pos="926"/>
        </w:tabs>
        <w:ind w:left="924" w:hanging="357"/>
        <w:rPr>
          <w:lang w:eastAsia="ru-RU"/>
        </w:rPr>
      </w:pPr>
      <w:r>
        <w:rPr>
          <w:lang w:eastAsia="ru-RU"/>
        </w:rPr>
        <w:t>предложения и рекомендации по организации природоохранных мероприятий и экологического мониторинга городской среды.</w:t>
      </w:r>
    </w:p>
    <w:p w:rsidR="00D52813" w:rsidRDefault="00D52813" w:rsidP="00D11BEC">
      <w:pPr>
        <w:pStyle w:val="22"/>
      </w:pPr>
      <w:r>
        <w:rPr>
          <w:b/>
          <w:bCs/>
          <w:i/>
          <w:iCs/>
        </w:rPr>
        <w:t>Примечание</w:t>
      </w:r>
      <w:r>
        <w:rPr>
          <w:i/>
          <w:iCs/>
        </w:rPr>
        <w:t xml:space="preserve"> -</w:t>
      </w:r>
      <w:r>
        <w:t xml:space="preserve"> При наличии утвержденных генеральных планов городов (посел</w:t>
      </w:r>
      <w:r>
        <w:t>е</w:t>
      </w:r>
      <w:r>
        <w:t>ний), согласованных с органами охраны природы и прошедших государственную экспе</w:t>
      </w:r>
      <w:r>
        <w:t>р</w:t>
      </w:r>
      <w:r>
        <w:t>тизу, инженерно-экологические изыскания для обоснования проектной документации по застройке отдельных территориальных участков (функциональных зон, районов) и прое</w:t>
      </w:r>
      <w:r>
        <w:t>к</w:t>
      </w:r>
      <w:r>
        <w:t>там строительства отдельных зданий, строительство которых предусмотрено генеральным планом, не проводятся, за исключением случаев, отмеченных в заключении государстве</w:t>
      </w:r>
      <w:r>
        <w:t>н</w:t>
      </w:r>
      <w:r>
        <w:t>ной экологической экспертизы при рассмотрении данного генерального плана.</w:t>
      </w:r>
    </w:p>
    <w:p w:rsidR="00D52813" w:rsidRDefault="00C3025B" w:rsidP="00D11BEC">
      <w:pPr>
        <w:pStyle w:val="22"/>
      </w:pPr>
      <w:hyperlink r:id="rId611" w:history="1">
        <w:r w:rsidR="00D52813">
          <w:rPr>
            <w:bCs/>
            <w:color w:val="0000FF"/>
            <w:u w:val="single"/>
          </w:rPr>
          <w:t>5.7.</w:t>
        </w:r>
      </w:hyperlink>
      <w:r w:rsidR="00D52813">
        <w:rPr>
          <w:b/>
          <w:bCs/>
        </w:rPr>
        <w:t xml:space="preserve"> </w:t>
      </w:r>
      <w:r w:rsidR="00D52813">
        <w:t>Материалы инженерно-экологических изысканий для обоснования градостро</w:t>
      </w:r>
      <w:r w:rsidR="00D52813">
        <w:t>и</w:t>
      </w:r>
      <w:r w:rsidR="00D52813">
        <w:t>тельной документации используются при выполнении оценки воздействия на окружа</w:t>
      </w:r>
      <w:r w:rsidR="00D52813">
        <w:t>ю</w:t>
      </w:r>
      <w:r w:rsidR="00D52813">
        <w:t>щую среду (ОВОС) и разработке комплекса мероприятий по снижению негативного во</w:t>
      </w:r>
      <w:r w:rsidR="00D52813">
        <w:t>з</w:t>
      </w:r>
      <w:r w:rsidR="00D52813">
        <w:t>действия строительства города (поселения) на окружающую среду.</w:t>
      </w:r>
    </w:p>
    <w:p w:rsidR="00D52813" w:rsidRDefault="00D52813" w:rsidP="00D11BEC">
      <w:pPr>
        <w:pStyle w:val="22"/>
      </w:pPr>
      <w:r>
        <w:t>Материалы инженерно-экологических изысканий следует учитывать при формир</w:t>
      </w:r>
      <w:r>
        <w:t>о</w:t>
      </w:r>
      <w:r>
        <w:t>вании банков данных по городским территориям, в том числе для ведения градостро</w:t>
      </w:r>
      <w:r>
        <w:t>и</w:t>
      </w:r>
      <w:r>
        <w:t>тельного кадастра, решения задач улучшения экологической обстановки застроенных те</w:t>
      </w:r>
      <w:r>
        <w:t>р</w:t>
      </w:r>
      <w:r>
        <w:t>риторий.</w:t>
      </w:r>
    </w:p>
    <w:p w:rsidR="00D52813" w:rsidRDefault="00C3025B" w:rsidP="00D11BEC">
      <w:pPr>
        <w:pStyle w:val="ae"/>
      </w:pPr>
      <w:hyperlink r:id="rId612" w:history="1">
        <w:r w:rsidR="00D52813">
          <w:rPr>
            <w:bCs/>
            <w:color w:val="0000FF"/>
            <w:u w:val="single"/>
          </w:rPr>
          <w:t>5.8.</w:t>
        </w:r>
      </w:hyperlink>
      <w:r w:rsidR="00D52813">
        <w:rPr>
          <w:bCs/>
          <w:color w:val="0000FF"/>
          <w:u w:val="single"/>
        </w:rPr>
        <w:t xml:space="preserve"> </w:t>
      </w:r>
      <w:r w:rsidR="00D52813">
        <w:t>Задачей инженерно-экологических изысканий для обоснований инвестиций в строительство является получение необходимых и достаточных материалов и данных для сравнения намечаемых конкурентноспособных вариантов размещения площадок с учетом природно-техногенных условий территории, состояния экосистем и условий проживания населения, а также обоснованного выбора варианта размещения и принятия принципиал</w:t>
      </w:r>
      <w:r w:rsidR="00D52813">
        <w:t>ь</w:t>
      </w:r>
      <w:r w:rsidR="00D52813">
        <w:t>ных решений, при которых прогнозируемый экологический риск будет минимальным.</w:t>
      </w:r>
    </w:p>
    <w:p w:rsidR="00D52813" w:rsidRDefault="00C3025B" w:rsidP="00D11BEC">
      <w:pPr>
        <w:pStyle w:val="ae"/>
      </w:pPr>
      <w:hyperlink r:id="rId613" w:history="1">
        <w:r w:rsidR="00D52813">
          <w:rPr>
            <w:bCs/>
            <w:color w:val="0000FF"/>
            <w:u w:val="single"/>
          </w:rPr>
          <w:t>5.9.</w:t>
        </w:r>
      </w:hyperlink>
      <w:r w:rsidR="00D52813">
        <w:rPr>
          <w:b/>
          <w:bCs/>
        </w:rPr>
        <w:t xml:space="preserve"> </w:t>
      </w:r>
      <w:r w:rsidR="00D52813">
        <w:t>Материалы инженерно-экологических изысканий для обоснований инвестиций в строительство должны включать:</w:t>
      </w:r>
    </w:p>
    <w:p w:rsidR="00D52813" w:rsidRDefault="00D52813" w:rsidP="006B699D">
      <w:pPr>
        <w:pStyle w:val="31"/>
        <w:numPr>
          <w:ilvl w:val="0"/>
          <w:numId w:val="10"/>
        </w:numPr>
        <w:tabs>
          <w:tab w:val="clear" w:pos="360"/>
          <w:tab w:val="num" w:pos="926"/>
        </w:tabs>
        <w:spacing w:after="0"/>
        <w:ind w:left="924" w:hanging="357"/>
        <w:rPr>
          <w:lang w:eastAsia="ru-RU"/>
        </w:rPr>
      </w:pPr>
      <w:r>
        <w:rPr>
          <w:lang w:eastAsia="ru-RU"/>
        </w:rPr>
        <w:t>анализ и оценку природных условий по вариантам размещения объекта (или на выбранной площадке), в том числе региональных и зональных ландшафтно-климатических особенностей, гидрологических, геолого-геоморфологических и гидрогеологических условий, опасных природно-техногенных процессов, с</w:t>
      </w:r>
      <w:r>
        <w:rPr>
          <w:lang w:eastAsia="ru-RU"/>
        </w:rPr>
        <w:t>о</w:t>
      </w:r>
      <w:r>
        <w:rPr>
          <w:lang w:eastAsia="ru-RU"/>
        </w:rPr>
        <w:t>стояния экосистем, медико-биологической и санитарно-эпидемиологической о</w:t>
      </w:r>
      <w:r>
        <w:rPr>
          <w:lang w:eastAsia="ru-RU"/>
        </w:rPr>
        <w:t>б</w:t>
      </w:r>
      <w:r>
        <w:rPr>
          <w:lang w:eastAsia="ru-RU"/>
        </w:rPr>
        <w:t>становки;</w:t>
      </w:r>
    </w:p>
    <w:p w:rsidR="00D52813" w:rsidRDefault="00D52813" w:rsidP="006B699D">
      <w:pPr>
        <w:pStyle w:val="31"/>
        <w:numPr>
          <w:ilvl w:val="0"/>
          <w:numId w:val="10"/>
        </w:numPr>
        <w:tabs>
          <w:tab w:val="clear" w:pos="360"/>
          <w:tab w:val="num" w:pos="926"/>
        </w:tabs>
        <w:spacing w:after="0"/>
        <w:ind w:left="924" w:hanging="357"/>
        <w:rPr>
          <w:lang w:eastAsia="ru-RU"/>
        </w:rPr>
      </w:pPr>
      <w:r>
        <w:rPr>
          <w:lang w:eastAsia="ru-RU"/>
        </w:rPr>
        <w:t>данные о современном и перспективном хозяйственном использовании террит</w:t>
      </w:r>
      <w:r>
        <w:rPr>
          <w:lang w:eastAsia="ru-RU"/>
        </w:rPr>
        <w:t>о</w:t>
      </w:r>
      <w:r>
        <w:rPr>
          <w:lang w:eastAsia="ru-RU"/>
        </w:rPr>
        <w:t>рии, ее исторических особенностях, памятниках истории и культуры и огранич</w:t>
      </w:r>
      <w:r>
        <w:rPr>
          <w:lang w:eastAsia="ru-RU"/>
        </w:rPr>
        <w:t>е</w:t>
      </w:r>
      <w:r>
        <w:rPr>
          <w:lang w:eastAsia="ru-RU"/>
        </w:rPr>
        <w:t>ниях по природопользованию;</w:t>
      </w:r>
    </w:p>
    <w:p w:rsidR="00D52813" w:rsidRDefault="00D52813" w:rsidP="006B699D">
      <w:pPr>
        <w:pStyle w:val="31"/>
        <w:numPr>
          <w:ilvl w:val="0"/>
          <w:numId w:val="10"/>
        </w:numPr>
        <w:tabs>
          <w:tab w:val="clear" w:pos="360"/>
          <w:tab w:val="num" w:pos="926"/>
        </w:tabs>
        <w:spacing w:after="0"/>
        <w:ind w:left="924" w:hanging="357"/>
        <w:rPr>
          <w:lang w:eastAsia="ru-RU"/>
        </w:rPr>
      </w:pPr>
      <w:r>
        <w:rPr>
          <w:lang w:eastAsia="ru-RU"/>
        </w:rPr>
        <w:t>краткую характеристику видов, интенсивности, длительности, периодичности существующих и планируемых техногенных (антропогенных) воздействий, ра</w:t>
      </w:r>
      <w:r>
        <w:rPr>
          <w:lang w:eastAsia="ru-RU"/>
        </w:rPr>
        <w:t>з</w:t>
      </w:r>
      <w:r>
        <w:rPr>
          <w:lang w:eastAsia="ru-RU"/>
        </w:rPr>
        <w:t>мещение источников воздействия в пространстве с учетом преобладающих н</w:t>
      </w:r>
      <w:r>
        <w:rPr>
          <w:lang w:eastAsia="ru-RU"/>
        </w:rPr>
        <w:t>а</w:t>
      </w:r>
      <w:r>
        <w:rPr>
          <w:lang w:eastAsia="ru-RU"/>
        </w:rPr>
        <w:t>правлений перемещения воздушных масс, водных потоков, фильтрации подзе</w:t>
      </w:r>
      <w:r>
        <w:rPr>
          <w:lang w:eastAsia="ru-RU"/>
        </w:rPr>
        <w:t>м</w:t>
      </w:r>
      <w:r>
        <w:rPr>
          <w:lang w:eastAsia="ru-RU"/>
        </w:rPr>
        <w:t>ных вод;</w:t>
      </w:r>
    </w:p>
    <w:p w:rsidR="00D52813" w:rsidRDefault="00D52813" w:rsidP="006B699D">
      <w:pPr>
        <w:pStyle w:val="31"/>
        <w:numPr>
          <w:ilvl w:val="0"/>
          <w:numId w:val="10"/>
        </w:numPr>
        <w:tabs>
          <w:tab w:val="clear" w:pos="360"/>
          <w:tab w:val="num" w:pos="926"/>
        </w:tabs>
        <w:spacing w:after="0"/>
        <w:ind w:left="924" w:hanging="357"/>
        <w:rPr>
          <w:lang w:eastAsia="ru-RU"/>
        </w:rPr>
      </w:pPr>
      <w:r>
        <w:rPr>
          <w:lang w:eastAsia="ru-RU"/>
        </w:rPr>
        <w:t>предварительную оценку и прогноз воздействия объекта на окружающую пр</w:t>
      </w:r>
      <w:r>
        <w:rPr>
          <w:lang w:eastAsia="ru-RU"/>
        </w:rPr>
        <w:t>и</w:t>
      </w:r>
      <w:r>
        <w:rPr>
          <w:lang w:eastAsia="ru-RU"/>
        </w:rPr>
        <w:t>родную среду (покомпонентный анализ), в том числе на особо охраняемые об</w:t>
      </w:r>
      <w:r>
        <w:rPr>
          <w:lang w:eastAsia="ru-RU"/>
        </w:rPr>
        <w:t>ъ</w:t>
      </w:r>
      <w:r>
        <w:rPr>
          <w:lang w:eastAsia="ru-RU"/>
        </w:rPr>
        <w:t>екты, определение границ зоны воздействия;</w:t>
      </w:r>
    </w:p>
    <w:p w:rsidR="00D52813" w:rsidRDefault="00D52813" w:rsidP="006B699D">
      <w:pPr>
        <w:pStyle w:val="31"/>
        <w:numPr>
          <w:ilvl w:val="0"/>
          <w:numId w:val="10"/>
        </w:numPr>
        <w:tabs>
          <w:tab w:val="clear" w:pos="360"/>
          <w:tab w:val="num" w:pos="926"/>
        </w:tabs>
        <w:spacing w:after="0"/>
        <w:ind w:left="924" w:hanging="357"/>
        <w:rPr>
          <w:lang w:eastAsia="ru-RU"/>
        </w:rPr>
      </w:pPr>
      <w:r>
        <w:rPr>
          <w:lang w:eastAsia="ru-RU"/>
        </w:rPr>
        <w:t>рекомендации по составу природоохранных мероприятий на основе принятых значений предельно допустимых выбросов и сбросов загрязняющих веществ с учетом устойчивости ландшафтов и экосистем, социально-экономических факт</w:t>
      </w:r>
      <w:r>
        <w:rPr>
          <w:lang w:eastAsia="ru-RU"/>
        </w:rPr>
        <w:t>о</w:t>
      </w:r>
      <w:r>
        <w:rPr>
          <w:lang w:eastAsia="ru-RU"/>
        </w:rPr>
        <w:t>ров;</w:t>
      </w:r>
    </w:p>
    <w:p w:rsidR="00D52813" w:rsidRDefault="00D52813" w:rsidP="006B699D">
      <w:pPr>
        <w:pStyle w:val="31"/>
        <w:numPr>
          <w:ilvl w:val="0"/>
          <w:numId w:val="10"/>
        </w:numPr>
        <w:tabs>
          <w:tab w:val="clear" w:pos="360"/>
          <w:tab w:val="num" w:pos="926"/>
        </w:tabs>
        <w:spacing w:after="0"/>
        <w:ind w:left="924" w:hanging="357"/>
        <w:rPr>
          <w:lang w:eastAsia="ru-RU"/>
        </w:rPr>
      </w:pPr>
      <w:r>
        <w:rPr>
          <w:lang w:eastAsia="ru-RU"/>
        </w:rPr>
        <w:t>постановку задач дальнейших исследований;</w:t>
      </w:r>
    </w:p>
    <w:p w:rsidR="00D52813" w:rsidRDefault="00D52813" w:rsidP="006B699D">
      <w:pPr>
        <w:pStyle w:val="31"/>
        <w:numPr>
          <w:ilvl w:val="0"/>
          <w:numId w:val="10"/>
        </w:numPr>
        <w:tabs>
          <w:tab w:val="clear" w:pos="360"/>
          <w:tab w:val="num" w:pos="926"/>
        </w:tabs>
        <w:ind w:left="924" w:hanging="357"/>
        <w:rPr>
          <w:lang w:eastAsia="ru-RU"/>
        </w:rPr>
      </w:pPr>
      <w:r>
        <w:rPr>
          <w:lang w:eastAsia="ru-RU"/>
        </w:rPr>
        <w:t>предложения и рекомендации по организации локального экологического мон</w:t>
      </w:r>
      <w:r>
        <w:rPr>
          <w:lang w:eastAsia="ru-RU"/>
        </w:rPr>
        <w:t>и</w:t>
      </w:r>
      <w:r>
        <w:rPr>
          <w:lang w:eastAsia="ru-RU"/>
        </w:rPr>
        <w:t>торинга.</w:t>
      </w:r>
    </w:p>
    <w:p w:rsidR="00D52813" w:rsidRDefault="00C3025B" w:rsidP="00D11BEC">
      <w:pPr>
        <w:pStyle w:val="ae"/>
      </w:pPr>
      <w:hyperlink r:id="rId614" w:history="1">
        <w:r w:rsidR="00D52813">
          <w:rPr>
            <w:bCs/>
            <w:color w:val="0000FF"/>
            <w:u w:val="single"/>
          </w:rPr>
          <w:t>5.10.</w:t>
        </w:r>
      </w:hyperlink>
      <w:r w:rsidR="00D52813">
        <w:t xml:space="preserve"> Материалы инженерно-экологических изысканий для обоснований инвест</w:t>
      </w:r>
      <w:r w:rsidR="00D52813">
        <w:t>и</w:t>
      </w:r>
      <w:r w:rsidR="00D52813">
        <w:t>ций в строительство используются при разработке раздела ОВОС и представляются зака</w:t>
      </w:r>
      <w:r w:rsidR="00D52813">
        <w:t>з</w:t>
      </w:r>
      <w:r w:rsidR="00D52813">
        <w:t>чику, а также органам государственной экологической экспертизы по их требованию.</w:t>
      </w:r>
    </w:p>
    <w:p w:rsidR="00D52813" w:rsidRDefault="00D52813" w:rsidP="00D11BEC">
      <w:pPr>
        <w:pStyle w:val="22"/>
      </w:pPr>
      <w:r>
        <w:t xml:space="preserve">Для экологически опасных объектов согласно </w:t>
      </w:r>
      <w:hyperlink r:id="rId615" w:history="1">
        <w:r w:rsidRPr="00C22FC6">
          <w:rPr>
            <w:rStyle w:val="a3"/>
          </w:rPr>
          <w:t>приказу 222 Минприроды (Полож</w:t>
        </w:r>
        <w:r w:rsidRPr="00C22FC6">
          <w:rPr>
            <w:rStyle w:val="a3"/>
          </w:rPr>
          <w:t>е</w:t>
        </w:r>
        <w:r w:rsidRPr="00C22FC6">
          <w:rPr>
            <w:rStyle w:val="a3"/>
          </w:rPr>
          <w:t>ние об оценке воздействия на окружающую среду в Российской Федерации)</w:t>
        </w:r>
      </w:hyperlink>
      <w:r>
        <w:t xml:space="preserve"> ОВОС пр</w:t>
      </w:r>
      <w:r>
        <w:t>о</w:t>
      </w:r>
      <w:r>
        <w:t>водится в обязательном порядке.</w:t>
      </w:r>
    </w:p>
    <w:p w:rsidR="00D52813" w:rsidRDefault="00C3025B" w:rsidP="00D11BEC">
      <w:pPr>
        <w:pStyle w:val="ae"/>
      </w:pPr>
      <w:hyperlink r:id="rId616" w:history="1">
        <w:r w:rsidR="00D52813">
          <w:rPr>
            <w:bCs/>
            <w:color w:val="0000FF"/>
            <w:u w:val="single"/>
          </w:rPr>
          <w:t>5.11.</w:t>
        </w:r>
      </w:hyperlink>
      <w:r w:rsidR="00D52813">
        <w:t xml:space="preserve"> Источниками исходной информации для экологического обоснования град</w:t>
      </w:r>
      <w:r w:rsidR="00D52813">
        <w:t>о</w:t>
      </w:r>
      <w:r w:rsidR="00D52813">
        <w:t>строительной документации и обоснований инвестиций в строительство (далее - изыск</w:t>
      </w:r>
      <w:r w:rsidR="00D52813">
        <w:t>а</w:t>
      </w:r>
      <w:r w:rsidR="00D52813">
        <w:t>ния для разработки предпроектной документации)</w:t>
      </w:r>
      <w:r w:rsidR="00D52813">
        <w:rPr>
          <w:vertAlign w:val="superscript"/>
        </w:rPr>
        <w:t>1</w:t>
      </w:r>
      <w:r w:rsidR="00D52813">
        <w:t xml:space="preserve"> служат опубликованные и фондовые материалы согласно п. 5.3 </w:t>
      </w:r>
      <w:hyperlink r:id="rId617" w:history="1">
        <w:r w:rsidR="00D52813">
          <w:rPr>
            <w:rFonts w:eastAsia="Times New Roman"/>
            <w:bCs/>
            <w:color w:val="0000FF"/>
            <w:u w:val="single"/>
            <w:lang w:eastAsia="ru-RU"/>
          </w:rPr>
          <w:t>СП 11-102-97</w:t>
        </w:r>
      </w:hyperlink>
      <w:r w:rsidR="00D52813">
        <w:t>, а также результаты инженерно-экологических изысканий, выполняемых по специально разработанной программе в соответствии с те</w:t>
      </w:r>
      <w:r w:rsidR="00D52813">
        <w:t>х</w:t>
      </w:r>
      <w:r w:rsidR="00D52813">
        <w:t>ническим заданием заказчика. При необходимости выполняются прогнозные расчеты, ф</w:t>
      </w:r>
      <w:r w:rsidR="00D52813">
        <w:t>и</w:t>
      </w:r>
      <w:r w:rsidR="00D52813">
        <w:t>зическое и математическое моделирование.</w:t>
      </w:r>
    </w:p>
    <w:p w:rsidR="00D52813" w:rsidRDefault="00D52813" w:rsidP="00D11BEC">
      <w:pPr>
        <w:pStyle w:val="22"/>
      </w:pPr>
      <w:r>
        <w:rPr>
          <w:vertAlign w:val="superscript"/>
        </w:rPr>
        <w:t>1</w:t>
      </w:r>
      <w:r>
        <w:t xml:space="preserve"> Исследования для разработки прединвестиционной документации далее не ра</w:t>
      </w:r>
      <w:r>
        <w:t>с</w:t>
      </w:r>
      <w:r>
        <w:t>сматриваются.</w:t>
      </w:r>
    </w:p>
    <w:p w:rsidR="00D52813" w:rsidRDefault="00C3025B" w:rsidP="00D11BEC">
      <w:pPr>
        <w:pStyle w:val="ae"/>
      </w:pPr>
      <w:hyperlink r:id="rId618" w:history="1">
        <w:r w:rsidR="00D52813">
          <w:rPr>
            <w:bCs/>
            <w:color w:val="0000FF"/>
            <w:u w:val="single"/>
          </w:rPr>
          <w:t>5.12.</w:t>
        </w:r>
      </w:hyperlink>
      <w:r w:rsidR="00D52813">
        <w:t xml:space="preserve"> Изыскания для разработки предпроектной документации являются главным этапом инженерно-экологических изысканий для строительства, поэтому на предпроек</w:t>
      </w:r>
      <w:r w:rsidR="00D52813">
        <w:t>т</w:t>
      </w:r>
      <w:r w:rsidR="00D52813">
        <w:t>ных стадиях должен быть выполнен основной объем работ по обеспечению ОВОС, ос</w:t>
      </w:r>
      <w:r w:rsidR="00D52813">
        <w:t>у</w:t>
      </w:r>
      <w:r w:rsidR="00D52813">
        <w:t>ществлены необходимые прогнозные исследования и проведено согласование со всеми контролирующими, разрешающими и согласовывающим инстанциями.</w:t>
      </w:r>
    </w:p>
    <w:p w:rsidR="00D52813" w:rsidRDefault="00C3025B" w:rsidP="00D11BEC">
      <w:pPr>
        <w:pStyle w:val="ae"/>
      </w:pPr>
      <w:hyperlink r:id="rId619" w:history="1">
        <w:r w:rsidR="00D52813">
          <w:rPr>
            <w:bCs/>
            <w:color w:val="0000FF"/>
            <w:u w:val="single"/>
          </w:rPr>
          <w:t>5.13.</w:t>
        </w:r>
      </w:hyperlink>
      <w:r w:rsidR="00D52813">
        <w:t xml:space="preserve"> Учитывая необходимость региональной оценки экологической ситуации, и</w:t>
      </w:r>
      <w:r w:rsidR="00D52813">
        <w:t>н</w:t>
      </w:r>
      <w:r w:rsidR="00D52813">
        <w:t>женерно-экологические изыскания на предпроектных стадиях должны выполняться на значительной по площади территории (в радиусе от нескольких км до 25-30 км от прое</w:t>
      </w:r>
      <w:r w:rsidR="00D52813">
        <w:t>к</w:t>
      </w:r>
      <w:r w:rsidR="00D52813">
        <w:t>тируемого объекта, в отдельных случаях и более).</w:t>
      </w:r>
    </w:p>
    <w:p w:rsidR="00D52813" w:rsidRDefault="00C3025B" w:rsidP="00D11BEC">
      <w:pPr>
        <w:pStyle w:val="ae"/>
      </w:pPr>
      <w:hyperlink r:id="rId620" w:history="1">
        <w:r w:rsidR="00D52813">
          <w:rPr>
            <w:bCs/>
            <w:color w:val="0000FF"/>
            <w:u w:val="single"/>
          </w:rPr>
          <w:t>5.14.</w:t>
        </w:r>
      </w:hyperlink>
      <w:r w:rsidR="00D52813">
        <w:t xml:space="preserve"> Региональная оценка экологической ситуации в зависимости от вида стро</w:t>
      </w:r>
      <w:r w:rsidR="00D52813">
        <w:t>и</w:t>
      </w:r>
      <w:r w:rsidR="00D52813">
        <w:t>тельства, уровня ответственности и технических особенностей эксплуатации проектиру</w:t>
      </w:r>
      <w:r w:rsidR="00D52813">
        <w:t>е</w:t>
      </w:r>
      <w:r w:rsidR="00D52813">
        <w:t>мых предприятий, зданий и сооружений должна включать:</w:t>
      </w:r>
    </w:p>
    <w:p w:rsidR="00D52813" w:rsidRDefault="00D52813" w:rsidP="006B699D">
      <w:pPr>
        <w:pStyle w:val="31"/>
        <w:numPr>
          <w:ilvl w:val="0"/>
          <w:numId w:val="10"/>
        </w:numPr>
        <w:tabs>
          <w:tab w:val="clear" w:pos="360"/>
          <w:tab w:val="num" w:pos="926"/>
        </w:tabs>
        <w:spacing w:after="0"/>
        <w:ind w:left="924" w:hanging="357"/>
        <w:rPr>
          <w:lang w:eastAsia="ru-RU"/>
        </w:rPr>
      </w:pPr>
      <w:r>
        <w:rPr>
          <w:lang w:eastAsia="ru-RU"/>
        </w:rPr>
        <w:t>оценку допустимости дополнительных техногенных нагрузок на территорию;</w:t>
      </w:r>
    </w:p>
    <w:p w:rsidR="00D52813" w:rsidRDefault="00D52813" w:rsidP="006B699D">
      <w:pPr>
        <w:pStyle w:val="31"/>
        <w:numPr>
          <w:ilvl w:val="0"/>
          <w:numId w:val="10"/>
        </w:numPr>
        <w:tabs>
          <w:tab w:val="clear" w:pos="360"/>
          <w:tab w:val="num" w:pos="926"/>
        </w:tabs>
        <w:spacing w:after="0"/>
        <w:ind w:left="924" w:hanging="357"/>
        <w:rPr>
          <w:lang w:eastAsia="ru-RU"/>
        </w:rPr>
      </w:pPr>
      <w:r>
        <w:rPr>
          <w:lang w:eastAsia="ru-RU"/>
        </w:rPr>
        <w:t>определение границ (размеров, конфигурации) зоны воздействия;</w:t>
      </w:r>
    </w:p>
    <w:p w:rsidR="00D52813" w:rsidRDefault="00D52813" w:rsidP="006B699D">
      <w:pPr>
        <w:pStyle w:val="31"/>
        <w:numPr>
          <w:ilvl w:val="0"/>
          <w:numId w:val="10"/>
        </w:numPr>
        <w:tabs>
          <w:tab w:val="clear" w:pos="360"/>
          <w:tab w:val="num" w:pos="926"/>
        </w:tabs>
        <w:spacing w:after="0"/>
        <w:ind w:left="924" w:hanging="357"/>
        <w:rPr>
          <w:lang w:eastAsia="ru-RU"/>
        </w:rPr>
      </w:pPr>
      <w:r>
        <w:rPr>
          <w:lang w:eastAsia="ru-RU"/>
        </w:rPr>
        <w:t>определение районов возможных негативных последствий с учетом их дальне</w:t>
      </w:r>
      <w:r>
        <w:rPr>
          <w:lang w:eastAsia="ru-RU"/>
        </w:rPr>
        <w:t>й</w:t>
      </w:r>
      <w:r>
        <w:rPr>
          <w:lang w:eastAsia="ru-RU"/>
        </w:rPr>
        <w:t>шего распространения и перераспределения;</w:t>
      </w:r>
    </w:p>
    <w:p w:rsidR="00D52813" w:rsidRDefault="00D52813" w:rsidP="006B699D">
      <w:pPr>
        <w:pStyle w:val="31"/>
        <w:numPr>
          <w:ilvl w:val="0"/>
          <w:numId w:val="10"/>
        </w:numPr>
        <w:tabs>
          <w:tab w:val="clear" w:pos="360"/>
          <w:tab w:val="num" w:pos="926"/>
        </w:tabs>
        <w:spacing w:after="0"/>
        <w:ind w:left="924" w:hanging="357"/>
        <w:rPr>
          <w:lang w:eastAsia="ru-RU"/>
        </w:rPr>
      </w:pPr>
      <w:r>
        <w:rPr>
          <w:lang w:eastAsia="ru-RU"/>
        </w:rPr>
        <w:t>выявление районов экологического неблагополучия, наиболее острых экологич</w:t>
      </w:r>
      <w:r>
        <w:rPr>
          <w:lang w:eastAsia="ru-RU"/>
        </w:rPr>
        <w:t>е</w:t>
      </w:r>
      <w:r>
        <w:rPr>
          <w:lang w:eastAsia="ru-RU"/>
        </w:rPr>
        <w:t>ских ситуаций и техногенной пораженности территории;</w:t>
      </w:r>
    </w:p>
    <w:p w:rsidR="00D52813" w:rsidRDefault="00D52813" w:rsidP="006B699D">
      <w:pPr>
        <w:pStyle w:val="31"/>
        <w:numPr>
          <w:ilvl w:val="0"/>
          <w:numId w:val="10"/>
        </w:numPr>
        <w:tabs>
          <w:tab w:val="clear" w:pos="360"/>
          <w:tab w:val="num" w:pos="926"/>
        </w:tabs>
        <w:spacing w:after="0"/>
        <w:ind w:left="924" w:hanging="357"/>
        <w:rPr>
          <w:lang w:eastAsia="ru-RU"/>
        </w:rPr>
      </w:pPr>
      <w:r>
        <w:rPr>
          <w:lang w:eastAsia="ru-RU"/>
        </w:rPr>
        <w:t>выявление зон повышенной экологической опасности (сейсмических зон, учас</w:t>
      </w:r>
      <w:r>
        <w:rPr>
          <w:lang w:eastAsia="ru-RU"/>
        </w:rPr>
        <w:t>т</w:t>
      </w:r>
      <w:r>
        <w:rPr>
          <w:lang w:eastAsia="ru-RU"/>
        </w:rPr>
        <w:t>ков, потенциально подверженных стихийным бедствиям и развитию опасных процессов, пересечений трасс линейных сооружений с зонами разломов и т.п.);</w:t>
      </w:r>
    </w:p>
    <w:p w:rsidR="00D52813" w:rsidRDefault="00D52813" w:rsidP="006B699D">
      <w:pPr>
        <w:pStyle w:val="31"/>
        <w:numPr>
          <w:ilvl w:val="0"/>
          <w:numId w:val="10"/>
        </w:numPr>
        <w:tabs>
          <w:tab w:val="clear" w:pos="360"/>
          <w:tab w:val="num" w:pos="926"/>
        </w:tabs>
        <w:spacing w:after="0"/>
        <w:ind w:left="924" w:hanging="357"/>
        <w:rPr>
          <w:lang w:eastAsia="ru-RU"/>
        </w:rPr>
      </w:pPr>
      <w:r>
        <w:rPr>
          <w:lang w:eastAsia="ru-RU"/>
        </w:rPr>
        <w:t>определение основных направлений и путей миграции, а также закономерностей распределения и аккумуляции загрязнений (движение воздушных масс, особе</w:t>
      </w:r>
      <w:r>
        <w:rPr>
          <w:lang w:eastAsia="ru-RU"/>
        </w:rPr>
        <w:t>н</w:t>
      </w:r>
      <w:r>
        <w:rPr>
          <w:lang w:eastAsia="ru-RU"/>
        </w:rPr>
        <w:t>ности инфильтрации и стока, штили, туманы, специфические ландшафты, состав, фильтрационные и сорбционные свойства грунтов, геохимические барьеры, н</w:t>
      </w:r>
      <w:r>
        <w:rPr>
          <w:lang w:eastAsia="ru-RU"/>
        </w:rPr>
        <w:t>а</w:t>
      </w:r>
      <w:r>
        <w:rPr>
          <w:lang w:eastAsia="ru-RU"/>
        </w:rPr>
        <w:t>личие и условия залегания региональных водоупоров и т.п.);</w:t>
      </w:r>
    </w:p>
    <w:p w:rsidR="00D52813" w:rsidRDefault="00D52813" w:rsidP="006B699D">
      <w:pPr>
        <w:pStyle w:val="31"/>
        <w:numPr>
          <w:ilvl w:val="0"/>
          <w:numId w:val="10"/>
        </w:numPr>
        <w:tabs>
          <w:tab w:val="clear" w:pos="360"/>
          <w:tab w:val="num" w:pos="926"/>
        </w:tabs>
        <w:spacing w:after="0"/>
        <w:ind w:left="924" w:hanging="357"/>
        <w:rPr>
          <w:lang w:eastAsia="ru-RU"/>
        </w:rPr>
      </w:pPr>
      <w:r>
        <w:rPr>
          <w:lang w:eastAsia="ru-RU"/>
        </w:rPr>
        <w:t>определение естественных и искусственных гидродинамических границ;</w:t>
      </w:r>
    </w:p>
    <w:p w:rsidR="00D52813" w:rsidRDefault="00D52813" w:rsidP="006B699D">
      <w:pPr>
        <w:pStyle w:val="31"/>
        <w:numPr>
          <w:ilvl w:val="0"/>
          <w:numId w:val="10"/>
        </w:numPr>
        <w:tabs>
          <w:tab w:val="clear" w:pos="360"/>
          <w:tab w:val="num" w:pos="926"/>
        </w:tabs>
        <w:spacing w:after="0"/>
        <w:ind w:left="924" w:hanging="357"/>
        <w:rPr>
          <w:lang w:eastAsia="ru-RU"/>
        </w:rPr>
      </w:pPr>
      <w:r>
        <w:rPr>
          <w:lang w:eastAsia="ru-RU"/>
        </w:rPr>
        <w:t>экологическое районирование по степени благоприятности для застройки и пр</w:t>
      </w:r>
      <w:r>
        <w:rPr>
          <w:lang w:eastAsia="ru-RU"/>
        </w:rPr>
        <w:t>о</w:t>
      </w:r>
      <w:r>
        <w:rPr>
          <w:lang w:eastAsia="ru-RU"/>
        </w:rPr>
        <w:t>живания;</w:t>
      </w:r>
    </w:p>
    <w:p w:rsidR="00D52813" w:rsidRDefault="00D52813" w:rsidP="006B699D">
      <w:pPr>
        <w:pStyle w:val="31"/>
        <w:numPr>
          <w:ilvl w:val="0"/>
          <w:numId w:val="10"/>
        </w:numPr>
        <w:tabs>
          <w:tab w:val="clear" w:pos="360"/>
          <w:tab w:val="num" w:pos="926"/>
        </w:tabs>
        <w:ind w:left="924" w:hanging="357"/>
        <w:rPr>
          <w:lang w:eastAsia="ru-RU"/>
        </w:rPr>
      </w:pPr>
      <w:r>
        <w:rPr>
          <w:lang w:eastAsia="ru-RU"/>
        </w:rPr>
        <w:t>ориентировочные данные для повариантной оценки экологического риска с уч</w:t>
      </w:r>
      <w:r>
        <w:rPr>
          <w:lang w:eastAsia="ru-RU"/>
        </w:rPr>
        <w:t>е</w:t>
      </w:r>
      <w:r>
        <w:rPr>
          <w:lang w:eastAsia="ru-RU"/>
        </w:rPr>
        <w:t>том стоимости природоохранных мероприятий и сооружений инженерной защ</w:t>
      </w:r>
      <w:r>
        <w:rPr>
          <w:lang w:eastAsia="ru-RU"/>
        </w:rPr>
        <w:t>и</w:t>
      </w:r>
      <w:r>
        <w:rPr>
          <w:lang w:eastAsia="ru-RU"/>
        </w:rPr>
        <w:t>ты.</w:t>
      </w:r>
    </w:p>
    <w:p w:rsidR="00D52813" w:rsidRDefault="00C3025B" w:rsidP="00D11BEC">
      <w:pPr>
        <w:pStyle w:val="ae"/>
      </w:pPr>
      <w:hyperlink r:id="rId621" w:history="1">
        <w:r w:rsidR="00D52813">
          <w:rPr>
            <w:bCs/>
            <w:color w:val="0000FF"/>
            <w:u w:val="single"/>
          </w:rPr>
          <w:t>5.15.</w:t>
        </w:r>
      </w:hyperlink>
      <w:r w:rsidR="00D52813">
        <w:t xml:space="preserve"> При инженерно-экологических изысканиях на предпроектных стадиях выпо</w:t>
      </w:r>
      <w:r w:rsidR="00D52813">
        <w:t>л</w:t>
      </w:r>
      <w:r w:rsidR="00D52813">
        <w:t xml:space="preserve">няется комплекс работ и исследований в соответствии с п. 4.1. </w:t>
      </w:r>
      <w:hyperlink r:id="rId622" w:history="1">
        <w:r w:rsidR="00D52813">
          <w:rPr>
            <w:rFonts w:eastAsia="Times New Roman"/>
            <w:bCs/>
            <w:color w:val="0000FF"/>
            <w:u w:val="single"/>
            <w:lang w:eastAsia="ru-RU"/>
          </w:rPr>
          <w:t>СП 11-102-97</w:t>
        </w:r>
      </w:hyperlink>
      <w:r w:rsidR="00D52813">
        <w:rPr>
          <w:b/>
          <w:bCs/>
        </w:rPr>
        <w:t xml:space="preserve"> </w:t>
      </w:r>
      <w:r w:rsidR="00D52813">
        <w:t>в объемах, предусмотренных утвержденной программой.</w:t>
      </w:r>
    </w:p>
    <w:p w:rsidR="00D52813" w:rsidRDefault="00C3025B" w:rsidP="00D11BEC">
      <w:pPr>
        <w:pStyle w:val="ae"/>
      </w:pPr>
      <w:hyperlink r:id="rId623" w:history="1">
        <w:r w:rsidR="00D52813">
          <w:rPr>
            <w:bCs/>
            <w:color w:val="0000FF"/>
            <w:u w:val="single"/>
          </w:rPr>
          <w:t>5.16.</w:t>
        </w:r>
      </w:hyperlink>
      <w:r w:rsidR="00D52813">
        <w:t xml:space="preserve"> Сбор, обработка и анализ литературных и фондовых материалов и данных прошлых лет проводится в соответствии с п. 4.2, в комплексе с материалами инженерно-гидрометеорологических и инженерно-геологических изысканий.</w:t>
      </w:r>
    </w:p>
    <w:p w:rsidR="00D52813" w:rsidRDefault="00C3025B" w:rsidP="00D11BEC">
      <w:pPr>
        <w:pStyle w:val="ae"/>
      </w:pPr>
      <w:hyperlink r:id="rId624" w:history="1">
        <w:r w:rsidR="00D52813">
          <w:rPr>
            <w:bCs/>
            <w:color w:val="0000FF"/>
            <w:u w:val="single"/>
          </w:rPr>
          <w:t>5.17.</w:t>
        </w:r>
      </w:hyperlink>
      <w:r w:rsidR="00D52813">
        <w:t xml:space="preserve"> Дистанционные исследования выполняются в соответствии с пп. 4.3- 4.5. </w:t>
      </w:r>
      <w:hyperlink r:id="rId625" w:history="1">
        <w:r w:rsidR="00D52813">
          <w:rPr>
            <w:rFonts w:eastAsia="Times New Roman"/>
            <w:bCs/>
            <w:color w:val="0000FF"/>
            <w:u w:val="single"/>
            <w:lang w:eastAsia="ru-RU"/>
          </w:rPr>
          <w:t>СП 11-102-97</w:t>
        </w:r>
      </w:hyperlink>
      <w:r w:rsidR="00D52813">
        <w:rPr>
          <w:rFonts w:eastAsia="Times New Roman"/>
          <w:bCs/>
          <w:color w:val="0000FF"/>
          <w:u w:val="single"/>
          <w:lang w:eastAsia="ru-RU"/>
        </w:rPr>
        <w:t>.</w:t>
      </w:r>
      <w:r w:rsidR="00D52813">
        <w:t xml:space="preserve"> В качестве основы дистанционных исследований на предпроектных стадиях следует использовать комплексирование черно-белых, многозональных, спектрозонал</w:t>
      </w:r>
      <w:r w:rsidR="00D52813">
        <w:t>ь</w:t>
      </w:r>
      <w:r w:rsidR="00D52813">
        <w:t>ных и радиолокационных аэрокосмоснимков (АКС), соотношения между которыми могут быть различными, в зависимости от ландшафтно-климатических и геологоструктурных особенностей территории, видов техногенных воздействий, организационных и эконом</w:t>
      </w:r>
      <w:r w:rsidR="00D52813">
        <w:t>и</w:t>
      </w:r>
      <w:r w:rsidR="00D52813">
        <w:t>ческих факторов.</w:t>
      </w:r>
    </w:p>
    <w:p w:rsidR="00D52813" w:rsidRDefault="00C3025B" w:rsidP="00D11BEC">
      <w:pPr>
        <w:pStyle w:val="ae"/>
      </w:pPr>
      <w:hyperlink r:id="rId626" w:history="1">
        <w:r w:rsidR="00D52813">
          <w:rPr>
            <w:bCs/>
            <w:color w:val="0000FF"/>
            <w:u w:val="single"/>
          </w:rPr>
          <w:t>5.18.</w:t>
        </w:r>
      </w:hyperlink>
      <w:r w:rsidR="00D52813">
        <w:t xml:space="preserve"> Уровень генерализации и масштаб используемых аэрокосмоснимков опред</w:t>
      </w:r>
      <w:r w:rsidR="00D52813">
        <w:t>е</w:t>
      </w:r>
      <w:r w:rsidR="00D52813">
        <w:t>ляется региональным характером изысканий и кругом поставленных задач. На предпр</w:t>
      </w:r>
      <w:r w:rsidR="00D52813">
        <w:t>о</w:t>
      </w:r>
      <w:r w:rsidR="00D52813">
        <w:t>ектных стадиях рекомендуется использование космоснимков масштабов 1:200 000 - 1:125 000, допускающих пятикратное увеличение изображения (до масштабов 1:20 000 - 1:25 000) на требуемые участки практически без потери качества. Для детализации данных д</w:t>
      </w:r>
      <w:r w:rsidR="00D52813">
        <w:t>е</w:t>
      </w:r>
      <w:r w:rsidR="00D52813">
        <w:t>шифрирования рекомендуется использовать аэрофотоснимки мелких и средних стандар</w:t>
      </w:r>
      <w:r w:rsidR="00D52813">
        <w:t>т</w:t>
      </w:r>
      <w:r w:rsidR="00D52813">
        <w:t>ных масштабов (1:35 000, 1:17000, 1:12000).</w:t>
      </w:r>
    </w:p>
    <w:p w:rsidR="00D52813" w:rsidRDefault="00C3025B" w:rsidP="00D11BEC">
      <w:pPr>
        <w:pStyle w:val="ae"/>
      </w:pPr>
      <w:hyperlink r:id="rId627" w:history="1">
        <w:r w:rsidR="00D52813">
          <w:rPr>
            <w:bCs/>
            <w:color w:val="0000FF"/>
            <w:u w:val="single"/>
          </w:rPr>
          <w:t>5.19.</w:t>
        </w:r>
      </w:hyperlink>
      <w:r w:rsidR="00D52813">
        <w:t xml:space="preserve"> Дешифрирование АКС должно опираться на материалы наземного обоснов</w:t>
      </w:r>
      <w:r w:rsidR="00D52813">
        <w:t>а</w:t>
      </w:r>
      <w:r w:rsidR="00D52813">
        <w:t>ния, выполняемого методом ключевых участков (или маршрутов) и сопровождающегося контролем и оценкой достоверности результатов дешифрирования и экологическим эк</w:t>
      </w:r>
      <w:r w:rsidR="00D52813">
        <w:t>с</w:t>
      </w:r>
      <w:r w:rsidR="00D52813">
        <w:t>пресс-опробованием.</w:t>
      </w:r>
    </w:p>
    <w:p w:rsidR="00D52813" w:rsidRDefault="00C3025B" w:rsidP="00D11BEC">
      <w:pPr>
        <w:pStyle w:val="ae"/>
      </w:pPr>
      <w:hyperlink r:id="rId628" w:history="1">
        <w:r w:rsidR="00D52813">
          <w:rPr>
            <w:bCs/>
            <w:color w:val="0000FF"/>
            <w:u w:val="single"/>
          </w:rPr>
          <w:t>5.20.</w:t>
        </w:r>
      </w:hyperlink>
      <w:r w:rsidR="00D52813">
        <w:t xml:space="preserve"> Маршрутные наблюдения проводятся в соответствии с пп. 4.6- 4.8. </w:t>
      </w:r>
      <w:hyperlink r:id="rId629" w:history="1">
        <w:r w:rsidR="00D52813">
          <w:rPr>
            <w:rFonts w:eastAsia="Times New Roman"/>
            <w:bCs/>
            <w:color w:val="0000FF"/>
            <w:u w:val="single"/>
            <w:lang w:eastAsia="ru-RU"/>
          </w:rPr>
          <w:t>СП 11-102-97</w:t>
        </w:r>
      </w:hyperlink>
      <w:r w:rsidR="00D52813">
        <w:rPr>
          <w:rFonts w:eastAsia="Times New Roman"/>
          <w:bCs/>
          <w:color w:val="0000FF"/>
          <w:u w:val="single"/>
          <w:lang w:eastAsia="ru-RU"/>
        </w:rPr>
        <w:t>.</w:t>
      </w:r>
      <w:r w:rsidR="00D52813">
        <w:t xml:space="preserve"> При одновременном проведении комплексных инженерно-геологических и инжене</w:t>
      </w:r>
      <w:r w:rsidR="00D52813">
        <w:t>р</w:t>
      </w:r>
      <w:r w:rsidR="00D52813">
        <w:t>но-экологических изысканий маршрутное обследование территории рекомендуется в</w:t>
      </w:r>
      <w:r w:rsidR="00D52813">
        <w:t>ы</w:t>
      </w:r>
      <w:r w:rsidR="00D52813">
        <w:t>полнять параллельно или в составе проводимой на предпроектных стадиях инженерно-геологической съемки с детальностью, отвечающей масштабам 1:50 000 - 1:25 000 (при небольших по площади территориях и решающем влиянии экологических условий - ма</w:t>
      </w:r>
      <w:r w:rsidR="00D52813">
        <w:t>с</w:t>
      </w:r>
      <w:r w:rsidR="00D52813">
        <w:t>штабам 1:10 000 - 1:5000). Для линейных сооружений допускается применение более ме</w:t>
      </w:r>
      <w:r w:rsidR="00D52813">
        <w:t>л</w:t>
      </w:r>
      <w:r w:rsidR="00D52813">
        <w:t>ких масштабов при соответствующем обосновании в программе работ. При этом традиц</w:t>
      </w:r>
      <w:r w:rsidR="00D52813">
        <w:t>и</w:t>
      </w:r>
      <w:r w:rsidR="00D52813">
        <w:t>онный комплекс инженерно-геологических наблюдений должен быть расширен и допо</w:t>
      </w:r>
      <w:r w:rsidR="00D52813">
        <w:t>л</w:t>
      </w:r>
      <w:r w:rsidR="00D52813">
        <w:t>нен описанием компонентов природной среды (ландшафтов, почв, растительности) и а</w:t>
      </w:r>
      <w:r w:rsidR="00D52813">
        <w:t>н</w:t>
      </w:r>
      <w:r w:rsidR="00D52813">
        <w:t>тропогенных факторов, необходимых для комплексной оценки экологического состояния территории.</w:t>
      </w:r>
    </w:p>
    <w:p w:rsidR="00D52813" w:rsidRDefault="00D52813" w:rsidP="00D11BEC">
      <w:pPr>
        <w:pStyle w:val="22"/>
      </w:pPr>
      <w:r>
        <w:rPr>
          <w:b/>
          <w:bCs/>
          <w:i/>
          <w:iCs/>
        </w:rPr>
        <w:t>Примечание</w:t>
      </w:r>
      <w:r>
        <w:rPr>
          <w:i/>
          <w:iCs/>
        </w:rPr>
        <w:t xml:space="preserve"> -</w:t>
      </w:r>
      <w:r>
        <w:t xml:space="preserve"> критериями решающего влияния экологических условий и эколог</w:t>
      </w:r>
      <w:r>
        <w:t>и</w:t>
      </w:r>
      <w:r>
        <w:t>ческой значимости воздействий проектируемого сооружения на окружающую среду я</w:t>
      </w:r>
      <w:r>
        <w:t>в</w:t>
      </w:r>
      <w:r>
        <w:t>ляются:</w:t>
      </w:r>
    </w:p>
    <w:p w:rsidR="00D52813" w:rsidRDefault="00D52813" w:rsidP="006B699D">
      <w:pPr>
        <w:pStyle w:val="31"/>
        <w:numPr>
          <w:ilvl w:val="0"/>
          <w:numId w:val="10"/>
        </w:numPr>
        <w:tabs>
          <w:tab w:val="clear" w:pos="360"/>
          <w:tab w:val="num" w:pos="926"/>
        </w:tabs>
        <w:spacing w:after="0"/>
        <w:ind w:left="924" w:hanging="357"/>
        <w:rPr>
          <w:lang w:eastAsia="ru-RU"/>
        </w:rPr>
      </w:pPr>
      <w:r>
        <w:rPr>
          <w:lang w:eastAsia="ru-RU"/>
        </w:rPr>
        <w:t>значительная по площади зона воздействия;</w:t>
      </w:r>
    </w:p>
    <w:p w:rsidR="00D52813" w:rsidRDefault="00D52813" w:rsidP="006B699D">
      <w:pPr>
        <w:pStyle w:val="31"/>
        <w:numPr>
          <w:ilvl w:val="0"/>
          <w:numId w:val="10"/>
        </w:numPr>
        <w:tabs>
          <w:tab w:val="clear" w:pos="360"/>
          <w:tab w:val="num" w:pos="926"/>
        </w:tabs>
        <w:spacing w:after="0"/>
        <w:ind w:left="924" w:hanging="357"/>
        <w:rPr>
          <w:lang w:eastAsia="ru-RU"/>
        </w:rPr>
      </w:pPr>
      <w:r>
        <w:rPr>
          <w:lang w:eastAsia="ru-RU"/>
        </w:rPr>
        <w:t>влияние на особо охраняемые территории;</w:t>
      </w:r>
    </w:p>
    <w:p w:rsidR="00D52813" w:rsidRDefault="00D52813" w:rsidP="006B699D">
      <w:pPr>
        <w:pStyle w:val="31"/>
        <w:numPr>
          <w:ilvl w:val="0"/>
          <w:numId w:val="10"/>
        </w:numPr>
        <w:tabs>
          <w:tab w:val="clear" w:pos="360"/>
          <w:tab w:val="num" w:pos="926"/>
        </w:tabs>
        <w:ind w:left="924" w:hanging="357"/>
        <w:rPr>
          <w:lang w:eastAsia="ru-RU"/>
        </w:rPr>
      </w:pPr>
      <w:r>
        <w:rPr>
          <w:lang w:eastAsia="ru-RU"/>
        </w:rPr>
        <w:t>планирование особо опасных производств.</w:t>
      </w:r>
    </w:p>
    <w:p w:rsidR="00D52813" w:rsidRDefault="00C3025B" w:rsidP="00D11BEC">
      <w:pPr>
        <w:pStyle w:val="ae"/>
      </w:pPr>
      <w:hyperlink r:id="rId630" w:history="1">
        <w:r w:rsidR="00D52813">
          <w:rPr>
            <w:bCs/>
            <w:color w:val="0000FF"/>
            <w:u w:val="single"/>
          </w:rPr>
          <w:t>5.21.</w:t>
        </w:r>
      </w:hyperlink>
      <w:r w:rsidR="00D52813">
        <w:t xml:space="preserve"> Необходимость проходки горных выработок, их число, глубина и располож</w:t>
      </w:r>
      <w:r w:rsidR="00D52813">
        <w:t>е</w:t>
      </w:r>
      <w:r w:rsidR="00D52813">
        <w:t>ние устанавливаются в программе изысканий, исходя из характера решаемой задачи, ге</w:t>
      </w:r>
      <w:r w:rsidR="00D52813">
        <w:t>о</w:t>
      </w:r>
      <w:r w:rsidR="00D52813">
        <w:t>логического строения участка, предполагаемой структуры поля загрязнений, с учетом р</w:t>
      </w:r>
      <w:r w:rsidR="00D52813">
        <w:t>а</w:t>
      </w:r>
      <w:r w:rsidR="00D52813">
        <w:t>нее пройденных выработок и возможности их комплексного использования для провед</w:t>
      </w:r>
      <w:r w:rsidR="00D52813">
        <w:t>е</w:t>
      </w:r>
      <w:r w:rsidR="00D52813">
        <w:t>ния геоэкологических, а также инженерно-геологических и гидрогеологических исслед</w:t>
      </w:r>
      <w:r w:rsidR="00D52813">
        <w:t>о</w:t>
      </w:r>
      <w:r w:rsidR="00D52813">
        <w:t>ваний. В общем случае расстояние между выработками на предпроектных стадиях не должно превышать 450-500 м.</w:t>
      </w:r>
    </w:p>
    <w:p w:rsidR="00D52813" w:rsidRDefault="00C3025B" w:rsidP="00D11BEC">
      <w:pPr>
        <w:pStyle w:val="ae"/>
      </w:pPr>
      <w:hyperlink r:id="rId631" w:history="1">
        <w:r w:rsidR="00D52813">
          <w:rPr>
            <w:bCs/>
            <w:color w:val="0000FF"/>
            <w:u w:val="single"/>
          </w:rPr>
          <w:t>5.22.</w:t>
        </w:r>
      </w:hyperlink>
      <w:r w:rsidR="00D52813">
        <w:t xml:space="preserve"> Глубина выработок должна обеспечивать изучение литолого-фациальных особенностей геологического разреза и гидрогеологических условий конкурирующих в</w:t>
      </w:r>
      <w:r w:rsidR="00D52813">
        <w:t>а</w:t>
      </w:r>
      <w:r w:rsidR="00D52813">
        <w:t>риантов площадок для оценки условий инфильтрации, миграции и локализации загрязн</w:t>
      </w:r>
      <w:r w:rsidR="00D52813">
        <w:t>е</w:t>
      </w:r>
      <w:r w:rsidR="00D52813">
        <w:t>ний, а также отбора проб грунтов и подземных вод для определения их экологического состояния, существующей степени и глубины загрязнения. На предпроектных стадиях р</w:t>
      </w:r>
      <w:r w:rsidR="00D52813">
        <w:t>е</w:t>
      </w:r>
      <w:r w:rsidR="00D52813">
        <w:t>комендуется проходка выработок до глубины залегания первого от поверхности водоуп</w:t>
      </w:r>
      <w:r w:rsidR="00D52813">
        <w:t>о</w:t>
      </w:r>
      <w:r w:rsidR="00D52813">
        <w:t>ра, при простых условиях - не более 10-15 м.</w:t>
      </w:r>
    </w:p>
    <w:p w:rsidR="00D52813" w:rsidRDefault="00C3025B" w:rsidP="00D11BEC">
      <w:pPr>
        <w:pStyle w:val="ae"/>
      </w:pPr>
      <w:hyperlink r:id="rId632" w:history="1">
        <w:r w:rsidR="00D52813">
          <w:rPr>
            <w:bCs/>
            <w:color w:val="0000FF"/>
            <w:u w:val="single"/>
          </w:rPr>
          <w:t>5.23.</w:t>
        </w:r>
      </w:hyperlink>
      <w:r w:rsidR="00D52813">
        <w:t xml:space="preserve"> Эколого-гидрогеологические исследования проводятся в соответствии с пп. 4.11 - 4.13 , 4.32 , 4.35 - 4.38 </w:t>
      </w:r>
      <w:hyperlink r:id="rId633" w:history="1">
        <w:r w:rsidR="00D52813">
          <w:rPr>
            <w:rFonts w:eastAsia="Times New Roman"/>
            <w:bCs/>
            <w:color w:val="0000FF"/>
            <w:u w:val="single"/>
            <w:lang w:eastAsia="ru-RU"/>
          </w:rPr>
          <w:t>СП 11-102-97</w:t>
        </w:r>
      </w:hyperlink>
      <w:r w:rsidR="00D52813">
        <w:t>. Степень и полнота сведений по гидрогеолог</w:t>
      </w:r>
      <w:r w:rsidR="00D52813">
        <w:t>и</w:t>
      </w:r>
      <w:r w:rsidR="00D52813">
        <w:t>ческой и гидрохимической обстановке должна отвечать принятому масштабу инженерно-геологической карты. Глубина изучения разреза регламентируется положением выде</w:t>
      </w:r>
      <w:r w:rsidR="00D52813">
        <w:t>р</w:t>
      </w:r>
      <w:r w:rsidR="00D52813">
        <w:t>жанного регионального водоупора.</w:t>
      </w:r>
    </w:p>
    <w:p w:rsidR="00D52813" w:rsidRDefault="00D52813" w:rsidP="00D11BEC">
      <w:pPr>
        <w:pStyle w:val="22"/>
      </w:pPr>
      <w:r>
        <w:t>На предпроектных стадиях должны быть использованы материалы государстве</w:t>
      </w:r>
      <w:r>
        <w:t>н</w:t>
      </w:r>
      <w:r>
        <w:t>ной комплексной инженерно-геологической и гидрогеологической съемок масштабов 1:200000 - 1:100000 с последующим уточнением по материалам масштабов 1:50000 - 1:25000. При небольших территориях и наличии или планировании объектов строительс</w:t>
      </w:r>
      <w:r>
        <w:t>т</w:t>
      </w:r>
      <w:r>
        <w:t>ва рыбного хозяйства детальность работ должна отвечать масштабам 1:10000 - 1:5000.</w:t>
      </w:r>
    </w:p>
    <w:p w:rsidR="00D52813" w:rsidRDefault="00D52813" w:rsidP="00D11BEC">
      <w:pPr>
        <w:pStyle w:val="22"/>
      </w:pPr>
      <w:r>
        <w:t>При отсутствии необходимых исходных данных должны быть выполнены гидр</w:t>
      </w:r>
      <w:r>
        <w:t>о</w:t>
      </w:r>
      <w:r>
        <w:t>геологические исследования требуемого масштаба с привлечением при необходимости специализированных организаций.</w:t>
      </w:r>
    </w:p>
    <w:p w:rsidR="00D52813" w:rsidRDefault="00C3025B" w:rsidP="00D11BEC">
      <w:pPr>
        <w:pStyle w:val="ae"/>
      </w:pPr>
      <w:hyperlink r:id="rId634" w:history="1">
        <w:r w:rsidR="00D52813">
          <w:rPr>
            <w:bCs/>
            <w:color w:val="0000FF"/>
            <w:u w:val="single"/>
          </w:rPr>
          <w:t>5.24.</w:t>
        </w:r>
      </w:hyperlink>
      <w:r w:rsidR="00D52813">
        <w:t xml:space="preserve"> Значения фильтрационных параметров грунтов допускается принимать по имеющимся фондовым и литературным материалам и данным лабораторных определ</w:t>
      </w:r>
      <w:r w:rsidR="00D52813">
        <w:t>е</w:t>
      </w:r>
      <w:r w:rsidR="00D52813">
        <w:t>ний. При необходимости следует производить опытно-фильтрационные работы для опр</w:t>
      </w:r>
      <w:r w:rsidR="00D52813">
        <w:t>е</w:t>
      </w:r>
      <w:r w:rsidR="00D52813">
        <w:t>деления проницаемости пород зоны аэрации, водоносных и перекрывающих их слабопр</w:t>
      </w:r>
      <w:r w:rsidR="00D52813">
        <w:t>о</w:t>
      </w:r>
      <w:r w:rsidR="00D52813">
        <w:t>ницаемых пород, защищающих грунтовые воды от загрязнения.</w:t>
      </w:r>
    </w:p>
    <w:p w:rsidR="00D52813" w:rsidRDefault="00C3025B" w:rsidP="00D11BEC">
      <w:pPr>
        <w:pStyle w:val="ae"/>
      </w:pPr>
      <w:hyperlink r:id="rId635" w:history="1">
        <w:r w:rsidR="00D52813">
          <w:rPr>
            <w:bCs/>
            <w:color w:val="0000FF"/>
            <w:u w:val="single"/>
          </w:rPr>
          <w:t>5.25.</w:t>
        </w:r>
      </w:hyperlink>
      <w:r w:rsidR="00D52813">
        <w:t xml:space="preserve"> Результаты эколого-гидрогеологических исследований на предпроектных ст</w:t>
      </w:r>
      <w:r w:rsidR="00D52813">
        <w:t>а</w:t>
      </w:r>
      <w:r w:rsidR="00D52813">
        <w:t>диях должны обеспечивать:</w:t>
      </w:r>
    </w:p>
    <w:p w:rsidR="00D52813" w:rsidRDefault="00D52813" w:rsidP="006B699D">
      <w:pPr>
        <w:pStyle w:val="31"/>
        <w:numPr>
          <w:ilvl w:val="0"/>
          <w:numId w:val="10"/>
        </w:numPr>
        <w:tabs>
          <w:tab w:val="clear" w:pos="360"/>
          <w:tab w:val="num" w:pos="926"/>
        </w:tabs>
        <w:spacing w:after="0"/>
        <w:ind w:left="924" w:hanging="357"/>
        <w:rPr>
          <w:lang w:eastAsia="ru-RU"/>
        </w:rPr>
      </w:pPr>
      <w:r>
        <w:rPr>
          <w:lang w:eastAsia="ru-RU"/>
        </w:rPr>
        <w:t>общую оценку гидрохимической обстановки и степени влияния техногенных факторов на формирование качества подземных вод;</w:t>
      </w:r>
    </w:p>
    <w:p w:rsidR="00D52813" w:rsidRDefault="00D52813" w:rsidP="006B699D">
      <w:pPr>
        <w:pStyle w:val="31"/>
        <w:numPr>
          <w:ilvl w:val="0"/>
          <w:numId w:val="10"/>
        </w:numPr>
        <w:tabs>
          <w:tab w:val="clear" w:pos="360"/>
          <w:tab w:val="num" w:pos="926"/>
        </w:tabs>
        <w:spacing w:after="0"/>
        <w:ind w:left="924" w:hanging="357"/>
        <w:rPr>
          <w:lang w:eastAsia="ru-RU"/>
        </w:rPr>
      </w:pPr>
      <w:r>
        <w:rPr>
          <w:lang w:eastAsia="ru-RU"/>
        </w:rPr>
        <w:t>районирование территории по степени защищенности подземных вод от загря</w:t>
      </w:r>
      <w:r>
        <w:rPr>
          <w:lang w:eastAsia="ru-RU"/>
        </w:rPr>
        <w:t>з</w:t>
      </w:r>
      <w:r>
        <w:rPr>
          <w:lang w:eastAsia="ru-RU"/>
        </w:rPr>
        <w:t>нения;</w:t>
      </w:r>
    </w:p>
    <w:p w:rsidR="00D52813" w:rsidRDefault="00D52813" w:rsidP="006B699D">
      <w:pPr>
        <w:pStyle w:val="31"/>
        <w:numPr>
          <w:ilvl w:val="0"/>
          <w:numId w:val="10"/>
        </w:numPr>
        <w:tabs>
          <w:tab w:val="clear" w:pos="360"/>
          <w:tab w:val="num" w:pos="926"/>
        </w:tabs>
        <w:ind w:left="924" w:hanging="357"/>
        <w:rPr>
          <w:lang w:eastAsia="ru-RU"/>
        </w:rPr>
      </w:pPr>
      <w:r>
        <w:rPr>
          <w:lang w:eastAsia="ru-RU"/>
        </w:rPr>
        <w:t>получение расчетных параметров, необходимых для моделирования и предвар</w:t>
      </w:r>
      <w:r>
        <w:rPr>
          <w:lang w:eastAsia="ru-RU"/>
        </w:rPr>
        <w:t>и</w:t>
      </w:r>
      <w:r>
        <w:rPr>
          <w:lang w:eastAsia="ru-RU"/>
        </w:rPr>
        <w:t>тельного прогноза возможных изменений уровня, химического состава, темпер</w:t>
      </w:r>
      <w:r>
        <w:rPr>
          <w:lang w:eastAsia="ru-RU"/>
        </w:rPr>
        <w:t>а</w:t>
      </w:r>
      <w:r>
        <w:rPr>
          <w:lang w:eastAsia="ru-RU"/>
        </w:rPr>
        <w:t>туры и режима подземных вод при строительстве и эксплуатации объекта.</w:t>
      </w:r>
    </w:p>
    <w:p w:rsidR="00D52813" w:rsidRDefault="00C3025B" w:rsidP="00D11BEC">
      <w:pPr>
        <w:pStyle w:val="ae"/>
      </w:pPr>
      <w:hyperlink r:id="rId636" w:history="1">
        <w:r w:rsidR="00D52813">
          <w:rPr>
            <w:bCs/>
            <w:color w:val="0000FF"/>
            <w:u w:val="single"/>
          </w:rPr>
          <w:t>5.26.</w:t>
        </w:r>
      </w:hyperlink>
      <w:r w:rsidR="00D52813">
        <w:t xml:space="preserve"> Почвенные исследования на предпроектных стадиях выполняются в соотве</w:t>
      </w:r>
      <w:r w:rsidR="00D52813">
        <w:t>т</w:t>
      </w:r>
      <w:r w:rsidR="00D52813">
        <w:t xml:space="preserve">ствии с пп. 4.14, 4.15, 4.18- 4.30 </w:t>
      </w:r>
      <w:hyperlink r:id="rId637" w:history="1">
        <w:r w:rsidR="00D52813">
          <w:rPr>
            <w:rFonts w:eastAsia="Times New Roman"/>
            <w:bCs/>
            <w:color w:val="0000FF"/>
            <w:u w:val="single"/>
            <w:lang w:eastAsia="ru-RU"/>
          </w:rPr>
          <w:t>СП 11-102-97</w:t>
        </w:r>
      </w:hyperlink>
      <w:r w:rsidR="00D52813">
        <w:t>.</w:t>
      </w:r>
    </w:p>
    <w:p w:rsidR="00D52813" w:rsidRDefault="00D52813" w:rsidP="00D11BEC">
      <w:pPr>
        <w:pStyle w:val="22"/>
      </w:pPr>
      <w:r>
        <w:t>Согласно требованиям ОВОС анализ состояния почвенного покрова в зоне возде</w:t>
      </w:r>
      <w:r>
        <w:t>й</w:t>
      </w:r>
      <w:r>
        <w:t>ствия объекта должен содержать: распространение преобладающих типов и подтипов почв, характеристики почвенного профиля, геохимический состав почв, содержание гум</w:t>
      </w:r>
      <w:r>
        <w:t>у</w:t>
      </w:r>
      <w:r>
        <w:t>са, водно-физические свойства и водный режим, электропроводность, химические свойс</w:t>
      </w:r>
      <w:r>
        <w:t>т</w:t>
      </w:r>
      <w:r>
        <w:t>ва - рН, емкость катионного обмена, насыщенность основаниями, содержание общего аз</w:t>
      </w:r>
      <w:r>
        <w:t>о</w:t>
      </w:r>
      <w:r>
        <w:t xml:space="preserve">та, подвижного фосфора и калия, состав и общее содержание солей в водной вытяжке; эродированность и оценку потенциальной опасности эрозии (по </w:t>
      </w:r>
      <w:hyperlink r:id="rId638" w:tgtFrame="_blank" w:history="1">
        <w:r>
          <w:rPr>
            <w:rStyle w:val="a3"/>
          </w:rPr>
          <w:t>ГОСТ 17.4.4.03-86</w:t>
        </w:r>
      </w:hyperlink>
      <w:r>
        <w:t xml:space="preserve">), оторфованность, оценки биологической активности, степени загрязнения и санитарного состояния (по </w:t>
      </w:r>
      <w:hyperlink r:id="rId639" w:tgtFrame="_blank" w:history="1">
        <w:r>
          <w:rPr>
            <w:rStyle w:val="a3"/>
          </w:rPr>
          <w:t>ГОСТ 27593-88</w:t>
        </w:r>
      </w:hyperlink>
      <w:r>
        <w:t xml:space="preserve">, </w:t>
      </w:r>
      <w:hyperlink r:id="rId640" w:tooltip="Охрана природы. Почвы. Общие требования к контролю и охране от загрязнения" w:history="1">
        <w:r w:rsidRPr="00FE6287">
          <w:rPr>
            <w:rFonts w:eastAsia="Times New Roman"/>
            <w:bCs/>
            <w:color w:val="0000FF"/>
            <w:u w:val="single"/>
            <w:lang w:eastAsia="ru-RU"/>
          </w:rPr>
          <w:t>ГОСТ 17.4.3.04-85</w:t>
        </w:r>
      </w:hyperlink>
      <w:r>
        <w:t xml:space="preserve">, </w:t>
      </w:r>
      <w:hyperlink r:id="rId641" w:tgtFrame="_blank" w:history="1">
        <w:r w:rsidRPr="00E62F68">
          <w:rPr>
            <w:rFonts w:eastAsia="Times New Roman"/>
            <w:color w:val="0000FF"/>
            <w:u w:val="single"/>
            <w:lang w:eastAsia="ru-RU"/>
          </w:rPr>
          <w:t>ГОСТ 17.4.2.03-86</w:t>
        </w:r>
      </w:hyperlink>
      <w:r>
        <w:rPr>
          <w:rFonts w:eastAsia="Times New Roman"/>
          <w:lang w:eastAsia="ru-RU"/>
        </w:rPr>
        <w:t xml:space="preserve">, </w:t>
      </w:r>
      <w:hyperlink r:id="rId642" w:tgtFrame="_blank" w:history="1">
        <w:r>
          <w:rPr>
            <w:rStyle w:val="a3"/>
          </w:rPr>
          <w:t>ГОСТ 17.4.3.06-86</w:t>
        </w:r>
      </w:hyperlink>
      <w:r>
        <w:t xml:space="preserve">, </w:t>
      </w:r>
      <w:hyperlink r:id="rId643" w:tgtFrame="_blank" w:history="1">
        <w:r>
          <w:rPr>
            <w:rStyle w:val="a3"/>
          </w:rPr>
          <w:t>ГОСТ 17.4.2.01-81</w:t>
        </w:r>
      </w:hyperlink>
      <w:r>
        <w:t>).</w:t>
      </w:r>
    </w:p>
    <w:p w:rsidR="00D52813" w:rsidRDefault="00C3025B" w:rsidP="00D11BEC">
      <w:pPr>
        <w:pStyle w:val="ae"/>
      </w:pPr>
      <w:hyperlink r:id="rId644" w:history="1">
        <w:r w:rsidR="00D52813">
          <w:rPr>
            <w:bCs/>
            <w:color w:val="0000FF"/>
            <w:u w:val="single"/>
          </w:rPr>
          <w:t>5.27.</w:t>
        </w:r>
      </w:hyperlink>
      <w:r w:rsidR="00D52813">
        <w:t xml:space="preserve"> Прогноз изменений почвенного покрова при реализации намечаемой деятел</w:t>
      </w:r>
      <w:r w:rsidR="00D52813">
        <w:t>ь</w:t>
      </w:r>
      <w:r w:rsidR="00D52813">
        <w:t>ности должен включать: оценку устойчивости почв к физическому воздействию и хим</w:t>
      </w:r>
      <w:r w:rsidR="00D52813">
        <w:t>и</w:t>
      </w:r>
      <w:r w:rsidR="00D52813">
        <w:t>ческому загрязнению, оценку возможности деградации почв в зоне воздействия объекта, развития негативных процессов (эрозии, дефляции, подтопления и проч.), а также химич</w:t>
      </w:r>
      <w:r w:rsidR="00D52813">
        <w:t>е</w:t>
      </w:r>
      <w:r w:rsidR="00D52813">
        <w:t>ских изменений (оглеения, сульфатредукции и др.), оценку возможности загрязнения почв при нормальном режиме эксплуатации объекта и при авариях.</w:t>
      </w:r>
    </w:p>
    <w:p w:rsidR="00D52813" w:rsidRDefault="00D52813" w:rsidP="00D11BEC">
      <w:pPr>
        <w:pStyle w:val="22"/>
      </w:pPr>
      <w:r>
        <w:t>При необходимости должен осуществляться выбор места временного складиров</w:t>
      </w:r>
      <w:r>
        <w:t>а</w:t>
      </w:r>
      <w:r>
        <w:t>ния почвенного покрова мощностью более 0,3 м на период строительства.</w:t>
      </w:r>
    </w:p>
    <w:p w:rsidR="00D52813" w:rsidRDefault="00C3025B" w:rsidP="00D11BEC">
      <w:pPr>
        <w:pStyle w:val="ae"/>
      </w:pPr>
      <w:hyperlink r:id="rId645" w:history="1">
        <w:r w:rsidR="00D52813">
          <w:rPr>
            <w:bCs/>
            <w:color w:val="0000FF"/>
            <w:u w:val="single"/>
          </w:rPr>
          <w:t>5.28.</w:t>
        </w:r>
      </w:hyperlink>
      <w:r w:rsidR="00D52813">
        <w:t xml:space="preserve"> Опробование почв, грунтов, поверхностных и подземных вод на предпроек</w:t>
      </w:r>
      <w:r w:rsidR="00D52813">
        <w:t>т</w:t>
      </w:r>
      <w:r w:rsidR="00D52813">
        <w:t>ных стадиях следует производить для оценки регионального фонового уровня загрязнения и выявления основных загрязняющих компонентов.</w:t>
      </w:r>
    </w:p>
    <w:p w:rsidR="00D52813" w:rsidRDefault="00D52813" w:rsidP="00D11BEC">
      <w:pPr>
        <w:pStyle w:val="22"/>
      </w:pPr>
      <w:r>
        <w:t>При отсутствии фактических данных о содержании контролируемых химических элементов и соединений в почве и грунтовых водах на конкурирующих вариантах площ</w:t>
      </w:r>
      <w:r>
        <w:t>а</w:t>
      </w:r>
      <w:r>
        <w:t>док рекомендуется предварительно произвести отбор проб почв и грунтовых вод в одной «базовой» точке для определения основного набора показателей загрязнения, характерных для каждой площадки.</w:t>
      </w:r>
    </w:p>
    <w:p w:rsidR="00D52813" w:rsidRDefault="00D52813" w:rsidP="00D11BEC">
      <w:pPr>
        <w:pStyle w:val="22"/>
      </w:pPr>
      <w:r>
        <w:t>К таким показателям в первую очередь относятся: содержание мышьяка, тяжелых металлов, нефти и нефтепродуктов, пестицидов, аммонийного азота, серы, нитратов, ни</w:t>
      </w:r>
      <w:r>
        <w:t>т</w:t>
      </w:r>
      <w:r>
        <w:t>ритов, цианидов, ароматических углеводородов, бенз(а)пирена, полихлорбифенилов, ле</w:t>
      </w:r>
      <w:r>
        <w:t>г</w:t>
      </w:r>
      <w:r>
        <w:t>колетучих хлорированных углеводородов в целом.</w:t>
      </w:r>
    </w:p>
    <w:p w:rsidR="00D52813" w:rsidRDefault="00D52813" w:rsidP="00D11BEC">
      <w:pPr>
        <w:pStyle w:val="22"/>
      </w:pPr>
      <w:r>
        <w:t>Перечни контролируемых показателей приведены в приложениях А-Ж.</w:t>
      </w:r>
    </w:p>
    <w:p w:rsidR="00D52813" w:rsidRDefault="00C3025B" w:rsidP="00D11BEC">
      <w:pPr>
        <w:pStyle w:val="ae"/>
      </w:pPr>
      <w:hyperlink r:id="rId646" w:history="1">
        <w:r w:rsidR="00D52813">
          <w:rPr>
            <w:bCs/>
            <w:color w:val="0000FF"/>
            <w:u w:val="single"/>
          </w:rPr>
          <w:t>5.29.</w:t>
        </w:r>
      </w:hyperlink>
      <w:r w:rsidR="00D52813">
        <w:t xml:space="preserve"> Место расположения «базовой» точки выбирается для каждой площадки и</w:t>
      </w:r>
      <w:r w:rsidR="00D52813">
        <w:t>н</w:t>
      </w:r>
      <w:r w:rsidR="00D52813">
        <w:t>дивидуально, в зависимости от ожидаемой структуры поля загрязнений.</w:t>
      </w:r>
    </w:p>
    <w:p w:rsidR="00D52813" w:rsidRDefault="00D52813" w:rsidP="00D11BEC">
      <w:pPr>
        <w:pStyle w:val="22"/>
      </w:pPr>
      <w:r>
        <w:t>Число и расположение остальных точек опробования устанавливаются в соответс</w:t>
      </w:r>
      <w:r>
        <w:t>т</w:t>
      </w:r>
      <w:r>
        <w:t xml:space="preserve">вии с пп. 4.10, 4.16 и 5.21 </w:t>
      </w:r>
      <w:hyperlink r:id="rId647" w:history="1">
        <w:r>
          <w:rPr>
            <w:rFonts w:eastAsia="Times New Roman"/>
            <w:bCs/>
            <w:color w:val="0000FF"/>
            <w:u w:val="single"/>
            <w:lang w:eastAsia="ru-RU"/>
          </w:rPr>
          <w:t>СП 11-102-97</w:t>
        </w:r>
      </w:hyperlink>
      <w:r>
        <w:t>.</w:t>
      </w:r>
    </w:p>
    <w:p w:rsidR="00D52813" w:rsidRDefault="00C3025B" w:rsidP="00D11BEC">
      <w:pPr>
        <w:pStyle w:val="ae"/>
      </w:pPr>
      <w:hyperlink r:id="rId648" w:history="1">
        <w:r w:rsidR="00D52813">
          <w:rPr>
            <w:bCs/>
            <w:color w:val="0000FF"/>
            <w:u w:val="single"/>
          </w:rPr>
          <w:t>5.30.</w:t>
        </w:r>
      </w:hyperlink>
      <w:r w:rsidR="00D52813">
        <w:t xml:space="preserve"> Определение сорбционных и миграционных показателей почв и грунтов, ф</w:t>
      </w:r>
      <w:r w:rsidR="00D52813">
        <w:t>и</w:t>
      </w:r>
      <w:r w:rsidR="00D52813">
        <w:t>зико-химических особенностей (геохимических барьеров и т.п.) при необходимости сл</w:t>
      </w:r>
      <w:r w:rsidR="00D52813">
        <w:t>е</w:t>
      </w:r>
      <w:r w:rsidR="00D52813">
        <w:t>дует выполнять с привлечением специализированных организаций.</w:t>
      </w:r>
    </w:p>
    <w:p w:rsidR="00D52813" w:rsidRDefault="00C3025B" w:rsidP="00D11BEC">
      <w:pPr>
        <w:pStyle w:val="ae"/>
      </w:pPr>
      <w:hyperlink r:id="rId649" w:history="1">
        <w:r w:rsidR="00D52813">
          <w:rPr>
            <w:bCs/>
            <w:color w:val="0000FF"/>
            <w:u w:val="single"/>
          </w:rPr>
          <w:t>5.31.</w:t>
        </w:r>
      </w:hyperlink>
      <w:r w:rsidR="00D52813">
        <w:t xml:space="preserve"> Комплекс показателей для лабораторного определения химического состава и концентрации загрязнений почв и грунтовых вод следует назначать с учетом возможного состава загрязнителей, поступающих от выявленных источников загрязнения.</w:t>
      </w:r>
    </w:p>
    <w:p w:rsidR="00D52813" w:rsidRDefault="00C3025B" w:rsidP="00D11BEC">
      <w:pPr>
        <w:pStyle w:val="ae"/>
      </w:pPr>
      <w:hyperlink r:id="rId650" w:history="1">
        <w:r w:rsidR="00D52813">
          <w:rPr>
            <w:bCs/>
            <w:color w:val="0000FF"/>
            <w:u w:val="single"/>
          </w:rPr>
          <w:t>5.32.</w:t>
        </w:r>
      </w:hyperlink>
      <w:r w:rsidR="00D52813">
        <w:t xml:space="preserve"> Исследование и оценку радиационной обстановки следует производить в с</w:t>
      </w:r>
      <w:r w:rsidR="00D52813">
        <w:t>о</w:t>
      </w:r>
      <w:r w:rsidR="00D52813">
        <w:t>ответствии с пп. 4.44- 4.60. При выборе площадок под строительство новых населенных пунктов может проводиться сплошная вертолетная гамма-съемка для выявления очагов радиоактивности, не зарегистрированных методами дискретного радиационного контроля службами Росгидромета.</w:t>
      </w:r>
    </w:p>
    <w:p w:rsidR="00D52813" w:rsidRDefault="00D52813" w:rsidP="00D11BEC">
      <w:pPr>
        <w:pStyle w:val="22"/>
      </w:pPr>
      <w:r>
        <w:t>Авиационные транспортные средства оборудуются радиометрической и гамма-спектрометрической аппаратурой. Гамма-излучение измеряется непосредственно в кабине вертолета, с учетом предварительно установленного экспериментального коэффициента ослабления гамма-излучения с поверхности почвы в зависимости от высоты полета. В</w:t>
      </w:r>
      <w:r>
        <w:t>ы</w:t>
      </w:r>
      <w:r>
        <w:t>сота съемки около 50 м.</w:t>
      </w:r>
    </w:p>
    <w:p w:rsidR="00D52813" w:rsidRDefault="00C3025B" w:rsidP="00D11BEC">
      <w:pPr>
        <w:pStyle w:val="ae"/>
      </w:pPr>
      <w:hyperlink r:id="rId651" w:history="1">
        <w:r w:rsidR="00D52813">
          <w:rPr>
            <w:bCs/>
            <w:color w:val="0000FF"/>
            <w:u w:val="single"/>
          </w:rPr>
          <w:t>5.33.</w:t>
        </w:r>
      </w:hyperlink>
      <w:r w:rsidR="00D52813">
        <w:t xml:space="preserve"> В состав бортового измерительно-вычислительного комплекса входят порт</w:t>
      </w:r>
      <w:r w:rsidR="00D52813">
        <w:t>а</w:t>
      </w:r>
      <w:r w:rsidR="00D52813">
        <w:t>тивная спектрометрическая аппаратура и устройства вспомогательного назначения.</w:t>
      </w:r>
    </w:p>
    <w:p w:rsidR="00D52813" w:rsidRDefault="00C3025B" w:rsidP="00D11BEC">
      <w:pPr>
        <w:pStyle w:val="ae"/>
      </w:pPr>
      <w:hyperlink r:id="rId652" w:history="1">
        <w:r w:rsidR="00D52813">
          <w:rPr>
            <w:bCs/>
            <w:color w:val="0000FF"/>
            <w:u w:val="single"/>
          </w:rPr>
          <w:t>5.34.</w:t>
        </w:r>
      </w:hyperlink>
      <w:r w:rsidR="00D52813">
        <w:t xml:space="preserve"> Наземная гамма-съемка проводится по сетке с шагом не более 200-250 м, со сгущением в местах предполагаемых загрязнений. Привязка контрольных точек должна производиться к топографическому плану площадки в масштабе не менее 1:10 000.</w:t>
      </w:r>
    </w:p>
    <w:p w:rsidR="00D52813" w:rsidRDefault="00D52813" w:rsidP="00D11BEC">
      <w:pPr>
        <w:pStyle w:val="22"/>
      </w:pPr>
      <w:r>
        <w:t>На участках с насыпными грунтами проводится определение максимальной дозы гамма-излучения в инженерно-геологических скважинах (гамма-каротаж) и суммарной удельной активности бета-излучений в воде первого от поверхности водоносного гор</w:t>
      </w:r>
      <w:r>
        <w:t>и</w:t>
      </w:r>
      <w:r>
        <w:t>зонта.</w:t>
      </w:r>
    </w:p>
    <w:p w:rsidR="00D52813" w:rsidRDefault="00C3025B" w:rsidP="00D11BEC">
      <w:pPr>
        <w:pStyle w:val="ae"/>
      </w:pPr>
      <w:hyperlink r:id="rId653" w:history="1">
        <w:r w:rsidR="00D52813">
          <w:rPr>
            <w:bCs/>
            <w:color w:val="0000FF"/>
            <w:u w:val="single"/>
          </w:rPr>
          <w:t>5.35.</w:t>
        </w:r>
      </w:hyperlink>
      <w:r w:rsidR="00D52813">
        <w:t xml:space="preserve"> Оценку потенциальной радоноопасности территории следует производить на основе анализа имеющихся материалов территориальных геологических фондов Мин</w:t>
      </w:r>
      <w:r w:rsidR="00D52813">
        <w:t>и</w:t>
      </w:r>
      <w:r w:rsidR="00D52813">
        <w:t>стерства природных ресурсов Российской Федерации, специально уполномоченных гос</w:t>
      </w:r>
      <w:r w:rsidR="00D52813">
        <w:t>у</w:t>
      </w:r>
      <w:r w:rsidR="00D52813">
        <w:t>дарственных органов в области охраны окружающей среды, центров санэпиднадзора Минздрава России, органов по мониторингу окружающей среды Росгидромета и др.</w:t>
      </w:r>
    </w:p>
    <w:p w:rsidR="00D52813" w:rsidRDefault="00D52813" w:rsidP="00D11BEC">
      <w:pPr>
        <w:pStyle w:val="22"/>
      </w:pPr>
      <w:r>
        <w:t>При наличии предпосылок потенциальной радоноопасности территории объемная активность ОА (концентрация) радона в почвенном воздухе определяется посредством стандартной эманационной съёмки с использованием универсальных радиометров радона.</w:t>
      </w:r>
    </w:p>
    <w:p w:rsidR="00D52813" w:rsidRDefault="00C3025B" w:rsidP="00D11BEC">
      <w:pPr>
        <w:pStyle w:val="ae"/>
      </w:pPr>
      <w:hyperlink r:id="rId654" w:history="1">
        <w:r w:rsidR="00D52813">
          <w:rPr>
            <w:bCs/>
            <w:color w:val="0000FF"/>
            <w:u w:val="single"/>
          </w:rPr>
          <w:t>5.36.</w:t>
        </w:r>
      </w:hyperlink>
      <w:r w:rsidR="00D52813">
        <w:t xml:space="preserve"> Измерения ОА радона в почвенном воздухе должны производиться в незато</w:t>
      </w:r>
      <w:r w:rsidR="00D52813">
        <w:t>п</w:t>
      </w:r>
      <w:r w:rsidR="00D52813">
        <w:t>ленных талыми или грунтовыми водами скважинах (шпурах) глубиной 0,7-1,0</w:t>
      </w:r>
      <w:r w:rsidR="00D52813">
        <w:rPr>
          <w:b/>
          <w:bCs/>
        </w:rPr>
        <w:t xml:space="preserve"> </w:t>
      </w:r>
      <w:r w:rsidR="00D52813">
        <w:t>м.</w:t>
      </w:r>
    </w:p>
    <w:p w:rsidR="00D52813" w:rsidRDefault="00C3025B" w:rsidP="00D11BEC">
      <w:pPr>
        <w:pStyle w:val="ae"/>
      </w:pPr>
      <w:hyperlink r:id="rId655" w:history="1">
        <w:r w:rsidR="00D52813">
          <w:rPr>
            <w:bCs/>
            <w:color w:val="0000FF"/>
            <w:u w:val="single"/>
          </w:rPr>
          <w:t>5.37.</w:t>
        </w:r>
      </w:hyperlink>
      <w:r w:rsidR="00D52813">
        <w:t xml:space="preserve"> Задачей газогеохимических исследований на предпроектных стадиях являю</w:t>
      </w:r>
      <w:r w:rsidR="00D52813">
        <w:t>т</w:t>
      </w:r>
      <w:r w:rsidR="00D52813">
        <w:t>ся поиск и оконтуривание в плане на территории проектируемой застройки тел свалок, сложенных газогенерирующими грунтами.</w:t>
      </w:r>
    </w:p>
    <w:p w:rsidR="00D52813" w:rsidRDefault="00D52813" w:rsidP="00D11BEC">
      <w:pPr>
        <w:pStyle w:val="22"/>
      </w:pPr>
      <w:r>
        <w:t>Для решения этой задачи проводятся:</w:t>
      </w:r>
    </w:p>
    <w:p w:rsidR="00D52813" w:rsidRDefault="00D52813" w:rsidP="006B699D">
      <w:pPr>
        <w:pStyle w:val="31"/>
        <w:numPr>
          <w:ilvl w:val="0"/>
          <w:numId w:val="10"/>
        </w:numPr>
        <w:tabs>
          <w:tab w:val="clear" w:pos="360"/>
          <w:tab w:val="num" w:pos="926"/>
        </w:tabs>
        <w:spacing w:after="0"/>
        <w:ind w:left="924" w:hanging="357"/>
        <w:rPr>
          <w:lang w:eastAsia="ru-RU"/>
        </w:rPr>
      </w:pPr>
      <w:r>
        <w:rPr>
          <w:lang w:eastAsia="ru-RU"/>
        </w:rPr>
        <w:t>ретроспективный анализ топографических карт разных лет (для анализа измен</w:t>
      </w:r>
      <w:r>
        <w:rPr>
          <w:lang w:eastAsia="ru-RU"/>
        </w:rPr>
        <w:t>е</w:t>
      </w:r>
      <w:r>
        <w:rPr>
          <w:lang w:eastAsia="ru-RU"/>
        </w:rPr>
        <w:t>ний форм рельефа);</w:t>
      </w:r>
    </w:p>
    <w:p w:rsidR="00D52813" w:rsidRDefault="00D52813" w:rsidP="006B699D">
      <w:pPr>
        <w:pStyle w:val="31"/>
        <w:numPr>
          <w:ilvl w:val="0"/>
          <w:numId w:val="10"/>
        </w:numPr>
        <w:tabs>
          <w:tab w:val="clear" w:pos="360"/>
          <w:tab w:val="num" w:pos="926"/>
        </w:tabs>
        <w:ind w:left="924" w:hanging="357"/>
        <w:rPr>
          <w:lang w:eastAsia="ru-RU"/>
        </w:rPr>
      </w:pPr>
      <w:r>
        <w:rPr>
          <w:lang w:eastAsia="ru-RU"/>
        </w:rPr>
        <w:t>изучение архивной инженерно-геологической документации, подтверждающей или опровергающей существование насыпных грунтов на данной территории.</w:t>
      </w:r>
    </w:p>
    <w:p w:rsidR="00D52813" w:rsidRDefault="00D52813" w:rsidP="00D11BEC">
      <w:pPr>
        <w:pStyle w:val="22"/>
      </w:pPr>
      <w:r>
        <w:t>При наличии насыпной толщи мощностью не менее 2,0-2,5 м проводятся полевые газогеохимические исследования, включающие:</w:t>
      </w:r>
    </w:p>
    <w:p w:rsidR="00D52813" w:rsidRDefault="00D52813" w:rsidP="006B699D">
      <w:pPr>
        <w:pStyle w:val="31"/>
        <w:numPr>
          <w:ilvl w:val="0"/>
          <w:numId w:val="10"/>
        </w:numPr>
        <w:tabs>
          <w:tab w:val="clear" w:pos="360"/>
          <w:tab w:val="num" w:pos="926"/>
        </w:tabs>
        <w:spacing w:after="0"/>
        <w:ind w:left="924" w:hanging="357"/>
        <w:rPr>
          <w:lang w:eastAsia="ru-RU"/>
        </w:rPr>
      </w:pPr>
      <w:r>
        <w:rPr>
          <w:lang w:eastAsia="ru-RU"/>
        </w:rPr>
        <w:t>шпуровую съемку грунтового воздуха по профилям и сети (при глубине шпуров 0,8-1,0 м);</w:t>
      </w:r>
    </w:p>
    <w:p w:rsidR="00D52813" w:rsidRDefault="00D52813" w:rsidP="006B699D">
      <w:pPr>
        <w:pStyle w:val="31"/>
        <w:numPr>
          <w:ilvl w:val="0"/>
          <w:numId w:val="10"/>
        </w:numPr>
        <w:tabs>
          <w:tab w:val="clear" w:pos="360"/>
          <w:tab w:val="num" w:pos="926"/>
        </w:tabs>
        <w:ind w:left="924" w:hanging="357"/>
        <w:rPr>
          <w:lang w:eastAsia="ru-RU"/>
        </w:rPr>
      </w:pPr>
      <w:r>
        <w:rPr>
          <w:lang w:eastAsia="ru-RU"/>
        </w:rPr>
        <w:t>газовую съемку приземной атмосферы с эмиссионной съемкой (измерением и</w:t>
      </w:r>
      <w:r>
        <w:rPr>
          <w:lang w:eastAsia="ru-RU"/>
        </w:rPr>
        <w:t>н</w:t>
      </w:r>
      <w:r>
        <w:rPr>
          <w:lang w:eastAsia="ru-RU"/>
        </w:rPr>
        <w:t>тенсивности потоков биогаза к дневной поверхности из грунтовой толщи, в л/с ·см</w:t>
      </w:r>
      <w:r w:rsidRPr="009D3286">
        <w:rPr>
          <w:lang w:eastAsia="ru-RU"/>
        </w:rPr>
        <w:t>2</w:t>
      </w:r>
      <w:r>
        <w:rPr>
          <w:lang w:eastAsia="ru-RU"/>
        </w:rPr>
        <w:t>).</w:t>
      </w:r>
    </w:p>
    <w:p w:rsidR="00D52813" w:rsidRDefault="00D52813" w:rsidP="00D11BEC">
      <w:pPr>
        <w:pStyle w:val="22"/>
      </w:pPr>
      <w:r>
        <w:t>Масштабы съемок на предпроектных стадиях 1:10000- 1:5000.</w:t>
      </w:r>
    </w:p>
    <w:p w:rsidR="00D52813" w:rsidRDefault="00C3025B" w:rsidP="00D11BEC">
      <w:pPr>
        <w:pStyle w:val="ae"/>
      </w:pPr>
      <w:hyperlink r:id="rId656" w:history="1">
        <w:r w:rsidR="00D52813">
          <w:rPr>
            <w:bCs/>
            <w:color w:val="0000FF"/>
            <w:u w:val="single"/>
          </w:rPr>
          <w:t>5.38.</w:t>
        </w:r>
      </w:hyperlink>
      <w:r w:rsidR="00D52813">
        <w:t xml:space="preserve"> Присутствие метана и СО</w:t>
      </w:r>
      <w:r w:rsidR="00D52813">
        <w:rPr>
          <w:vertAlign w:val="subscript"/>
        </w:rPr>
        <w:t>2</w:t>
      </w:r>
      <w:r w:rsidR="00D52813">
        <w:t xml:space="preserve"> в грунтовом воздухе и приземной атмосфере уст</w:t>
      </w:r>
      <w:r w:rsidR="00D52813">
        <w:t>а</w:t>
      </w:r>
      <w:r w:rsidR="00D52813">
        <w:t>навливается с помощью передвижного газоанализатора ГЛА-1 конструкции НПГП «ВНИИЯГТ» и полевого газоиндикатора ПИГ или другой аналогичной аппаратуры. От</w:t>
      </w:r>
      <w:r w:rsidR="00D52813">
        <w:t>о</w:t>
      </w:r>
      <w:r w:rsidR="00D52813">
        <w:t>бранные пробы грунтового воздуха и приземной атмосферы анализируются на содерж</w:t>
      </w:r>
      <w:r w:rsidR="00D52813">
        <w:t>а</w:t>
      </w:r>
      <w:r w:rsidR="00D52813">
        <w:t>ние в них компонентов биогаза в стационарных условиях хроматографическим методом на приборах «Хром-5» и «Цвет-500».</w:t>
      </w:r>
    </w:p>
    <w:p w:rsidR="00D52813" w:rsidRDefault="00C3025B" w:rsidP="00D11BEC">
      <w:pPr>
        <w:pStyle w:val="ae"/>
      </w:pPr>
      <w:hyperlink r:id="rId657" w:history="1">
        <w:r w:rsidR="00D52813">
          <w:rPr>
            <w:bCs/>
            <w:color w:val="0000FF"/>
            <w:u w:val="single"/>
          </w:rPr>
          <w:t>5.39.</w:t>
        </w:r>
      </w:hyperlink>
      <w:r w:rsidR="00D52813">
        <w:t xml:space="preserve"> Газогеохимические аномалии, генетически и пространственно связанные с г</w:t>
      </w:r>
      <w:r w:rsidR="00D52813">
        <w:t>а</w:t>
      </w:r>
      <w:r w:rsidR="00D52813">
        <w:t>зогенерирующими грунтами, выделяются при содержании в насыпных грунтах метана &gt; 0,01 % и СО</w:t>
      </w:r>
      <w:r w:rsidR="00D52813">
        <w:rPr>
          <w:vertAlign w:val="subscript"/>
        </w:rPr>
        <w:t>2</w:t>
      </w:r>
      <w:r w:rsidR="00D52813">
        <w:t xml:space="preserve"> &gt; 0,2-0,3 %.</w:t>
      </w:r>
    </w:p>
    <w:p w:rsidR="00D52813" w:rsidRDefault="00C3025B" w:rsidP="00D11BEC">
      <w:pPr>
        <w:pStyle w:val="ae"/>
      </w:pPr>
      <w:hyperlink r:id="rId658" w:history="1">
        <w:r w:rsidR="00D52813">
          <w:rPr>
            <w:bCs/>
            <w:color w:val="0000FF"/>
            <w:u w:val="single"/>
          </w:rPr>
          <w:t>5.40.</w:t>
        </w:r>
      </w:hyperlink>
      <w:r w:rsidR="00D52813">
        <w:t xml:space="preserve"> Исследование и оценка вредных физических воздействий выполняются в с</w:t>
      </w:r>
      <w:r w:rsidR="00D52813">
        <w:t>о</w:t>
      </w:r>
      <w:r w:rsidR="00D52813">
        <w:t xml:space="preserve">ответствии с пп. 4.66- 4.77 </w:t>
      </w:r>
      <w:hyperlink r:id="rId659" w:history="1">
        <w:r w:rsidR="00D52813">
          <w:rPr>
            <w:rFonts w:eastAsia="Times New Roman"/>
            <w:bCs/>
            <w:color w:val="0000FF"/>
            <w:u w:val="single"/>
            <w:lang w:eastAsia="ru-RU"/>
          </w:rPr>
          <w:t>СП 11-102-97</w:t>
        </w:r>
      </w:hyperlink>
      <w:r w:rsidR="00D52813">
        <w:t>. Установление санитарно-защитных зон вдоль и вокруг источников физических воздействий производится проектными организациями при разработке градостроительной и другой документации на строительство объектов в соответствии с установленными ведомственными нормативами. При инженерно-экологических изысканиях осуществляется контроль соблюдения установленных треб</w:t>
      </w:r>
      <w:r w:rsidR="00D52813">
        <w:t>о</w:t>
      </w:r>
      <w:r w:rsidR="00D52813">
        <w:t>ваний.</w:t>
      </w:r>
    </w:p>
    <w:p w:rsidR="00D52813" w:rsidRDefault="00C3025B" w:rsidP="00D11BEC">
      <w:pPr>
        <w:pStyle w:val="ae"/>
      </w:pPr>
      <w:hyperlink r:id="rId660" w:history="1">
        <w:r w:rsidR="00D52813">
          <w:rPr>
            <w:bCs/>
            <w:color w:val="0000FF"/>
            <w:u w:val="single"/>
          </w:rPr>
          <w:t>5.41.</w:t>
        </w:r>
      </w:hyperlink>
      <w:r w:rsidR="00D52813">
        <w:t xml:space="preserve"> Изучение растительного покрова выполняется согласно пп. 4.78- 4.81 </w:t>
      </w:r>
      <w:hyperlink r:id="rId661" w:history="1">
        <w:r w:rsidR="00D52813">
          <w:rPr>
            <w:rFonts w:eastAsia="Times New Roman"/>
            <w:bCs/>
            <w:color w:val="0000FF"/>
            <w:u w:val="single"/>
            <w:lang w:eastAsia="ru-RU"/>
          </w:rPr>
          <w:t>СП 11-102-97</w:t>
        </w:r>
      </w:hyperlink>
      <w:r w:rsidR="00D52813">
        <w:t>. В соответствии с требованиями ОВОС материалы по изучению растительности должны содержать оценки современного состояния растительного покрова, в том числе растительности рекреационных территорий и заповедников, устойчивости растительности к техногенным воздействиям и прогноз возможных изменений в растительном покрове вследствие строительства и эксплуатации проектируемого объекта.</w:t>
      </w:r>
    </w:p>
    <w:p w:rsidR="00D52813" w:rsidRDefault="00C3025B" w:rsidP="00D11BEC">
      <w:pPr>
        <w:pStyle w:val="ae"/>
      </w:pPr>
      <w:hyperlink r:id="rId662" w:history="1">
        <w:r w:rsidR="00D52813">
          <w:rPr>
            <w:bCs/>
            <w:color w:val="0000FF"/>
            <w:u w:val="single"/>
          </w:rPr>
          <w:t>5.42.</w:t>
        </w:r>
      </w:hyperlink>
      <w:r w:rsidR="00D52813">
        <w:t xml:space="preserve"> Изучение животного мира следует выполнять в соответствии с пп. 4.82- 4.84 </w:t>
      </w:r>
      <w:hyperlink r:id="rId663" w:history="1">
        <w:r w:rsidR="00D52813">
          <w:rPr>
            <w:rFonts w:eastAsia="Times New Roman"/>
            <w:bCs/>
            <w:color w:val="0000FF"/>
            <w:u w:val="single"/>
            <w:lang w:eastAsia="ru-RU"/>
          </w:rPr>
          <w:t>СП 11-102-97</w:t>
        </w:r>
      </w:hyperlink>
      <w:r w:rsidR="00D52813">
        <w:t>. Согласно требованиям ОВОС материалы по изучению животного мира должны содержать оценку факторов, влияющих на его состояние (техногенного, рекре</w:t>
      </w:r>
      <w:r w:rsidR="00D52813">
        <w:t>а</w:t>
      </w:r>
      <w:r w:rsidR="00D52813">
        <w:t>ционного и других видов воздействий), а также прогноз возможных изменений среды обитания при реализации планируемой деятельности.</w:t>
      </w:r>
    </w:p>
    <w:p w:rsidR="00D52813" w:rsidRDefault="00C3025B" w:rsidP="00D11BEC">
      <w:pPr>
        <w:pStyle w:val="ae"/>
      </w:pPr>
      <w:hyperlink r:id="rId664" w:history="1">
        <w:r w:rsidR="00D52813">
          <w:rPr>
            <w:bCs/>
            <w:color w:val="0000FF"/>
            <w:u w:val="single"/>
          </w:rPr>
          <w:t>5.43.</w:t>
        </w:r>
      </w:hyperlink>
      <w:r w:rsidR="00D52813">
        <w:t xml:space="preserve"> Социально-экономические исследования выполняются в основном на пре</w:t>
      </w:r>
      <w:r w:rsidR="00D52813">
        <w:t>д</w:t>
      </w:r>
      <w:r w:rsidR="00D52813">
        <w:t>проектных стадиях, что позволяет своевременно оценить экономическую необходимость, обеспечить экологическую безопасность намечаемого строительства и определить соц</w:t>
      </w:r>
      <w:r w:rsidR="00D52813">
        <w:t>и</w:t>
      </w:r>
      <w:r w:rsidR="00D52813">
        <w:t>альные условия его реализации.</w:t>
      </w:r>
    </w:p>
    <w:p w:rsidR="00D52813" w:rsidRDefault="00D52813" w:rsidP="00D11BEC">
      <w:pPr>
        <w:pStyle w:val="22"/>
      </w:pPr>
      <w:r>
        <w:t xml:space="preserve">Социально-экономические исследования проводятся в соответствии с пп. 4.85- 4.88 </w:t>
      </w:r>
      <w:hyperlink r:id="rId665" w:history="1">
        <w:r>
          <w:rPr>
            <w:rFonts w:eastAsia="Times New Roman"/>
            <w:bCs/>
            <w:color w:val="0000FF"/>
            <w:u w:val="single"/>
            <w:lang w:eastAsia="ru-RU"/>
          </w:rPr>
          <w:t>СП 11-102-97</w:t>
        </w:r>
      </w:hyperlink>
      <w:r>
        <w:t xml:space="preserve"> и должны включать всестороннюю оценку социально-экономических усл</w:t>
      </w:r>
      <w:r>
        <w:t>о</w:t>
      </w:r>
      <w:r>
        <w:t>вии жизни населения и возможности их изменения при реализации проекта, отношения различных социальных групп населения и общественных организаций к намечаемой де</w:t>
      </w:r>
      <w:r>
        <w:t>я</w:t>
      </w:r>
      <w:r>
        <w:t>тельности, а также обеспеченности объекта в период строительства и эксплуатации труд</w:t>
      </w:r>
      <w:r>
        <w:t>о</w:t>
      </w:r>
      <w:r>
        <w:t>выми ресурсами.</w:t>
      </w:r>
    </w:p>
    <w:p w:rsidR="00D52813" w:rsidRDefault="00C3025B" w:rsidP="00D11BEC">
      <w:pPr>
        <w:pStyle w:val="ae"/>
      </w:pPr>
      <w:hyperlink r:id="rId666" w:history="1">
        <w:r w:rsidR="00D52813">
          <w:rPr>
            <w:bCs/>
            <w:color w:val="0000FF"/>
            <w:u w:val="single"/>
          </w:rPr>
          <w:t>5.44.</w:t>
        </w:r>
      </w:hyperlink>
      <w:r w:rsidR="00D52813">
        <w:t xml:space="preserve"> Стационарные экологические наблюдения (экологический мониторинг) орг</w:t>
      </w:r>
      <w:r w:rsidR="00D52813">
        <w:t>а</w:t>
      </w:r>
      <w:r w:rsidR="00D52813">
        <w:t xml:space="preserve">низуются и выполняются в случаях, предусмотренных п. 4.90 </w:t>
      </w:r>
      <w:hyperlink r:id="rId667" w:history="1">
        <w:r w:rsidR="00D52813">
          <w:rPr>
            <w:rFonts w:eastAsia="Times New Roman"/>
            <w:bCs/>
            <w:color w:val="0000FF"/>
            <w:u w:val="single"/>
            <w:lang w:eastAsia="ru-RU"/>
          </w:rPr>
          <w:t>СП 11-102-97</w:t>
        </w:r>
      </w:hyperlink>
      <w:r w:rsidR="00D52813">
        <w:t>.</w:t>
      </w:r>
    </w:p>
    <w:p w:rsidR="00D52813" w:rsidRDefault="00D52813" w:rsidP="00D11BEC">
      <w:pPr>
        <w:pStyle w:val="22"/>
      </w:pPr>
      <w:r>
        <w:t xml:space="preserve">На предпроектных стадиях должна быть обоснована система мониторинга и, при наличии финансирования, осуществлены первые два этапа организации экологического мониторинга (см. п. 4.91 </w:t>
      </w:r>
      <w:hyperlink r:id="rId668" w:history="1">
        <w:r>
          <w:rPr>
            <w:rFonts w:eastAsia="Times New Roman"/>
            <w:bCs/>
            <w:color w:val="0000FF"/>
            <w:u w:val="single"/>
            <w:lang w:eastAsia="ru-RU"/>
          </w:rPr>
          <w:t>СП 11-102-97</w:t>
        </w:r>
      </w:hyperlink>
      <w:r>
        <w:t>):</w:t>
      </w:r>
    </w:p>
    <w:p w:rsidR="00D52813" w:rsidRDefault="00D52813" w:rsidP="006B699D">
      <w:pPr>
        <w:pStyle w:val="31"/>
        <w:numPr>
          <w:ilvl w:val="0"/>
          <w:numId w:val="10"/>
        </w:numPr>
        <w:tabs>
          <w:tab w:val="clear" w:pos="360"/>
          <w:tab w:val="num" w:pos="926"/>
        </w:tabs>
        <w:spacing w:after="0"/>
        <w:ind w:left="924" w:hanging="357"/>
        <w:rPr>
          <w:lang w:eastAsia="ru-RU"/>
        </w:rPr>
      </w:pPr>
      <w:r>
        <w:rPr>
          <w:lang w:eastAsia="ru-RU"/>
        </w:rPr>
        <w:t>проведение предварительного обследования для выявления компонентов пр</w:t>
      </w:r>
      <w:r>
        <w:rPr>
          <w:lang w:eastAsia="ru-RU"/>
        </w:rPr>
        <w:t>и</w:t>
      </w:r>
      <w:r>
        <w:rPr>
          <w:lang w:eastAsia="ru-RU"/>
        </w:rPr>
        <w:t>родной среды, показателей и характеристик, нуждающихся в наблюдении, и у</w:t>
      </w:r>
      <w:r>
        <w:rPr>
          <w:lang w:eastAsia="ru-RU"/>
        </w:rPr>
        <w:t>с</w:t>
      </w:r>
      <w:r>
        <w:rPr>
          <w:lang w:eastAsia="ru-RU"/>
        </w:rPr>
        <w:t>тановление региональных фоновых значений показателей;</w:t>
      </w:r>
    </w:p>
    <w:p w:rsidR="00D52813" w:rsidRDefault="00D52813" w:rsidP="006B699D">
      <w:pPr>
        <w:pStyle w:val="31"/>
        <w:numPr>
          <w:ilvl w:val="0"/>
          <w:numId w:val="10"/>
        </w:numPr>
        <w:tabs>
          <w:tab w:val="clear" w:pos="360"/>
          <w:tab w:val="num" w:pos="926"/>
        </w:tabs>
        <w:ind w:left="924" w:hanging="357"/>
        <w:rPr>
          <w:lang w:eastAsia="ru-RU"/>
        </w:rPr>
      </w:pPr>
      <w:r>
        <w:rPr>
          <w:lang w:eastAsia="ru-RU"/>
        </w:rPr>
        <w:t>проектирование наблюдательной сети, обеспечение ее функционирования и ра</w:t>
      </w:r>
      <w:r>
        <w:rPr>
          <w:lang w:eastAsia="ru-RU"/>
        </w:rPr>
        <w:t>з</w:t>
      </w:r>
      <w:r>
        <w:rPr>
          <w:lang w:eastAsia="ru-RU"/>
        </w:rPr>
        <w:t>работка программы наблюдений.</w:t>
      </w:r>
    </w:p>
    <w:p w:rsidR="00D52813" w:rsidRDefault="00D52813" w:rsidP="00D11BEC">
      <w:pPr>
        <w:pStyle w:val="22"/>
      </w:pPr>
      <w:r>
        <w:t>При необходимости определения основных тенденций изменения компонентов о</w:t>
      </w:r>
      <w:r>
        <w:t>к</w:t>
      </w:r>
      <w:r>
        <w:t>ружающей природной среды до начала строительства и эксплуатации сооружений н</w:t>
      </w:r>
      <w:r>
        <w:t>а</w:t>
      </w:r>
      <w:r>
        <w:t>чальные циклы наблюдений также рекомендуется выполнять на предпроектных стадиях.</w:t>
      </w:r>
    </w:p>
    <w:p w:rsidR="00D52813" w:rsidRDefault="00C3025B" w:rsidP="00D11BEC">
      <w:pPr>
        <w:pStyle w:val="ae"/>
      </w:pPr>
      <w:hyperlink r:id="rId669" w:history="1">
        <w:r w:rsidR="00D52813">
          <w:rPr>
            <w:bCs/>
            <w:color w:val="0000FF"/>
            <w:u w:val="single"/>
          </w:rPr>
          <w:t>5.45.</w:t>
        </w:r>
      </w:hyperlink>
      <w:r w:rsidR="00D52813">
        <w:t xml:space="preserve"> Технический отчет по результатам инженерно-экологических изысканий для разработки градостроительной документации и обоснований инвестиций в строительство составляется согласно требованиям п.п. 8.16, 8.17, 8.20 - 8.28 </w:t>
      </w:r>
      <w:hyperlink r:id="rId670" w:history="1">
        <w:r w:rsidR="00D52813" w:rsidRPr="00696707">
          <w:rPr>
            <w:rFonts w:eastAsia="Times New Roman"/>
            <w:bCs/>
            <w:color w:val="0000FF"/>
            <w:u w:val="single"/>
            <w:lang w:eastAsia="ru-RU"/>
          </w:rPr>
          <w:t>СНиП 11-02-96. Инженерные изыскания для строительства. Основные положения</w:t>
        </w:r>
      </w:hyperlink>
      <w:r w:rsidR="00D52813">
        <w:t>.</w:t>
      </w:r>
    </w:p>
    <w:p w:rsidR="00D52813" w:rsidRDefault="00D52813" w:rsidP="00D11BEC">
      <w:pPr>
        <w:pStyle w:val="22"/>
      </w:pPr>
      <w:r>
        <w:t>Материалы отчета должны быть достаточными для комплексной оценки воздейс</w:t>
      </w:r>
      <w:r>
        <w:t>т</w:t>
      </w:r>
      <w:r>
        <w:t>вия планируемой деятельности на окружающую среду и экологического риска, исходя из функциональной значимости территории.</w:t>
      </w:r>
    </w:p>
    <w:p w:rsidR="00D52813" w:rsidRDefault="00C3025B" w:rsidP="00D11BEC">
      <w:pPr>
        <w:pStyle w:val="ae"/>
      </w:pPr>
      <w:hyperlink r:id="rId671" w:history="1">
        <w:r w:rsidR="00D52813">
          <w:rPr>
            <w:bCs/>
            <w:color w:val="0000FF"/>
            <w:u w:val="single"/>
          </w:rPr>
          <w:t>5.46.</w:t>
        </w:r>
      </w:hyperlink>
      <w:r w:rsidR="00D52813">
        <w:rPr>
          <w:b/>
          <w:bCs/>
        </w:rPr>
        <w:t xml:space="preserve"> </w:t>
      </w:r>
      <w:r w:rsidR="00D52813">
        <w:t>На предпроектных стадиях допускается составление предварительного кач</w:t>
      </w:r>
      <w:r w:rsidR="00D52813">
        <w:t>е</w:t>
      </w:r>
      <w:r w:rsidR="00D52813">
        <w:t>ственного прогноза неблагоприятных изменений окружающей природной среды, который уточняется и корректируется в дальнейшем на основе результатов дополнительных иссл</w:t>
      </w:r>
      <w:r w:rsidR="00D52813">
        <w:t>е</w:t>
      </w:r>
      <w:r w:rsidR="00D52813">
        <w:t>дований на проектных стадиях, экологического мониторинга и моделирования, а также предварительная оценка экологического риска, связанного с возможными негативными экологическими последствиями строительства.</w:t>
      </w:r>
    </w:p>
    <w:p w:rsidR="00D52813" w:rsidRDefault="00C3025B" w:rsidP="00D11BEC">
      <w:pPr>
        <w:pStyle w:val="ae"/>
      </w:pPr>
      <w:hyperlink r:id="rId672" w:history="1">
        <w:r w:rsidR="00D52813">
          <w:rPr>
            <w:bCs/>
            <w:color w:val="0000FF"/>
            <w:u w:val="single"/>
          </w:rPr>
          <w:t>5.47.</w:t>
        </w:r>
      </w:hyperlink>
      <w:r w:rsidR="00D52813">
        <w:t xml:space="preserve"> Границы зоны воздействия определяются на основе теоретических предста</w:t>
      </w:r>
      <w:r w:rsidR="00D52813">
        <w:t>в</w:t>
      </w:r>
      <w:r w:rsidR="00D52813">
        <w:t>лений, подбора объектов-аналогов, данных гидрометеорологических, инженерно-геологических, гидрогеологических, ландшафтно-геохимических изысканий и исследов</w:t>
      </w:r>
      <w:r w:rsidR="00D52813">
        <w:t>а</w:t>
      </w:r>
      <w:r w:rsidR="00D52813">
        <w:t>ний, характеризующих условия активизации опасных природно-техногенных процессов, а также переноса, рассеяния, выпадения, миграции и аккумуляции вредных веществ.</w:t>
      </w:r>
    </w:p>
    <w:p w:rsidR="00D52813" w:rsidRDefault="00C3025B" w:rsidP="00D11BEC">
      <w:pPr>
        <w:pStyle w:val="ae"/>
      </w:pPr>
      <w:hyperlink r:id="rId673" w:history="1">
        <w:r w:rsidR="00D52813">
          <w:rPr>
            <w:bCs/>
            <w:color w:val="0000FF"/>
            <w:u w:val="single"/>
          </w:rPr>
          <w:t>5.48.</w:t>
        </w:r>
      </w:hyperlink>
      <w:r w:rsidR="00D52813">
        <w:rPr>
          <w:b/>
          <w:bCs/>
        </w:rPr>
        <w:t xml:space="preserve"> </w:t>
      </w:r>
      <w:r w:rsidR="00D52813">
        <w:t>В заключение отчета должны быть сформулированы задачи, требующие р</w:t>
      </w:r>
      <w:r w:rsidR="00D52813">
        <w:t>е</w:t>
      </w:r>
      <w:r w:rsidR="00D52813">
        <w:t>шения на стадии проекта.</w:t>
      </w:r>
    </w:p>
    <w:p w:rsidR="00D52813" w:rsidRPr="00B528A2" w:rsidRDefault="00D52813" w:rsidP="006B699D">
      <w:pPr>
        <w:pStyle w:val="2"/>
        <w:numPr>
          <w:ilvl w:val="1"/>
          <w:numId w:val="21"/>
        </w:numPr>
        <w:ind w:left="567" w:hanging="567"/>
        <w:jc w:val="center"/>
      </w:pPr>
      <w:bookmarkStart w:id="361" w:name="_Toc310867489"/>
      <w:bookmarkStart w:id="362" w:name="_Toc318370309"/>
      <w:bookmarkStart w:id="363" w:name="_Toc327953404"/>
      <w:bookmarkStart w:id="364" w:name="_Toc328038989"/>
      <w:bookmarkStart w:id="365" w:name="_Toc328039644"/>
      <w:bookmarkStart w:id="366" w:name="_Toc328039771"/>
      <w:bookmarkStart w:id="367" w:name="_Toc328568985"/>
      <w:bookmarkStart w:id="368" w:name="_Toc332026540"/>
      <w:r w:rsidRPr="00B528A2">
        <w:t>Инженерно-экологические изыскания для разработки проект</w:t>
      </w:r>
      <w:r>
        <w:t>ной</w:t>
      </w:r>
      <w:r>
        <w:br/>
      </w:r>
      <w:r w:rsidRPr="00B528A2">
        <w:t>документации</w:t>
      </w:r>
      <w:bookmarkEnd w:id="361"/>
      <w:bookmarkEnd w:id="362"/>
      <w:bookmarkEnd w:id="363"/>
      <w:r>
        <w:t xml:space="preserve"> на выбранной</w:t>
      </w:r>
      <w:r w:rsidRPr="00B528A2">
        <w:t xml:space="preserve"> площадке</w:t>
      </w:r>
      <w:r>
        <w:t xml:space="preserve"> АС</w:t>
      </w:r>
      <w:bookmarkEnd w:id="364"/>
      <w:bookmarkEnd w:id="365"/>
      <w:bookmarkEnd w:id="366"/>
      <w:bookmarkEnd w:id="367"/>
      <w:bookmarkEnd w:id="368"/>
    </w:p>
    <w:p w:rsidR="00D52813" w:rsidRPr="007A50FA" w:rsidRDefault="00D52813" w:rsidP="00D11BEC">
      <w:pPr>
        <w:pStyle w:val="ae"/>
        <w:rPr>
          <w:bCs/>
        </w:rPr>
      </w:pPr>
      <w:r w:rsidRPr="00B528A2">
        <w:t>Инженерно-экологические изыскания для разработки проект</w:t>
      </w:r>
      <w:r>
        <w:t xml:space="preserve">ной </w:t>
      </w:r>
      <w:r w:rsidRPr="00B528A2">
        <w:t xml:space="preserve">документации (на </w:t>
      </w:r>
      <w:r>
        <w:t>выбранной</w:t>
      </w:r>
      <w:r w:rsidRPr="00B528A2">
        <w:t xml:space="preserve"> площадке</w:t>
      </w:r>
      <w:r>
        <w:t xml:space="preserve"> АС</w:t>
      </w:r>
      <w:r w:rsidRPr="00B528A2">
        <w:t>)</w:t>
      </w:r>
      <w:r>
        <w:t xml:space="preserve"> реглам</w:t>
      </w:r>
      <w:r>
        <w:rPr>
          <w:bCs/>
        </w:rPr>
        <w:t xml:space="preserve">ентируется </w:t>
      </w:r>
      <w:hyperlink r:id="rId674" w:history="1">
        <w:r>
          <w:rPr>
            <w:rFonts w:eastAsia="Times New Roman"/>
            <w:bCs/>
            <w:color w:val="0000FF"/>
            <w:u w:val="single"/>
            <w:lang w:eastAsia="ru-RU"/>
          </w:rPr>
          <w:t>разделом 6 СП 11-102-97</w:t>
        </w:r>
      </w:hyperlink>
      <w:r>
        <w:rPr>
          <w:rFonts w:eastAsia="Times New Roman"/>
          <w:bCs/>
          <w:lang w:eastAsia="ru-RU"/>
        </w:rPr>
        <w:t>.</w:t>
      </w:r>
    </w:p>
    <w:p w:rsidR="00D52813" w:rsidRDefault="00C3025B" w:rsidP="00D11BEC">
      <w:pPr>
        <w:pStyle w:val="ae"/>
      </w:pPr>
      <w:hyperlink r:id="rId675" w:history="1">
        <w:r w:rsidR="00D52813">
          <w:rPr>
            <w:bCs/>
            <w:color w:val="0000FF"/>
            <w:u w:val="single"/>
          </w:rPr>
          <w:t>6.1.</w:t>
        </w:r>
      </w:hyperlink>
      <w:r w:rsidR="00D52813">
        <w:rPr>
          <w:b/>
          <w:bCs/>
        </w:rPr>
        <w:t xml:space="preserve"> </w:t>
      </w:r>
      <w:r w:rsidR="00D52813">
        <w:t>Инженерно-экологические изыскания для разработки проектной документации включают:</w:t>
      </w:r>
    </w:p>
    <w:p w:rsidR="00D52813" w:rsidRDefault="00D52813" w:rsidP="006B699D">
      <w:pPr>
        <w:pStyle w:val="31"/>
        <w:numPr>
          <w:ilvl w:val="0"/>
          <w:numId w:val="10"/>
        </w:numPr>
        <w:tabs>
          <w:tab w:val="clear" w:pos="360"/>
          <w:tab w:val="num" w:pos="926"/>
        </w:tabs>
        <w:spacing w:after="0"/>
        <w:ind w:left="924" w:hanging="357"/>
        <w:rPr>
          <w:lang w:eastAsia="ru-RU"/>
        </w:rPr>
      </w:pPr>
      <w:r>
        <w:rPr>
          <w:lang w:eastAsia="ru-RU"/>
        </w:rPr>
        <w:t>изыскания для разработки проекта строительства (рабочего проекта);</w:t>
      </w:r>
    </w:p>
    <w:p w:rsidR="00D52813" w:rsidRDefault="00D52813" w:rsidP="006B699D">
      <w:pPr>
        <w:pStyle w:val="31"/>
        <w:numPr>
          <w:ilvl w:val="0"/>
          <w:numId w:val="10"/>
        </w:numPr>
        <w:tabs>
          <w:tab w:val="clear" w:pos="360"/>
          <w:tab w:val="num" w:pos="926"/>
        </w:tabs>
        <w:spacing w:after="0"/>
        <w:ind w:left="924" w:hanging="357"/>
        <w:rPr>
          <w:lang w:eastAsia="ru-RU"/>
        </w:rPr>
      </w:pPr>
      <w:r>
        <w:rPr>
          <w:lang w:eastAsia="ru-RU"/>
        </w:rPr>
        <w:t>изыскания для разработки рабочей документации;</w:t>
      </w:r>
    </w:p>
    <w:p w:rsidR="00D52813" w:rsidRDefault="00D52813" w:rsidP="006B699D">
      <w:pPr>
        <w:pStyle w:val="31"/>
        <w:numPr>
          <w:ilvl w:val="0"/>
          <w:numId w:val="10"/>
        </w:numPr>
        <w:tabs>
          <w:tab w:val="clear" w:pos="360"/>
          <w:tab w:val="num" w:pos="926"/>
        </w:tabs>
        <w:ind w:left="924" w:hanging="357"/>
        <w:rPr>
          <w:lang w:eastAsia="ru-RU"/>
        </w:rPr>
      </w:pPr>
      <w:r>
        <w:rPr>
          <w:lang w:eastAsia="ru-RU"/>
        </w:rPr>
        <w:t>изыскания для реконструкции, расширения и ликвидации объекта.</w:t>
      </w:r>
    </w:p>
    <w:p w:rsidR="00D52813" w:rsidRDefault="00C3025B" w:rsidP="00D11BEC">
      <w:pPr>
        <w:pStyle w:val="ae"/>
      </w:pPr>
      <w:hyperlink r:id="rId676" w:history="1">
        <w:r w:rsidR="00D52813">
          <w:rPr>
            <w:bCs/>
            <w:color w:val="0000FF"/>
            <w:u w:val="single"/>
          </w:rPr>
          <w:t>6.2.</w:t>
        </w:r>
      </w:hyperlink>
      <w:r w:rsidR="00D52813">
        <w:rPr>
          <w:b/>
          <w:bCs/>
        </w:rPr>
        <w:t xml:space="preserve"> </w:t>
      </w:r>
      <w:r w:rsidR="00D52813">
        <w:t>Задачами инженерно-экологических изысканий для разработки проектной д</w:t>
      </w:r>
      <w:r w:rsidR="00D52813">
        <w:t>о</w:t>
      </w:r>
      <w:r w:rsidR="00D52813">
        <w:t>кументации являются:</w:t>
      </w:r>
    </w:p>
    <w:p w:rsidR="00D52813" w:rsidRDefault="00D52813" w:rsidP="006B699D">
      <w:pPr>
        <w:pStyle w:val="31"/>
        <w:numPr>
          <w:ilvl w:val="0"/>
          <w:numId w:val="10"/>
        </w:numPr>
        <w:tabs>
          <w:tab w:val="clear" w:pos="360"/>
          <w:tab w:val="num" w:pos="926"/>
        </w:tabs>
        <w:spacing w:after="0"/>
        <w:ind w:left="924" w:hanging="357"/>
        <w:rPr>
          <w:lang w:eastAsia="ru-RU"/>
        </w:rPr>
      </w:pPr>
      <w:r>
        <w:rPr>
          <w:lang w:eastAsia="ru-RU"/>
        </w:rPr>
        <w:t>получение необходимых и достаточных материалов для экологического обосн</w:t>
      </w:r>
      <w:r>
        <w:rPr>
          <w:lang w:eastAsia="ru-RU"/>
        </w:rPr>
        <w:t>о</w:t>
      </w:r>
      <w:r>
        <w:rPr>
          <w:lang w:eastAsia="ru-RU"/>
        </w:rPr>
        <w:t>вания проектной документации на строительство объекта на выбранном варианте площадки с учетом нормального режима его эксплуатации, а также возможных залповых и аварийных выбросов и сбросов загрязняющих веществ;</w:t>
      </w:r>
    </w:p>
    <w:p w:rsidR="00D52813" w:rsidRDefault="00D52813" w:rsidP="006B699D">
      <w:pPr>
        <w:pStyle w:val="31"/>
        <w:numPr>
          <w:ilvl w:val="0"/>
          <w:numId w:val="10"/>
        </w:numPr>
        <w:tabs>
          <w:tab w:val="clear" w:pos="360"/>
          <w:tab w:val="num" w:pos="926"/>
        </w:tabs>
        <w:spacing w:after="0"/>
        <w:ind w:left="924" w:hanging="357"/>
        <w:rPr>
          <w:lang w:eastAsia="ru-RU"/>
        </w:rPr>
      </w:pPr>
      <w:r>
        <w:rPr>
          <w:lang w:eastAsia="ru-RU"/>
        </w:rPr>
        <w:t>уточнение материалов и данных по состоянию окружающей среды, полученных на предпроектных стадиях, уточнение границ зоны влияния;</w:t>
      </w:r>
    </w:p>
    <w:p w:rsidR="00D52813" w:rsidRDefault="00D52813" w:rsidP="006B699D">
      <w:pPr>
        <w:pStyle w:val="31"/>
        <w:numPr>
          <w:ilvl w:val="0"/>
          <w:numId w:val="10"/>
        </w:numPr>
        <w:tabs>
          <w:tab w:val="clear" w:pos="360"/>
          <w:tab w:val="num" w:pos="926"/>
        </w:tabs>
        <w:ind w:left="924" w:hanging="357"/>
        <w:rPr>
          <w:lang w:eastAsia="ru-RU"/>
        </w:rPr>
      </w:pPr>
      <w:r>
        <w:rPr>
          <w:lang w:eastAsia="ru-RU"/>
        </w:rPr>
        <w:t>оценка экологического риска и получение необходимых материалов для разр</w:t>
      </w:r>
      <w:r>
        <w:rPr>
          <w:lang w:eastAsia="ru-RU"/>
        </w:rPr>
        <w:t>а</w:t>
      </w:r>
      <w:r>
        <w:rPr>
          <w:lang w:eastAsia="ru-RU"/>
        </w:rPr>
        <w:t>ботки раздела «Охрана окружающей среды» в проекте строительства (рабочем проекте) предприятий, зданий и сооружений.</w:t>
      </w:r>
    </w:p>
    <w:p w:rsidR="00D52813" w:rsidRDefault="00C3025B" w:rsidP="00D11BEC">
      <w:pPr>
        <w:pStyle w:val="ae"/>
      </w:pPr>
      <w:hyperlink r:id="rId677" w:history="1">
        <w:r w:rsidR="00D52813">
          <w:rPr>
            <w:bCs/>
            <w:color w:val="0000FF"/>
            <w:u w:val="single"/>
          </w:rPr>
          <w:t>6.3.</w:t>
        </w:r>
      </w:hyperlink>
      <w:r w:rsidR="00D52813">
        <w:rPr>
          <w:b/>
          <w:bCs/>
        </w:rPr>
        <w:t xml:space="preserve"> </w:t>
      </w:r>
      <w:r w:rsidR="00D52813">
        <w:t>Задачами инженерно-экологических изысканий на стадии рабочей документ</w:t>
      </w:r>
      <w:r w:rsidR="00D52813">
        <w:t>а</w:t>
      </w:r>
      <w:r w:rsidR="00D52813">
        <w:t>ции являются контроль состояния компонентов природной среды, уточнение и дополн</w:t>
      </w:r>
      <w:r w:rsidR="00D52813">
        <w:t>е</w:t>
      </w:r>
      <w:r w:rsidR="00D52813">
        <w:t>ние программы экологического мониторинга, а также организация и проведение циклов необходимых режимных наблюдений с целью своевременной корректировки проектных решений.</w:t>
      </w:r>
    </w:p>
    <w:p w:rsidR="00D52813" w:rsidRDefault="00C3025B" w:rsidP="00D11BEC">
      <w:pPr>
        <w:pStyle w:val="aa"/>
        <w:spacing w:before="0" w:beforeAutospacing="0" w:after="60" w:afterAutospacing="0"/>
        <w:ind w:firstLine="709"/>
      </w:pPr>
      <w:hyperlink r:id="rId678" w:history="1">
        <w:r w:rsidR="00D52813">
          <w:rPr>
            <w:bCs/>
            <w:color w:val="0000FF"/>
            <w:u w:val="single"/>
          </w:rPr>
          <w:t>6.4.</w:t>
        </w:r>
      </w:hyperlink>
      <w:r w:rsidR="00D52813">
        <w:rPr>
          <w:b/>
          <w:bCs/>
        </w:rPr>
        <w:t xml:space="preserve"> </w:t>
      </w:r>
      <w:r w:rsidR="00D52813">
        <w:t>Материалы инженерно-экологических изысканий для обоснования проектной документации должны содержать:</w:t>
      </w:r>
    </w:p>
    <w:p w:rsidR="00D52813" w:rsidRDefault="00D52813" w:rsidP="006B699D">
      <w:pPr>
        <w:pStyle w:val="31"/>
        <w:numPr>
          <w:ilvl w:val="0"/>
          <w:numId w:val="10"/>
        </w:numPr>
        <w:tabs>
          <w:tab w:val="clear" w:pos="360"/>
          <w:tab w:val="num" w:pos="926"/>
        </w:tabs>
        <w:spacing w:after="0"/>
        <w:ind w:left="924" w:hanging="357"/>
        <w:rPr>
          <w:lang w:eastAsia="ru-RU"/>
        </w:rPr>
      </w:pPr>
      <w:r>
        <w:rPr>
          <w:lang w:eastAsia="ru-RU"/>
        </w:rPr>
        <w:t>оценку состояния компонентов природной среды до начала строительства объе</w:t>
      </w:r>
      <w:r>
        <w:rPr>
          <w:lang w:eastAsia="ru-RU"/>
        </w:rPr>
        <w:t>к</w:t>
      </w:r>
      <w:r>
        <w:rPr>
          <w:lang w:eastAsia="ru-RU"/>
        </w:rPr>
        <w:t>та, фоновые характеристики загрязнения;</w:t>
      </w:r>
    </w:p>
    <w:p w:rsidR="00D52813" w:rsidRDefault="00D52813" w:rsidP="006B699D">
      <w:pPr>
        <w:pStyle w:val="31"/>
        <w:numPr>
          <w:ilvl w:val="0"/>
          <w:numId w:val="10"/>
        </w:numPr>
        <w:tabs>
          <w:tab w:val="clear" w:pos="360"/>
          <w:tab w:val="num" w:pos="926"/>
        </w:tabs>
        <w:spacing w:after="0"/>
        <w:ind w:left="924" w:hanging="357"/>
        <w:rPr>
          <w:lang w:eastAsia="ru-RU"/>
        </w:rPr>
      </w:pPr>
      <w:r>
        <w:rPr>
          <w:lang w:eastAsia="ru-RU"/>
        </w:rPr>
        <w:t>оценку состояния экосистем, их устойчивости к воздействиям и способности к восстановлению;</w:t>
      </w:r>
    </w:p>
    <w:p w:rsidR="00D52813" w:rsidRDefault="00D52813" w:rsidP="006B699D">
      <w:pPr>
        <w:pStyle w:val="31"/>
        <w:numPr>
          <w:ilvl w:val="0"/>
          <w:numId w:val="10"/>
        </w:numPr>
        <w:tabs>
          <w:tab w:val="clear" w:pos="360"/>
          <w:tab w:val="num" w:pos="926"/>
        </w:tabs>
        <w:spacing w:after="0"/>
        <w:ind w:left="924" w:hanging="357"/>
        <w:rPr>
          <w:lang w:eastAsia="ru-RU"/>
        </w:rPr>
      </w:pPr>
      <w:r>
        <w:rPr>
          <w:lang w:eastAsia="ru-RU"/>
        </w:rPr>
        <w:t>уточнение границ зоны воздействия по основным компонентам природных усл</w:t>
      </w:r>
      <w:r>
        <w:rPr>
          <w:lang w:eastAsia="ru-RU"/>
        </w:rPr>
        <w:t>о</w:t>
      </w:r>
      <w:r>
        <w:rPr>
          <w:lang w:eastAsia="ru-RU"/>
        </w:rPr>
        <w:t>вий, чувствительным к предполагаемым воздействиям;</w:t>
      </w:r>
    </w:p>
    <w:p w:rsidR="00D52813" w:rsidRDefault="00D52813" w:rsidP="006B699D">
      <w:pPr>
        <w:pStyle w:val="31"/>
        <w:numPr>
          <w:ilvl w:val="0"/>
          <w:numId w:val="10"/>
        </w:numPr>
        <w:tabs>
          <w:tab w:val="clear" w:pos="360"/>
          <w:tab w:val="num" w:pos="926"/>
        </w:tabs>
        <w:spacing w:after="0"/>
        <w:ind w:left="924" w:hanging="357"/>
        <w:rPr>
          <w:lang w:eastAsia="ru-RU"/>
        </w:rPr>
      </w:pPr>
      <w:r>
        <w:rPr>
          <w:lang w:eastAsia="ru-RU"/>
        </w:rPr>
        <w:t>прогноз возможных изменений природной среды в зоне влияния сооружения при его строительстве и эксплуатации;</w:t>
      </w:r>
    </w:p>
    <w:p w:rsidR="00D52813" w:rsidRDefault="00D52813" w:rsidP="006B699D">
      <w:pPr>
        <w:pStyle w:val="31"/>
        <w:numPr>
          <w:ilvl w:val="0"/>
          <w:numId w:val="10"/>
        </w:numPr>
        <w:tabs>
          <w:tab w:val="clear" w:pos="360"/>
          <w:tab w:val="num" w:pos="926"/>
        </w:tabs>
        <w:spacing w:after="0"/>
        <w:ind w:left="924" w:hanging="357"/>
        <w:rPr>
          <w:lang w:eastAsia="ru-RU"/>
        </w:rPr>
      </w:pPr>
      <w:r>
        <w:rPr>
          <w:lang w:eastAsia="ru-RU"/>
        </w:rPr>
        <w:t>рекомендации по организации природоохранных мероприятий, а также по во</w:t>
      </w:r>
      <w:r>
        <w:rPr>
          <w:lang w:eastAsia="ru-RU"/>
        </w:rPr>
        <w:t>с</w:t>
      </w:r>
      <w:r>
        <w:rPr>
          <w:lang w:eastAsia="ru-RU"/>
        </w:rPr>
        <w:t>становлению и оздоровлению природной среды;</w:t>
      </w:r>
    </w:p>
    <w:p w:rsidR="00D52813" w:rsidRDefault="00D52813" w:rsidP="006B699D">
      <w:pPr>
        <w:pStyle w:val="31"/>
        <w:numPr>
          <w:ilvl w:val="0"/>
          <w:numId w:val="10"/>
        </w:numPr>
        <w:tabs>
          <w:tab w:val="clear" w:pos="360"/>
          <w:tab w:val="num" w:pos="926"/>
        </w:tabs>
        <w:ind w:left="924" w:hanging="357"/>
        <w:rPr>
          <w:lang w:eastAsia="ru-RU"/>
        </w:rPr>
      </w:pPr>
      <w:r>
        <w:rPr>
          <w:lang w:eastAsia="ru-RU"/>
        </w:rPr>
        <w:t>предложения к программе локального экологического мониторинга, а также ан</w:t>
      </w:r>
      <w:r>
        <w:rPr>
          <w:lang w:eastAsia="ru-RU"/>
        </w:rPr>
        <w:t>а</w:t>
      </w:r>
      <w:r>
        <w:rPr>
          <w:lang w:eastAsia="ru-RU"/>
        </w:rPr>
        <w:t>лиз и интерпретацию результатов первых циклов наблюдений, если они были н</w:t>
      </w:r>
      <w:r>
        <w:rPr>
          <w:lang w:eastAsia="ru-RU"/>
        </w:rPr>
        <w:t>а</w:t>
      </w:r>
      <w:r>
        <w:rPr>
          <w:lang w:eastAsia="ru-RU"/>
        </w:rPr>
        <w:t>чаты на предпроектных стадиях.</w:t>
      </w:r>
    </w:p>
    <w:p w:rsidR="00D52813" w:rsidRDefault="00C3025B" w:rsidP="00D11BEC">
      <w:pPr>
        <w:pStyle w:val="ae"/>
      </w:pPr>
      <w:hyperlink r:id="rId679" w:history="1">
        <w:r w:rsidR="00D52813">
          <w:rPr>
            <w:bCs/>
            <w:color w:val="0000FF"/>
            <w:u w:val="single"/>
          </w:rPr>
          <w:t>6.5.</w:t>
        </w:r>
      </w:hyperlink>
      <w:r w:rsidR="00D52813">
        <w:rPr>
          <w:b/>
          <w:bCs/>
        </w:rPr>
        <w:t xml:space="preserve"> </w:t>
      </w:r>
      <w:r w:rsidR="00D52813">
        <w:t>Корректировка программы локального экологического мониторинга должна осуществляться в период наблюдений при строительстве, эксплуатации и ликвидации объекта.</w:t>
      </w:r>
    </w:p>
    <w:p w:rsidR="00D52813" w:rsidRDefault="00C3025B" w:rsidP="00D11BEC">
      <w:pPr>
        <w:pStyle w:val="ae"/>
      </w:pPr>
      <w:hyperlink r:id="rId680" w:history="1">
        <w:r w:rsidR="00D52813">
          <w:rPr>
            <w:bCs/>
            <w:color w:val="0000FF"/>
            <w:u w:val="single"/>
          </w:rPr>
          <w:t>6.6.</w:t>
        </w:r>
      </w:hyperlink>
      <w:r w:rsidR="00D52813">
        <w:t>При реконструкции и расширении предприятия дополнительно в составе мат</w:t>
      </w:r>
      <w:r w:rsidR="00D52813">
        <w:t>е</w:t>
      </w:r>
      <w:r w:rsidR="00D52813">
        <w:t>риалов следует представить сведения об изменениях природной среды за период эксплу</w:t>
      </w:r>
      <w:r w:rsidR="00D52813">
        <w:t>а</w:t>
      </w:r>
      <w:r w:rsidR="00D52813">
        <w:t>тации объекта.</w:t>
      </w:r>
    </w:p>
    <w:p w:rsidR="00D52813" w:rsidRDefault="00C3025B" w:rsidP="00D11BEC">
      <w:pPr>
        <w:pStyle w:val="ae"/>
      </w:pPr>
      <w:hyperlink r:id="rId681" w:history="1">
        <w:r w:rsidR="00D52813">
          <w:rPr>
            <w:bCs/>
            <w:color w:val="0000FF"/>
            <w:u w:val="single"/>
          </w:rPr>
          <w:t>6.7.</w:t>
        </w:r>
      </w:hyperlink>
      <w:r w:rsidR="00D52813">
        <w:rPr>
          <w:b/>
          <w:bCs/>
        </w:rPr>
        <w:t xml:space="preserve"> </w:t>
      </w:r>
      <w:r w:rsidR="00D52813">
        <w:t>При ликвидации объекта в состав материалов следует дополнительно вкл</w:t>
      </w:r>
      <w:r w:rsidR="00D52813">
        <w:t>ю</w:t>
      </w:r>
      <w:r w:rsidR="00D52813">
        <w:t>чать:</w:t>
      </w:r>
    </w:p>
    <w:p w:rsidR="00D52813" w:rsidRPr="0072164E" w:rsidRDefault="00D52813" w:rsidP="006B699D">
      <w:pPr>
        <w:pStyle w:val="31"/>
        <w:numPr>
          <w:ilvl w:val="0"/>
          <w:numId w:val="10"/>
        </w:numPr>
        <w:tabs>
          <w:tab w:val="clear" w:pos="360"/>
          <w:tab w:val="num" w:pos="926"/>
        </w:tabs>
        <w:spacing w:after="0"/>
        <w:ind w:left="924" w:hanging="357"/>
        <w:rPr>
          <w:lang w:eastAsia="ru-RU"/>
        </w:rPr>
      </w:pPr>
      <w:r w:rsidRPr="0072164E">
        <w:rPr>
          <w:lang w:eastAsia="ru-RU"/>
        </w:rPr>
        <w:t>оценку деградации природной среды в результате функционирования объекта;</w:t>
      </w:r>
    </w:p>
    <w:p w:rsidR="00D52813" w:rsidRDefault="00D52813" w:rsidP="006B699D">
      <w:pPr>
        <w:pStyle w:val="31"/>
        <w:numPr>
          <w:ilvl w:val="0"/>
          <w:numId w:val="10"/>
        </w:numPr>
        <w:tabs>
          <w:tab w:val="clear" w:pos="360"/>
          <w:tab w:val="num" w:pos="926"/>
        </w:tabs>
        <w:spacing w:after="0"/>
        <w:ind w:left="924" w:hanging="357"/>
        <w:rPr>
          <w:lang w:eastAsia="ru-RU"/>
        </w:rPr>
      </w:pPr>
      <w:r>
        <w:rPr>
          <w:lang w:eastAsia="ru-RU"/>
        </w:rPr>
        <w:t>оценку последствий ухудшения экологической ситуации и их влияния на здор</w:t>
      </w:r>
      <w:r>
        <w:rPr>
          <w:lang w:eastAsia="ru-RU"/>
        </w:rPr>
        <w:t>о</w:t>
      </w:r>
      <w:r>
        <w:rPr>
          <w:lang w:eastAsia="ru-RU"/>
        </w:rPr>
        <w:t>вье населения;</w:t>
      </w:r>
    </w:p>
    <w:p w:rsidR="00D52813" w:rsidRDefault="00D52813" w:rsidP="006B699D">
      <w:pPr>
        <w:pStyle w:val="31"/>
        <w:numPr>
          <w:ilvl w:val="0"/>
          <w:numId w:val="10"/>
        </w:numPr>
        <w:tabs>
          <w:tab w:val="clear" w:pos="360"/>
          <w:tab w:val="num" w:pos="926"/>
        </w:tabs>
        <w:ind w:left="924" w:hanging="357"/>
        <w:rPr>
          <w:lang w:eastAsia="ru-RU"/>
        </w:rPr>
      </w:pPr>
      <w:r>
        <w:rPr>
          <w:lang w:eastAsia="ru-RU"/>
        </w:rPr>
        <w:t>предложения по реабилитации природной среды.</w:t>
      </w:r>
    </w:p>
    <w:p w:rsidR="00D52813" w:rsidRDefault="00C3025B" w:rsidP="00D11BEC">
      <w:pPr>
        <w:pStyle w:val="ae"/>
      </w:pPr>
      <w:hyperlink r:id="rId682" w:history="1">
        <w:r w:rsidR="00D52813">
          <w:rPr>
            <w:bCs/>
            <w:color w:val="0000FF"/>
            <w:u w:val="single"/>
          </w:rPr>
          <w:t>6.8.</w:t>
        </w:r>
      </w:hyperlink>
      <w:r w:rsidR="00D52813">
        <w:rPr>
          <w:b/>
          <w:bCs/>
        </w:rPr>
        <w:t xml:space="preserve"> </w:t>
      </w:r>
      <w:r w:rsidR="00D52813">
        <w:t>Материалы инженерно-экологических изысканий для обоснования проектной документации используются для корректировки проектных решений в части дополн</w:t>
      </w:r>
      <w:r w:rsidR="00D52813">
        <w:t>и</w:t>
      </w:r>
      <w:r w:rsidR="00D52813">
        <w:t>тельных мероприятий, направленных на предотвращение или минимизацию отрицател</w:t>
      </w:r>
      <w:r w:rsidR="00D52813">
        <w:t>ь</w:t>
      </w:r>
      <w:r w:rsidR="00D52813">
        <w:t>ных экологических и других последствий воздействия сооружений на окружающую среду.</w:t>
      </w:r>
    </w:p>
    <w:p w:rsidR="00D52813" w:rsidRDefault="00C3025B" w:rsidP="00D11BEC">
      <w:pPr>
        <w:pStyle w:val="ae"/>
      </w:pPr>
      <w:hyperlink r:id="rId683" w:history="1">
        <w:r w:rsidR="00D52813">
          <w:rPr>
            <w:bCs/>
            <w:color w:val="0000FF"/>
            <w:u w:val="single"/>
          </w:rPr>
          <w:t>6.9.</w:t>
        </w:r>
      </w:hyperlink>
      <w:r w:rsidR="00D52813">
        <w:rPr>
          <w:b/>
          <w:bCs/>
        </w:rPr>
        <w:t xml:space="preserve"> </w:t>
      </w:r>
      <w:r w:rsidR="00D52813">
        <w:t xml:space="preserve">Сбор и анализ материалов изысканий и исследований прошлых лет следует производить в соответствии с п. 4.2. </w:t>
      </w:r>
      <w:hyperlink r:id="rId684" w:history="1">
        <w:r w:rsidR="00D52813">
          <w:rPr>
            <w:rFonts w:eastAsia="Times New Roman"/>
            <w:bCs/>
            <w:color w:val="0000FF"/>
            <w:u w:val="single"/>
            <w:lang w:eastAsia="ru-RU"/>
          </w:rPr>
          <w:t>СП 11-102-97</w:t>
        </w:r>
      </w:hyperlink>
      <w:r w:rsidR="00D52813">
        <w:t xml:space="preserve"> В районных и городских контрол</w:t>
      </w:r>
      <w:r w:rsidR="00D52813">
        <w:t>и</w:t>
      </w:r>
      <w:r w:rsidR="00D52813">
        <w:t>рующих службах необходим сбор дополнительной информации по следующим направл</w:t>
      </w:r>
      <w:r w:rsidR="00D52813">
        <w:t>е</w:t>
      </w:r>
      <w:r w:rsidR="00D52813">
        <w:t>ниям:</w:t>
      </w:r>
    </w:p>
    <w:p w:rsidR="00D52813" w:rsidRDefault="00D52813" w:rsidP="006B699D">
      <w:pPr>
        <w:pStyle w:val="31"/>
        <w:numPr>
          <w:ilvl w:val="0"/>
          <w:numId w:val="10"/>
        </w:numPr>
        <w:tabs>
          <w:tab w:val="clear" w:pos="360"/>
          <w:tab w:val="num" w:pos="926"/>
        </w:tabs>
        <w:spacing w:after="0"/>
        <w:ind w:left="924" w:hanging="357"/>
        <w:rPr>
          <w:lang w:eastAsia="ru-RU"/>
        </w:rPr>
      </w:pPr>
      <w:r>
        <w:rPr>
          <w:lang w:eastAsia="ru-RU"/>
        </w:rPr>
        <w:t>характеристики баланса веществ, технологий, отходов для расположенных на о</w:t>
      </w:r>
      <w:r>
        <w:rPr>
          <w:lang w:eastAsia="ru-RU"/>
        </w:rPr>
        <w:t>б</w:t>
      </w:r>
      <w:r>
        <w:rPr>
          <w:lang w:eastAsia="ru-RU"/>
        </w:rPr>
        <w:t>следуемых площадках производств;</w:t>
      </w:r>
    </w:p>
    <w:p w:rsidR="00D52813" w:rsidRDefault="00D52813" w:rsidP="006B699D">
      <w:pPr>
        <w:pStyle w:val="31"/>
        <w:numPr>
          <w:ilvl w:val="0"/>
          <w:numId w:val="10"/>
        </w:numPr>
        <w:tabs>
          <w:tab w:val="clear" w:pos="360"/>
          <w:tab w:val="num" w:pos="926"/>
        </w:tabs>
        <w:spacing w:after="0"/>
        <w:ind w:left="924" w:hanging="357"/>
        <w:rPr>
          <w:lang w:eastAsia="ru-RU"/>
        </w:rPr>
      </w:pPr>
      <w:r>
        <w:rPr>
          <w:lang w:eastAsia="ru-RU"/>
        </w:rPr>
        <w:t>химическое и радиоактивное загрязнение обследуемых территорий; объемы и с</w:t>
      </w:r>
      <w:r>
        <w:rPr>
          <w:lang w:eastAsia="ru-RU"/>
        </w:rPr>
        <w:t>о</w:t>
      </w:r>
      <w:r>
        <w:rPr>
          <w:lang w:eastAsia="ru-RU"/>
        </w:rPr>
        <w:t>став выбросов специфических токсичных веществ на близрасположенных пре</w:t>
      </w:r>
      <w:r>
        <w:rPr>
          <w:lang w:eastAsia="ru-RU"/>
        </w:rPr>
        <w:t>д</w:t>
      </w:r>
      <w:r>
        <w:rPr>
          <w:lang w:eastAsia="ru-RU"/>
        </w:rPr>
        <w:t>приятиях; номенклатура применявшихся на сельхозугодьях ядохимикатов и пе</w:t>
      </w:r>
      <w:r>
        <w:rPr>
          <w:lang w:eastAsia="ru-RU"/>
        </w:rPr>
        <w:t>с</w:t>
      </w:r>
      <w:r>
        <w:rPr>
          <w:lang w:eastAsia="ru-RU"/>
        </w:rPr>
        <w:t>тицидов и объемы применения;</w:t>
      </w:r>
    </w:p>
    <w:p w:rsidR="00D52813" w:rsidRDefault="00D52813" w:rsidP="006B699D">
      <w:pPr>
        <w:pStyle w:val="31"/>
        <w:numPr>
          <w:ilvl w:val="0"/>
          <w:numId w:val="10"/>
        </w:numPr>
        <w:tabs>
          <w:tab w:val="clear" w:pos="360"/>
          <w:tab w:val="num" w:pos="926"/>
        </w:tabs>
        <w:spacing w:after="0"/>
        <w:ind w:left="924" w:hanging="357"/>
        <w:rPr>
          <w:lang w:eastAsia="ru-RU"/>
        </w:rPr>
      </w:pPr>
      <w:r>
        <w:rPr>
          <w:lang w:eastAsia="ru-RU"/>
        </w:rPr>
        <w:t>факты аварийного загрязнения; использование территорий под организованные и неорганизованные свалки, хранилища отходов, поля орошения, площадки пер</w:t>
      </w:r>
      <w:r>
        <w:rPr>
          <w:lang w:eastAsia="ru-RU"/>
        </w:rPr>
        <w:t>е</w:t>
      </w:r>
      <w:r>
        <w:rPr>
          <w:lang w:eastAsia="ru-RU"/>
        </w:rPr>
        <w:t>валки опасных грузов, нефте- и продуктохранилища;</w:t>
      </w:r>
    </w:p>
    <w:p w:rsidR="00D52813" w:rsidRDefault="00D52813" w:rsidP="006B699D">
      <w:pPr>
        <w:pStyle w:val="31"/>
        <w:numPr>
          <w:ilvl w:val="0"/>
          <w:numId w:val="10"/>
        </w:numPr>
        <w:tabs>
          <w:tab w:val="clear" w:pos="360"/>
          <w:tab w:val="num" w:pos="926"/>
        </w:tabs>
        <w:spacing w:after="0"/>
        <w:ind w:left="924" w:hanging="357"/>
        <w:rPr>
          <w:lang w:eastAsia="ru-RU"/>
        </w:rPr>
      </w:pPr>
      <w:r>
        <w:rPr>
          <w:lang w:eastAsia="ru-RU"/>
        </w:rPr>
        <w:t>схемы подземных коллекторов сточных вол, продуктопроводов; данные об их техническом состоянии, фактах утечки;</w:t>
      </w:r>
    </w:p>
    <w:p w:rsidR="00D52813" w:rsidRDefault="00D52813" w:rsidP="006B699D">
      <w:pPr>
        <w:pStyle w:val="31"/>
        <w:numPr>
          <w:ilvl w:val="0"/>
          <w:numId w:val="10"/>
        </w:numPr>
        <w:tabs>
          <w:tab w:val="clear" w:pos="360"/>
          <w:tab w:val="num" w:pos="926"/>
        </w:tabs>
        <w:ind w:left="924" w:hanging="357"/>
        <w:rPr>
          <w:lang w:eastAsia="ru-RU"/>
        </w:rPr>
      </w:pPr>
      <w:r>
        <w:rPr>
          <w:lang w:eastAsia="ru-RU"/>
        </w:rPr>
        <w:t>крупные аварии, утечки токсичных продуктов на объектах, расположенных вбл</w:t>
      </w:r>
      <w:r>
        <w:rPr>
          <w:lang w:eastAsia="ru-RU"/>
        </w:rPr>
        <w:t>и</w:t>
      </w:r>
      <w:r>
        <w:rPr>
          <w:lang w:eastAsia="ru-RU"/>
        </w:rPr>
        <w:t>зи обследуемых площадок, с которых возможно поступление химических в</w:t>
      </w:r>
      <w:r>
        <w:rPr>
          <w:lang w:eastAsia="ru-RU"/>
        </w:rPr>
        <w:t>е</w:t>
      </w:r>
      <w:r>
        <w:rPr>
          <w:lang w:eastAsia="ru-RU"/>
        </w:rPr>
        <w:t>ществ.</w:t>
      </w:r>
    </w:p>
    <w:p w:rsidR="00D52813" w:rsidRDefault="00C3025B" w:rsidP="00D11BEC">
      <w:pPr>
        <w:pStyle w:val="ae"/>
      </w:pPr>
      <w:hyperlink r:id="rId685" w:history="1">
        <w:r w:rsidR="00D52813">
          <w:rPr>
            <w:bCs/>
            <w:color w:val="0000FF"/>
            <w:u w:val="single"/>
          </w:rPr>
          <w:t>6.10.</w:t>
        </w:r>
      </w:hyperlink>
      <w:r w:rsidR="00D52813">
        <w:t xml:space="preserve"> Дистанционные методы (дешифрирование крупномасштабных АС) на этом этапе изысканий являются вспомогательными. Их следует использовать при планиров</w:t>
      </w:r>
      <w:r w:rsidR="00D52813">
        <w:t>а</w:t>
      </w:r>
      <w:r w:rsidR="00D52813">
        <w:t>нии маршрутного обследования площадок и прилегающей 8-10-километровой зоны, для ретроспективной оценки экологической обстановки, фенологических наблюдений, а также для обеспечения аналогового прогноза возможных изменений компонентов природной среды и экологических последствий строительства по наблюдаемым результатам анал</w:t>
      </w:r>
      <w:r w:rsidR="00D52813">
        <w:t>о</w:t>
      </w:r>
      <w:r w:rsidR="00D52813">
        <w:t>гичных видов деятельности в районах со сходными геолого-структурными и ландшафтно-климатическими условиями.</w:t>
      </w:r>
    </w:p>
    <w:p w:rsidR="00D52813" w:rsidRDefault="00C3025B" w:rsidP="00D11BEC">
      <w:pPr>
        <w:pStyle w:val="ae"/>
      </w:pPr>
      <w:hyperlink r:id="rId686" w:history="1">
        <w:r w:rsidR="00D52813">
          <w:rPr>
            <w:bCs/>
            <w:color w:val="0000FF"/>
            <w:u w:val="single"/>
          </w:rPr>
          <w:t>6.11.</w:t>
        </w:r>
      </w:hyperlink>
      <w:r w:rsidR="00D52813">
        <w:t xml:space="preserve"> Маршрутные инженерно-экологические наблюдения следует выполнять с</w:t>
      </w:r>
      <w:r w:rsidR="00D52813">
        <w:t>о</w:t>
      </w:r>
      <w:r w:rsidR="00D52813">
        <w:t xml:space="preserve">гласно пп. 4.6- 4.8 </w:t>
      </w:r>
      <w:hyperlink r:id="rId687" w:history="1">
        <w:r w:rsidR="00D52813">
          <w:rPr>
            <w:rFonts w:eastAsia="Times New Roman"/>
            <w:bCs/>
            <w:color w:val="0000FF"/>
            <w:u w:val="single"/>
            <w:lang w:eastAsia="ru-RU"/>
          </w:rPr>
          <w:t>СП 11-102-97</w:t>
        </w:r>
      </w:hyperlink>
      <w:r w:rsidR="00D52813">
        <w:t xml:space="preserve"> с детальностью, отвечающей принятым масштабам и</w:t>
      </w:r>
      <w:r w:rsidR="00D52813">
        <w:t>н</w:t>
      </w:r>
      <w:r w:rsidR="00D52813">
        <w:t>женерно-геологической съемки (1:5 000 - 1:2 000, при необходимости, 1:1000 на выбра</w:t>
      </w:r>
      <w:r w:rsidR="00D52813">
        <w:t>н</w:t>
      </w:r>
      <w:r w:rsidR="00D52813">
        <w:t>ной площадке и 1:10000 - 1:25000 в прилегающей зоне); для линейных сооружений допу</w:t>
      </w:r>
      <w:r w:rsidR="00D52813">
        <w:t>с</w:t>
      </w:r>
      <w:r w:rsidR="00D52813">
        <w:t>кается применение более мелких масштабов при обосновании в программе работ.</w:t>
      </w:r>
    </w:p>
    <w:p w:rsidR="00D52813" w:rsidRDefault="00C3025B" w:rsidP="00D11BEC">
      <w:pPr>
        <w:pStyle w:val="ae"/>
      </w:pPr>
      <w:hyperlink r:id="rId688" w:history="1">
        <w:r w:rsidR="00D52813">
          <w:rPr>
            <w:bCs/>
            <w:color w:val="0000FF"/>
            <w:u w:val="single"/>
          </w:rPr>
          <w:t>6.12.</w:t>
        </w:r>
      </w:hyperlink>
      <w:r w:rsidR="00D52813">
        <w:t xml:space="preserve"> Маршрутное обследование площадки и прилегающей территории должно включать:</w:t>
      </w:r>
    </w:p>
    <w:p w:rsidR="00D52813" w:rsidRPr="0072164E" w:rsidRDefault="00D52813" w:rsidP="006B699D">
      <w:pPr>
        <w:pStyle w:val="31"/>
        <w:numPr>
          <w:ilvl w:val="0"/>
          <w:numId w:val="10"/>
        </w:numPr>
        <w:tabs>
          <w:tab w:val="clear" w:pos="360"/>
          <w:tab w:val="num" w:pos="709"/>
        </w:tabs>
        <w:spacing w:after="0"/>
        <w:ind w:left="709" w:hanging="357"/>
        <w:rPr>
          <w:lang w:eastAsia="ru-RU"/>
        </w:rPr>
      </w:pPr>
      <w:r w:rsidRPr="0072164E">
        <w:rPr>
          <w:lang w:eastAsia="ru-RU"/>
        </w:rPr>
        <w:t>уточнение ландшафтных, геоморфологических, инженерно-геологических, гидр</w:t>
      </w:r>
      <w:r w:rsidRPr="0072164E">
        <w:rPr>
          <w:lang w:eastAsia="ru-RU"/>
        </w:rPr>
        <w:t>о</w:t>
      </w:r>
      <w:r w:rsidRPr="0072164E">
        <w:rPr>
          <w:lang w:eastAsia="ru-RU"/>
        </w:rPr>
        <w:t>геологических условий, определяющих воздействие проектируемого сооружения на окружающую среду;</w:t>
      </w:r>
    </w:p>
    <w:p w:rsidR="00D52813" w:rsidRPr="0072164E" w:rsidRDefault="00D52813" w:rsidP="006B699D">
      <w:pPr>
        <w:pStyle w:val="31"/>
        <w:numPr>
          <w:ilvl w:val="0"/>
          <w:numId w:val="10"/>
        </w:numPr>
        <w:tabs>
          <w:tab w:val="clear" w:pos="360"/>
          <w:tab w:val="num" w:pos="709"/>
        </w:tabs>
        <w:spacing w:after="0"/>
        <w:ind w:left="709" w:hanging="357"/>
        <w:rPr>
          <w:lang w:eastAsia="ru-RU"/>
        </w:rPr>
      </w:pPr>
      <w:r w:rsidRPr="0072164E">
        <w:rPr>
          <w:lang w:eastAsia="ru-RU"/>
        </w:rPr>
        <w:t>выявление возможных источников загрязнения почв, грунтов и подземных вод, и</w:t>
      </w:r>
      <w:r w:rsidRPr="0072164E">
        <w:rPr>
          <w:lang w:eastAsia="ru-RU"/>
        </w:rPr>
        <w:t>с</w:t>
      </w:r>
      <w:r w:rsidRPr="0072164E">
        <w:rPr>
          <w:lang w:eastAsia="ru-RU"/>
        </w:rPr>
        <w:t>ходя из анализа современной ситуации и предшествующего использования терр</w:t>
      </w:r>
      <w:r w:rsidRPr="0072164E">
        <w:rPr>
          <w:lang w:eastAsia="ru-RU"/>
        </w:rPr>
        <w:t>и</w:t>
      </w:r>
      <w:r w:rsidRPr="0072164E">
        <w:rPr>
          <w:lang w:eastAsia="ru-RU"/>
        </w:rPr>
        <w:t>тории с ретроспективой до 40-50 лет (наличия промышленных и сельскохозяйс</w:t>
      </w:r>
      <w:r w:rsidRPr="0072164E">
        <w:rPr>
          <w:lang w:eastAsia="ru-RU"/>
        </w:rPr>
        <w:t>т</w:t>
      </w:r>
      <w:r w:rsidRPr="0072164E">
        <w:rPr>
          <w:lang w:eastAsia="ru-RU"/>
        </w:rPr>
        <w:t>венных производств, складских помещений, размещения свалок промышленных и бытовых отходов, подземных коммуникации, канализационных коллекторов, пр</w:t>
      </w:r>
      <w:r w:rsidRPr="0072164E">
        <w:rPr>
          <w:lang w:eastAsia="ru-RU"/>
        </w:rPr>
        <w:t>о</w:t>
      </w:r>
      <w:r w:rsidRPr="0072164E">
        <w:rPr>
          <w:lang w:eastAsia="ru-RU"/>
        </w:rPr>
        <w:t>дуктопроводов, отстойников, сооружений по очистке сточных вод, имевших место аварий, утечек радиоактивных и токсичных отходов и т.п.);</w:t>
      </w:r>
    </w:p>
    <w:p w:rsidR="00D52813" w:rsidRDefault="00D52813" w:rsidP="006B699D">
      <w:pPr>
        <w:pStyle w:val="31"/>
        <w:numPr>
          <w:ilvl w:val="0"/>
          <w:numId w:val="10"/>
        </w:numPr>
        <w:tabs>
          <w:tab w:val="clear" w:pos="360"/>
          <w:tab w:val="num" w:pos="709"/>
        </w:tabs>
        <w:ind w:left="709" w:hanging="357"/>
        <w:rPr>
          <w:lang w:eastAsia="ru-RU"/>
        </w:rPr>
      </w:pPr>
      <w:r>
        <w:rPr>
          <w:lang w:eastAsia="ru-RU"/>
        </w:rPr>
        <w:t>установление возможных путей миграции, локализации в пределах площадки и в</w:t>
      </w:r>
      <w:r>
        <w:rPr>
          <w:lang w:eastAsia="ru-RU"/>
        </w:rPr>
        <w:t>ы</w:t>
      </w:r>
      <w:r>
        <w:rPr>
          <w:lang w:eastAsia="ru-RU"/>
        </w:rPr>
        <w:t>носа загрязнений с учетом специфики местных условий.</w:t>
      </w:r>
    </w:p>
    <w:p w:rsidR="00D52813" w:rsidRDefault="00C3025B" w:rsidP="00D11BEC">
      <w:pPr>
        <w:pStyle w:val="ae"/>
      </w:pPr>
      <w:hyperlink r:id="rId689" w:history="1">
        <w:r w:rsidR="00D52813">
          <w:rPr>
            <w:bCs/>
            <w:color w:val="0000FF"/>
            <w:u w:val="single"/>
          </w:rPr>
          <w:t>6.13.</w:t>
        </w:r>
      </w:hyperlink>
      <w:r w:rsidR="00D52813">
        <w:rPr>
          <w:b/>
          <w:bCs/>
        </w:rPr>
        <w:t xml:space="preserve"> </w:t>
      </w:r>
      <w:r w:rsidR="00D52813">
        <w:t xml:space="preserve">Горные выработки следует проходить согласно пп. 4.9- 4.10 </w:t>
      </w:r>
      <w:hyperlink r:id="rId690" w:history="1">
        <w:r w:rsidR="00D52813">
          <w:rPr>
            <w:rFonts w:eastAsia="Times New Roman"/>
            <w:bCs/>
            <w:color w:val="0000FF"/>
            <w:u w:val="single"/>
            <w:lang w:eastAsia="ru-RU"/>
          </w:rPr>
          <w:t>СП 11-102-97</w:t>
        </w:r>
      </w:hyperlink>
      <w:r w:rsidR="00D52813">
        <w:t xml:space="preserve"> с учетом выработок, которые могут быть использованы совместно для геоэкологических и инженерно-геологических исследований.</w:t>
      </w:r>
    </w:p>
    <w:p w:rsidR="00D52813" w:rsidRDefault="00D52813" w:rsidP="00D11BEC">
      <w:pPr>
        <w:pStyle w:val="22"/>
      </w:pPr>
      <w:r>
        <w:t>Дополнительные выработки следует проходить на участках выявленных геохим</w:t>
      </w:r>
      <w:r>
        <w:t>и</w:t>
      </w:r>
      <w:r>
        <w:t>ческих, гидрохимических и геофизических аномалий и в местах предполагаемой локал</w:t>
      </w:r>
      <w:r>
        <w:t>и</w:t>
      </w:r>
      <w:r>
        <w:t>зации загрязнений для установления их планового распространения и глубины проникн</w:t>
      </w:r>
      <w:r>
        <w:t>о</w:t>
      </w:r>
      <w:r>
        <w:t>вения.</w:t>
      </w:r>
    </w:p>
    <w:p w:rsidR="00D52813" w:rsidRDefault="00C3025B" w:rsidP="00D11BEC">
      <w:pPr>
        <w:pStyle w:val="ae"/>
      </w:pPr>
      <w:hyperlink r:id="rId691" w:history="1">
        <w:r w:rsidR="00D52813">
          <w:rPr>
            <w:bCs/>
            <w:color w:val="0000FF"/>
            <w:u w:val="single"/>
          </w:rPr>
          <w:t>6.14.</w:t>
        </w:r>
      </w:hyperlink>
      <w:r w:rsidR="00D52813">
        <w:t xml:space="preserve"> Гидрогеологические исследования следует выполнять в комплексе с другими видами инженерно-геологических работ на площадке с целью детализации и уточнения материалов, полученных на предпроектных стадиях (пп. 4.11- 4.13, 5.23- 5.25 </w:t>
      </w:r>
      <w:hyperlink r:id="rId692" w:history="1">
        <w:r w:rsidR="00D52813">
          <w:rPr>
            <w:rFonts w:eastAsia="Times New Roman"/>
            <w:bCs/>
            <w:color w:val="0000FF"/>
            <w:u w:val="single"/>
            <w:lang w:eastAsia="ru-RU"/>
          </w:rPr>
          <w:t>СП 11-102-97</w:t>
        </w:r>
      </w:hyperlink>
      <w:r w:rsidR="00D52813">
        <w:t>.</w:t>
      </w:r>
    </w:p>
    <w:p w:rsidR="00D52813" w:rsidRDefault="00D52813" w:rsidP="00D11BEC">
      <w:pPr>
        <w:pStyle w:val="22"/>
      </w:pPr>
      <w:r>
        <w:t>Результаты опытно-фильтрационных работ используются для получения расчетных параметров, составления расчетных схем и моделей и разработки количественного пр</w:t>
      </w:r>
      <w:r>
        <w:t>о</w:t>
      </w:r>
      <w:r>
        <w:t>гноза возможных изменений гидрогеологических и гидрохимических условий, влияющих на экологическую ситуацию, при строительстве и эксплуатации объекта.</w:t>
      </w:r>
    </w:p>
    <w:p w:rsidR="00D52813" w:rsidRDefault="00C3025B" w:rsidP="00D11BEC">
      <w:pPr>
        <w:pStyle w:val="aa"/>
        <w:spacing w:before="0" w:beforeAutospacing="0" w:after="60" w:afterAutospacing="0"/>
        <w:ind w:firstLine="709"/>
      </w:pPr>
      <w:hyperlink r:id="rId693" w:history="1">
        <w:r w:rsidR="00D52813">
          <w:rPr>
            <w:bCs/>
            <w:color w:val="0000FF"/>
            <w:u w:val="single"/>
          </w:rPr>
          <w:t>6.15.</w:t>
        </w:r>
      </w:hyperlink>
      <w:r w:rsidR="00D52813">
        <w:rPr>
          <w:bCs/>
          <w:color w:val="0000FF"/>
        </w:rPr>
        <w:t xml:space="preserve"> </w:t>
      </w:r>
      <w:r w:rsidR="00D52813">
        <w:t>Геоэкологическое опробование и оценку качества грунтовых вод, не испол</w:t>
      </w:r>
      <w:r w:rsidR="00D52813">
        <w:t>ь</w:t>
      </w:r>
      <w:r w:rsidR="00D52813">
        <w:t xml:space="preserve">зуемых для водоснабжения, следует производить согласно пп. 4.37- 4.39. </w:t>
      </w:r>
      <w:hyperlink r:id="rId694" w:history="1">
        <w:r w:rsidR="00D52813">
          <w:rPr>
            <w:bCs/>
            <w:color w:val="0000FF"/>
            <w:u w:val="single"/>
          </w:rPr>
          <w:t>СП 11-102-97</w:t>
        </w:r>
      </w:hyperlink>
    </w:p>
    <w:p w:rsidR="00D52813" w:rsidRDefault="00D52813" w:rsidP="00D11BEC">
      <w:pPr>
        <w:pStyle w:val="22"/>
      </w:pPr>
      <w:r>
        <w:t>Опробование и оценка качества подземных вод как источника водоснабжения для хозяйственно-питьевых и других нужд должна осуществляться в составе изысканий и</w:t>
      </w:r>
      <w:r>
        <w:t>с</w:t>
      </w:r>
      <w:r>
        <w:t>точников водоснабжения в соответствии с установленными санитарными нормами и гос</w:t>
      </w:r>
      <w:r>
        <w:t>у</w:t>
      </w:r>
      <w:r>
        <w:t>дарственными стандартами.</w:t>
      </w:r>
    </w:p>
    <w:p w:rsidR="00D52813" w:rsidRDefault="00C3025B" w:rsidP="00D11BEC">
      <w:pPr>
        <w:pStyle w:val="ae"/>
      </w:pPr>
      <w:hyperlink r:id="rId695" w:history="1">
        <w:r w:rsidR="00D52813">
          <w:rPr>
            <w:bCs/>
            <w:color w:val="0000FF"/>
            <w:u w:val="single"/>
          </w:rPr>
          <w:t>6.16.</w:t>
        </w:r>
      </w:hyperlink>
      <w:r w:rsidR="00D52813">
        <w:rPr>
          <w:b/>
          <w:bCs/>
        </w:rPr>
        <w:t xml:space="preserve"> </w:t>
      </w:r>
      <w:r w:rsidR="00D52813" w:rsidRPr="007E34F3">
        <w:rPr>
          <w:bCs/>
        </w:rPr>
        <w:t>По</w:t>
      </w:r>
      <w:r w:rsidR="00D52813">
        <w:t>чвенные исследования на площадках, предназначенных для жилищного строительства, необходимо ориентировать на оценку почвенного покрова по условиям з</w:t>
      </w:r>
      <w:r w:rsidR="00D52813">
        <w:t>а</w:t>
      </w:r>
      <w:r w:rsidR="00D52813">
        <w:t xml:space="preserve">грязненности согласно пп. 4.18- 4.30 </w:t>
      </w:r>
      <w:hyperlink r:id="rId696" w:history="1">
        <w:r w:rsidR="00D52813">
          <w:rPr>
            <w:rFonts w:eastAsia="Times New Roman"/>
            <w:bCs/>
            <w:color w:val="0000FF"/>
            <w:u w:val="single"/>
            <w:lang w:eastAsia="ru-RU"/>
          </w:rPr>
          <w:t>СП 11-102-97</w:t>
        </w:r>
      </w:hyperlink>
      <w:r w:rsidR="00D52813">
        <w:t xml:space="preserve"> с учетом результатов, полученных на предпроектных стадиях (пп. 5.28- 5.31 </w:t>
      </w:r>
      <w:hyperlink r:id="rId697" w:history="1">
        <w:r w:rsidR="00D52813">
          <w:rPr>
            <w:rFonts w:eastAsia="Times New Roman"/>
            <w:bCs/>
            <w:color w:val="0000FF"/>
            <w:u w:val="single"/>
            <w:lang w:eastAsia="ru-RU"/>
          </w:rPr>
          <w:t>СП 11-102-97</w:t>
        </w:r>
      </w:hyperlink>
      <w:r w:rsidR="00D52813" w:rsidRPr="0072164E">
        <w:rPr>
          <w:rFonts w:eastAsia="Times New Roman"/>
          <w:bCs/>
          <w:u w:val="single"/>
          <w:lang w:eastAsia="ru-RU"/>
        </w:rPr>
        <w:t>)</w:t>
      </w:r>
      <w:r w:rsidR="00D52813">
        <w:t xml:space="preserve"> а также по его пригодности для ра</w:t>
      </w:r>
      <w:r w:rsidR="00D52813">
        <w:t>з</w:t>
      </w:r>
      <w:r w:rsidR="00D52813">
        <w:t>работки системы озеленения жилого микрорайона.</w:t>
      </w:r>
    </w:p>
    <w:p w:rsidR="00D52813" w:rsidRDefault="00C3025B" w:rsidP="00D11BEC">
      <w:pPr>
        <w:pStyle w:val="ae"/>
      </w:pPr>
      <w:hyperlink r:id="rId698" w:history="1">
        <w:r w:rsidR="00D52813">
          <w:rPr>
            <w:bCs/>
            <w:color w:val="0000FF"/>
            <w:u w:val="single"/>
          </w:rPr>
          <w:t>6.17.</w:t>
        </w:r>
      </w:hyperlink>
      <w:r w:rsidR="00D52813">
        <w:rPr>
          <w:bCs/>
          <w:color w:val="0000FF"/>
        </w:rPr>
        <w:t xml:space="preserve"> </w:t>
      </w:r>
      <w:r w:rsidR="00D52813">
        <w:t xml:space="preserve">Геоэкологическое опробование почв и грунтов для установления химического состава и концентрации загрязнений следует производить в соответствии с пп. 4.18, 4.19, 5.28, 5.29 </w:t>
      </w:r>
      <w:hyperlink r:id="rId699" w:history="1">
        <w:r w:rsidR="00D52813">
          <w:rPr>
            <w:rFonts w:eastAsia="Times New Roman"/>
            <w:bCs/>
            <w:color w:val="0000FF"/>
            <w:u w:val="single"/>
            <w:lang w:eastAsia="ru-RU"/>
          </w:rPr>
          <w:t>СП 11-102-97</w:t>
        </w:r>
      </w:hyperlink>
    </w:p>
    <w:p w:rsidR="00D52813" w:rsidRDefault="00D52813" w:rsidP="00D11BEC">
      <w:pPr>
        <w:pStyle w:val="22"/>
      </w:pPr>
      <w:r>
        <w:t>Детальному опробованию подлежат участки, где концентрация загрязнителей по данным предпроектных исследований превышает фоновые значения, ПДК и ОДК.</w:t>
      </w:r>
    </w:p>
    <w:p w:rsidR="00D52813" w:rsidRDefault="00D52813" w:rsidP="00D11BEC">
      <w:pPr>
        <w:pStyle w:val="22"/>
      </w:pPr>
      <w:r>
        <w:t>Опробование почво-грунтов для определения физико-механических и фильтрац</w:t>
      </w:r>
      <w:r>
        <w:t>и</w:t>
      </w:r>
      <w:r>
        <w:t>онных характеристик производится в составе инженерно-геологических изысканий.</w:t>
      </w:r>
    </w:p>
    <w:p w:rsidR="00D52813" w:rsidRDefault="00D52813" w:rsidP="00D11BEC">
      <w:pPr>
        <w:pStyle w:val="ae"/>
      </w:pPr>
      <w:r w:rsidRPr="00695286">
        <w:rPr>
          <w:bCs/>
        </w:rPr>
        <w:t>6.18.</w:t>
      </w:r>
      <w:r>
        <w:rPr>
          <w:b/>
          <w:bCs/>
        </w:rPr>
        <w:t xml:space="preserve"> </w:t>
      </w:r>
      <w:r w:rsidRPr="007E34F3">
        <w:rPr>
          <w:bCs/>
        </w:rPr>
        <w:t>Л</w:t>
      </w:r>
      <w:r>
        <w:t>абораторные исследования для оценки загрязненности почв, грунтов, п</w:t>
      </w:r>
      <w:r>
        <w:t>о</w:t>
      </w:r>
      <w:r>
        <w:t xml:space="preserve">верхностных, подземных, а также сточных вод выполняются в соответствии с пп. 4.40- 4.43 </w:t>
      </w:r>
      <w:hyperlink r:id="rId700" w:history="1">
        <w:r>
          <w:rPr>
            <w:rFonts w:eastAsia="Times New Roman"/>
            <w:bCs/>
            <w:color w:val="0000FF"/>
            <w:u w:val="single"/>
            <w:lang w:eastAsia="ru-RU"/>
          </w:rPr>
          <w:t>СП 11-102-97</w:t>
        </w:r>
      </w:hyperlink>
      <w:r>
        <w:t xml:space="preserve"> согласно унифицированным методикам и государственным стандартам на определение химических элементов и соединений.</w:t>
      </w:r>
    </w:p>
    <w:p w:rsidR="00D52813" w:rsidRDefault="00D52813" w:rsidP="00D11BEC">
      <w:pPr>
        <w:pStyle w:val="22"/>
      </w:pPr>
      <w:r>
        <w:t>Состав анализируемых компонентов устанавливается на основе результатов «баз</w:t>
      </w:r>
      <w:r>
        <w:t>о</w:t>
      </w:r>
      <w:r>
        <w:t>вого» опробования и данных предпроектных исследований, с учетом специфики промы</w:t>
      </w:r>
      <w:r>
        <w:t>ш</w:t>
      </w:r>
      <w:r>
        <w:t>ленных предприятий, расположенных в районе площадки, и материалов маршрутного о</w:t>
      </w:r>
      <w:r>
        <w:t>б</w:t>
      </w:r>
      <w:r>
        <w:t>следования площадки и прилегающей территории.</w:t>
      </w:r>
    </w:p>
    <w:p w:rsidR="00D52813" w:rsidRDefault="00C3025B" w:rsidP="00D11BEC">
      <w:pPr>
        <w:pStyle w:val="ae"/>
      </w:pPr>
      <w:hyperlink r:id="rId701" w:history="1">
        <w:r w:rsidR="00D52813">
          <w:rPr>
            <w:bCs/>
            <w:color w:val="0000FF"/>
            <w:u w:val="single"/>
          </w:rPr>
          <w:t>6.19.</w:t>
        </w:r>
      </w:hyperlink>
      <w:r w:rsidR="00D52813">
        <w:t xml:space="preserve"> Оценку радиационной обстановки следует производить в соответствии с пп. 4.44- 4.60 </w:t>
      </w:r>
      <w:hyperlink r:id="rId702" w:history="1">
        <w:r w:rsidR="00D52813">
          <w:rPr>
            <w:rFonts w:eastAsia="Times New Roman"/>
            <w:bCs/>
            <w:color w:val="0000FF"/>
            <w:u w:val="single"/>
            <w:lang w:eastAsia="ru-RU"/>
          </w:rPr>
          <w:t>СП 11-102-97</w:t>
        </w:r>
      </w:hyperlink>
      <w:r w:rsidR="00D52813">
        <w:t xml:space="preserve"> .</w:t>
      </w:r>
    </w:p>
    <w:p w:rsidR="00D52813" w:rsidRDefault="00D52813" w:rsidP="00D11BEC">
      <w:pPr>
        <w:pStyle w:val="22"/>
      </w:pPr>
      <w:r>
        <w:t>Радиационная съемка проводится по сетке с шагом не более 50×50 м.</w:t>
      </w:r>
    </w:p>
    <w:p w:rsidR="00D52813" w:rsidRDefault="00C3025B" w:rsidP="00D11BEC">
      <w:pPr>
        <w:pStyle w:val="ae"/>
      </w:pPr>
      <w:hyperlink r:id="rId703" w:history="1">
        <w:r w:rsidR="00D52813">
          <w:rPr>
            <w:bCs/>
            <w:color w:val="0000FF"/>
            <w:u w:val="single"/>
          </w:rPr>
          <w:t>6.20.</w:t>
        </w:r>
      </w:hyperlink>
      <w:r w:rsidR="00D52813">
        <w:t xml:space="preserve"> При обнаружении на площадке участков со значениями МЭД внешнего га</w:t>
      </w:r>
      <w:r w:rsidR="00D52813">
        <w:t>м</w:t>
      </w:r>
      <w:r w:rsidR="00D52813">
        <w:t>ма-излучения, превышающими характерный для данной территории естественный фон, решения о необходимости дополнительных исследований или вмешательстве принимаю</w:t>
      </w:r>
      <w:r w:rsidR="00D52813">
        <w:t>т</w:t>
      </w:r>
      <w:r w:rsidR="00D52813">
        <w:t xml:space="preserve">ся органами госсанэпиднадзора Минздрава России в соответствии с </w:t>
      </w:r>
      <w:hyperlink r:id="rId704" w:history="1">
        <w:r w:rsidR="00D52813">
          <w:rPr>
            <w:rFonts w:eastAsia="Times New Roman"/>
            <w:color w:val="0000FF"/>
            <w:u w:val="single"/>
            <w:lang w:eastAsia="ru-RU"/>
          </w:rPr>
          <w:t>СП 2.6.1.758-99 (НРБ-99)</w:t>
        </w:r>
      </w:hyperlink>
      <w:r w:rsidR="00D52813" w:rsidRPr="006A27FE">
        <w:rPr>
          <w:rFonts w:eastAsia="Times New Roman"/>
          <w:lang w:eastAsia="ru-RU"/>
        </w:rPr>
        <w:t>. П</w:t>
      </w:r>
      <w:r w:rsidR="00D52813">
        <w:t>ри использовании грунтов в качестве строительных материалов следует руков</w:t>
      </w:r>
      <w:r w:rsidR="00D52813">
        <w:t>о</w:t>
      </w:r>
      <w:r w:rsidR="00D52813">
        <w:t xml:space="preserve">дствоваться </w:t>
      </w:r>
      <w:hyperlink r:id="rId705" w:history="1">
        <w:r w:rsidR="00D52813">
          <w:rPr>
            <w:rFonts w:eastAsia="Times New Roman"/>
            <w:color w:val="0000FF"/>
            <w:u w:val="single"/>
            <w:lang w:eastAsia="ru-RU"/>
          </w:rPr>
          <w:t>СП 2.6.1.758-99 (НРБ-99)</w:t>
        </w:r>
      </w:hyperlink>
      <w:r w:rsidR="00D52813">
        <w:t>.</w:t>
      </w:r>
    </w:p>
    <w:p w:rsidR="00D52813" w:rsidRDefault="00C3025B" w:rsidP="00D11BEC">
      <w:pPr>
        <w:pStyle w:val="ae"/>
      </w:pPr>
      <w:hyperlink r:id="rId706" w:history="1">
        <w:r w:rsidR="00D52813">
          <w:rPr>
            <w:bCs/>
            <w:color w:val="0000FF"/>
            <w:u w:val="single"/>
          </w:rPr>
          <w:t>6.21.</w:t>
        </w:r>
      </w:hyperlink>
      <w:r w:rsidR="00D52813">
        <w:t xml:space="preserve"> Класс требуемой противорадоновой защиты здания определяется в зависим</w:t>
      </w:r>
      <w:r w:rsidR="00D52813">
        <w:t>о</w:t>
      </w:r>
      <w:r w:rsidR="00D52813">
        <w:t xml:space="preserve">сти от плотности потока радона из почвы согласно таблице 6.1. </w:t>
      </w:r>
      <w:hyperlink r:id="rId707" w:history="1">
        <w:r w:rsidR="00D52813">
          <w:rPr>
            <w:rFonts w:eastAsia="Times New Roman"/>
            <w:bCs/>
            <w:color w:val="0000FF"/>
            <w:u w:val="single"/>
            <w:lang w:eastAsia="ru-RU"/>
          </w:rPr>
          <w:t>СП 11-102-97</w:t>
        </w:r>
      </w:hyperlink>
      <w:r w:rsidR="00D52813">
        <w:rPr>
          <w:rFonts w:eastAsia="Times New Roman"/>
          <w:bCs/>
          <w:color w:val="0000FF"/>
          <w:u w:val="single"/>
          <w:lang w:eastAsia="ru-RU"/>
        </w:rPr>
        <w:t>.</w:t>
      </w:r>
    </w:p>
    <w:p w:rsidR="00D52813" w:rsidRDefault="00C3025B" w:rsidP="00D11BEC">
      <w:pPr>
        <w:pStyle w:val="ae"/>
      </w:pPr>
      <w:hyperlink r:id="rId708" w:history="1">
        <w:r w:rsidR="00D52813">
          <w:rPr>
            <w:bCs/>
            <w:color w:val="0000FF"/>
            <w:u w:val="single"/>
          </w:rPr>
          <w:t>6.22.</w:t>
        </w:r>
      </w:hyperlink>
      <w:r w:rsidR="00D52813">
        <w:t xml:space="preserve"> Измерения ОА радона в почвенном воздухе и плотности потока радона дол</w:t>
      </w:r>
      <w:r w:rsidR="00D52813">
        <w:t>ж</w:t>
      </w:r>
      <w:r w:rsidR="00D52813">
        <w:t>ны производиться в контрольных точках, расположенных в узлах прямоугольной сетки с шагом, определяемым с учетом потенциальной радоноопасности участка согласно табл</w:t>
      </w:r>
      <w:r w:rsidR="00D52813">
        <w:t>и</w:t>
      </w:r>
      <w:r w:rsidR="00D52813">
        <w:t>це 6.2.</w:t>
      </w:r>
      <w:r w:rsidR="00D52813" w:rsidRPr="006A27FE">
        <w:rPr>
          <w:rFonts w:eastAsia="Times New Roman"/>
          <w:bCs/>
          <w:color w:val="0000FF"/>
          <w:u w:val="single"/>
          <w:lang w:eastAsia="ru-RU"/>
        </w:rPr>
        <w:t xml:space="preserve"> </w:t>
      </w:r>
      <w:hyperlink r:id="rId709" w:history="1">
        <w:r w:rsidR="00D52813">
          <w:rPr>
            <w:rFonts w:eastAsia="Times New Roman"/>
            <w:bCs/>
            <w:color w:val="0000FF"/>
            <w:u w:val="single"/>
            <w:lang w:eastAsia="ru-RU"/>
          </w:rPr>
          <w:t>СП 11-102-97</w:t>
        </w:r>
      </w:hyperlink>
      <w:r w:rsidR="00D52813">
        <w:rPr>
          <w:rFonts w:eastAsia="Times New Roman"/>
          <w:bCs/>
          <w:u w:val="single"/>
          <w:lang w:eastAsia="ru-RU"/>
        </w:rPr>
        <w:t>.</w:t>
      </w:r>
      <w:r w:rsidR="00D52813">
        <w:t xml:space="preserve"> Число контрольных точек в пределах застраиваемой площади учас</w:t>
      </w:r>
      <w:r w:rsidR="00D52813">
        <w:t>т</w:t>
      </w:r>
      <w:r w:rsidR="00D52813">
        <w:t>ка должно быть не менее 20.</w:t>
      </w:r>
    </w:p>
    <w:p w:rsidR="00D52813" w:rsidRDefault="00C3025B" w:rsidP="00D11BEC">
      <w:pPr>
        <w:pStyle w:val="ae"/>
      </w:pPr>
      <w:hyperlink r:id="rId710" w:history="1">
        <w:r w:rsidR="00D52813">
          <w:rPr>
            <w:bCs/>
            <w:color w:val="0000FF"/>
            <w:u w:val="single"/>
          </w:rPr>
          <w:t>6.23.</w:t>
        </w:r>
      </w:hyperlink>
      <w:r w:rsidR="00D52813">
        <w:t xml:space="preserve"> Измерение плотности потока радона должно производиться на поверхности почвы, дна котлована или на нижней отметке фундамента здания. Не допускается пров</w:t>
      </w:r>
      <w:r w:rsidR="00D52813">
        <w:t>е</w:t>
      </w:r>
      <w:r w:rsidR="00D52813">
        <w:t>дение измерений на поверхности льда и на площадках, залитых водой.</w:t>
      </w:r>
    </w:p>
    <w:p w:rsidR="00D52813" w:rsidRDefault="00D52813" w:rsidP="00CC0224">
      <w:pPr>
        <w:pStyle w:val="aa"/>
        <w:spacing w:before="0" w:beforeAutospacing="0" w:after="0" w:afterAutospacing="0"/>
        <w:jc w:val="center"/>
      </w:pPr>
      <w:r>
        <w:rPr>
          <w:b/>
          <w:bCs/>
        </w:rPr>
        <w:t>Классы противорадоновой защиты зданий</w:t>
      </w:r>
    </w:p>
    <w:p w:rsidR="00D52813" w:rsidRPr="00512460" w:rsidRDefault="00D52813" w:rsidP="00CC0224">
      <w:pPr>
        <w:pStyle w:val="aa"/>
        <w:spacing w:before="0" w:beforeAutospacing="0" w:after="0" w:afterAutospacing="0"/>
        <w:jc w:val="right"/>
      </w:pPr>
      <w:r w:rsidRPr="00512460">
        <w:rPr>
          <w:iCs/>
        </w:rPr>
        <w:t>Таблица 6.1</w:t>
      </w:r>
      <w:r>
        <w:rPr>
          <w:iCs/>
        </w:rPr>
        <w:t xml:space="preserve"> (</w:t>
      </w:r>
      <w:hyperlink r:id="rId711" w:history="1">
        <w:r>
          <w:rPr>
            <w:bCs/>
            <w:color w:val="0000FF"/>
            <w:u w:val="single"/>
          </w:rPr>
          <w:t>СП 11-102-97</w:t>
        </w:r>
      </w:hyperlink>
      <w:r>
        <w:rPr>
          <w:bCs/>
          <w:color w:val="0000FF"/>
          <w:u w:val="single"/>
        </w:rPr>
        <w:t>)</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3625"/>
        <w:gridCol w:w="5807"/>
      </w:tblGrid>
      <w:tr w:rsidR="00D52813" w:rsidRPr="008F4EC6" w:rsidTr="003159CF">
        <w:trPr>
          <w:tblHeader/>
          <w:tblCellSpacing w:w="7" w:type="dxa"/>
        </w:trPr>
        <w:tc>
          <w:tcPr>
            <w:tcW w:w="1900" w:type="pct"/>
            <w:vAlign w:val="center"/>
          </w:tcPr>
          <w:p w:rsidR="00D52813" w:rsidRPr="00CC0224" w:rsidRDefault="00D52813" w:rsidP="003159CF">
            <w:pPr>
              <w:pStyle w:val="aa"/>
              <w:jc w:val="center"/>
            </w:pPr>
            <w:r w:rsidRPr="00CC0224">
              <w:rPr>
                <w:sz w:val="22"/>
                <w:szCs w:val="22"/>
              </w:rPr>
              <w:t>Средняя по площади здания пло</w:t>
            </w:r>
            <w:r w:rsidRPr="00CC0224">
              <w:rPr>
                <w:sz w:val="22"/>
                <w:szCs w:val="22"/>
              </w:rPr>
              <w:t>т</w:t>
            </w:r>
            <w:r w:rsidRPr="00CC0224">
              <w:rPr>
                <w:sz w:val="22"/>
                <w:szCs w:val="22"/>
              </w:rPr>
              <w:t>ность потока радона на поверхности грунта, мБк/(м</w:t>
            </w:r>
            <w:r w:rsidRPr="00CC0224">
              <w:rPr>
                <w:sz w:val="22"/>
                <w:szCs w:val="22"/>
                <w:vertAlign w:val="superscript"/>
              </w:rPr>
              <w:t>2</w:t>
            </w:r>
            <w:r w:rsidRPr="00CC0224">
              <w:rPr>
                <w:sz w:val="22"/>
                <w:szCs w:val="22"/>
              </w:rPr>
              <w:t xml:space="preserve"> с)</w:t>
            </w:r>
          </w:p>
        </w:tc>
        <w:tc>
          <w:tcPr>
            <w:tcW w:w="3050" w:type="pct"/>
            <w:vAlign w:val="center"/>
          </w:tcPr>
          <w:p w:rsidR="00D52813" w:rsidRPr="00CC0224" w:rsidRDefault="00D52813" w:rsidP="003159CF">
            <w:pPr>
              <w:pStyle w:val="aa"/>
              <w:jc w:val="center"/>
            </w:pPr>
            <w:r w:rsidRPr="00CC0224">
              <w:rPr>
                <w:sz w:val="22"/>
                <w:szCs w:val="22"/>
              </w:rPr>
              <w:t>Класс требуемой противорадоновой защиты здания (хара</w:t>
            </w:r>
            <w:r w:rsidRPr="00CC0224">
              <w:rPr>
                <w:sz w:val="22"/>
                <w:szCs w:val="22"/>
              </w:rPr>
              <w:t>к</w:t>
            </w:r>
            <w:r w:rsidRPr="00CC0224">
              <w:rPr>
                <w:sz w:val="22"/>
                <w:szCs w:val="22"/>
              </w:rPr>
              <w:t>теристика противорадоновой защиты)</w:t>
            </w:r>
          </w:p>
        </w:tc>
      </w:tr>
      <w:tr w:rsidR="00D52813" w:rsidRPr="008F4EC6" w:rsidTr="003159CF">
        <w:trPr>
          <w:tblCellSpacing w:w="7" w:type="dxa"/>
        </w:trPr>
        <w:tc>
          <w:tcPr>
            <w:tcW w:w="1900" w:type="pct"/>
          </w:tcPr>
          <w:p w:rsidR="00D52813" w:rsidRPr="00CC0224" w:rsidRDefault="00D52813" w:rsidP="003159CF">
            <w:pPr>
              <w:pStyle w:val="aa"/>
            </w:pPr>
            <w:r w:rsidRPr="00CC0224">
              <w:rPr>
                <w:sz w:val="22"/>
                <w:szCs w:val="22"/>
              </w:rPr>
              <w:t>Менее 80</w:t>
            </w:r>
          </w:p>
        </w:tc>
        <w:tc>
          <w:tcPr>
            <w:tcW w:w="3050" w:type="pct"/>
          </w:tcPr>
          <w:p w:rsidR="00D52813" w:rsidRPr="00CC0224" w:rsidRDefault="00D52813" w:rsidP="003159CF">
            <w:pPr>
              <w:pStyle w:val="aa"/>
            </w:pPr>
            <w:r w:rsidRPr="00CC0224">
              <w:rPr>
                <w:sz w:val="22"/>
                <w:szCs w:val="22"/>
              </w:rPr>
              <w:t>I Противорадоновая защита обеспечивается за счет норм</w:t>
            </w:r>
            <w:r w:rsidRPr="00CC0224">
              <w:rPr>
                <w:sz w:val="22"/>
                <w:szCs w:val="22"/>
              </w:rPr>
              <w:t>а</w:t>
            </w:r>
            <w:r w:rsidRPr="00CC0224">
              <w:rPr>
                <w:sz w:val="22"/>
                <w:szCs w:val="22"/>
              </w:rPr>
              <w:t>тивной вентиляции помещений</w:t>
            </w:r>
          </w:p>
        </w:tc>
      </w:tr>
      <w:tr w:rsidR="00D52813" w:rsidRPr="008F4EC6" w:rsidTr="003159CF">
        <w:trPr>
          <w:tblCellSpacing w:w="7" w:type="dxa"/>
        </w:trPr>
        <w:tc>
          <w:tcPr>
            <w:tcW w:w="1900" w:type="pct"/>
          </w:tcPr>
          <w:p w:rsidR="00D52813" w:rsidRPr="00CC0224" w:rsidRDefault="00D52813" w:rsidP="003159CF">
            <w:pPr>
              <w:pStyle w:val="aa"/>
            </w:pPr>
            <w:r w:rsidRPr="00CC0224">
              <w:rPr>
                <w:sz w:val="22"/>
                <w:szCs w:val="22"/>
              </w:rPr>
              <w:t>От 80 до 200</w:t>
            </w:r>
          </w:p>
        </w:tc>
        <w:tc>
          <w:tcPr>
            <w:tcW w:w="3050" w:type="pct"/>
          </w:tcPr>
          <w:p w:rsidR="00D52813" w:rsidRPr="00CC0224" w:rsidRDefault="00D52813" w:rsidP="003159CF">
            <w:pPr>
              <w:pStyle w:val="aa"/>
            </w:pPr>
            <w:r w:rsidRPr="00CC0224">
              <w:rPr>
                <w:sz w:val="22"/>
                <w:szCs w:val="22"/>
              </w:rPr>
              <w:t>II Умеренная противорадоновая защита</w:t>
            </w:r>
          </w:p>
        </w:tc>
      </w:tr>
      <w:tr w:rsidR="00D52813" w:rsidRPr="008F4EC6" w:rsidTr="003159CF">
        <w:trPr>
          <w:tblCellSpacing w:w="7" w:type="dxa"/>
        </w:trPr>
        <w:tc>
          <w:tcPr>
            <w:tcW w:w="1900" w:type="pct"/>
          </w:tcPr>
          <w:p w:rsidR="00D52813" w:rsidRPr="00CC0224" w:rsidRDefault="00D52813" w:rsidP="003159CF">
            <w:pPr>
              <w:pStyle w:val="aa"/>
            </w:pPr>
            <w:r w:rsidRPr="00CC0224">
              <w:rPr>
                <w:sz w:val="22"/>
                <w:szCs w:val="22"/>
              </w:rPr>
              <w:t>Более 200</w:t>
            </w:r>
          </w:p>
        </w:tc>
        <w:tc>
          <w:tcPr>
            <w:tcW w:w="3050" w:type="pct"/>
          </w:tcPr>
          <w:p w:rsidR="00D52813" w:rsidRPr="00CC0224" w:rsidRDefault="00D52813" w:rsidP="003159CF">
            <w:pPr>
              <w:pStyle w:val="aa"/>
            </w:pPr>
            <w:r w:rsidRPr="00CC0224">
              <w:rPr>
                <w:sz w:val="22"/>
                <w:szCs w:val="22"/>
              </w:rPr>
              <w:t>III Усиленная противорадоновая защита</w:t>
            </w:r>
          </w:p>
        </w:tc>
      </w:tr>
    </w:tbl>
    <w:p w:rsidR="00D52813" w:rsidRDefault="00D52813" w:rsidP="00D11BEC">
      <w:pPr>
        <w:pStyle w:val="aa"/>
        <w:spacing w:after="0" w:afterAutospacing="0"/>
        <w:jc w:val="center"/>
      </w:pPr>
      <w:r>
        <w:rPr>
          <w:b/>
          <w:bCs/>
        </w:rPr>
        <w:t>Шаг сетки расположения контрольных точек</w:t>
      </w:r>
    </w:p>
    <w:p w:rsidR="00D52813" w:rsidRPr="00DF78BC" w:rsidRDefault="00D52813" w:rsidP="00D11BEC">
      <w:pPr>
        <w:pStyle w:val="aa"/>
        <w:spacing w:before="0" w:beforeAutospacing="0" w:after="0" w:afterAutospacing="0"/>
        <w:jc w:val="right"/>
      </w:pPr>
      <w:r w:rsidRPr="00DF78BC">
        <w:rPr>
          <w:iCs/>
        </w:rPr>
        <w:t>Таблица 6.2</w:t>
      </w:r>
      <w:r>
        <w:rPr>
          <w:iCs/>
        </w:rPr>
        <w:t xml:space="preserve"> (</w:t>
      </w:r>
      <w:hyperlink r:id="rId712" w:history="1">
        <w:r>
          <w:rPr>
            <w:bCs/>
            <w:color w:val="0000FF"/>
            <w:u w:val="single"/>
          </w:rPr>
          <w:t>СП 11-102-97</w:t>
        </w:r>
      </w:hyperlink>
      <w:r>
        <w:rPr>
          <w:bCs/>
          <w:color w:val="0000FF"/>
          <w:u w:val="single"/>
        </w:rPr>
        <w:t>)</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3236"/>
        <w:gridCol w:w="2946"/>
        <w:gridCol w:w="3250"/>
      </w:tblGrid>
      <w:tr w:rsidR="00D52813" w:rsidTr="003159CF">
        <w:trPr>
          <w:tblHeader/>
          <w:tblCellSpacing w:w="7" w:type="dxa"/>
        </w:trPr>
        <w:tc>
          <w:tcPr>
            <w:tcW w:w="1707" w:type="pct"/>
            <w:vMerge w:val="restart"/>
            <w:vAlign w:val="center"/>
          </w:tcPr>
          <w:p w:rsidR="00D52813" w:rsidRDefault="00D52813" w:rsidP="003159CF">
            <w:pPr>
              <w:pStyle w:val="aa"/>
              <w:jc w:val="center"/>
            </w:pPr>
            <w:r>
              <w:t>Характеристика участка</w:t>
            </w:r>
          </w:p>
        </w:tc>
        <w:tc>
          <w:tcPr>
            <w:tcW w:w="3271" w:type="pct"/>
            <w:gridSpan w:val="2"/>
            <w:vAlign w:val="center"/>
          </w:tcPr>
          <w:p w:rsidR="00D52813" w:rsidRDefault="00D52813" w:rsidP="003159CF">
            <w:pPr>
              <w:pStyle w:val="aa"/>
              <w:jc w:val="center"/>
            </w:pPr>
            <w:r>
              <w:t>Рекомендуемый шаг сетки расположения контрольных</w:t>
            </w:r>
            <w:r>
              <w:br/>
              <w:t>точек, м</w:t>
            </w:r>
          </w:p>
        </w:tc>
      </w:tr>
      <w:tr w:rsidR="00D52813" w:rsidTr="003159CF">
        <w:trPr>
          <w:tblHeader/>
          <w:tblCellSpacing w:w="7" w:type="dxa"/>
        </w:trPr>
        <w:tc>
          <w:tcPr>
            <w:tcW w:w="0" w:type="auto"/>
            <w:vMerge/>
            <w:vAlign w:val="center"/>
          </w:tcPr>
          <w:p w:rsidR="00D52813" w:rsidRDefault="00D52813" w:rsidP="003159CF"/>
        </w:tc>
        <w:tc>
          <w:tcPr>
            <w:tcW w:w="1557" w:type="pct"/>
            <w:vAlign w:val="center"/>
          </w:tcPr>
          <w:p w:rsidR="00D52813" w:rsidRDefault="00D52813" w:rsidP="003159CF">
            <w:pPr>
              <w:pStyle w:val="aa"/>
              <w:jc w:val="center"/>
            </w:pPr>
            <w:r>
              <w:t>на незастраиваемой</w:t>
            </w:r>
            <w:r>
              <w:br/>
              <w:t>площади</w:t>
            </w:r>
          </w:p>
        </w:tc>
        <w:tc>
          <w:tcPr>
            <w:tcW w:w="1707" w:type="pct"/>
            <w:vAlign w:val="center"/>
          </w:tcPr>
          <w:p w:rsidR="00D52813" w:rsidRDefault="00D52813" w:rsidP="003159CF">
            <w:pPr>
              <w:pStyle w:val="aa"/>
              <w:jc w:val="center"/>
            </w:pPr>
            <w:r>
              <w:t>на застраиваемой площади</w:t>
            </w:r>
          </w:p>
        </w:tc>
      </w:tr>
      <w:tr w:rsidR="00D52813" w:rsidTr="003159CF">
        <w:trPr>
          <w:tblCellSpacing w:w="7" w:type="dxa"/>
        </w:trPr>
        <w:tc>
          <w:tcPr>
            <w:tcW w:w="1707" w:type="pct"/>
          </w:tcPr>
          <w:p w:rsidR="00D52813" w:rsidRDefault="00D52813" w:rsidP="003159CF">
            <w:pPr>
              <w:pStyle w:val="aa"/>
            </w:pPr>
            <w:r>
              <w:rPr>
                <w:b/>
                <w:bCs/>
              </w:rPr>
              <w:t>Потенциально радонобез</w:t>
            </w:r>
            <w:r>
              <w:rPr>
                <w:b/>
                <w:bCs/>
              </w:rPr>
              <w:t>о</w:t>
            </w:r>
            <w:r>
              <w:rPr>
                <w:b/>
                <w:bCs/>
              </w:rPr>
              <w:t>пасный</w:t>
            </w:r>
          </w:p>
        </w:tc>
        <w:tc>
          <w:tcPr>
            <w:tcW w:w="1557" w:type="pct"/>
          </w:tcPr>
          <w:p w:rsidR="00D52813" w:rsidRDefault="00D52813" w:rsidP="003159CF">
            <w:pPr>
              <w:pStyle w:val="aa"/>
              <w:jc w:val="center"/>
            </w:pPr>
            <w:r>
              <w:rPr>
                <w:b/>
                <w:bCs/>
              </w:rPr>
              <w:t>-</w:t>
            </w:r>
          </w:p>
        </w:tc>
        <w:tc>
          <w:tcPr>
            <w:tcW w:w="1707" w:type="pct"/>
          </w:tcPr>
          <w:p w:rsidR="00D52813" w:rsidRDefault="00D52813" w:rsidP="003159CF">
            <w:pPr>
              <w:pStyle w:val="aa"/>
              <w:jc w:val="center"/>
            </w:pPr>
            <w:r>
              <w:rPr>
                <w:b/>
                <w:bCs/>
              </w:rPr>
              <w:t>20 × 10</w:t>
            </w:r>
          </w:p>
        </w:tc>
      </w:tr>
      <w:tr w:rsidR="00D52813" w:rsidTr="003159CF">
        <w:trPr>
          <w:tblCellSpacing w:w="7" w:type="dxa"/>
        </w:trPr>
        <w:tc>
          <w:tcPr>
            <w:tcW w:w="1707" w:type="pct"/>
          </w:tcPr>
          <w:p w:rsidR="00D52813" w:rsidRDefault="00D52813" w:rsidP="003159CF">
            <w:pPr>
              <w:pStyle w:val="aa"/>
            </w:pPr>
            <w:r>
              <w:rPr>
                <w:b/>
                <w:bCs/>
              </w:rPr>
              <w:t>Потенциально радоноопа</w:t>
            </w:r>
            <w:r>
              <w:rPr>
                <w:b/>
                <w:bCs/>
              </w:rPr>
              <w:t>с</w:t>
            </w:r>
            <w:r>
              <w:rPr>
                <w:b/>
                <w:bCs/>
              </w:rPr>
              <w:t>ный</w:t>
            </w:r>
          </w:p>
        </w:tc>
        <w:tc>
          <w:tcPr>
            <w:tcW w:w="1557" w:type="pct"/>
          </w:tcPr>
          <w:p w:rsidR="00D52813" w:rsidRDefault="00D52813" w:rsidP="003159CF">
            <w:pPr>
              <w:pStyle w:val="aa"/>
              <w:jc w:val="center"/>
            </w:pPr>
            <w:r>
              <w:rPr>
                <w:b/>
                <w:bCs/>
              </w:rPr>
              <w:t>50 × 25</w:t>
            </w:r>
          </w:p>
        </w:tc>
        <w:tc>
          <w:tcPr>
            <w:tcW w:w="1707" w:type="pct"/>
          </w:tcPr>
          <w:p w:rsidR="00D52813" w:rsidRDefault="00D52813" w:rsidP="003159CF">
            <w:pPr>
              <w:pStyle w:val="aa"/>
              <w:jc w:val="center"/>
            </w:pPr>
            <w:r>
              <w:rPr>
                <w:b/>
                <w:bCs/>
              </w:rPr>
              <w:t>10 × 5</w:t>
            </w:r>
          </w:p>
        </w:tc>
      </w:tr>
    </w:tbl>
    <w:p w:rsidR="00D52813" w:rsidRDefault="00D52813" w:rsidP="00D11BEC">
      <w:pPr>
        <w:pStyle w:val="22"/>
        <w:spacing w:before="240"/>
      </w:pPr>
      <w:r>
        <w:t>Измерение плотности потока радона производится методом экспонирования в ко</w:t>
      </w:r>
      <w:r>
        <w:t>н</w:t>
      </w:r>
      <w:r>
        <w:t>трольных точках накопительных Камер с сорбентом радона, с последующим определен</w:t>
      </w:r>
      <w:r>
        <w:t>и</w:t>
      </w:r>
      <w:r>
        <w:t>ем величины потока на радиометрических установках по величине активности бета- или гaммa-излyчeния дочерних продуктов радона, поглощенного сорбентом.</w:t>
      </w:r>
    </w:p>
    <w:p w:rsidR="00D52813" w:rsidRDefault="00D52813" w:rsidP="00D11BEC">
      <w:pPr>
        <w:pStyle w:val="22"/>
      </w:pPr>
      <w:r>
        <w:t>Результаты измерении рекомендуется</w:t>
      </w:r>
      <w:r w:rsidRPr="006A27FE">
        <w:t xml:space="preserve"> </w:t>
      </w:r>
      <w:r>
        <w:t>представлять в виде карты плотности потока радона в изолиниях.</w:t>
      </w:r>
    </w:p>
    <w:p w:rsidR="00D52813" w:rsidRDefault="00C3025B" w:rsidP="00D11BEC">
      <w:pPr>
        <w:pStyle w:val="ae"/>
      </w:pPr>
      <w:hyperlink r:id="rId713" w:history="1">
        <w:r w:rsidR="00D52813">
          <w:rPr>
            <w:bCs/>
            <w:color w:val="0000FF"/>
            <w:u w:val="single"/>
          </w:rPr>
          <w:t>6.24.</w:t>
        </w:r>
      </w:hyperlink>
      <w:r w:rsidR="00D52813">
        <w:t xml:space="preserve"> Газогеохимические исследования, выполняемые на участках распространения газогенерирующих насыпных грунтов, на проектных стадиях должны быть направлены на уточнение границ газогеохимических аномалий и установление вертикальной газогеох</w:t>
      </w:r>
      <w:r w:rsidR="00D52813">
        <w:t>и</w:t>
      </w:r>
      <w:r w:rsidR="00D52813">
        <w:t>мической зональности грунтовой толщи.</w:t>
      </w:r>
    </w:p>
    <w:p w:rsidR="00D52813" w:rsidRDefault="00D52813" w:rsidP="00D11BEC">
      <w:pPr>
        <w:pStyle w:val="22"/>
      </w:pPr>
      <w:r>
        <w:t>С этой целью проводятся:</w:t>
      </w:r>
    </w:p>
    <w:p w:rsidR="00D52813" w:rsidRDefault="00D52813" w:rsidP="006B699D">
      <w:pPr>
        <w:pStyle w:val="31"/>
        <w:numPr>
          <w:ilvl w:val="0"/>
          <w:numId w:val="10"/>
        </w:numPr>
        <w:tabs>
          <w:tab w:val="clear" w:pos="360"/>
          <w:tab w:val="num" w:pos="926"/>
        </w:tabs>
        <w:spacing w:after="0"/>
        <w:ind w:left="924" w:hanging="357"/>
        <w:rPr>
          <w:lang w:eastAsia="ru-RU"/>
        </w:rPr>
      </w:pPr>
      <w:r>
        <w:rPr>
          <w:lang w:eastAsia="ru-RU"/>
        </w:rPr>
        <w:t>поверхностные исследования - шпуровая съемка грунтового воздуха и эмиссио</w:t>
      </w:r>
      <w:r>
        <w:rPr>
          <w:lang w:eastAsia="ru-RU"/>
        </w:rPr>
        <w:t>н</w:t>
      </w:r>
      <w:r>
        <w:rPr>
          <w:lang w:eastAsia="ru-RU"/>
        </w:rPr>
        <w:t>ная съемка (измерение потоков биогаза на дневную поверхность) в масштабах 1:2 000 - 1:500;</w:t>
      </w:r>
    </w:p>
    <w:p w:rsidR="00D52813" w:rsidRDefault="00D52813" w:rsidP="006B699D">
      <w:pPr>
        <w:pStyle w:val="31"/>
        <w:numPr>
          <w:ilvl w:val="0"/>
          <w:numId w:val="10"/>
        </w:numPr>
        <w:tabs>
          <w:tab w:val="clear" w:pos="360"/>
          <w:tab w:val="num" w:pos="926"/>
        </w:tabs>
        <w:spacing w:after="0"/>
        <w:ind w:left="924" w:hanging="357"/>
        <w:rPr>
          <w:lang w:eastAsia="ru-RU"/>
        </w:rPr>
      </w:pPr>
      <w:r>
        <w:rPr>
          <w:lang w:eastAsia="ru-RU"/>
        </w:rPr>
        <w:t>шпуровое опробование на разных глубинах;</w:t>
      </w:r>
    </w:p>
    <w:p w:rsidR="00D52813" w:rsidRDefault="00D52813" w:rsidP="006B699D">
      <w:pPr>
        <w:pStyle w:val="31"/>
        <w:numPr>
          <w:ilvl w:val="0"/>
          <w:numId w:val="10"/>
        </w:numPr>
        <w:tabs>
          <w:tab w:val="clear" w:pos="360"/>
          <w:tab w:val="num" w:pos="926"/>
        </w:tabs>
        <w:ind w:left="924" w:hanging="357"/>
        <w:rPr>
          <w:lang w:eastAsia="ru-RU"/>
        </w:rPr>
      </w:pPr>
      <w:r>
        <w:rPr>
          <w:lang w:eastAsia="ru-RU"/>
        </w:rPr>
        <w:t>скважинное геохимическое опробование.</w:t>
      </w:r>
    </w:p>
    <w:p w:rsidR="00D52813" w:rsidRDefault="00C3025B" w:rsidP="00D11BEC">
      <w:pPr>
        <w:pStyle w:val="ae"/>
      </w:pPr>
      <w:hyperlink r:id="rId714" w:history="1">
        <w:r w:rsidR="00D52813">
          <w:rPr>
            <w:bCs/>
            <w:color w:val="0000FF"/>
            <w:u w:val="single"/>
          </w:rPr>
          <w:t>6.25.</w:t>
        </w:r>
      </w:hyperlink>
      <w:r w:rsidR="00D52813">
        <w:rPr>
          <w:b/>
          <w:bCs/>
        </w:rPr>
        <w:t xml:space="preserve"> </w:t>
      </w:r>
      <w:r w:rsidR="00D52813">
        <w:t>В результате проведения поверхностных съемок детализируется характер структуры газового поля по отдельным компонентам биогаза, зависящий от газогеохим</w:t>
      </w:r>
      <w:r w:rsidR="00D52813">
        <w:t>и</w:t>
      </w:r>
      <w:r w:rsidR="00D52813">
        <w:t>ческих условий залегания тел (линз) газогенерирующих грунтов и их газогенерационной способности.</w:t>
      </w:r>
    </w:p>
    <w:p w:rsidR="00D52813" w:rsidRDefault="00C3025B" w:rsidP="00D11BEC">
      <w:pPr>
        <w:pStyle w:val="ae"/>
      </w:pPr>
      <w:hyperlink r:id="rId715" w:history="1">
        <w:r w:rsidR="00D52813">
          <w:rPr>
            <w:bCs/>
            <w:color w:val="0000FF"/>
            <w:u w:val="single"/>
          </w:rPr>
          <w:t>6.26.</w:t>
        </w:r>
      </w:hyperlink>
      <w:r w:rsidR="00D52813">
        <w:t xml:space="preserve"> Скважинные газогеохимические исследования включают послойный отбор проб (в зависимости от изменений литологического состава насыпных грунтов, состава примесей и обводненности):</w:t>
      </w:r>
    </w:p>
    <w:p w:rsidR="00D52813" w:rsidRDefault="00D52813" w:rsidP="006B699D">
      <w:pPr>
        <w:pStyle w:val="31"/>
        <w:numPr>
          <w:ilvl w:val="0"/>
          <w:numId w:val="10"/>
        </w:numPr>
        <w:tabs>
          <w:tab w:val="clear" w:pos="360"/>
          <w:tab w:val="num" w:pos="926"/>
        </w:tabs>
        <w:spacing w:after="0"/>
        <w:ind w:left="924" w:hanging="357"/>
        <w:rPr>
          <w:lang w:eastAsia="ru-RU"/>
        </w:rPr>
      </w:pPr>
      <w:r>
        <w:rPr>
          <w:lang w:eastAsia="ru-RU"/>
        </w:rPr>
        <w:t>грунтового воздуха из ствола скважины;</w:t>
      </w:r>
    </w:p>
    <w:p w:rsidR="00D52813" w:rsidRDefault="00D52813" w:rsidP="006B699D">
      <w:pPr>
        <w:pStyle w:val="31"/>
        <w:numPr>
          <w:ilvl w:val="0"/>
          <w:numId w:val="10"/>
        </w:numPr>
        <w:tabs>
          <w:tab w:val="clear" w:pos="360"/>
          <w:tab w:val="num" w:pos="926"/>
        </w:tabs>
        <w:spacing w:after="0"/>
        <w:ind w:left="924" w:hanging="357"/>
        <w:rPr>
          <w:lang w:eastAsia="ru-RU"/>
        </w:rPr>
      </w:pPr>
      <w:r>
        <w:rPr>
          <w:lang w:eastAsia="ru-RU"/>
        </w:rPr>
        <w:t>грунтов - для определения степени их газонасыщенности и газогенерационной способности, содержания С</w:t>
      </w:r>
      <w:r w:rsidRPr="00AD5CB6">
        <w:rPr>
          <w:sz w:val="32"/>
          <w:szCs w:val="32"/>
          <w:vertAlign w:val="subscript"/>
          <w:lang w:eastAsia="ru-RU"/>
        </w:rPr>
        <w:t>орг</w:t>
      </w:r>
      <w:r>
        <w:rPr>
          <w:lang w:eastAsia="ru-RU"/>
        </w:rPr>
        <w:t>;</w:t>
      </w:r>
    </w:p>
    <w:p w:rsidR="00D52813" w:rsidRDefault="00D52813" w:rsidP="006B699D">
      <w:pPr>
        <w:pStyle w:val="31"/>
        <w:numPr>
          <w:ilvl w:val="0"/>
          <w:numId w:val="10"/>
        </w:numPr>
        <w:tabs>
          <w:tab w:val="clear" w:pos="360"/>
          <w:tab w:val="num" w:pos="926"/>
        </w:tabs>
        <w:spacing w:after="0"/>
        <w:ind w:left="924" w:hanging="357"/>
        <w:rPr>
          <w:lang w:eastAsia="ru-RU"/>
        </w:rPr>
      </w:pPr>
      <w:r>
        <w:rPr>
          <w:lang w:eastAsia="ru-RU"/>
        </w:rPr>
        <w:t>грунтов - на микробиологический анализ (активности метангенерирующей и м</w:t>
      </w:r>
      <w:r>
        <w:rPr>
          <w:lang w:eastAsia="ru-RU"/>
        </w:rPr>
        <w:t>е</w:t>
      </w:r>
      <w:r>
        <w:rPr>
          <w:lang w:eastAsia="ru-RU"/>
        </w:rPr>
        <w:t>танокисляющей микрофлоры);</w:t>
      </w:r>
    </w:p>
    <w:p w:rsidR="00D52813" w:rsidRDefault="00D52813" w:rsidP="006B699D">
      <w:pPr>
        <w:pStyle w:val="31"/>
        <w:numPr>
          <w:ilvl w:val="0"/>
          <w:numId w:val="10"/>
        </w:numPr>
        <w:tabs>
          <w:tab w:val="clear" w:pos="360"/>
          <w:tab w:val="num" w:pos="926"/>
        </w:tabs>
        <w:ind w:left="924" w:hanging="357"/>
        <w:rPr>
          <w:lang w:eastAsia="ru-RU"/>
        </w:rPr>
      </w:pPr>
      <w:r>
        <w:rPr>
          <w:lang w:eastAsia="ru-RU"/>
        </w:rPr>
        <w:t>подземных вод - на содержание растворенного биогаза.</w:t>
      </w:r>
    </w:p>
    <w:p w:rsidR="00D52813" w:rsidRDefault="00C3025B" w:rsidP="00D11BEC">
      <w:pPr>
        <w:pStyle w:val="ae"/>
      </w:pPr>
      <w:hyperlink r:id="rId716" w:history="1">
        <w:r w:rsidR="00D52813">
          <w:rPr>
            <w:bCs/>
            <w:color w:val="0000FF"/>
            <w:u w:val="single"/>
          </w:rPr>
          <w:t>6.27.</w:t>
        </w:r>
      </w:hyperlink>
      <w:r w:rsidR="00D52813">
        <w:rPr>
          <w:b/>
          <w:bCs/>
        </w:rPr>
        <w:t xml:space="preserve"> </w:t>
      </w:r>
      <w:r w:rsidR="00D52813">
        <w:t>В лабораторных условиях проводится изучение компонентного состава:</w:t>
      </w:r>
    </w:p>
    <w:p w:rsidR="00D52813" w:rsidRDefault="00D52813" w:rsidP="006B699D">
      <w:pPr>
        <w:pStyle w:val="31"/>
        <w:numPr>
          <w:ilvl w:val="0"/>
          <w:numId w:val="10"/>
        </w:numPr>
        <w:tabs>
          <w:tab w:val="clear" w:pos="360"/>
          <w:tab w:val="num" w:pos="926"/>
        </w:tabs>
        <w:spacing w:after="0"/>
        <w:ind w:left="924" w:hanging="357"/>
        <w:rPr>
          <w:lang w:eastAsia="ru-RU"/>
        </w:rPr>
      </w:pPr>
      <w:r>
        <w:rPr>
          <w:lang w:eastAsia="ru-RU"/>
        </w:rPr>
        <w:t>свободного грунтового воздуха:</w:t>
      </w:r>
    </w:p>
    <w:p w:rsidR="00D52813" w:rsidRDefault="00D52813" w:rsidP="006B699D">
      <w:pPr>
        <w:pStyle w:val="31"/>
        <w:numPr>
          <w:ilvl w:val="0"/>
          <w:numId w:val="10"/>
        </w:numPr>
        <w:tabs>
          <w:tab w:val="clear" w:pos="360"/>
          <w:tab w:val="num" w:pos="926"/>
        </w:tabs>
        <w:spacing w:after="0"/>
        <w:ind w:left="924" w:hanging="357"/>
        <w:rPr>
          <w:lang w:eastAsia="ru-RU"/>
        </w:rPr>
      </w:pPr>
      <w:r>
        <w:rPr>
          <w:lang w:eastAsia="ru-RU"/>
        </w:rPr>
        <w:t>газовой фазы грунтов;</w:t>
      </w:r>
    </w:p>
    <w:p w:rsidR="00D52813" w:rsidRDefault="00D52813" w:rsidP="006B699D">
      <w:pPr>
        <w:pStyle w:val="31"/>
        <w:numPr>
          <w:ilvl w:val="0"/>
          <w:numId w:val="10"/>
        </w:numPr>
        <w:tabs>
          <w:tab w:val="clear" w:pos="360"/>
          <w:tab w:val="num" w:pos="926"/>
        </w:tabs>
        <w:spacing w:after="0"/>
        <w:ind w:left="924" w:hanging="357"/>
        <w:rPr>
          <w:lang w:eastAsia="ru-RU"/>
        </w:rPr>
      </w:pPr>
      <w:r>
        <w:rPr>
          <w:lang w:eastAsia="ru-RU"/>
        </w:rPr>
        <w:t>растворенных газов;</w:t>
      </w:r>
    </w:p>
    <w:p w:rsidR="00D52813" w:rsidRDefault="00D52813" w:rsidP="006B699D">
      <w:pPr>
        <w:pStyle w:val="31"/>
        <w:numPr>
          <w:ilvl w:val="0"/>
          <w:numId w:val="10"/>
        </w:numPr>
        <w:tabs>
          <w:tab w:val="clear" w:pos="360"/>
          <w:tab w:val="num" w:pos="926"/>
        </w:tabs>
        <w:ind w:left="924" w:hanging="357"/>
        <w:rPr>
          <w:lang w:eastAsia="ru-RU"/>
        </w:rPr>
      </w:pPr>
      <w:r>
        <w:rPr>
          <w:lang w:eastAsia="ru-RU"/>
        </w:rPr>
        <w:t>биогаза, диссипирующего в приземную атмосферу.</w:t>
      </w:r>
    </w:p>
    <w:p w:rsidR="00D52813" w:rsidRDefault="00C3025B" w:rsidP="00D11BEC">
      <w:pPr>
        <w:pStyle w:val="ae"/>
      </w:pPr>
      <w:hyperlink r:id="rId717" w:history="1">
        <w:r w:rsidR="00D52813">
          <w:rPr>
            <w:bCs/>
            <w:color w:val="0000FF"/>
            <w:u w:val="single"/>
          </w:rPr>
          <w:t>6.28.</w:t>
        </w:r>
      </w:hyperlink>
      <w:r w:rsidR="00D52813">
        <w:t xml:space="preserve"> Границы газогенерирующих тел свалок и структура газового поля должны быть показаны на планах и разрезах площадки на основе топографической привязки точек опробования.</w:t>
      </w:r>
    </w:p>
    <w:p w:rsidR="00D52813" w:rsidRDefault="00C3025B" w:rsidP="00D11BEC">
      <w:pPr>
        <w:pStyle w:val="ae"/>
      </w:pPr>
      <w:hyperlink r:id="rId718" w:history="1">
        <w:r w:rsidR="00D52813">
          <w:rPr>
            <w:bCs/>
            <w:color w:val="0000FF"/>
            <w:u w:val="single"/>
          </w:rPr>
          <w:t>6.29.</w:t>
        </w:r>
      </w:hyperlink>
      <w:r w:rsidR="00D52813">
        <w:t xml:space="preserve"> Социально-экономические, медико-биологические и санитарно-эпидемиологические исследования завершаются на проектных стадиях разработкой пре</w:t>
      </w:r>
      <w:r w:rsidR="00D52813">
        <w:t>д</w:t>
      </w:r>
      <w:r w:rsidR="00D52813">
        <w:t>ложений по улучшению условий проживания населения, охране и восстановлению памя</w:t>
      </w:r>
      <w:r w:rsidR="00D52813">
        <w:t>т</w:t>
      </w:r>
      <w:r w:rsidR="00D52813">
        <w:t>ников истории и культуры, имеющихся на территории строительства, а также проведен</w:t>
      </w:r>
      <w:r w:rsidR="00D52813">
        <w:t>и</w:t>
      </w:r>
      <w:r w:rsidR="00D52813">
        <w:t>ем работы с населением и формированием общественного мнения о peaлизации проекта с целью разрешения конфликтных ситуации.</w:t>
      </w:r>
    </w:p>
    <w:p w:rsidR="00D52813" w:rsidRDefault="00C3025B" w:rsidP="00D11BEC">
      <w:pPr>
        <w:pStyle w:val="ae"/>
      </w:pPr>
      <w:hyperlink r:id="rId719" w:history="1">
        <w:r w:rsidR="00D52813">
          <w:rPr>
            <w:bCs/>
            <w:color w:val="0000FF"/>
            <w:u w:val="single"/>
          </w:rPr>
          <w:t>6.30.</w:t>
        </w:r>
      </w:hyperlink>
      <w:r w:rsidR="00D52813">
        <w:t xml:space="preserve"> В процессе изысканий для проекта должны быть продолжены стационарные экологические наблюдения, начатые на предыдущих этапах изыскании.</w:t>
      </w:r>
    </w:p>
    <w:p w:rsidR="00D52813" w:rsidRDefault="00D52813" w:rsidP="00D11BEC">
      <w:pPr>
        <w:pStyle w:val="22"/>
      </w:pPr>
      <w:r>
        <w:t>Сеть наблюдательных пунктов и постов, а также программа наблюдении могут быть откорректированы по результатам текущих наблюдений.</w:t>
      </w:r>
    </w:p>
    <w:p w:rsidR="00D52813" w:rsidRDefault="00D52813" w:rsidP="00D11BEC">
      <w:pPr>
        <w:pStyle w:val="22"/>
      </w:pPr>
      <w:r>
        <w:t>Данные экологического мониторинга следует использовать для разработки пр</w:t>
      </w:r>
      <w:r>
        <w:t>о</w:t>
      </w:r>
      <w:r>
        <w:t>гнозных оценок ожидаемых изменений состояния компонентов природной среды под влиянием строительства и эксплуатации объекта и организации контроля за состоянием окружающей среды.</w:t>
      </w:r>
    </w:p>
    <w:p w:rsidR="00D52813" w:rsidRDefault="00C3025B" w:rsidP="00D11BEC">
      <w:pPr>
        <w:pStyle w:val="ae"/>
      </w:pPr>
      <w:hyperlink r:id="rId720" w:history="1">
        <w:r w:rsidR="00D52813">
          <w:rPr>
            <w:bCs/>
            <w:color w:val="0000FF"/>
            <w:u w:val="single"/>
          </w:rPr>
          <w:t>6.31.</w:t>
        </w:r>
      </w:hyperlink>
      <w:r w:rsidR="00D52813">
        <w:t xml:space="preserve"> Технический отчет по результатам инженерно-экологических изысканий для проектной документации составляется в соответствии с требованиями п.п. 8.16-8.29 СНиП 11-02-96 с детальностью, отвечающей принятому масштабу работ.</w:t>
      </w:r>
    </w:p>
    <w:p w:rsidR="00D52813" w:rsidRDefault="00D52813" w:rsidP="00D11BEC">
      <w:pPr>
        <w:pStyle w:val="ae"/>
      </w:pPr>
      <w:r>
        <w:t>Отчет должен содержать информацию, необходимую и достаточную для принятия проектных решений с учетом мероприятий по охране окружающей среды, а также оценку экологического риска намечаемой деятельности в нормальных условиях функциониров</w:t>
      </w:r>
      <w:r>
        <w:t>а</w:t>
      </w:r>
      <w:r>
        <w:t>ния сооружения и с учетом возможных аварийных ситуаций.</w:t>
      </w:r>
    </w:p>
    <w:p w:rsidR="00D52813" w:rsidRDefault="00C3025B" w:rsidP="00D11BEC">
      <w:pPr>
        <w:pStyle w:val="ae"/>
      </w:pPr>
      <w:hyperlink r:id="rId721" w:history="1">
        <w:r w:rsidR="00D52813">
          <w:rPr>
            <w:bCs/>
            <w:color w:val="0000FF"/>
            <w:u w:val="single"/>
          </w:rPr>
          <w:t>6.32.</w:t>
        </w:r>
      </w:hyperlink>
      <w:r w:rsidR="00D52813">
        <w:rPr>
          <w:b/>
          <w:bCs/>
        </w:rPr>
        <w:t xml:space="preserve"> </w:t>
      </w:r>
      <w:r w:rsidR="00D52813">
        <w:t>В период строительства, эксплуатации и ликвидации объекта выполняется производственный контроль состояния окружающей среды, организуемый на основе функционирующей системы локального экологического мониторинга по программе, с</w:t>
      </w:r>
      <w:r w:rsidR="00D52813">
        <w:t>о</w:t>
      </w:r>
      <w:r w:rsidR="00D52813">
        <w:t>гласованной с территориальным подразделением специально уполномоченных государс</w:t>
      </w:r>
      <w:r w:rsidR="00D52813">
        <w:t>т</w:t>
      </w:r>
      <w:r w:rsidR="00D52813">
        <w:t>венных органов в области охраны окружающей среды и другими заинтересованными о</w:t>
      </w:r>
      <w:r w:rsidR="00D52813">
        <w:t>р</w:t>
      </w:r>
      <w:r w:rsidR="00D52813">
        <w:t>ганизациями.</w:t>
      </w:r>
    </w:p>
    <w:p w:rsidR="00D52813" w:rsidRDefault="00D52813" w:rsidP="00D11BEC">
      <w:pPr>
        <w:pStyle w:val="22"/>
      </w:pPr>
      <w:r>
        <w:t>Контроль осуществляется специальным структурным подразделением предприятия по охране окружающей среды, которому передается стационарная наблюдательная сеть постов и пунктов.</w:t>
      </w:r>
    </w:p>
    <w:p w:rsidR="00D52813" w:rsidRPr="00C30971" w:rsidRDefault="00D52813" w:rsidP="00D11BEC">
      <w:pPr>
        <w:pStyle w:val="1"/>
        <w:spacing w:line="240" w:lineRule="atLeast"/>
        <w:ind w:left="17" w:right="17"/>
        <w:jc w:val="center"/>
        <w:rPr>
          <w:rFonts w:ascii="Times New Roman" w:hAnsi="Times New Roman" w:cs="Times New Roman"/>
          <w:color w:val="auto"/>
          <w:sz w:val="24"/>
          <w:szCs w:val="24"/>
        </w:rPr>
      </w:pPr>
      <w:r>
        <w:br w:type="page"/>
      </w:r>
      <w:bookmarkStart w:id="369" w:name="_Toc318370310"/>
      <w:bookmarkStart w:id="370" w:name="_Toc327953405"/>
      <w:bookmarkStart w:id="371" w:name="_Toc328038990"/>
      <w:bookmarkStart w:id="372" w:name="_Toc328039645"/>
      <w:bookmarkStart w:id="373" w:name="_Toc328039772"/>
      <w:bookmarkStart w:id="374" w:name="_Toc328568986"/>
      <w:bookmarkStart w:id="375" w:name="_Toc332026541"/>
      <w:r w:rsidRPr="00C30971">
        <w:rPr>
          <w:rFonts w:ascii="Times New Roman" w:hAnsi="Times New Roman" w:cs="Times New Roman"/>
          <w:color w:val="auto"/>
          <w:sz w:val="24"/>
          <w:szCs w:val="24"/>
        </w:rPr>
        <w:t>ПРИЛОЖЕНИЕ А (рекомендуемое)</w:t>
      </w:r>
      <w:r>
        <w:rPr>
          <w:rFonts w:ascii="Times New Roman" w:hAnsi="Times New Roman" w:cs="Times New Roman"/>
          <w:color w:val="auto"/>
          <w:sz w:val="24"/>
          <w:szCs w:val="24"/>
        </w:rPr>
        <w:t xml:space="preserve"> к </w:t>
      </w:r>
      <w:hyperlink r:id="rId722" w:history="1">
        <w:r w:rsidRPr="000C3842">
          <w:rPr>
            <w:rFonts w:ascii="Times New Roman" w:hAnsi="Times New Roman" w:cs="Times New Roman"/>
            <w:b w:val="0"/>
            <w:bCs w:val="0"/>
            <w:color w:val="0000FF"/>
            <w:sz w:val="24"/>
            <w:szCs w:val="24"/>
            <w:u w:val="single"/>
          </w:rPr>
          <w:t>СП 11-102-97</w:t>
        </w:r>
      </w:hyperlink>
      <w:r w:rsidRPr="00C30971">
        <w:rPr>
          <w:rFonts w:ascii="Times New Roman" w:hAnsi="Times New Roman" w:cs="Times New Roman"/>
          <w:color w:val="auto"/>
          <w:sz w:val="24"/>
          <w:szCs w:val="24"/>
        </w:rPr>
        <w:t>.</w:t>
      </w:r>
      <w:r w:rsidRPr="00C30971">
        <w:rPr>
          <w:rFonts w:ascii="Times New Roman" w:hAnsi="Times New Roman" w:cs="Times New Roman"/>
          <w:color w:val="auto"/>
          <w:sz w:val="24"/>
          <w:szCs w:val="24"/>
        </w:rPr>
        <w:br/>
        <w:t>Предельно допустимые концентрации некоторых химических веществ в</w:t>
      </w:r>
      <w:r w:rsidRPr="00C30971">
        <w:rPr>
          <w:rFonts w:ascii="Times New Roman" w:hAnsi="Times New Roman" w:cs="Times New Roman"/>
          <w:color w:val="auto"/>
          <w:sz w:val="24"/>
          <w:szCs w:val="24"/>
        </w:rPr>
        <w:br/>
        <w:t>почве и допустимые уровни их содержания по показателям вредности.</w:t>
      </w:r>
      <w:r w:rsidRPr="00C30971">
        <w:rPr>
          <w:rFonts w:ascii="Times New Roman" w:hAnsi="Times New Roman" w:cs="Times New Roman"/>
          <w:color w:val="auto"/>
          <w:sz w:val="24"/>
          <w:szCs w:val="24"/>
        </w:rPr>
        <w:br/>
        <w:t>(Методические указания по оценке степени опасности загрязнения почвы химич</w:t>
      </w:r>
      <w:r w:rsidRPr="00C30971">
        <w:rPr>
          <w:rFonts w:ascii="Times New Roman" w:hAnsi="Times New Roman" w:cs="Times New Roman"/>
          <w:color w:val="auto"/>
          <w:sz w:val="24"/>
          <w:szCs w:val="24"/>
        </w:rPr>
        <w:t>е</w:t>
      </w:r>
      <w:r w:rsidRPr="00C30971">
        <w:rPr>
          <w:rFonts w:ascii="Times New Roman" w:hAnsi="Times New Roman" w:cs="Times New Roman"/>
          <w:color w:val="auto"/>
          <w:sz w:val="24"/>
          <w:szCs w:val="24"/>
        </w:rPr>
        <w:t>скими веществами. М., Минздрав СССР, 1987 г.)</w:t>
      </w:r>
      <w:bookmarkEnd w:id="369"/>
      <w:bookmarkEnd w:id="370"/>
      <w:bookmarkEnd w:id="371"/>
      <w:bookmarkEnd w:id="372"/>
      <w:bookmarkEnd w:id="373"/>
      <w:bookmarkEnd w:id="374"/>
      <w:bookmarkEnd w:id="375"/>
    </w:p>
    <w:tbl>
      <w:tblPr>
        <w:tblW w:w="0" w:type="auto"/>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000"/>
      </w:tblPr>
      <w:tblGrid>
        <w:gridCol w:w="1498"/>
        <w:gridCol w:w="1481"/>
        <w:gridCol w:w="727"/>
        <w:gridCol w:w="1626"/>
        <w:gridCol w:w="708"/>
        <w:gridCol w:w="1020"/>
        <w:gridCol w:w="1479"/>
        <w:gridCol w:w="893"/>
      </w:tblGrid>
      <w:tr w:rsidR="00D52813" w:rsidTr="003159CF">
        <w:trPr>
          <w:tblHeader/>
          <w:tblCellSpacing w:w="6" w:type="dxa"/>
        </w:trPr>
        <w:tc>
          <w:tcPr>
            <w:tcW w:w="0" w:type="auto"/>
            <w:vMerge w:val="restart"/>
            <w:tcBorders>
              <w:top w:val="outset" w:sz="6" w:space="0" w:color="auto"/>
              <w:bottom w:val="outset" w:sz="6" w:space="0" w:color="auto"/>
              <w:right w:val="outset" w:sz="6" w:space="0" w:color="auto"/>
            </w:tcBorders>
            <w:vAlign w:val="center"/>
          </w:tcPr>
          <w:p w:rsidR="00D52813" w:rsidRDefault="00D52813" w:rsidP="003159CF">
            <w:pPr>
              <w:pStyle w:val="aa"/>
              <w:jc w:val="center"/>
            </w:pPr>
            <w:r>
              <w:t>Наименов</w:t>
            </w:r>
            <w:r>
              <w:t>а</w:t>
            </w:r>
            <w:r>
              <w:t>ние веществ</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D52813" w:rsidRDefault="00D52813" w:rsidP="003159CF">
            <w:pPr>
              <w:pStyle w:val="aa"/>
              <w:jc w:val="center"/>
            </w:pPr>
            <w:r>
              <w:t>Форма, с</w:t>
            </w:r>
            <w:r>
              <w:t>о</w:t>
            </w:r>
            <w:r>
              <w:t>держание</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D52813" w:rsidRDefault="00D52813" w:rsidP="003159CF">
            <w:pPr>
              <w:pStyle w:val="aa"/>
              <w:jc w:val="center"/>
            </w:pPr>
            <w:r>
              <w:t>ПДК, мг/кг почвы с уч</w:t>
            </w:r>
            <w:r>
              <w:t>е</w:t>
            </w:r>
            <w:r>
              <w:t>том фона (кла</w:t>
            </w:r>
            <w:r>
              <w:t>р</w:t>
            </w:r>
            <w:r>
              <w:t>ка)</w:t>
            </w:r>
          </w:p>
        </w:tc>
        <w:tc>
          <w:tcPr>
            <w:tcW w:w="0" w:type="auto"/>
            <w:gridSpan w:val="4"/>
            <w:tcBorders>
              <w:top w:val="outset" w:sz="6" w:space="0" w:color="auto"/>
              <w:left w:val="outset" w:sz="6" w:space="0" w:color="auto"/>
              <w:bottom w:val="outset" w:sz="6" w:space="0" w:color="auto"/>
              <w:right w:val="outset" w:sz="6" w:space="0" w:color="auto"/>
            </w:tcBorders>
            <w:vAlign w:val="center"/>
          </w:tcPr>
          <w:p w:rsidR="00D52813" w:rsidRDefault="00D52813" w:rsidP="003159CF">
            <w:pPr>
              <w:pStyle w:val="aa"/>
              <w:jc w:val="center"/>
            </w:pPr>
            <w:r>
              <w:t>Показатели вредности (К</w:t>
            </w:r>
            <w:r>
              <w:rPr>
                <w:vertAlign w:val="subscript"/>
              </w:rPr>
              <w:t xml:space="preserve"> max</w:t>
            </w:r>
            <w:r>
              <w:t>)</w:t>
            </w:r>
          </w:p>
        </w:tc>
        <w:tc>
          <w:tcPr>
            <w:tcW w:w="0" w:type="auto"/>
            <w:vMerge w:val="restart"/>
            <w:tcBorders>
              <w:top w:val="outset" w:sz="6" w:space="0" w:color="auto"/>
              <w:left w:val="outset" w:sz="6" w:space="0" w:color="auto"/>
              <w:bottom w:val="outset" w:sz="6" w:space="0" w:color="auto"/>
            </w:tcBorders>
            <w:vAlign w:val="center"/>
          </w:tcPr>
          <w:p w:rsidR="00D52813" w:rsidRDefault="00D52813" w:rsidP="003159CF">
            <w:pPr>
              <w:pStyle w:val="aa"/>
              <w:jc w:val="center"/>
            </w:pPr>
            <w:r>
              <w:t>Класс опасн</w:t>
            </w:r>
            <w:r>
              <w:t>о</w:t>
            </w:r>
            <w:r>
              <w:t>сти</w:t>
            </w:r>
          </w:p>
        </w:tc>
      </w:tr>
      <w:tr w:rsidR="00D52813" w:rsidTr="003159CF">
        <w:trPr>
          <w:tblHeader/>
          <w:tblCellSpacing w:w="6" w:type="dxa"/>
        </w:trPr>
        <w:tc>
          <w:tcPr>
            <w:tcW w:w="0" w:type="auto"/>
            <w:vMerge/>
            <w:tcBorders>
              <w:top w:val="outset" w:sz="6" w:space="0" w:color="auto"/>
              <w:bottom w:val="outset" w:sz="6" w:space="0" w:color="auto"/>
              <w:right w:val="outset" w:sz="6" w:space="0" w:color="auto"/>
            </w:tcBorders>
            <w:vAlign w:val="center"/>
          </w:tcPr>
          <w:p w:rsidR="00D52813" w:rsidRDefault="00D52813" w:rsidP="003159CF"/>
        </w:tc>
        <w:tc>
          <w:tcPr>
            <w:tcW w:w="0" w:type="auto"/>
            <w:vMerge/>
            <w:tcBorders>
              <w:top w:val="outset" w:sz="6" w:space="0" w:color="auto"/>
              <w:left w:val="outset" w:sz="6" w:space="0" w:color="auto"/>
              <w:bottom w:val="outset" w:sz="6" w:space="0" w:color="auto"/>
              <w:right w:val="outset" w:sz="6" w:space="0" w:color="auto"/>
            </w:tcBorders>
            <w:vAlign w:val="center"/>
          </w:tcPr>
          <w:p w:rsidR="00D52813" w:rsidRDefault="00D52813" w:rsidP="003159CF"/>
        </w:tc>
        <w:tc>
          <w:tcPr>
            <w:tcW w:w="0" w:type="auto"/>
            <w:vMerge/>
            <w:tcBorders>
              <w:top w:val="outset" w:sz="6" w:space="0" w:color="auto"/>
              <w:left w:val="outset" w:sz="6" w:space="0" w:color="auto"/>
              <w:bottom w:val="outset" w:sz="6" w:space="0" w:color="auto"/>
              <w:right w:val="outset" w:sz="6" w:space="0" w:color="auto"/>
            </w:tcBorders>
            <w:vAlign w:val="center"/>
          </w:tcPr>
          <w:p w:rsidR="00D52813" w:rsidRDefault="00D52813" w:rsidP="003159CF"/>
        </w:tc>
        <w:tc>
          <w:tcPr>
            <w:tcW w:w="0" w:type="auto"/>
            <w:vMerge w:val="restart"/>
            <w:tcBorders>
              <w:top w:val="outset" w:sz="6" w:space="0" w:color="auto"/>
              <w:left w:val="outset" w:sz="6" w:space="0" w:color="auto"/>
              <w:bottom w:val="outset" w:sz="6" w:space="0" w:color="auto"/>
              <w:right w:val="outset" w:sz="6" w:space="0" w:color="auto"/>
            </w:tcBorders>
            <w:vAlign w:val="center"/>
          </w:tcPr>
          <w:p w:rsidR="00D52813" w:rsidRDefault="00D52813" w:rsidP="003159CF">
            <w:pPr>
              <w:pStyle w:val="aa"/>
              <w:jc w:val="center"/>
            </w:pPr>
            <w:r>
              <w:t>Транслокац</w:t>
            </w:r>
            <w:r>
              <w:t>и</w:t>
            </w:r>
            <w:r>
              <w:t>онный К</w:t>
            </w:r>
            <w:r>
              <w:rPr>
                <w:vertAlign w:val="subscript"/>
              </w:rPr>
              <w:t>1</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D52813" w:rsidRDefault="00D52813" w:rsidP="003159CF">
            <w:pPr>
              <w:pStyle w:val="aa"/>
              <w:jc w:val="center"/>
            </w:pPr>
            <w:r>
              <w:t>Миграционный</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D52813" w:rsidRDefault="00D52813" w:rsidP="003159CF">
            <w:pPr>
              <w:pStyle w:val="aa"/>
              <w:jc w:val="center"/>
            </w:pPr>
            <w:r>
              <w:t>Общесан</w:t>
            </w:r>
            <w:r>
              <w:t>и</w:t>
            </w:r>
            <w:r>
              <w:t>тарный К</w:t>
            </w:r>
            <w:r>
              <w:rPr>
                <w:vertAlign w:val="subscript"/>
              </w:rPr>
              <w:t>4</w:t>
            </w:r>
          </w:p>
        </w:tc>
        <w:tc>
          <w:tcPr>
            <w:tcW w:w="0" w:type="auto"/>
            <w:vMerge/>
            <w:tcBorders>
              <w:top w:val="outset" w:sz="6" w:space="0" w:color="auto"/>
              <w:left w:val="outset" w:sz="6" w:space="0" w:color="auto"/>
              <w:bottom w:val="outset" w:sz="6" w:space="0" w:color="auto"/>
            </w:tcBorders>
            <w:vAlign w:val="center"/>
          </w:tcPr>
          <w:p w:rsidR="00D52813" w:rsidRDefault="00D52813" w:rsidP="003159CF"/>
        </w:tc>
      </w:tr>
      <w:tr w:rsidR="00D52813" w:rsidTr="003159CF">
        <w:trPr>
          <w:tblHeader/>
          <w:tblCellSpacing w:w="6" w:type="dxa"/>
        </w:trPr>
        <w:tc>
          <w:tcPr>
            <w:tcW w:w="0" w:type="auto"/>
            <w:vMerge/>
            <w:tcBorders>
              <w:top w:val="outset" w:sz="6" w:space="0" w:color="auto"/>
              <w:bottom w:val="outset" w:sz="6" w:space="0" w:color="auto"/>
              <w:right w:val="outset" w:sz="6" w:space="0" w:color="auto"/>
            </w:tcBorders>
            <w:vAlign w:val="center"/>
          </w:tcPr>
          <w:p w:rsidR="00D52813" w:rsidRDefault="00D52813" w:rsidP="003159CF"/>
        </w:tc>
        <w:tc>
          <w:tcPr>
            <w:tcW w:w="0" w:type="auto"/>
            <w:vMerge/>
            <w:tcBorders>
              <w:top w:val="outset" w:sz="6" w:space="0" w:color="auto"/>
              <w:left w:val="outset" w:sz="6" w:space="0" w:color="auto"/>
              <w:bottom w:val="outset" w:sz="6" w:space="0" w:color="auto"/>
              <w:right w:val="outset" w:sz="6" w:space="0" w:color="auto"/>
            </w:tcBorders>
            <w:vAlign w:val="center"/>
          </w:tcPr>
          <w:p w:rsidR="00D52813" w:rsidRDefault="00D52813" w:rsidP="003159CF"/>
        </w:tc>
        <w:tc>
          <w:tcPr>
            <w:tcW w:w="0" w:type="auto"/>
            <w:vMerge/>
            <w:tcBorders>
              <w:top w:val="outset" w:sz="6" w:space="0" w:color="auto"/>
              <w:left w:val="outset" w:sz="6" w:space="0" w:color="auto"/>
              <w:bottom w:val="outset" w:sz="6" w:space="0" w:color="auto"/>
              <w:right w:val="outset" w:sz="6" w:space="0" w:color="auto"/>
            </w:tcBorders>
            <w:vAlign w:val="center"/>
          </w:tcPr>
          <w:p w:rsidR="00D52813" w:rsidRDefault="00D52813" w:rsidP="003159CF"/>
        </w:tc>
        <w:tc>
          <w:tcPr>
            <w:tcW w:w="0" w:type="auto"/>
            <w:vMerge/>
            <w:tcBorders>
              <w:top w:val="outset" w:sz="6" w:space="0" w:color="auto"/>
              <w:left w:val="outset" w:sz="6" w:space="0" w:color="auto"/>
              <w:bottom w:val="outset" w:sz="6" w:space="0" w:color="auto"/>
              <w:right w:val="outset" w:sz="6" w:space="0" w:color="auto"/>
            </w:tcBorders>
            <w:vAlign w:val="center"/>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vAlign w:val="center"/>
          </w:tcPr>
          <w:p w:rsidR="00D52813" w:rsidRDefault="00D52813" w:rsidP="003159CF">
            <w:pPr>
              <w:pStyle w:val="aa"/>
              <w:jc w:val="center"/>
            </w:pPr>
            <w:r>
              <w:t>Во</w:t>
            </w:r>
            <w:r>
              <w:t>д</w:t>
            </w:r>
            <w:r>
              <w:t>ный К</w:t>
            </w:r>
            <w:r>
              <w:rPr>
                <w:vertAlign w:val="subscript"/>
              </w:rPr>
              <w:t>2</w:t>
            </w:r>
          </w:p>
        </w:tc>
        <w:tc>
          <w:tcPr>
            <w:tcW w:w="0" w:type="auto"/>
            <w:tcBorders>
              <w:top w:val="outset" w:sz="6" w:space="0" w:color="auto"/>
              <w:left w:val="outset" w:sz="6" w:space="0" w:color="auto"/>
              <w:bottom w:val="outset" w:sz="6" w:space="0" w:color="auto"/>
              <w:right w:val="outset" w:sz="6" w:space="0" w:color="auto"/>
            </w:tcBorders>
            <w:vAlign w:val="center"/>
          </w:tcPr>
          <w:p w:rsidR="00D52813" w:rsidRDefault="00D52813" w:rsidP="003159CF">
            <w:pPr>
              <w:pStyle w:val="aa"/>
              <w:jc w:val="center"/>
            </w:pPr>
            <w:r>
              <w:t>Возду</w:t>
            </w:r>
            <w:r>
              <w:t>ш</w:t>
            </w:r>
            <w:r>
              <w:t>ный К</w:t>
            </w:r>
            <w:r>
              <w:rPr>
                <w:vertAlign w:val="subscript"/>
              </w:rPr>
              <w:t>3</w:t>
            </w:r>
          </w:p>
        </w:tc>
        <w:tc>
          <w:tcPr>
            <w:tcW w:w="0" w:type="auto"/>
            <w:vMerge/>
            <w:tcBorders>
              <w:top w:val="outset" w:sz="6" w:space="0" w:color="auto"/>
              <w:left w:val="outset" w:sz="6" w:space="0" w:color="auto"/>
              <w:bottom w:val="outset" w:sz="6" w:space="0" w:color="auto"/>
              <w:right w:val="outset" w:sz="6" w:space="0" w:color="auto"/>
            </w:tcBorders>
            <w:vAlign w:val="center"/>
          </w:tcPr>
          <w:p w:rsidR="00D52813" w:rsidRDefault="00D52813" w:rsidP="003159CF"/>
        </w:tc>
        <w:tc>
          <w:tcPr>
            <w:tcW w:w="0" w:type="auto"/>
            <w:vMerge/>
            <w:tcBorders>
              <w:top w:val="outset" w:sz="6" w:space="0" w:color="auto"/>
              <w:left w:val="outset" w:sz="6" w:space="0" w:color="auto"/>
              <w:bottom w:val="outset" w:sz="6" w:space="0" w:color="auto"/>
            </w:tcBorders>
            <w:vAlign w:val="center"/>
          </w:tcPr>
          <w:p w:rsidR="00D52813" w:rsidRDefault="00D52813" w:rsidP="003159CF"/>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Медь</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Подвижная</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3,0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3,5</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72,0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3,0</w:t>
            </w:r>
          </w:p>
        </w:tc>
        <w:tc>
          <w:tcPr>
            <w:tcW w:w="0" w:type="auto"/>
            <w:tcBorders>
              <w:top w:val="outset" w:sz="6" w:space="0" w:color="auto"/>
              <w:left w:val="outset" w:sz="6" w:space="0" w:color="auto"/>
              <w:bottom w:val="outset" w:sz="6" w:space="0" w:color="auto"/>
            </w:tcBorders>
            <w:vAlign w:val="bottom"/>
          </w:tcPr>
          <w:p w:rsidR="00D52813" w:rsidRDefault="00D52813" w:rsidP="003159CF">
            <w:pPr>
              <w:pStyle w:val="aa"/>
              <w:jc w:val="center"/>
            </w:pPr>
            <w:r>
              <w:t>2</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Хром</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6,0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6,0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6,0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6,0</w:t>
            </w:r>
          </w:p>
        </w:tc>
        <w:tc>
          <w:tcPr>
            <w:tcW w:w="0" w:type="auto"/>
            <w:tcBorders>
              <w:top w:val="outset" w:sz="6" w:space="0" w:color="auto"/>
              <w:left w:val="outset" w:sz="6" w:space="0" w:color="auto"/>
              <w:bottom w:val="outset" w:sz="6" w:space="0" w:color="auto"/>
            </w:tcBorders>
            <w:vAlign w:val="bottom"/>
          </w:tcPr>
          <w:p w:rsidR="00D52813" w:rsidRDefault="00D52813" w:rsidP="003159CF">
            <w:pPr>
              <w:pStyle w:val="aa"/>
              <w:jc w:val="center"/>
            </w:pPr>
            <w:r>
              <w:t>2</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Никель</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4,0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6,7</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14,0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4,0</w:t>
            </w:r>
          </w:p>
        </w:tc>
        <w:tc>
          <w:tcPr>
            <w:tcW w:w="0" w:type="auto"/>
            <w:tcBorders>
              <w:top w:val="outset" w:sz="6" w:space="0" w:color="auto"/>
              <w:left w:val="outset" w:sz="6" w:space="0" w:color="auto"/>
              <w:bottom w:val="outset" w:sz="6" w:space="0" w:color="auto"/>
            </w:tcBorders>
            <w:vAlign w:val="bottom"/>
          </w:tcPr>
          <w:p w:rsidR="00D52813" w:rsidRDefault="00D52813" w:rsidP="003159CF">
            <w:pPr>
              <w:pStyle w:val="aa"/>
              <w:jc w:val="center"/>
            </w:pPr>
            <w:r>
              <w:t>2</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Цинк</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23,0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23,0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200,0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37,0</w:t>
            </w:r>
          </w:p>
        </w:tc>
        <w:tc>
          <w:tcPr>
            <w:tcW w:w="0" w:type="auto"/>
            <w:tcBorders>
              <w:top w:val="outset" w:sz="6" w:space="0" w:color="auto"/>
              <w:left w:val="outset" w:sz="6" w:space="0" w:color="auto"/>
              <w:bottom w:val="outset" w:sz="6" w:space="0" w:color="auto"/>
            </w:tcBorders>
            <w:vAlign w:val="bottom"/>
          </w:tcPr>
          <w:p w:rsidR="00D52813" w:rsidRDefault="00D52813" w:rsidP="003159CF">
            <w:pPr>
              <w:pStyle w:val="aa"/>
              <w:jc w:val="center"/>
            </w:pPr>
            <w:r>
              <w:t>1</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Кобальт</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5,0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25,0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&gt; 1000,0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5,0</w:t>
            </w:r>
          </w:p>
        </w:tc>
        <w:tc>
          <w:tcPr>
            <w:tcW w:w="0" w:type="auto"/>
            <w:tcBorders>
              <w:top w:val="outset" w:sz="6" w:space="0" w:color="auto"/>
              <w:left w:val="outset" w:sz="6" w:space="0" w:color="auto"/>
              <w:bottom w:val="outset" w:sz="6" w:space="0" w:color="auto"/>
            </w:tcBorders>
            <w:vAlign w:val="bottom"/>
          </w:tcPr>
          <w:p w:rsidR="00D52813" w:rsidRDefault="00D52813" w:rsidP="003159CF">
            <w:pPr>
              <w:pStyle w:val="aa"/>
              <w:jc w:val="center"/>
            </w:pPr>
            <w:r>
              <w:t>2</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Фтор</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Водораств</w:t>
            </w:r>
            <w:r>
              <w:t>о</w:t>
            </w:r>
            <w:r>
              <w:t>римая</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10,0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10,0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10,0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25,0</w:t>
            </w:r>
          </w:p>
        </w:tc>
        <w:tc>
          <w:tcPr>
            <w:tcW w:w="0" w:type="auto"/>
            <w:tcBorders>
              <w:top w:val="outset" w:sz="6" w:space="0" w:color="auto"/>
              <w:left w:val="outset" w:sz="6" w:space="0" w:color="auto"/>
              <w:bottom w:val="outset" w:sz="6" w:space="0" w:color="auto"/>
            </w:tcBorders>
            <w:vAlign w:val="bottom"/>
          </w:tcPr>
          <w:p w:rsidR="00D52813" w:rsidRDefault="00D52813" w:rsidP="003159CF">
            <w:pPr>
              <w:pStyle w:val="aa"/>
              <w:jc w:val="center"/>
            </w:pPr>
            <w:r>
              <w:rPr>
                <w:vertAlign w:val="superscript"/>
              </w:rPr>
              <w:t>1</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Сурьма</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Валовое с</w:t>
            </w:r>
            <w:r>
              <w:t>о</w:t>
            </w:r>
            <w:r>
              <w:t>держание</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4,5</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4,5</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4,5</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50,0</w:t>
            </w:r>
          </w:p>
        </w:tc>
        <w:tc>
          <w:tcPr>
            <w:tcW w:w="0" w:type="auto"/>
            <w:tcBorders>
              <w:top w:val="outset" w:sz="6" w:space="0" w:color="auto"/>
              <w:left w:val="outset" w:sz="6" w:space="0" w:color="auto"/>
              <w:bottom w:val="outset" w:sz="6" w:space="0" w:color="auto"/>
            </w:tcBorders>
            <w:vAlign w:val="bottom"/>
          </w:tcPr>
          <w:p w:rsidR="00D52813" w:rsidRDefault="00D52813" w:rsidP="003159CF">
            <w:pPr>
              <w:pStyle w:val="aa"/>
              <w:jc w:val="center"/>
            </w:pPr>
            <w:r>
              <w:t>2</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Марганец</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1500,0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3500,0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1500,0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1500,0</w:t>
            </w:r>
          </w:p>
        </w:tc>
        <w:tc>
          <w:tcPr>
            <w:tcW w:w="0" w:type="auto"/>
            <w:tcBorders>
              <w:top w:val="outset" w:sz="6" w:space="0" w:color="auto"/>
              <w:left w:val="outset" w:sz="6" w:space="0" w:color="auto"/>
              <w:bottom w:val="outset" w:sz="6" w:space="0" w:color="auto"/>
            </w:tcBorders>
            <w:vAlign w:val="bottom"/>
          </w:tcPr>
          <w:p w:rsidR="00D52813" w:rsidRDefault="00D52813" w:rsidP="003159CF">
            <w:pPr>
              <w:pStyle w:val="aa"/>
              <w:jc w:val="center"/>
            </w:pPr>
            <w:r>
              <w:t>3</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Ванадий</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150,0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170,0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350,0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150,0</w:t>
            </w:r>
          </w:p>
        </w:tc>
        <w:tc>
          <w:tcPr>
            <w:tcW w:w="0" w:type="auto"/>
            <w:tcBorders>
              <w:top w:val="outset" w:sz="6" w:space="0" w:color="auto"/>
              <w:left w:val="outset" w:sz="6" w:space="0" w:color="auto"/>
              <w:bottom w:val="outset" w:sz="6" w:space="0" w:color="auto"/>
            </w:tcBorders>
            <w:vAlign w:val="bottom"/>
          </w:tcPr>
          <w:p w:rsidR="00D52813" w:rsidRDefault="00D52813" w:rsidP="003159CF">
            <w:pPr>
              <w:pStyle w:val="aa"/>
              <w:jc w:val="center"/>
            </w:pPr>
            <w:r>
              <w:t>3</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Марганец + ванадий</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1000,0 + 100,0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1500,0 + 150,0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2000,0 + 200,0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1000,0 + 100,0</w:t>
            </w:r>
          </w:p>
        </w:tc>
        <w:tc>
          <w:tcPr>
            <w:tcW w:w="0" w:type="auto"/>
            <w:tcBorders>
              <w:top w:val="outset" w:sz="6" w:space="0" w:color="auto"/>
              <w:left w:val="outset" w:sz="6" w:space="0" w:color="auto"/>
              <w:bottom w:val="outset" w:sz="6" w:space="0" w:color="auto"/>
            </w:tcBorders>
            <w:vAlign w:val="bottom"/>
          </w:tcPr>
          <w:p w:rsidR="00D52813" w:rsidRDefault="00D52813" w:rsidP="003159CF">
            <w:pPr>
              <w:pStyle w:val="aa"/>
              <w:jc w:val="center"/>
            </w:pPr>
            <w:r>
              <w:t>3</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Свинец</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30,0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35,0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260,0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30,0</w:t>
            </w:r>
          </w:p>
        </w:tc>
        <w:tc>
          <w:tcPr>
            <w:tcW w:w="0" w:type="auto"/>
            <w:tcBorders>
              <w:top w:val="outset" w:sz="6" w:space="0" w:color="auto"/>
              <w:left w:val="outset" w:sz="6" w:space="0" w:color="auto"/>
              <w:bottom w:val="outset" w:sz="6" w:space="0" w:color="auto"/>
            </w:tcBorders>
            <w:vAlign w:val="bottom"/>
          </w:tcPr>
          <w:p w:rsidR="00D52813" w:rsidRDefault="00D52813" w:rsidP="003159CF">
            <w:pPr>
              <w:pStyle w:val="aa"/>
              <w:jc w:val="center"/>
            </w:pPr>
            <w:r>
              <w:t>1</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Мышьяк</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2,0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2,0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15,0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10,0</w:t>
            </w:r>
          </w:p>
        </w:tc>
        <w:tc>
          <w:tcPr>
            <w:tcW w:w="0" w:type="auto"/>
            <w:tcBorders>
              <w:top w:val="outset" w:sz="6" w:space="0" w:color="auto"/>
              <w:left w:val="outset" w:sz="6" w:space="0" w:color="auto"/>
              <w:bottom w:val="outset" w:sz="6" w:space="0" w:color="auto"/>
            </w:tcBorders>
            <w:vAlign w:val="bottom"/>
          </w:tcPr>
          <w:p w:rsidR="00D52813" w:rsidRDefault="00D52813" w:rsidP="003159CF">
            <w:pPr>
              <w:pStyle w:val="aa"/>
              <w:jc w:val="center"/>
            </w:pPr>
            <w:r>
              <w:t>1</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Ртуть</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2,1</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2,1</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33,0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2,5</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5,0</w:t>
            </w:r>
          </w:p>
        </w:tc>
        <w:tc>
          <w:tcPr>
            <w:tcW w:w="0" w:type="auto"/>
            <w:tcBorders>
              <w:top w:val="outset" w:sz="6" w:space="0" w:color="auto"/>
              <w:left w:val="outset" w:sz="6" w:space="0" w:color="auto"/>
              <w:bottom w:val="outset" w:sz="6" w:space="0" w:color="auto"/>
            </w:tcBorders>
            <w:vAlign w:val="bottom"/>
          </w:tcPr>
          <w:p w:rsidR="00D52813" w:rsidRDefault="00D52813" w:rsidP="003159CF">
            <w:pPr>
              <w:pStyle w:val="aa"/>
              <w:jc w:val="center"/>
            </w:pPr>
            <w:r>
              <w:t>1</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Свинец + ртуть</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20,0 + 1,0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20,0 + 1,0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30,0 + 2,0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50,0 + 2,0</w:t>
            </w:r>
          </w:p>
        </w:tc>
        <w:tc>
          <w:tcPr>
            <w:tcW w:w="0" w:type="auto"/>
            <w:tcBorders>
              <w:top w:val="outset" w:sz="6" w:space="0" w:color="auto"/>
              <w:left w:val="outset" w:sz="6" w:space="0" w:color="auto"/>
              <w:bottom w:val="outset" w:sz="6" w:space="0" w:color="auto"/>
            </w:tcBorders>
            <w:vAlign w:val="bottom"/>
          </w:tcPr>
          <w:p w:rsidR="00D52813" w:rsidRDefault="00D52813" w:rsidP="003159CF">
            <w:pPr>
              <w:pStyle w:val="aa"/>
              <w:jc w:val="center"/>
            </w:pPr>
            <w:r>
              <w:t>1</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Хлористый калий</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560,0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1000,0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560,0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1000,0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5000,0</w:t>
            </w:r>
          </w:p>
        </w:tc>
        <w:tc>
          <w:tcPr>
            <w:tcW w:w="0" w:type="auto"/>
            <w:tcBorders>
              <w:top w:val="outset" w:sz="6" w:space="0" w:color="auto"/>
              <w:left w:val="outset" w:sz="6" w:space="0" w:color="auto"/>
              <w:bottom w:val="outset" w:sz="6" w:space="0" w:color="auto"/>
            </w:tcBorders>
            <w:vAlign w:val="bottom"/>
          </w:tcPr>
          <w:p w:rsidR="00D52813" w:rsidRDefault="00D52813" w:rsidP="003159CF">
            <w:pPr>
              <w:pStyle w:val="aa"/>
              <w:jc w:val="center"/>
            </w:pPr>
            <w:r>
              <w:t>3</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Нитраты</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130,0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180,0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130,0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225,0</w:t>
            </w:r>
          </w:p>
        </w:tc>
        <w:tc>
          <w:tcPr>
            <w:tcW w:w="0" w:type="auto"/>
            <w:tcBorders>
              <w:top w:val="outset" w:sz="6" w:space="0" w:color="auto"/>
              <w:left w:val="outset" w:sz="6" w:space="0" w:color="auto"/>
              <w:bottom w:val="outset" w:sz="6" w:space="0" w:color="auto"/>
            </w:tcBorders>
            <w:vAlign w:val="bottom"/>
          </w:tcPr>
          <w:p w:rsidR="00D52813" w:rsidRDefault="00D52813" w:rsidP="003159CF">
            <w:pPr>
              <w:pStyle w:val="aa"/>
              <w:jc w:val="center"/>
            </w:pPr>
            <w:r>
              <w:t>3</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Бенз(а)пиреи</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0,02</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0,2</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0,5</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0,02</w:t>
            </w:r>
          </w:p>
        </w:tc>
        <w:tc>
          <w:tcPr>
            <w:tcW w:w="0" w:type="auto"/>
            <w:tcBorders>
              <w:top w:val="outset" w:sz="6" w:space="0" w:color="auto"/>
              <w:left w:val="outset" w:sz="6" w:space="0" w:color="auto"/>
              <w:bottom w:val="outset" w:sz="6" w:space="0" w:color="auto"/>
            </w:tcBorders>
            <w:vAlign w:val="bottom"/>
          </w:tcPr>
          <w:p w:rsidR="00D52813" w:rsidRDefault="00D52813" w:rsidP="003159CF">
            <w:pPr>
              <w:pStyle w:val="aa"/>
              <w:jc w:val="center"/>
            </w:pPr>
            <w:r>
              <w:t>1</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Бензол</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0,3</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3,0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10,0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0,3</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50,0</w:t>
            </w:r>
          </w:p>
        </w:tc>
        <w:tc>
          <w:tcPr>
            <w:tcW w:w="0" w:type="auto"/>
            <w:tcBorders>
              <w:top w:val="outset" w:sz="6" w:space="0" w:color="auto"/>
              <w:left w:val="outset" w:sz="6" w:space="0" w:color="auto"/>
              <w:bottom w:val="outset" w:sz="6" w:space="0" w:color="auto"/>
            </w:tcBorders>
            <w:vAlign w:val="bottom"/>
          </w:tcPr>
          <w:p w:rsidR="00D52813" w:rsidRDefault="00D52813" w:rsidP="003159CF">
            <w:pPr>
              <w:pStyle w:val="aa"/>
              <w:jc w:val="center"/>
            </w:pPr>
            <w:r>
              <w:t>2</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Толуол</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0,3</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0,3</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100,0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0,3</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50,0</w:t>
            </w:r>
          </w:p>
        </w:tc>
        <w:tc>
          <w:tcPr>
            <w:tcW w:w="0" w:type="auto"/>
            <w:tcBorders>
              <w:top w:val="outset" w:sz="6" w:space="0" w:color="auto"/>
              <w:left w:val="outset" w:sz="6" w:space="0" w:color="auto"/>
              <w:bottom w:val="outset" w:sz="6" w:space="0" w:color="auto"/>
            </w:tcBorders>
            <w:vAlign w:val="bottom"/>
          </w:tcPr>
          <w:p w:rsidR="00D52813" w:rsidRDefault="00D52813" w:rsidP="003159CF">
            <w:pPr>
              <w:pStyle w:val="aa"/>
              <w:jc w:val="center"/>
            </w:pPr>
            <w:r>
              <w:t>2</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Изопропи</w:t>
            </w:r>
            <w:r>
              <w:t>л</w:t>
            </w:r>
            <w:r>
              <w:t>бензол</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0,5</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3,0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100,0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0,5</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50,0</w:t>
            </w:r>
          </w:p>
        </w:tc>
        <w:tc>
          <w:tcPr>
            <w:tcW w:w="0" w:type="auto"/>
            <w:tcBorders>
              <w:top w:val="outset" w:sz="6" w:space="0" w:color="auto"/>
              <w:left w:val="outset" w:sz="6" w:space="0" w:color="auto"/>
              <w:bottom w:val="outset" w:sz="6" w:space="0" w:color="auto"/>
            </w:tcBorders>
            <w:vAlign w:val="bottom"/>
          </w:tcPr>
          <w:p w:rsidR="00D52813" w:rsidRDefault="00D52813" w:rsidP="003159CF">
            <w:pPr>
              <w:pStyle w:val="aa"/>
              <w:jc w:val="center"/>
            </w:pPr>
            <w:r>
              <w:t>1</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Альфаметил стирол</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0,5</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3,0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100,0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0,5</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50,0</w:t>
            </w:r>
          </w:p>
        </w:tc>
        <w:tc>
          <w:tcPr>
            <w:tcW w:w="0" w:type="auto"/>
            <w:tcBorders>
              <w:top w:val="outset" w:sz="6" w:space="0" w:color="auto"/>
              <w:left w:val="outset" w:sz="6" w:space="0" w:color="auto"/>
              <w:bottom w:val="outset" w:sz="6" w:space="0" w:color="auto"/>
            </w:tcBorders>
            <w:vAlign w:val="bottom"/>
          </w:tcPr>
          <w:p w:rsidR="00D52813" w:rsidRDefault="00D52813" w:rsidP="003159CF">
            <w:pPr>
              <w:pStyle w:val="aa"/>
              <w:jc w:val="center"/>
            </w:pPr>
            <w:r>
              <w:t>2</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Стирол</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0,1</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0,3</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100,0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0,1</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1,0</w:t>
            </w:r>
          </w:p>
        </w:tc>
        <w:tc>
          <w:tcPr>
            <w:tcW w:w="0" w:type="auto"/>
            <w:tcBorders>
              <w:top w:val="outset" w:sz="6" w:space="0" w:color="auto"/>
              <w:left w:val="outset" w:sz="6" w:space="0" w:color="auto"/>
              <w:bottom w:val="outset" w:sz="6" w:space="0" w:color="auto"/>
            </w:tcBorders>
            <w:vAlign w:val="bottom"/>
          </w:tcPr>
          <w:p w:rsidR="00D52813" w:rsidRDefault="00D52813" w:rsidP="003159CF">
            <w:pPr>
              <w:pStyle w:val="aa"/>
              <w:jc w:val="center"/>
            </w:pPr>
            <w:r>
              <w:t>2</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Ксилол</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0,3</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0,3</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100,0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0,4</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1,0</w:t>
            </w:r>
          </w:p>
        </w:tc>
        <w:tc>
          <w:tcPr>
            <w:tcW w:w="0" w:type="auto"/>
            <w:tcBorders>
              <w:top w:val="outset" w:sz="6" w:space="0" w:color="auto"/>
              <w:left w:val="outset" w:sz="6" w:space="0" w:color="auto"/>
              <w:bottom w:val="outset" w:sz="6" w:space="0" w:color="auto"/>
            </w:tcBorders>
            <w:vAlign w:val="bottom"/>
          </w:tcPr>
          <w:p w:rsidR="00D52813" w:rsidRDefault="00D52813" w:rsidP="003159CF">
            <w:pPr>
              <w:pStyle w:val="aa"/>
              <w:jc w:val="center"/>
            </w:pPr>
            <w:r>
              <w:t>2</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Сернистые соединения:</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tc>
        <w:tc>
          <w:tcPr>
            <w:tcW w:w="0" w:type="auto"/>
            <w:tcBorders>
              <w:top w:val="outset" w:sz="6" w:space="0" w:color="auto"/>
              <w:left w:val="outset" w:sz="6" w:space="0" w:color="auto"/>
              <w:bottom w:val="outset" w:sz="6" w:space="0" w:color="auto"/>
            </w:tcBorders>
            <w:vAlign w:val="bottom"/>
          </w:tcPr>
          <w:p w:rsidR="00D52813" w:rsidRDefault="00D52813" w:rsidP="003159CF"/>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сероводород</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0,4</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160,0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140,0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0,4</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160,0</w:t>
            </w:r>
          </w:p>
        </w:tc>
        <w:tc>
          <w:tcPr>
            <w:tcW w:w="0" w:type="auto"/>
            <w:tcBorders>
              <w:top w:val="outset" w:sz="6" w:space="0" w:color="auto"/>
              <w:left w:val="outset" w:sz="6" w:space="0" w:color="auto"/>
              <w:bottom w:val="outset" w:sz="6" w:space="0" w:color="auto"/>
            </w:tcBorders>
            <w:vAlign w:val="bottom"/>
          </w:tcPr>
          <w:p w:rsidR="00D52813" w:rsidRDefault="00D52813" w:rsidP="003159CF">
            <w:pPr>
              <w:pStyle w:val="aa"/>
              <w:jc w:val="center"/>
            </w:pPr>
            <w:r>
              <w:t>3</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этементарная сера</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160,0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180,0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380,0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160,0</w:t>
            </w:r>
          </w:p>
        </w:tc>
        <w:tc>
          <w:tcPr>
            <w:tcW w:w="0" w:type="auto"/>
            <w:tcBorders>
              <w:top w:val="outset" w:sz="6" w:space="0" w:color="auto"/>
              <w:left w:val="outset" w:sz="6" w:space="0" w:color="auto"/>
              <w:bottom w:val="outset" w:sz="6" w:space="0" w:color="auto"/>
            </w:tcBorders>
            <w:vAlign w:val="bottom"/>
          </w:tcPr>
          <w:p w:rsidR="00D52813" w:rsidRDefault="00D52813" w:rsidP="003159CF">
            <w:pPr>
              <w:pStyle w:val="aa"/>
              <w:jc w:val="center"/>
            </w:pPr>
            <w:r>
              <w:t>3</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серная к</w:t>
            </w:r>
            <w:r>
              <w:t>и</w:t>
            </w:r>
            <w:r>
              <w:t>слота</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160,0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180,0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380,0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160,0</w:t>
            </w:r>
          </w:p>
        </w:tc>
        <w:tc>
          <w:tcPr>
            <w:tcW w:w="0" w:type="auto"/>
            <w:tcBorders>
              <w:top w:val="outset" w:sz="6" w:space="0" w:color="auto"/>
              <w:left w:val="outset" w:sz="6" w:space="0" w:color="auto"/>
              <w:bottom w:val="outset" w:sz="6" w:space="0" w:color="auto"/>
            </w:tcBorders>
            <w:vAlign w:val="bottom"/>
          </w:tcPr>
          <w:p w:rsidR="00D52813" w:rsidRDefault="00D52813" w:rsidP="003159CF">
            <w:pPr>
              <w:pStyle w:val="aa"/>
              <w:jc w:val="center"/>
            </w:pPr>
            <w:r>
              <w:t>1</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Отходы фл</w:t>
            </w:r>
            <w:r>
              <w:t>о</w:t>
            </w:r>
            <w:r>
              <w:t>тации угля</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3000,0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9000,0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3000,0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6000,0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3000,0</w:t>
            </w:r>
          </w:p>
        </w:tc>
        <w:tc>
          <w:tcPr>
            <w:tcW w:w="0" w:type="auto"/>
            <w:tcBorders>
              <w:top w:val="outset" w:sz="6" w:space="0" w:color="auto"/>
              <w:left w:val="outset" w:sz="6" w:space="0" w:color="auto"/>
              <w:bottom w:val="outset" w:sz="6" w:space="0" w:color="auto"/>
            </w:tcBorders>
            <w:vAlign w:val="bottom"/>
          </w:tcPr>
          <w:p w:rsidR="00D52813" w:rsidRDefault="00D52813" w:rsidP="003159CF">
            <w:pPr>
              <w:pStyle w:val="aa"/>
              <w:jc w:val="center"/>
            </w:pPr>
            <w:r>
              <w:t>2</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Комплексные</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120,0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800,0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120,0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800,0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800,0</w:t>
            </w:r>
          </w:p>
        </w:tc>
        <w:tc>
          <w:tcPr>
            <w:tcW w:w="0" w:type="auto"/>
            <w:tcBorders>
              <w:top w:val="outset" w:sz="6" w:space="0" w:color="auto"/>
              <w:left w:val="outset" w:sz="6" w:space="0" w:color="auto"/>
              <w:bottom w:val="outset" w:sz="6" w:space="0" w:color="auto"/>
            </w:tcBorders>
            <w:vAlign w:val="bottom"/>
          </w:tcPr>
          <w:p w:rsidR="00D52813" w:rsidRDefault="00D52813" w:rsidP="003159CF">
            <w:pPr>
              <w:pStyle w:val="aa"/>
              <w:jc w:val="center"/>
            </w:pPr>
            <w:r>
              <w:t>3</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гранулир</w:t>
            </w:r>
            <w:r>
              <w:t>о</w:t>
            </w:r>
            <w:r>
              <w:t>ванные удо</w:t>
            </w:r>
            <w:r>
              <w:t>б</w:t>
            </w:r>
            <w:r>
              <w:t>рения</w:t>
            </w:r>
          </w:p>
          <w:p w:rsidR="00D52813" w:rsidRDefault="00D52813" w:rsidP="003159CF">
            <w:pPr>
              <w:pStyle w:val="aa"/>
            </w:pPr>
            <w:r>
              <w:t>(М:Р:К=64:0:15)</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tc>
        <w:tc>
          <w:tcPr>
            <w:tcW w:w="0" w:type="auto"/>
            <w:tcBorders>
              <w:top w:val="outset" w:sz="6" w:space="0" w:color="auto"/>
              <w:left w:val="outset" w:sz="6" w:space="0" w:color="auto"/>
              <w:bottom w:val="outset" w:sz="6" w:space="0" w:color="auto"/>
            </w:tcBorders>
            <w:vAlign w:val="bottom"/>
          </w:tcPr>
          <w:p w:rsidR="00D52813" w:rsidRDefault="00D52813" w:rsidP="003159CF"/>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Жидкие ко</w:t>
            </w:r>
            <w:r>
              <w:t>м</w:t>
            </w:r>
            <w:r>
              <w:t>плексные удобрения</w:t>
            </w:r>
          </w:p>
          <w:p w:rsidR="00D52813" w:rsidRDefault="00D52813" w:rsidP="003159CF">
            <w:pPr>
              <w:pStyle w:val="aa"/>
            </w:pPr>
            <w:r>
              <w:t>( N: P: K=10:34:0)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80,0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800,0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80,0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&gt;800,0</w:t>
            </w:r>
          </w:p>
        </w:tc>
        <w:tc>
          <w:tcPr>
            <w:tcW w:w="0" w:type="auto"/>
            <w:tcBorders>
              <w:top w:val="outset" w:sz="6" w:space="0" w:color="auto"/>
              <w:left w:val="outset" w:sz="6" w:space="0" w:color="auto"/>
              <w:bottom w:val="outset" w:sz="6" w:space="0" w:color="auto"/>
              <w:right w:val="outset" w:sz="6" w:space="0" w:color="auto"/>
            </w:tcBorders>
            <w:vAlign w:val="bottom"/>
          </w:tcPr>
          <w:p w:rsidR="00D52813" w:rsidRDefault="00D52813" w:rsidP="003159CF">
            <w:pPr>
              <w:pStyle w:val="aa"/>
              <w:jc w:val="center"/>
            </w:pPr>
            <w:r>
              <w:t>800,0</w:t>
            </w:r>
          </w:p>
        </w:tc>
        <w:tc>
          <w:tcPr>
            <w:tcW w:w="0" w:type="auto"/>
            <w:tcBorders>
              <w:top w:val="outset" w:sz="6" w:space="0" w:color="auto"/>
              <w:left w:val="outset" w:sz="6" w:space="0" w:color="auto"/>
              <w:bottom w:val="outset" w:sz="6" w:space="0" w:color="auto"/>
            </w:tcBorders>
            <w:vAlign w:val="bottom"/>
          </w:tcPr>
          <w:p w:rsidR="00D52813" w:rsidRDefault="00D52813" w:rsidP="003159CF">
            <w:pPr>
              <w:pStyle w:val="aa"/>
              <w:jc w:val="center"/>
            </w:pPr>
            <w:r>
              <w:t>3</w:t>
            </w:r>
          </w:p>
        </w:tc>
      </w:tr>
    </w:tbl>
    <w:p w:rsidR="00D52813" w:rsidRDefault="00D52813" w:rsidP="00D11BEC">
      <w:pPr>
        <w:pStyle w:val="aa"/>
      </w:pPr>
      <w:r>
        <w:rPr>
          <w:b/>
          <w:bCs/>
          <w:i/>
          <w:iCs/>
        </w:rPr>
        <w:t>Примечание</w:t>
      </w:r>
      <w:r>
        <w:rPr>
          <w:i/>
          <w:iCs/>
        </w:rPr>
        <w:t xml:space="preserve"> -</w:t>
      </w:r>
      <w:r>
        <w:t xml:space="preserve"> ПДК могут корректироваться в соответствии с действующими нормати</w:t>
      </w:r>
      <w:r>
        <w:t>в</w:t>
      </w:r>
      <w:r>
        <w:t>ным документами, согласно «Перечню предельно-допустимых концентрации (ПДК) и ориентировочно-допустимых концентраций (ОДК) химических веществ в почве. М., Го</w:t>
      </w:r>
      <w:r>
        <w:t>с</w:t>
      </w:r>
      <w:r>
        <w:t>комсанэпиднадзор, 1993 г.» и дополнениям к нему.</w:t>
      </w:r>
    </w:p>
    <w:p w:rsidR="00D52813" w:rsidRPr="00C30971" w:rsidRDefault="00D52813" w:rsidP="00D11BEC">
      <w:pPr>
        <w:pStyle w:val="1"/>
        <w:spacing w:line="240" w:lineRule="atLeast"/>
        <w:ind w:left="17" w:right="17"/>
        <w:jc w:val="center"/>
        <w:rPr>
          <w:rFonts w:ascii="Times New Roman" w:hAnsi="Times New Roman" w:cs="Times New Roman"/>
          <w:color w:val="auto"/>
          <w:sz w:val="24"/>
          <w:szCs w:val="24"/>
        </w:rPr>
      </w:pPr>
      <w:r>
        <w:br w:type="page"/>
      </w:r>
      <w:bookmarkStart w:id="376" w:name="_Toc318370311"/>
      <w:bookmarkStart w:id="377" w:name="_Toc327953406"/>
      <w:bookmarkStart w:id="378" w:name="_Toc328038991"/>
      <w:bookmarkStart w:id="379" w:name="_Toc328039646"/>
      <w:bookmarkStart w:id="380" w:name="_Toc328039773"/>
      <w:bookmarkStart w:id="381" w:name="_Toc328568987"/>
      <w:bookmarkStart w:id="382" w:name="_Toc332026542"/>
      <w:r w:rsidRPr="00C30971">
        <w:rPr>
          <w:rFonts w:ascii="Times New Roman" w:hAnsi="Times New Roman" w:cs="Times New Roman"/>
          <w:color w:val="auto"/>
          <w:sz w:val="24"/>
          <w:szCs w:val="24"/>
        </w:rPr>
        <w:t>ПРИЛОЖЕНИЕ Б (справочное)</w:t>
      </w:r>
      <w:r>
        <w:rPr>
          <w:rFonts w:ascii="Times New Roman" w:hAnsi="Times New Roman" w:cs="Times New Roman"/>
          <w:color w:val="auto"/>
          <w:sz w:val="24"/>
          <w:szCs w:val="24"/>
        </w:rPr>
        <w:t xml:space="preserve"> к </w:t>
      </w:r>
      <w:hyperlink r:id="rId723" w:history="1">
        <w:r w:rsidRPr="000C3842">
          <w:rPr>
            <w:rFonts w:ascii="Times New Roman" w:hAnsi="Times New Roman" w:cs="Times New Roman"/>
            <w:b w:val="0"/>
            <w:bCs w:val="0"/>
            <w:color w:val="0000FF"/>
            <w:sz w:val="24"/>
            <w:szCs w:val="24"/>
            <w:u w:val="single"/>
          </w:rPr>
          <w:t>СП 11-102-97</w:t>
        </w:r>
      </w:hyperlink>
      <w:r w:rsidRPr="00C30971">
        <w:rPr>
          <w:rFonts w:ascii="Times New Roman" w:hAnsi="Times New Roman" w:cs="Times New Roman"/>
          <w:color w:val="auto"/>
          <w:sz w:val="24"/>
          <w:szCs w:val="24"/>
        </w:rPr>
        <w:t>.</w:t>
      </w:r>
      <w:r w:rsidRPr="00C30971">
        <w:rPr>
          <w:rFonts w:ascii="Times New Roman" w:hAnsi="Times New Roman" w:cs="Times New Roman"/>
          <w:color w:val="auto"/>
          <w:sz w:val="24"/>
          <w:szCs w:val="24"/>
        </w:rPr>
        <w:br/>
        <w:t>Критерии экологической оценки загрязнения почв и грунтовых вод в жилых ра</w:t>
      </w:r>
      <w:r w:rsidRPr="00C30971">
        <w:rPr>
          <w:rFonts w:ascii="Times New Roman" w:hAnsi="Times New Roman" w:cs="Times New Roman"/>
          <w:color w:val="auto"/>
          <w:sz w:val="24"/>
          <w:szCs w:val="24"/>
        </w:rPr>
        <w:t>й</w:t>
      </w:r>
      <w:r w:rsidRPr="00C30971">
        <w:rPr>
          <w:rFonts w:ascii="Times New Roman" w:hAnsi="Times New Roman" w:cs="Times New Roman"/>
          <w:color w:val="auto"/>
          <w:sz w:val="24"/>
          <w:szCs w:val="24"/>
        </w:rPr>
        <w:t>онах (в соответствии с зарубежными нормами)</w:t>
      </w:r>
      <w:bookmarkEnd w:id="376"/>
      <w:bookmarkEnd w:id="377"/>
      <w:bookmarkEnd w:id="378"/>
      <w:bookmarkEnd w:id="379"/>
      <w:bookmarkEnd w:id="380"/>
      <w:bookmarkEnd w:id="381"/>
      <w:bookmarkEnd w:id="382"/>
    </w:p>
    <w:tbl>
      <w:tblPr>
        <w:tblW w:w="0" w:type="auto"/>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000"/>
      </w:tblPr>
      <w:tblGrid>
        <w:gridCol w:w="1967"/>
        <w:gridCol w:w="359"/>
        <w:gridCol w:w="458"/>
        <w:gridCol w:w="458"/>
        <w:gridCol w:w="458"/>
        <w:gridCol w:w="458"/>
        <w:gridCol w:w="458"/>
        <w:gridCol w:w="1087"/>
        <w:gridCol w:w="1318"/>
        <w:gridCol w:w="1087"/>
        <w:gridCol w:w="1324"/>
      </w:tblGrid>
      <w:tr w:rsidR="00D52813" w:rsidTr="003159CF">
        <w:trPr>
          <w:tblHeader/>
          <w:tblCellSpacing w:w="6" w:type="dxa"/>
        </w:trPr>
        <w:tc>
          <w:tcPr>
            <w:tcW w:w="0" w:type="auto"/>
            <w:vMerge w:val="restart"/>
            <w:tcBorders>
              <w:top w:val="outset" w:sz="6" w:space="0" w:color="auto"/>
              <w:bottom w:val="outset" w:sz="6" w:space="0" w:color="auto"/>
              <w:right w:val="outset" w:sz="6" w:space="0" w:color="auto"/>
            </w:tcBorders>
            <w:vAlign w:val="center"/>
          </w:tcPr>
          <w:p w:rsidR="00D52813" w:rsidRDefault="00D52813" w:rsidP="003159CF">
            <w:pPr>
              <w:pStyle w:val="aa"/>
              <w:jc w:val="center"/>
            </w:pPr>
            <w:r>
              <w:t>Вредные вещес</w:t>
            </w:r>
            <w:r>
              <w:t>т</w:t>
            </w:r>
            <w:r>
              <w:t>ва</w:t>
            </w:r>
          </w:p>
        </w:tc>
        <w:tc>
          <w:tcPr>
            <w:tcW w:w="0" w:type="auto"/>
            <w:gridSpan w:val="6"/>
            <w:tcBorders>
              <w:top w:val="outset" w:sz="6" w:space="0" w:color="auto"/>
              <w:left w:val="outset" w:sz="6" w:space="0" w:color="auto"/>
              <w:bottom w:val="outset" w:sz="6" w:space="0" w:color="auto"/>
              <w:right w:val="outset" w:sz="6" w:space="0" w:color="auto"/>
            </w:tcBorders>
            <w:vAlign w:val="center"/>
          </w:tcPr>
          <w:p w:rsidR="00D52813" w:rsidRDefault="00D52813" w:rsidP="003159CF">
            <w:pPr>
              <w:pStyle w:val="aa"/>
              <w:jc w:val="center"/>
            </w:pPr>
            <w:r>
              <w:t>Германия: г. Берлин</w:t>
            </w:r>
            <w:r>
              <w:rPr>
                <w:vertAlign w:val="superscript"/>
              </w:rPr>
              <w:t>1</w:t>
            </w:r>
            <w:r>
              <w:t>, земля Бранденбург</w:t>
            </w:r>
            <w:r>
              <w:rPr>
                <w:vertAlign w:val="superscript"/>
              </w:rPr>
              <w:t>2</w:t>
            </w:r>
          </w:p>
        </w:tc>
        <w:tc>
          <w:tcPr>
            <w:tcW w:w="0" w:type="auto"/>
            <w:gridSpan w:val="4"/>
            <w:tcBorders>
              <w:top w:val="outset" w:sz="6" w:space="0" w:color="auto"/>
              <w:left w:val="outset" w:sz="6" w:space="0" w:color="auto"/>
              <w:bottom w:val="outset" w:sz="6" w:space="0" w:color="auto"/>
            </w:tcBorders>
            <w:vAlign w:val="center"/>
          </w:tcPr>
          <w:p w:rsidR="00D52813" w:rsidRDefault="00D52813" w:rsidP="003159CF">
            <w:pPr>
              <w:pStyle w:val="aa"/>
              <w:jc w:val="center"/>
            </w:pPr>
            <w:r>
              <w:t>Голландия</w:t>
            </w:r>
            <w:r>
              <w:rPr>
                <w:vertAlign w:val="superscript"/>
              </w:rPr>
              <w:t>3</w:t>
            </w:r>
          </w:p>
        </w:tc>
      </w:tr>
      <w:tr w:rsidR="00D52813" w:rsidTr="003159CF">
        <w:trPr>
          <w:tblHeader/>
          <w:tblCellSpacing w:w="6" w:type="dxa"/>
        </w:trPr>
        <w:tc>
          <w:tcPr>
            <w:tcW w:w="0" w:type="auto"/>
            <w:vMerge/>
            <w:tcBorders>
              <w:top w:val="outset" w:sz="6" w:space="0" w:color="auto"/>
              <w:bottom w:val="outset" w:sz="6" w:space="0" w:color="auto"/>
              <w:right w:val="outset" w:sz="6" w:space="0" w:color="auto"/>
            </w:tcBorders>
            <w:vAlign w:val="center"/>
          </w:tcPr>
          <w:p w:rsidR="00D52813" w:rsidRDefault="00D52813" w:rsidP="003159CF"/>
        </w:tc>
        <w:tc>
          <w:tcPr>
            <w:tcW w:w="0" w:type="auto"/>
            <w:gridSpan w:val="6"/>
            <w:tcBorders>
              <w:top w:val="outset" w:sz="6" w:space="0" w:color="auto"/>
              <w:left w:val="outset" w:sz="6" w:space="0" w:color="auto"/>
              <w:bottom w:val="outset" w:sz="6" w:space="0" w:color="auto"/>
              <w:right w:val="outset" w:sz="6" w:space="0" w:color="auto"/>
            </w:tcBorders>
            <w:vAlign w:val="center"/>
          </w:tcPr>
          <w:p w:rsidR="00D52813" w:rsidRDefault="00D52813" w:rsidP="003159CF">
            <w:pPr>
              <w:pStyle w:val="aa"/>
              <w:jc w:val="center"/>
            </w:pPr>
            <w:r>
              <w:t>Допустимые концентр</w:t>
            </w:r>
            <w:r>
              <w:t>а</w:t>
            </w:r>
            <w:r>
              <w:t>ции вредных веществ для площадок по катег</w:t>
            </w:r>
            <w:r>
              <w:t>о</w:t>
            </w:r>
            <w:r>
              <w:t>риям</w:t>
            </w:r>
            <w:r>
              <w:rPr>
                <w:vertAlign w:val="superscript"/>
              </w:rPr>
              <w:t>4</w:t>
            </w:r>
            <w:r>
              <w:t>:</w:t>
            </w:r>
          </w:p>
        </w:tc>
        <w:tc>
          <w:tcPr>
            <w:tcW w:w="0" w:type="auto"/>
            <w:gridSpan w:val="4"/>
            <w:tcBorders>
              <w:top w:val="outset" w:sz="6" w:space="0" w:color="auto"/>
              <w:left w:val="outset" w:sz="6" w:space="0" w:color="auto"/>
              <w:bottom w:val="outset" w:sz="6" w:space="0" w:color="auto"/>
            </w:tcBorders>
            <w:vAlign w:val="center"/>
          </w:tcPr>
          <w:p w:rsidR="00D52813" w:rsidRDefault="00D52813" w:rsidP="003159CF">
            <w:pPr>
              <w:pStyle w:val="aa"/>
              <w:jc w:val="center"/>
            </w:pPr>
            <w:r>
              <w:t>Концентрации вредных веществ</w:t>
            </w:r>
          </w:p>
        </w:tc>
      </w:tr>
      <w:tr w:rsidR="00D52813" w:rsidTr="003159CF">
        <w:trPr>
          <w:tblHeader/>
          <w:tblCellSpacing w:w="6" w:type="dxa"/>
        </w:trPr>
        <w:tc>
          <w:tcPr>
            <w:tcW w:w="0" w:type="auto"/>
            <w:vMerge/>
            <w:tcBorders>
              <w:top w:val="outset" w:sz="6" w:space="0" w:color="auto"/>
              <w:bottom w:val="outset" w:sz="6" w:space="0" w:color="auto"/>
              <w:right w:val="outset" w:sz="6" w:space="0" w:color="auto"/>
            </w:tcBorders>
            <w:vAlign w:val="center"/>
          </w:tcPr>
          <w:p w:rsidR="00D52813" w:rsidRDefault="00D52813" w:rsidP="003159CF"/>
        </w:tc>
        <w:tc>
          <w:tcPr>
            <w:tcW w:w="0" w:type="auto"/>
            <w:gridSpan w:val="3"/>
            <w:tcBorders>
              <w:top w:val="outset" w:sz="6" w:space="0" w:color="auto"/>
              <w:left w:val="outset" w:sz="6" w:space="0" w:color="auto"/>
              <w:bottom w:val="outset" w:sz="6" w:space="0" w:color="auto"/>
              <w:right w:val="outset" w:sz="6" w:space="0" w:color="auto"/>
            </w:tcBorders>
            <w:vAlign w:val="center"/>
          </w:tcPr>
          <w:p w:rsidR="00D52813" w:rsidRDefault="00D52813" w:rsidP="003159CF">
            <w:pPr>
              <w:pStyle w:val="aa"/>
              <w:jc w:val="center"/>
            </w:pPr>
            <w:r>
              <w:t>(мг/кг с</w:t>
            </w:r>
            <w:r>
              <w:t>у</w:t>
            </w:r>
            <w:r>
              <w:t>хого вещ</w:t>
            </w:r>
            <w:r>
              <w:t>е</w:t>
            </w:r>
            <w:r>
              <w:t>ства)</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D52813" w:rsidRDefault="00D52813" w:rsidP="003159CF">
            <w:pPr>
              <w:pStyle w:val="aa"/>
              <w:jc w:val="center"/>
            </w:pPr>
            <w:r>
              <w:t>Грунтовые воды (мкг/л)</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tcPr>
          <w:p w:rsidR="00D52813" w:rsidRDefault="00D52813" w:rsidP="003159CF">
            <w:pPr>
              <w:pStyle w:val="aa"/>
              <w:jc w:val="center"/>
            </w:pPr>
            <w:r>
              <w:t>Почва (мг/кг сухого в-ва)</w:t>
            </w:r>
          </w:p>
        </w:tc>
        <w:tc>
          <w:tcPr>
            <w:tcW w:w="0" w:type="auto"/>
            <w:gridSpan w:val="2"/>
            <w:vMerge w:val="restart"/>
            <w:tcBorders>
              <w:top w:val="outset" w:sz="6" w:space="0" w:color="auto"/>
              <w:left w:val="outset" w:sz="6" w:space="0" w:color="auto"/>
              <w:bottom w:val="outset" w:sz="6" w:space="0" w:color="auto"/>
            </w:tcBorders>
            <w:vAlign w:val="center"/>
          </w:tcPr>
          <w:p w:rsidR="00D52813" w:rsidRDefault="00D52813" w:rsidP="003159CF">
            <w:pPr>
              <w:pStyle w:val="aa"/>
              <w:jc w:val="center"/>
            </w:pPr>
            <w:r>
              <w:t>Грунтовые воды (мкг/л)</w:t>
            </w:r>
          </w:p>
        </w:tc>
      </w:tr>
      <w:tr w:rsidR="00D52813" w:rsidTr="003159CF">
        <w:trPr>
          <w:tblHeader/>
          <w:tblCellSpacing w:w="6" w:type="dxa"/>
        </w:trPr>
        <w:tc>
          <w:tcPr>
            <w:tcW w:w="0" w:type="auto"/>
            <w:vMerge/>
            <w:tcBorders>
              <w:top w:val="outset" w:sz="6" w:space="0" w:color="auto"/>
              <w:bottom w:val="outset" w:sz="6" w:space="0" w:color="auto"/>
              <w:right w:val="outset" w:sz="6" w:space="0" w:color="auto"/>
            </w:tcBorders>
            <w:vAlign w:val="center"/>
          </w:tcPr>
          <w:p w:rsidR="00D52813" w:rsidRDefault="00D52813" w:rsidP="003159CF"/>
        </w:tc>
        <w:tc>
          <w:tcPr>
            <w:tcW w:w="0" w:type="auto"/>
            <w:gridSpan w:val="3"/>
            <w:tcBorders>
              <w:top w:val="outset" w:sz="6" w:space="0" w:color="auto"/>
              <w:left w:val="outset" w:sz="6" w:space="0" w:color="auto"/>
              <w:bottom w:val="outset" w:sz="6" w:space="0" w:color="auto"/>
              <w:right w:val="outset" w:sz="6" w:space="0" w:color="auto"/>
            </w:tcBorders>
            <w:vAlign w:val="center"/>
          </w:tcPr>
          <w:p w:rsidR="00D52813" w:rsidRDefault="00D52813" w:rsidP="003159CF">
            <w:pPr>
              <w:pStyle w:val="aa"/>
              <w:jc w:val="center"/>
            </w:pPr>
            <w:r>
              <w:t>категория</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D52813" w:rsidRDefault="00D52813" w:rsidP="003159CF">
            <w:pPr>
              <w:pStyle w:val="aa"/>
              <w:jc w:val="center"/>
            </w:pPr>
            <w:r>
              <w:t>категория</w:t>
            </w: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D52813" w:rsidRDefault="00D52813" w:rsidP="003159CF"/>
        </w:tc>
        <w:tc>
          <w:tcPr>
            <w:tcW w:w="0" w:type="auto"/>
            <w:gridSpan w:val="2"/>
            <w:vMerge/>
            <w:tcBorders>
              <w:top w:val="outset" w:sz="6" w:space="0" w:color="auto"/>
              <w:left w:val="outset" w:sz="6" w:space="0" w:color="auto"/>
              <w:bottom w:val="outset" w:sz="6" w:space="0" w:color="auto"/>
            </w:tcBorders>
            <w:vAlign w:val="center"/>
          </w:tcPr>
          <w:p w:rsidR="00D52813" w:rsidRDefault="00D52813" w:rsidP="003159CF"/>
        </w:tc>
      </w:tr>
      <w:tr w:rsidR="00D52813" w:rsidTr="003159CF">
        <w:trPr>
          <w:tblHeader/>
          <w:tblCellSpacing w:w="6" w:type="dxa"/>
        </w:trPr>
        <w:tc>
          <w:tcPr>
            <w:tcW w:w="0" w:type="auto"/>
            <w:vMerge/>
            <w:tcBorders>
              <w:top w:val="outset" w:sz="6" w:space="0" w:color="auto"/>
              <w:bottom w:val="outset" w:sz="6" w:space="0" w:color="auto"/>
              <w:right w:val="outset" w:sz="6" w:space="0" w:color="auto"/>
            </w:tcBorders>
            <w:vAlign w:val="center"/>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vAlign w:val="center"/>
          </w:tcPr>
          <w:p w:rsidR="00D52813" w:rsidRDefault="00D52813" w:rsidP="003159CF">
            <w:pPr>
              <w:pStyle w:val="aa"/>
              <w:jc w:val="center"/>
            </w:pPr>
            <w:r>
              <w:t xml:space="preserve">I </w:t>
            </w:r>
          </w:p>
        </w:tc>
        <w:tc>
          <w:tcPr>
            <w:tcW w:w="0" w:type="auto"/>
            <w:tcBorders>
              <w:top w:val="outset" w:sz="6" w:space="0" w:color="auto"/>
              <w:left w:val="outset" w:sz="6" w:space="0" w:color="auto"/>
              <w:bottom w:val="outset" w:sz="6" w:space="0" w:color="auto"/>
              <w:right w:val="outset" w:sz="6" w:space="0" w:color="auto"/>
            </w:tcBorders>
            <w:vAlign w:val="center"/>
          </w:tcPr>
          <w:p w:rsidR="00D52813" w:rsidRDefault="00D52813" w:rsidP="003159CF">
            <w:pPr>
              <w:pStyle w:val="aa"/>
              <w:jc w:val="center"/>
            </w:pPr>
            <w:r>
              <w:t>II</w:t>
            </w:r>
          </w:p>
        </w:tc>
        <w:tc>
          <w:tcPr>
            <w:tcW w:w="0" w:type="auto"/>
            <w:tcBorders>
              <w:top w:val="outset" w:sz="6" w:space="0" w:color="auto"/>
              <w:left w:val="outset" w:sz="6" w:space="0" w:color="auto"/>
              <w:bottom w:val="outset" w:sz="6" w:space="0" w:color="auto"/>
              <w:right w:val="outset" w:sz="6" w:space="0" w:color="auto"/>
            </w:tcBorders>
            <w:vAlign w:val="center"/>
          </w:tcPr>
          <w:p w:rsidR="00D52813" w:rsidRDefault="00D52813" w:rsidP="003159CF">
            <w:pPr>
              <w:pStyle w:val="aa"/>
              <w:jc w:val="center"/>
            </w:pPr>
            <w:r>
              <w:t>III</w:t>
            </w:r>
          </w:p>
        </w:tc>
        <w:tc>
          <w:tcPr>
            <w:tcW w:w="0" w:type="auto"/>
            <w:tcBorders>
              <w:top w:val="outset" w:sz="6" w:space="0" w:color="auto"/>
              <w:left w:val="outset" w:sz="6" w:space="0" w:color="auto"/>
              <w:bottom w:val="outset" w:sz="6" w:space="0" w:color="auto"/>
              <w:right w:val="outset" w:sz="6" w:space="0" w:color="auto"/>
            </w:tcBorders>
            <w:vAlign w:val="center"/>
          </w:tcPr>
          <w:p w:rsidR="00D52813" w:rsidRDefault="00D52813" w:rsidP="003159CF">
            <w:pPr>
              <w:pStyle w:val="aa"/>
              <w:jc w:val="center"/>
            </w:pPr>
            <w:r>
              <w:t xml:space="preserve">I </w:t>
            </w:r>
          </w:p>
        </w:tc>
        <w:tc>
          <w:tcPr>
            <w:tcW w:w="0" w:type="auto"/>
            <w:tcBorders>
              <w:top w:val="outset" w:sz="6" w:space="0" w:color="auto"/>
              <w:left w:val="outset" w:sz="6" w:space="0" w:color="auto"/>
              <w:bottom w:val="outset" w:sz="6" w:space="0" w:color="auto"/>
              <w:right w:val="outset" w:sz="6" w:space="0" w:color="auto"/>
            </w:tcBorders>
            <w:vAlign w:val="center"/>
          </w:tcPr>
          <w:p w:rsidR="00D52813" w:rsidRDefault="00D52813" w:rsidP="003159CF">
            <w:pPr>
              <w:pStyle w:val="aa"/>
              <w:jc w:val="center"/>
            </w:pPr>
            <w:r>
              <w:t>II</w:t>
            </w:r>
          </w:p>
        </w:tc>
        <w:tc>
          <w:tcPr>
            <w:tcW w:w="0" w:type="auto"/>
            <w:tcBorders>
              <w:top w:val="outset" w:sz="6" w:space="0" w:color="auto"/>
              <w:left w:val="outset" w:sz="6" w:space="0" w:color="auto"/>
              <w:bottom w:val="outset" w:sz="6" w:space="0" w:color="auto"/>
              <w:right w:val="outset" w:sz="6" w:space="0" w:color="auto"/>
            </w:tcBorders>
            <w:vAlign w:val="center"/>
          </w:tcPr>
          <w:p w:rsidR="00D52813" w:rsidRDefault="00D52813" w:rsidP="003159CF">
            <w:pPr>
              <w:pStyle w:val="aa"/>
              <w:jc w:val="center"/>
            </w:pPr>
            <w:r>
              <w:t>III</w:t>
            </w:r>
          </w:p>
        </w:tc>
        <w:tc>
          <w:tcPr>
            <w:tcW w:w="0" w:type="auto"/>
            <w:tcBorders>
              <w:top w:val="outset" w:sz="6" w:space="0" w:color="auto"/>
              <w:left w:val="outset" w:sz="6" w:space="0" w:color="auto"/>
              <w:bottom w:val="outset" w:sz="6" w:space="0" w:color="auto"/>
              <w:right w:val="outset" w:sz="6" w:space="0" w:color="auto"/>
            </w:tcBorders>
            <w:vAlign w:val="center"/>
          </w:tcPr>
          <w:p w:rsidR="00D52813" w:rsidRDefault="00D52813" w:rsidP="003159CF">
            <w:pPr>
              <w:pStyle w:val="aa"/>
              <w:jc w:val="center"/>
            </w:pPr>
            <w:r>
              <w:t>допуст</w:t>
            </w:r>
            <w:r>
              <w:t>и</w:t>
            </w:r>
            <w:r>
              <w:t>мые</w:t>
            </w:r>
          </w:p>
        </w:tc>
        <w:tc>
          <w:tcPr>
            <w:tcW w:w="0" w:type="auto"/>
            <w:tcBorders>
              <w:top w:val="outset" w:sz="6" w:space="0" w:color="auto"/>
              <w:left w:val="outset" w:sz="6" w:space="0" w:color="auto"/>
              <w:bottom w:val="outset" w:sz="6" w:space="0" w:color="auto"/>
              <w:right w:val="outset" w:sz="6" w:space="0" w:color="auto"/>
            </w:tcBorders>
            <w:vAlign w:val="center"/>
          </w:tcPr>
          <w:p w:rsidR="00D52813" w:rsidRDefault="00D52813" w:rsidP="003159CF">
            <w:pPr>
              <w:pStyle w:val="aa"/>
              <w:jc w:val="center"/>
            </w:pPr>
            <w:r>
              <w:t>треб. вм</w:t>
            </w:r>
            <w:r>
              <w:t>е</w:t>
            </w:r>
            <w:r>
              <w:t>шательства</w:t>
            </w:r>
          </w:p>
        </w:tc>
        <w:tc>
          <w:tcPr>
            <w:tcW w:w="0" w:type="auto"/>
            <w:tcBorders>
              <w:top w:val="outset" w:sz="6" w:space="0" w:color="auto"/>
              <w:left w:val="outset" w:sz="6" w:space="0" w:color="auto"/>
              <w:bottom w:val="outset" w:sz="6" w:space="0" w:color="auto"/>
              <w:right w:val="outset" w:sz="6" w:space="0" w:color="auto"/>
            </w:tcBorders>
            <w:vAlign w:val="center"/>
          </w:tcPr>
          <w:p w:rsidR="00D52813" w:rsidRDefault="00D52813" w:rsidP="003159CF">
            <w:pPr>
              <w:pStyle w:val="aa"/>
              <w:jc w:val="center"/>
            </w:pPr>
            <w:r>
              <w:t>допуст</w:t>
            </w:r>
            <w:r>
              <w:t>и</w:t>
            </w:r>
            <w:r>
              <w:t>мые</w:t>
            </w:r>
          </w:p>
        </w:tc>
        <w:tc>
          <w:tcPr>
            <w:tcW w:w="0" w:type="auto"/>
            <w:tcBorders>
              <w:top w:val="outset" w:sz="6" w:space="0" w:color="auto"/>
              <w:left w:val="outset" w:sz="6" w:space="0" w:color="auto"/>
              <w:bottom w:val="outset" w:sz="6" w:space="0" w:color="auto"/>
            </w:tcBorders>
            <w:vAlign w:val="center"/>
          </w:tcPr>
          <w:p w:rsidR="00D52813" w:rsidRDefault="00D52813" w:rsidP="003159CF">
            <w:pPr>
              <w:pStyle w:val="aa"/>
              <w:jc w:val="center"/>
            </w:pPr>
            <w:r>
              <w:t>треб. вм</w:t>
            </w:r>
            <w:r>
              <w:t>е</w:t>
            </w:r>
            <w:r>
              <w:t>шательства</w:t>
            </w:r>
          </w:p>
        </w:tc>
      </w:tr>
      <w:tr w:rsidR="00D52813" w:rsidTr="003159CF">
        <w:trPr>
          <w:tblHeader/>
          <w:tblCellSpacing w:w="6" w:type="dxa"/>
        </w:trPr>
        <w:tc>
          <w:tcPr>
            <w:tcW w:w="0" w:type="auto"/>
            <w:tcBorders>
              <w:top w:val="outset" w:sz="6" w:space="0" w:color="auto"/>
              <w:bottom w:val="outset" w:sz="6" w:space="0" w:color="auto"/>
              <w:right w:val="outset" w:sz="6" w:space="0" w:color="auto"/>
            </w:tcBorders>
            <w:vAlign w:val="center"/>
          </w:tcPr>
          <w:p w:rsidR="00D52813" w:rsidRDefault="00D52813" w:rsidP="003159CF">
            <w:pPr>
              <w:pStyle w:val="aa"/>
              <w:jc w:val="center"/>
            </w:pPr>
            <w:r>
              <w:t>1</w:t>
            </w:r>
          </w:p>
        </w:tc>
        <w:tc>
          <w:tcPr>
            <w:tcW w:w="0" w:type="auto"/>
            <w:tcBorders>
              <w:top w:val="outset" w:sz="6" w:space="0" w:color="auto"/>
              <w:left w:val="outset" w:sz="6" w:space="0" w:color="auto"/>
              <w:bottom w:val="outset" w:sz="6" w:space="0" w:color="auto"/>
              <w:right w:val="outset" w:sz="6" w:space="0" w:color="auto"/>
            </w:tcBorders>
            <w:vAlign w:val="center"/>
          </w:tcPr>
          <w:p w:rsidR="00D52813" w:rsidRDefault="00D52813" w:rsidP="003159CF">
            <w:pPr>
              <w:pStyle w:val="aa"/>
              <w:jc w:val="center"/>
            </w:pPr>
            <w:r>
              <w:t>2</w:t>
            </w:r>
          </w:p>
        </w:tc>
        <w:tc>
          <w:tcPr>
            <w:tcW w:w="0" w:type="auto"/>
            <w:tcBorders>
              <w:top w:val="outset" w:sz="6" w:space="0" w:color="auto"/>
              <w:left w:val="outset" w:sz="6" w:space="0" w:color="auto"/>
              <w:bottom w:val="outset" w:sz="6" w:space="0" w:color="auto"/>
              <w:right w:val="outset" w:sz="6" w:space="0" w:color="auto"/>
            </w:tcBorders>
            <w:vAlign w:val="center"/>
          </w:tcPr>
          <w:p w:rsidR="00D52813" w:rsidRDefault="00D52813" w:rsidP="003159CF">
            <w:pPr>
              <w:pStyle w:val="aa"/>
              <w:jc w:val="center"/>
            </w:pPr>
            <w:r>
              <w:t>3</w:t>
            </w:r>
          </w:p>
        </w:tc>
        <w:tc>
          <w:tcPr>
            <w:tcW w:w="0" w:type="auto"/>
            <w:tcBorders>
              <w:top w:val="outset" w:sz="6" w:space="0" w:color="auto"/>
              <w:left w:val="outset" w:sz="6" w:space="0" w:color="auto"/>
              <w:bottom w:val="outset" w:sz="6" w:space="0" w:color="auto"/>
              <w:right w:val="outset" w:sz="6" w:space="0" w:color="auto"/>
            </w:tcBorders>
            <w:vAlign w:val="center"/>
          </w:tcPr>
          <w:p w:rsidR="00D52813" w:rsidRDefault="00D52813" w:rsidP="003159CF">
            <w:pPr>
              <w:pStyle w:val="aa"/>
              <w:jc w:val="center"/>
            </w:pPr>
            <w:r>
              <w:t>4</w:t>
            </w:r>
          </w:p>
        </w:tc>
        <w:tc>
          <w:tcPr>
            <w:tcW w:w="0" w:type="auto"/>
            <w:tcBorders>
              <w:top w:val="outset" w:sz="6" w:space="0" w:color="auto"/>
              <w:left w:val="outset" w:sz="6" w:space="0" w:color="auto"/>
              <w:bottom w:val="outset" w:sz="6" w:space="0" w:color="auto"/>
              <w:right w:val="outset" w:sz="6" w:space="0" w:color="auto"/>
            </w:tcBorders>
            <w:vAlign w:val="center"/>
          </w:tcPr>
          <w:p w:rsidR="00D52813" w:rsidRDefault="00D52813" w:rsidP="003159CF">
            <w:pPr>
              <w:pStyle w:val="aa"/>
              <w:jc w:val="center"/>
            </w:pPr>
            <w:r>
              <w:t>5</w:t>
            </w:r>
          </w:p>
        </w:tc>
        <w:tc>
          <w:tcPr>
            <w:tcW w:w="0" w:type="auto"/>
            <w:tcBorders>
              <w:top w:val="outset" w:sz="6" w:space="0" w:color="auto"/>
              <w:left w:val="outset" w:sz="6" w:space="0" w:color="auto"/>
              <w:bottom w:val="outset" w:sz="6" w:space="0" w:color="auto"/>
              <w:right w:val="outset" w:sz="6" w:space="0" w:color="auto"/>
            </w:tcBorders>
            <w:vAlign w:val="center"/>
          </w:tcPr>
          <w:p w:rsidR="00D52813" w:rsidRDefault="00D52813" w:rsidP="003159CF">
            <w:pPr>
              <w:pStyle w:val="aa"/>
              <w:jc w:val="center"/>
            </w:pPr>
            <w:r>
              <w:t>6</w:t>
            </w:r>
          </w:p>
        </w:tc>
        <w:tc>
          <w:tcPr>
            <w:tcW w:w="0" w:type="auto"/>
            <w:tcBorders>
              <w:top w:val="outset" w:sz="6" w:space="0" w:color="auto"/>
              <w:left w:val="outset" w:sz="6" w:space="0" w:color="auto"/>
              <w:bottom w:val="outset" w:sz="6" w:space="0" w:color="auto"/>
              <w:right w:val="outset" w:sz="6" w:space="0" w:color="auto"/>
            </w:tcBorders>
            <w:vAlign w:val="center"/>
          </w:tcPr>
          <w:p w:rsidR="00D52813" w:rsidRDefault="00D52813" w:rsidP="003159CF">
            <w:pPr>
              <w:pStyle w:val="aa"/>
              <w:jc w:val="center"/>
            </w:pPr>
            <w:r>
              <w:t>7</w:t>
            </w:r>
          </w:p>
        </w:tc>
        <w:tc>
          <w:tcPr>
            <w:tcW w:w="0" w:type="auto"/>
            <w:tcBorders>
              <w:top w:val="outset" w:sz="6" w:space="0" w:color="auto"/>
              <w:left w:val="outset" w:sz="6" w:space="0" w:color="auto"/>
              <w:bottom w:val="outset" w:sz="6" w:space="0" w:color="auto"/>
              <w:right w:val="outset" w:sz="6" w:space="0" w:color="auto"/>
            </w:tcBorders>
            <w:vAlign w:val="center"/>
          </w:tcPr>
          <w:p w:rsidR="00D52813" w:rsidRDefault="00D52813" w:rsidP="003159CF">
            <w:pPr>
              <w:pStyle w:val="aa"/>
              <w:jc w:val="center"/>
            </w:pPr>
            <w:r>
              <w:t>8</w:t>
            </w:r>
          </w:p>
        </w:tc>
        <w:tc>
          <w:tcPr>
            <w:tcW w:w="0" w:type="auto"/>
            <w:tcBorders>
              <w:top w:val="outset" w:sz="6" w:space="0" w:color="auto"/>
              <w:left w:val="outset" w:sz="6" w:space="0" w:color="auto"/>
              <w:bottom w:val="outset" w:sz="6" w:space="0" w:color="auto"/>
              <w:right w:val="outset" w:sz="6" w:space="0" w:color="auto"/>
            </w:tcBorders>
            <w:vAlign w:val="center"/>
          </w:tcPr>
          <w:p w:rsidR="00D52813" w:rsidRDefault="00D52813" w:rsidP="003159CF">
            <w:pPr>
              <w:pStyle w:val="aa"/>
              <w:jc w:val="center"/>
            </w:pPr>
            <w:r>
              <w:t>9</w:t>
            </w:r>
          </w:p>
        </w:tc>
        <w:tc>
          <w:tcPr>
            <w:tcW w:w="0" w:type="auto"/>
            <w:tcBorders>
              <w:top w:val="outset" w:sz="6" w:space="0" w:color="auto"/>
              <w:left w:val="outset" w:sz="6" w:space="0" w:color="auto"/>
              <w:bottom w:val="outset" w:sz="6" w:space="0" w:color="auto"/>
              <w:right w:val="outset" w:sz="6" w:space="0" w:color="auto"/>
            </w:tcBorders>
            <w:vAlign w:val="center"/>
          </w:tcPr>
          <w:p w:rsidR="00D52813" w:rsidRDefault="00D52813" w:rsidP="003159CF">
            <w:pPr>
              <w:pStyle w:val="aa"/>
              <w:jc w:val="center"/>
            </w:pPr>
            <w:r>
              <w:t>10</w:t>
            </w:r>
          </w:p>
        </w:tc>
        <w:tc>
          <w:tcPr>
            <w:tcW w:w="0" w:type="auto"/>
            <w:tcBorders>
              <w:top w:val="outset" w:sz="6" w:space="0" w:color="auto"/>
              <w:left w:val="outset" w:sz="6" w:space="0" w:color="auto"/>
              <w:bottom w:val="outset" w:sz="6" w:space="0" w:color="auto"/>
            </w:tcBorders>
            <w:vAlign w:val="center"/>
          </w:tcPr>
          <w:p w:rsidR="00D52813" w:rsidRDefault="00D52813" w:rsidP="003159CF">
            <w:pPr>
              <w:pStyle w:val="aa"/>
              <w:jc w:val="center"/>
            </w:pPr>
            <w:r>
              <w:t>11</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rPr>
                <w:b/>
                <w:bCs/>
              </w:rPr>
              <w:t>1. Металлы</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tcBorders>
          </w:tcPr>
          <w:p w:rsidR="00D52813" w:rsidRDefault="00D52813" w:rsidP="003159CF"/>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 мышьяк</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40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40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60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80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29</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55</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w:t>
            </w:r>
          </w:p>
        </w:tc>
        <w:tc>
          <w:tcPr>
            <w:tcW w:w="0" w:type="auto"/>
            <w:tcBorders>
              <w:top w:val="outset" w:sz="6" w:space="0" w:color="auto"/>
              <w:left w:val="outset" w:sz="6" w:space="0" w:color="auto"/>
              <w:bottom w:val="outset" w:sz="6" w:space="0" w:color="auto"/>
            </w:tcBorders>
          </w:tcPr>
          <w:p w:rsidR="00D52813" w:rsidRDefault="00D52813" w:rsidP="003159CF">
            <w:pPr>
              <w:pStyle w:val="aa"/>
              <w:jc w:val="center"/>
            </w:pPr>
            <w:r>
              <w:t>60</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 свинец</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500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600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40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60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150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85</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530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15</w:t>
            </w:r>
          </w:p>
        </w:tc>
        <w:tc>
          <w:tcPr>
            <w:tcW w:w="0" w:type="auto"/>
            <w:tcBorders>
              <w:top w:val="outset" w:sz="6" w:space="0" w:color="auto"/>
              <w:left w:val="outset" w:sz="6" w:space="0" w:color="auto"/>
              <w:bottom w:val="outset" w:sz="6" w:space="0" w:color="auto"/>
            </w:tcBorders>
          </w:tcPr>
          <w:p w:rsidR="00D52813" w:rsidRDefault="00D52813" w:rsidP="003159CF">
            <w:pPr>
              <w:pStyle w:val="aa"/>
              <w:jc w:val="center"/>
            </w:pPr>
            <w:r>
              <w:t>75</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 молибден</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w:t>
            </w:r>
          </w:p>
        </w:tc>
        <w:tc>
          <w:tcPr>
            <w:tcW w:w="0" w:type="auto"/>
            <w:tcBorders>
              <w:top w:val="outset" w:sz="6" w:space="0" w:color="auto"/>
              <w:left w:val="outset" w:sz="6" w:space="0" w:color="auto"/>
              <w:bottom w:val="outset" w:sz="6" w:space="0" w:color="auto"/>
            </w:tcBorders>
          </w:tcPr>
          <w:p w:rsidR="00D52813" w:rsidRDefault="00D52813" w:rsidP="003159CF">
            <w:pPr>
              <w:pStyle w:val="aa"/>
              <w:jc w:val="center"/>
            </w:pPr>
            <w:r>
              <w:t>300</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 кадмий</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15</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0,8</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12</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0,4</w:t>
            </w:r>
          </w:p>
        </w:tc>
        <w:tc>
          <w:tcPr>
            <w:tcW w:w="0" w:type="auto"/>
            <w:tcBorders>
              <w:top w:val="outset" w:sz="6" w:space="0" w:color="auto"/>
              <w:left w:val="outset" w:sz="6" w:space="0" w:color="auto"/>
              <w:bottom w:val="outset" w:sz="6" w:space="0" w:color="auto"/>
            </w:tcBorders>
          </w:tcPr>
          <w:p w:rsidR="00D52813" w:rsidRDefault="00D52813" w:rsidP="003159CF">
            <w:pPr>
              <w:pStyle w:val="aa"/>
              <w:jc w:val="center"/>
            </w:pPr>
            <w:r>
              <w:t>6</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 хром, в целом</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150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400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600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380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w:t>
            </w:r>
          </w:p>
        </w:tc>
        <w:tc>
          <w:tcPr>
            <w:tcW w:w="0" w:type="auto"/>
            <w:tcBorders>
              <w:top w:val="outset" w:sz="6" w:space="0" w:color="auto"/>
              <w:left w:val="outset" w:sz="6" w:space="0" w:color="auto"/>
              <w:bottom w:val="outset" w:sz="6" w:space="0" w:color="auto"/>
            </w:tcBorders>
          </w:tcPr>
          <w:p w:rsidR="00D52813" w:rsidRDefault="00D52813" w:rsidP="003159CF">
            <w:pPr>
              <w:pStyle w:val="aa"/>
              <w:jc w:val="center"/>
            </w:pPr>
            <w:r>
              <w:t>30</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 хром, VI</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25</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30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40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tcBorders>
          </w:tcPr>
          <w:p w:rsidR="00D52813" w:rsidRDefault="00D52813" w:rsidP="003159CF">
            <w:pPr>
              <w:pStyle w:val="aa"/>
              <w:jc w:val="center"/>
            </w:pPr>
            <w:r>
              <w:t>-</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 кобальт</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300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150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240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w:t>
            </w:r>
          </w:p>
        </w:tc>
        <w:tc>
          <w:tcPr>
            <w:tcW w:w="0" w:type="auto"/>
            <w:tcBorders>
              <w:top w:val="outset" w:sz="6" w:space="0" w:color="auto"/>
              <w:left w:val="outset" w:sz="6" w:space="0" w:color="auto"/>
              <w:bottom w:val="outset" w:sz="6" w:space="0" w:color="auto"/>
            </w:tcBorders>
          </w:tcPr>
          <w:p w:rsidR="00D52813" w:rsidRDefault="00D52813" w:rsidP="003159CF">
            <w:pPr>
              <w:pStyle w:val="aa"/>
              <w:jc w:val="center"/>
            </w:pPr>
            <w:r>
              <w:t>100</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 медь</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300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600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40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60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150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36</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190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15</w:t>
            </w:r>
          </w:p>
        </w:tc>
        <w:tc>
          <w:tcPr>
            <w:tcW w:w="0" w:type="auto"/>
            <w:tcBorders>
              <w:top w:val="outset" w:sz="6" w:space="0" w:color="auto"/>
              <w:left w:val="outset" w:sz="6" w:space="0" w:color="auto"/>
              <w:bottom w:val="outset" w:sz="6" w:space="0" w:color="auto"/>
            </w:tcBorders>
          </w:tcPr>
          <w:p w:rsidR="00D52813" w:rsidRDefault="00D52813" w:rsidP="003159CF">
            <w:pPr>
              <w:pStyle w:val="aa"/>
              <w:jc w:val="center"/>
            </w:pPr>
            <w:r>
              <w:t>75</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 никель</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250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300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75</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35</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210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15</w:t>
            </w:r>
          </w:p>
        </w:tc>
        <w:tc>
          <w:tcPr>
            <w:tcW w:w="0" w:type="auto"/>
            <w:tcBorders>
              <w:top w:val="outset" w:sz="6" w:space="0" w:color="auto"/>
              <w:left w:val="outset" w:sz="6" w:space="0" w:color="auto"/>
              <w:bottom w:val="outset" w:sz="6" w:space="0" w:color="auto"/>
            </w:tcBorders>
          </w:tcPr>
          <w:p w:rsidR="00D52813" w:rsidRDefault="00D52813" w:rsidP="003159CF">
            <w:pPr>
              <w:pStyle w:val="aa"/>
              <w:jc w:val="center"/>
            </w:pPr>
            <w:r>
              <w:t>75</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 ртуть</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0,5</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3</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0,3</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0,05</w:t>
            </w:r>
          </w:p>
        </w:tc>
        <w:tc>
          <w:tcPr>
            <w:tcW w:w="0" w:type="auto"/>
            <w:tcBorders>
              <w:top w:val="outset" w:sz="6" w:space="0" w:color="auto"/>
              <w:left w:val="outset" w:sz="6" w:space="0" w:color="auto"/>
              <w:bottom w:val="outset" w:sz="6" w:space="0" w:color="auto"/>
            </w:tcBorders>
          </w:tcPr>
          <w:p w:rsidR="00D52813" w:rsidRDefault="00D52813" w:rsidP="003159CF">
            <w:pPr>
              <w:pStyle w:val="aa"/>
              <w:jc w:val="center"/>
            </w:pPr>
            <w:r>
              <w:t>0,3</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 цинк</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500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2000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3000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1000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1500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2000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140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720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65</w:t>
            </w:r>
          </w:p>
        </w:tc>
        <w:tc>
          <w:tcPr>
            <w:tcW w:w="0" w:type="auto"/>
            <w:tcBorders>
              <w:top w:val="outset" w:sz="6" w:space="0" w:color="auto"/>
              <w:left w:val="outset" w:sz="6" w:space="0" w:color="auto"/>
              <w:bottom w:val="outset" w:sz="6" w:space="0" w:color="auto"/>
            </w:tcBorders>
          </w:tcPr>
          <w:p w:rsidR="00D52813" w:rsidRDefault="00D52813" w:rsidP="003159CF">
            <w:pPr>
              <w:pStyle w:val="aa"/>
              <w:jc w:val="center"/>
            </w:pPr>
            <w:r>
              <w:t>800</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 олово</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300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1000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40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150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tcBorders>
          </w:tcPr>
          <w:p w:rsidR="00D52813" w:rsidRDefault="00D52813" w:rsidP="003159CF">
            <w:pPr>
              <w:pStyle w:val="aa"/>
              <w:jc w:val="center"/>
            </w:pPr>
            <w:r>
              <w:t>-</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 барий</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625</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50</w:t>
            </w:r>
          </w:p>
        </w:tc>
        <w:tc>
          <w:tcPr>
            <w:tcW w:w="0" w:type="auto"/>
            <w:tcBorders>
              <w:top w:val="outset" w:sz="6" w:space="0" w:color="auto"/>
              <w:left w:val="outset" w:sz="6" w:space="0" w:color="auto"/>
              <w:bottom w:val="outset" w:sz="6" w:space="0" w:color="auto"/>
            </w:tcBorders>
          </w:tcPr>
          <w:p w:rsidR="00D52813" w:rsidRDefault="00D52813" w:rsidP="003159CF">
            <w:pPr>
              <w:pStyle w:val="aa"/>
              <w:jc w:val="center"/>
            </w:pPr>
            <w:r>
              <w:t>625</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rPr>
                <w:b/>
                <w:bCs/>
              </w:rPr>
              <w:t>2. Прочие нео</w:t>
            </w:r>
            <w:r>
              <w:rPr>
                <w:b/>
                <w:bCs/>
              </w:rPr>
              <w:t>р</w:t>
            </w:r>
            <w:r>
              <w:rPr>
                <w:b/>
                <w:bCs/>
              </w:rPr>
              <w:t>ганические в</w:t>
            </w:r>
            <w:r>
              <w:rPr>
                <w:b/>
                <w:bCs/>
              </w:rPr>
              <w:t>е</w:t>
            </w:r>
            <w:r>
              <w:rPr>
                <w:b/>
                <w:bCs/>
              </w:rPr>
              <w:t>щества</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tcBorders>
          </w:tcPr>
          <w:p w:rsidR="00D52813" w:rsidRDefault="00D52813" w:rsidP="003159CF"/>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 цианиды, в ц</w:t>
            </w:r>
            <w:r>
              <w:t>е</w:t>
            </w:r>
            <w:r>
              <w:t>лом - в комплек</w:t>
            </w:r>
            <w:r>
              <w:t>с</w:t>
            </w:r>
            <w:r>
              <w:t>ных соединениях:</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tcBorders>
          </w:tcPr>
          <w:p w:rsidR="00D52813" w:rsidRDefault="00D52813" w:rsidP="003159CF"/>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рН &lt; 5</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150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650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w:t>
            </w:r>
          </w:p>
        </w:tc>
        <w:tc>
          <w:tcPr>
            <w:tcW w:w="0" w:type="auto"/>
            <w:tcBorders>
              <w:top w:val="outset" w:sz="6" w:space="0" w:color="auto"/>
              <w:left w:val="outset" w:sz="6" w:space="0" w:color="auto"/>
              <w:bottom w:val="outset" w:sz="6" w:space="0" w:color="auto"/>
            </w:tcBorders>
          </w:tcPr>
          <w:p w:rsidR="00D52813" w:rsidRDefault="00D52813" w:rsidP="003159CF">
            <w:pPr>
              <w:pStyle w:val="aa"/>
              <w:jc w:val="center"/>
            </w:pPr>
            <w:r>
              <w:t>1500</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рН</w:t>
            </w:r>
            <w:r>
              <w:rPr>
                <w:vertAlign w:val="subscript"/>
              </w:rPr>
              <w:t xml:space="preserve"> </w:t>
            </w:r>
            <w:r w:rsidR="00BD504A">
              <w:rPr>
                <w:noProof/>
                <w:vertAlign w:val="subscript"/>
              </w:rPr>
              <w:drawing>
                <wp:inline distT="0" distB="0" distL="0" distR="0">
                  <wp:extent cx="114300" cy="133350"/>
                  <wp:effectExtent l="19050" t="0" r="0" b="0"/>
                  <wp:docPr id="3" name="Рисунок 3"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age003"/>
                          <pic:cNvPicPr>
                            <a:picLocks noChangeAspect="1" noChangeArrowheads="1"/>
                          </pic:cNvPicPr>
                        </pic:nvPicPr>
                        <pic:blipFill>
                          <a:blip r:embed="rId724"/>
                          <a:srcRect/>
                          <a:stretch>
                            <a:fillRect/>
                          </a:stretch>
                        </pic:blipFill>
                        <pic:spPr bwMode="auto">
                          <a:xfrm>
                            <a:off x="0" y="0"/>
                            <a:ext cx="114300" cy="133350"/>
                          </a:xfrm>
                          <a:prstGeom prst="rect">
                            <a:avLst/>
                          </a:prstGeom>
                          <a:noFill/>
                          <a:ln w="9525">
                            <a:noFill/>
                            <a:miter lim="800000"/>
                            <a:headEnd/>
                            <a:tailEnd/>
                          </a:ln>
                        </pic:spPr>
                      </pic:pic>
                    </a:graphicData>
                  </a:graphic>
                </wp:inline>
              </w:drawing>
            </w:r>
            <w:r>
              <w:t>5</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w:t>
            </w:r>
          </w:p>
        </w:tc>
        <w:tc>
          <w:tcPr>
            <w:tcW w:w="0" w:type="auto"/>
            <w:tcBorders>
              <w:top w:val="outset" w:sz="6" w:space="0" w:color="auto"/>
              <w:left w:val="outset" w:sz="6" w:space="0" w:color="auto"/>
              <w:bottom w:val="outset" w:sz="6" w:space="0" w:color="auto"/>
            </w:tcBorders>
          </w:tcPr>
          <w:p w:rsidR="00D52813" w:rsidRDefault="00D52813" w:rsidP="003159CF">
            <w:pPr>
              <w:pStyle w:val="aa"/>
              <w:jc w:val="center"/>
            </w:pPr>
            <w:r>
              <w:t>1500</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 цианиды, св</w:t>
            </w:r>
            <w:r>
              <w:t>о</w:t>
            </w:r>
            <w:r>
              <w:t>бодные</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150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w:t>
            </w:r>
          </w:p>
        </w:tc>
        <w:tc>
          <w:tcPr>
            <w:tcW w:w="0" w:type="auto"/>
            <w:tcBorders>
              <w:top w:val="outset" w:sz="6" w:space="0" w:color="auto"/>
              <w:left w:val="outset" w:sz="6" w:space="0" w:color="auto"/>
              <w:bottom w:val="outset" w:sz="6" w:space="0" w:color="auto"/>
            </w:tcBorders>
          </w:tcPr>
          <w:p w:rsidR="00D52813" w:rsidRDefault="00D52813" w:rsidP="003159CF">
            <w:pPr>
              <w:pStyle w:val="aa"/>
              <w:jc w:val="center"/>
            </w:pPr>
            <w:r>
              <w:t>1500</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 трицианаты</w:t>
            </w:r>
          </w:p>
          <w:p w:rsidR="00D52813" w:rsidRDefault="00D52813" w:rsidP="003159CF">
            <w:pPr>
              <w:pStyle w:val="aa"/>
            </w:pPr>
            <w:r>
              <w:t>(сум.)</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tcBorders>
          </w:tcPr>
          <w:p w:rsidR="00D52813" w:rsidRDefault="00D52813" w:rsidP="003159CF">
            <w:pPr>
              <w:pStyle w:val="aa"/>
              <w:jc w:val="center"/>
            </w:pPr>
            <w:r>
              <w:t>1500</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 сульфаты</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240 мг/л</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500 мг/л</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1000 мг/л</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tcBorders>
          </w:tcPr>
          <w:p w:rsidR="00D52813" w:rsidRDefault="00D52813" w:rsidP="003159CF">
            <w:pPr>
              <w:pStyle w:val="aa"/>
              <w:jc w:val="center"/>
            </w:pPr>
            <w:r>
              <w:t>-</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 фосфаты</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500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700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700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tcBorders>
          </w:tcPr>
          <w:p w:rsidR="00D52813" w:rsidRDefault="00D52813" w:rsidP="003159CF">
            <w:pPr>
              <w:pStyle w:val="aa"/>
              <w:jc w:val="center"/>
            </w:pPr>
            <w:r>
              <w:t>-</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 нитриты</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300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tcBorders>
          </w:tcPr>
          <w:p w:rsidR="00D52813" w:rsidRDefault="00D52813" w:rsidP="003159CF">
            <w:pPr>
              <w:pStyle w:val="aa"/>
              <w:jc w:val="center"/>
            </w:pPr>
            <w:r>
              <w:t>-</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 нитраты</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50 мг/л</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100 мг/л</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200 мг/л</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tcBorders>
          </w:tcPr>
          <w:p w:rsidR="00D52813" w:rsidRDefault="00D52813" w:rsidP="003159CF">
            <w:pPr>
              <w:pStyle w:val="aa"/>
              <w:jc w:val="center"/>
            </w:pPr>
            <w:r>
              <w:t>-</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 аммиак</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500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2000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3000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tcBorders>
          </w:tcPr>
          <w:p w:rsidR="00D52813" w:rsidRDefault="00D52813" w:rsidP="003159CF">
            <w:pPr>
              <w:pStyle w:val="aa"/>
              <w:jc w:val="center"/>
            </w:pPr>
            <w:r>
              <w:t>-</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 фториды</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500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1000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2000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1500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3000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4000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tcBorders>
          </w:tcPr>
          <w:p w:rsidR="00D52813" w:rsidRDefault="00D52813" w:rsidP="003159CF"/>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rPr>
                <w:b/>
                <w:bCs/>
              </w:rPr>
              <w:t>3. Ароматич</w:t>
            </w:r>
            <w:r>
              <w:rPr>
                <w:b/>
                <w:bCs/>
              </w:rPr>
              <w:t>е</w:t>
            </w:r>
            <w:r>
              <w:rPr>
                <w:b/>
                <w:bCs/>
              </w:rPr>
              <w:t>ские углеводор</w:t>
            </w:r>
            <w:r>
              <w:rPr>
                <w:b/>
                <w:bCs/>
              </w:rPr>
              <w:t>о</w:t>
            </w:r>
            <w:r>
              <w:rPr>
                <w:b/>
                <w:bCs/>
              </w:rPr>
              <w:t>ды</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tcBorders>
          </w:tcPr>
          <w:p w:rsidR="00D52813" w:rsidRDefault="00D52813" w:rsidP="003159CF"/>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 сумма моноар</w:t>
            </w:r>
            <w:r>
              <w:t>о</w:t>
            </w:r>
            <w:r>
              <w:t>матических угл</w:t>
            </w:r>
            <w:r>
              <w:t>е</w:t>
            </w:r>
            <w:r>
              <w:t>водородов</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15</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25</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40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80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7</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70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30</w:t>
            </w:r>
          </w:p>
        </w:tc>
        <w:tc>
          <w:tcPr>
            <w:tcW w:w="0" w:type="auto"/>
            <w:tcBorders>
              <w:top w:val="outset" w:sz="6" w:space="0" w:color="auto"/>
              <w:left w:val="outset" w:sz="6" w:space="0" w:color="auto"/>
              <w:bottom w:val="outset" w:sz="6" w:space="0" w:color="auto"/>
            </w:tcBorders>
          </w:tcPr>
          <w:p w:rsidR="00D52813" w:rsidRDefault="00D52813" w:rsidP="003159CF">
            <w:pPr>
              <w:pStyle w:val="aa"/>
              <w:jc w:val="center"/>
            </w:pPr>
            <w:r>
              <w:t>100</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 бензол</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0,5</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3</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0,05</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0,2</w:t>
            </w:r>
          </w:p>
        </w:tc>
        <w:tc>
          <w:tcPr>
            <w:tcW w:w="0" w:type="auto"/>
            <w:tcBorders>
              <w:top w:val="outset" w:sz="6" w:space="0" w:color="auto"/>
              <w:left w:val="outset" w:sz="6" w:space="0" w:color="auto"/>
              <w:bottom w:val="outset" w:sz="6" w:space="0" w:color="auto"/>
            </w:tcBorders>
          </w:tcPr>
          <w:p w:rsidR="00D52813" w:rsidRDefault="00D52813" w:rsidP="003159CF">
            <w:pPr>
              <w:pStyle w:val="aa"/>
              <w:jc w:val="center"/>
            </w:pPr>
            <w:r>
              <w:t>30</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 толуол</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15</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25</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40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80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0,5</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130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0,2</w:t>
            </w:r>
          </w:p>
        </w:tc>
        <w:tc>
          <w:tcPr>
            <w:tcW w:w="0" w:type="auto"/>
            <w:tcBorders>
              <w:top w:val="outset" w:sz="6" w:space="0" w:color="auto"/>
              <w:left w:val="outset" w:sz="6" w:space="0" w:color="auto"/>
              <w:bottom w:val="outset" w:sz="6" w:space="0" w:color="auto"/>
            </w:tcBorders>
          </w:tcPr>
          <w:p w:rsidR="00D52813" w:rsidRDefault="00D52813" w:rsidP="003159CF">
            <w:pPr>
              <w:pStyle w:val="aa"/>
              <w:jc w:val="center"/>
            </w:pPr>
            <w:r>
              <w:t>1000</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 ксилол</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15</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25</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40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80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0,5</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25</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0,2</w:t>
            </w:r>
          </w:p>
        </w:tc>
        <w:tc>
          <w:tcPr>
            <w:tcW w:w="0" w:type="auto"/>
            <w:tcBorders>
              <w:top w:val="outset" w:sz="6" w:space="0" w:color="auto"/>
              <w:left w:val="outset" w:sz="6" w:space="0" w:color="auto"/>
              <w:bottom w:val="outset" w:sz="6" w:space="0" w:color="auto"/>
            </w:tcBorders>
          </w:tcPr>
          <w:p w:rsidR="00D52813" w:rsidRDefault="00D52813" w:rsidP="003159CF">
            <w:pPr>
              <w:pStyle w:val="aa"/>
              <w:jc w:val="center"/>
            </w:pPr>
            <w:r>
              <w:t>70</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 этилбензол</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0,05</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0,2</w:t>
            </w:r>
          </w:p>
        </w:tc>
        <w:tc>
          <w:tcPr>
            <w:tcW w:w="0" w:type="auto"/>
            <w:tcBorders>
              <w:top w:val="outset" w:sz="6" w:space="0" w:color="auto"/>
              <w:left w:val="outset" w:sz="6" w:space="0" w:color="auto"/>
              <w:bottom w:val="outset" w:sz="6" w:space="0" w:color="auto"/>
            </w:tcBorders>
          </w:tcPr>
          <w:p w:rsidR="00D52813" w:rsidRDefault="00D52813" w:rsidP="003159CF">
            <w:pPr>
              <w:pStyle w:val="aa"/>
              <w:jc w:val="center"/>
            </w:pPr>
            <w:r>
              <w:t>150</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rPr>
                <w:b/>
                <w:bCs/>
              </w:rPr>
              <w:t>4. Полициклич</w:t>
            </w:r>
            <w:r>
              <w:rPr>
                <w:b/>
                <w:bCs/>
              </w:rPr>
              <w:t>е</w:t>
            </w:r>
            <w:r>
              <w:rPr>
                <w:b/>
                <w:bCs/>
              </w:rPr>
              <w:t>ские ароматич</w:t>
            </w:r>
            <w:r>
              <w:rPr>
                <w:b/>
                <w:bCs/>
              </w:rPr>
              <w:t>е</w:t>
            </w:r>
            <w:r>
              <w:rPr>
                <w:b/>
                <w:bCs/>
              </w:rPr>
              <w:t>ские углеводор</w:t>
            </w:r>
            <w:r>
              <w:rPr>
                <w:b/>
                <w:bCs/>
              </w:rPr>
              <w:t>о</w:t>
            </w:r>
            <w:r>
              <w:rPr>
                <w:b/>
                <w:bCs/>
              </w:rPr>
              <w:t>ды (ПАУ)</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tcBorders>
          </w:tcPr>
          <w:p w:rsidR="00D52813" w:rsidRDefault="00D52813" w:rsidP="003159CF"/>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(суммарн.)</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40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tcBorders>
          </w:tcPr>
          <w:p w:rsidR="00D52813" w:rsidRDefault="00D52813" w:rsidP="003159CF">
            <w:pPr>
              <w:pStyle w:val="aa"/>
              <w:jc w:val="center"/>
            </w:pPr>
            <w:r>
              <w:t>-</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 нафталин</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0,1</w:t>
            </w:r>
          </w:p>
        </w:tc>
        <w:tc>
          <w:tcPr>
            <w:tcW w:w="0" w:type="auto"/>
            <w:tcBorders>
              <w:top w:val="outset" w:sz="6" w:space="0" w:color="auto"/>
              <w:left w:val="outset" w:sz="6" w:space="0" w:color="auto"/>
              <w:bottom w:val="outset" w:sz="6" w:space="0" w:color="auto"/>
            </w:tcBorders>
          </w:tcPr>
          <w:p w:rsidR="00D52813" w:rsidRDefault="00D52813" w:rsidP="003159CF">
            <w:pPr>
              <w:pStyle w:val="aa"/>
              <w:jc w:val="center"/>
            </w:pPr>
            <w:r>
              <w:t>70</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 бенз(а)пирен</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0,001</w:t>
            </w:r>
          </w:p>
        </w:tc>
        <w:tc>
          <w:tcPr>
            <w:tcW w:w="0" w:type="auto"/>
            <w:tcBorders>
              <w:top w:val="outset" w:sz="6" w:space="0" w:color="auto"/>
              <w:left w:val="outset" w:sz="6" w:space="0" w:color="auto"/>
              <w:bottom w:val="outset" w:sz="6" w:space="0" w:color="auto"/>
            </w:tcBorders>
          </w:tcPr>
          <w:p w:rsidR="00D52813" w:rsidRDefault="00D52813" w:rsidP="003159CF">
            <w:pPr>
              <w:pStyle w:val="aa"/>
              <w:jc w:val="center"/>
            </w:pPr>
            <w:r>
              <w:t>0,05</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rPr>
                <w:b/>
                <w:bCs/>
              </w:rPr>
              <w:t>5. Алифатич</w:t>
            </w:r>
            <w:r>
              <w:rPr>
                <w:b/>
                <w:bCs/>
              </w:rPr>
              <w:t>е</w:t>
            </w:r>
            <w:r>
              <w:rPr>
                <w:b/>
                <w:bCs/>
              </w:rPr>
              <w:t>ские галогеноз</w:t>
            </w:r>
            <w:r>
              <w:rPr>
                <w:b/>
                <w:bCs/>
              </w:rPr>
              <w:t>а</w:t>
            </w:r>
            <w:r>
              <w:rPr>
                <w:b/>
                <w:bCs/>
              </w:rPr>
              <w:t>мещенные угл</w:t>
            </w:r>
            <w:r>
              <w:rPr>
                <w:b/>
                <w:bCs/>
              </w:rPr>
              <w:t>е</w:t>
            </w:r>
            <w:r>
              <w:rPr>
                <w:b/>
                <w:bCs/>
              </w:rPr>
              <w:t>водороды</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tcBorders>
          </w:tcPr>
          <w:p w:rsidR="00D52813" w:rsidRDefault="00D52813" w:rsidP="003159CF"/>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 летучие галог</w:t>
            </w:r>
            <w:r>
              <w:t>е</w:t>
            </w:r>
            <w:r>
              <w:t>нозамещенные углеводороды, в целом</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25</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25</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40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80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tcBorders>
          </w:tcPr>
          <w:p w:rsidR="00D52813" w:rsidRDefault="00D52813" w:rsidP="003159CF">
            <w:pPr>
              <w:pStyle w:val="aa"/>
              <w:jc w:val="center"/>
            </w:pPr>
            <w:r>
              <w:t>-</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 летучие хлор</w:t>
            </w:r>
            <w:r>
              <w:t>и</w:t>
            </w:r>
            <w:r>
              <w:t>рованные углев</w:t>
            </w:r>
            <w:r>
              <w:t>о</w:t>
            </w:r>
            <w:r>
              <w:t>дороды, в целом</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25</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25</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40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80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7</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70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15</w:t>
            </w:r>
          </w:p>
        </w:tc>
        <w:tc>
          <w:tcPr>
            <w:tcW w:w="0" w:type="auto"/>
            <w:tcBorders>
              <w:top w:val="outset" w:sz="6" w:space="0" w:color="auto"/>
              <w:left w:val="outset" w:sz="6" w:space="0" w:color="auto"/>
              <w:bottom w:val="outset" w:sz="6" w:space="0" w:color="auto"/>
            </w:tcBorders>
          </w:tcPr>
          <w:p w:rsidR="00D52813" w:rsidRDefault="00D52813" w:rsidP="003159CF">
            <w:pPr>
              <w:pStyle w:val="aa"/>
              <w:jc w:val="center"/>
            </w:pPr>
            <w:r>
              <w:t>70</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 монохлорэтен</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3</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1,5</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tcBorders>
          </w:tcPr>
          <w:p w:rsidR="00D52813" w:rsidRDefault="00D52813" w:rsidP="003159CF">
            <w:pPr>
              <w:pStyle w:val="aa"/>
              <w:jc w:val="center"/>
            </w:pPr>
            <w:r>
              <w:t>-</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rPr>
                <w:b/>
                <w:bCs/>
              </w:rPr>
              <w:t>6. Ароматич</w:t>
            </w:r>
            <w:r>
              <w:rPr>
                <w:b/>
                <w:bCs/>
              </w:rPr>
              <w:t>е</w:t>
            </w:r>
            <w:r>
              <w:rPr>
                <w:b/>
                <w:bCs/>
              </w:rPr>
              <w:t>ские галогеноз</w:t>
            </w:r>
            <w:r>
              <w:rPr>
                <w:b/>
                <w:bCs/>
              </w:rPr>
              <w:t>а</w:t>
            </w:r>
            <w:r>
              <w:rPr>
                <w:b/>
                <w:bCs/>
              </w:rPr>
              <w:t>мещенные угл</w:t>
            </w:r>
            <w:r>
              <w:rPr>
                <w:b/>
                <w:bCs/>
              </w:rPr>
              <w:t>е</w:t>
            </w:r>
            <w:r>
              <w:rPr>
                <w:b/>
                <w:bCs/>
              </w:rPr>
              <w:t>водороды</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tcBorders>
          </w:tcPr>
          <w:p w:rsidR="00D52813" w:rsidRDefault="00D52813" w:rsidP="003159CF"/>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 сумма полихл</w:t>
            </w:r>
            <w:r>
              <w:t>о</w:t>
            </w:r>
            <w:r>
              <w:t>рированных б</w:t>
            </w:r>
            <w:r>
              <w:t>и</w:t>
            </w:r>
            <w:r>
              <w:t>фенилов</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3</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0,5</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1,5</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0,02</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0,01</w:t>
            </w:r>
          </w:p>
        </w:tc>
        <w:tc>
          <w:tcPr>
            <w:tcW w:w="0" w:type="auto"/>
            <w:tcBorders>
              <w:top w:val="outset" w:sz="6" w:space="0" w:color="auto"/>
              <w:left w:val="outset" w:sz="6" w:space="0" w:color="auto"/>
              <w:bottom w:val="outset" w:sz="6" w:space="0" w:color="auto"/>
            </w:tcBorders>
          </w:tcPr>
          <w:p w:rsidR="00D52813" w:rsidRDefault="00D52813" w:rsidP="003159CF">
            <w:pPr>
              <w:pStyle w:val="aa"/>
              <w:jc w:val="center"/>
            </w:pPr>
            <w:r>
              <w:t>0,01</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 хлорбензолы</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3</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0,5</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3</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30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tcBorders>
          </w:tcPr>
          <w:p w:rsidR="00D52813" w:rsidRDefault="00D52813" w:rsidP="003159CF">
            <w:pPr>
              <w:pStyle w:val="aa"/>
              <w:jc w:val="center"/>
            </w:pPr>
            <w:r>
              <w:t>-</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 хлорфенолы</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3</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0,2</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3</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tcBorders>
          </w:tcPr>
          <w:p w:rsidR="00D52813" w:rsidRDefault="00D52813" w:rsidP="003159CF">
            <w:pPr>
              <w:pStyle w:val="aa"/>
              <w:jc w:val="center"/>
            </w:pPr>
            <w:r>
              <w:t>-</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rPr>
                <w:b/>
                <w:bCs/>
              </w:rPr>
              <w:t>7. Фенолы и а</w:t>
            </w:r>
            <w:r>
              <w:rPr>
                <w:b/>
                <w:bCs/>
              </w:rPr>
              <w:t>л</w:t>
            </w:r>
            <w:r>
              <w:rPr>
                <w:b/>
                <w:bCs/>
              </w:rPr>
              <w:t>коголи</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tc>
        <w:tc>
          <w:tcPr>
            <w:tcW w:w="0" w:type="auto"/>
            <w:tcBorders>
              <w:top w:val="outset" w:sz="6" w:space="0" w:color="auto"/>
              <w:left w:val="outset" w:sz="6" w:space="0" w:color="auto"/>
              <w:bottom w:val="outset" w:sz="6" w:space="0" w:color="auto"/>
            </w:tcBorders>
          </w:tcPr>
          <w:p w:rsidR="00D52813" w:rsidRDefault="00D52813" w:rsidP="003159CF"/>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 фенолы, в целом</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150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70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tcBorders>
          </w:tcPr>
          <w:p w:rsidR="00D52813" w:rsidRDefault="00D52813" w:rsidP="003159CF">
            <w:pPr>
              <w:pStyle w:val="aa"/>
              <w:jc w:val="center"/>
            </w:pPr>
            <w:r>
              <w:t>-</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 фенолы, летучие под водяным п</w:t>
            </w:r>
            <w:r>
              <w:t>а</w:t>
            </w:r>
            <w:r>
              <w:t>ром</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3</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tcBorders>
          </w:tcPr>
          <w:p w:rsidR="00D52813" w:rsidRDefault="00D52813" w:rsidP="003159CF">
            <w:pPr>
              <w:pStyle w:val="aa"/>
              <w:jc w:val="center"/>
            </w:pPr>
            <w:r>
              <w:t>-</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 метанол</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120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150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 мг/л</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 мг/л</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 мг/л</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tcBorders>
          </w:tcPr>
          <w:p w:rsidR="00D52813" w:rsidRDefault="00D52813" w:rsidP="003159CF">
            <w:pPr>
              <w:pStyle w:val="aa"/>
              <w:jc w:val="center"/>
            </w:pPr>
            <w:r>
              <w:t>-</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 изопропанол</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120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150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 мг/л</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 мг/л</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 мг/л</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tcBorders>
          </w:tcPr>
          <w:p w:rsidR="00D52813" w:rsidRDefault="00D52813" w:rsidP="003159CF">
            <w:pPr>
              <w:pStyle w:val="aa"/>
              <w:jc w:val="center"/>
            </w:pPr>
            <w:r>
              <w:t>-</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t>- гликоль</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120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150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 мг/л</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 мг/л</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 мг/л</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tcBorders>
          </w:tcPr>
          <w:p w:rsidR="00D52813" w:rsidRDefault="00D52813" w:rsidP="003159CF">
            <w:pPr>
              <w:pStyle w:val="aa"/>
              <w:jc w:val="center"/>
            </w:pPr>
            <w:r>
              <w:t>-</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rPr>
                <w:b/>
                <w:bCs/>
              </w:rPr>
              <w:t>8. Нефтяные у</w:t>
            </w:r>
            <w:r>
              <w:rPr>
                <w:b/>
                <w:bCs/>
              </w:rPr>
              <w:t>г</w:t>
            </w:r>
            <w:r>
              <w:rPr>
                <w:b/>
                <w:bCs/>
              </w:rPr>
              <w:t>леводороды (м</w:t>
            </w:r>
            <w:r>
              <w:rPr>
                <w:b/>
                <w:bCs/>
              </w:rPr>
              <w:t>и</w:t>
            </w:r>
            <w:r>
              <w:rPr>
                <w:b/>
                <w:bCs/>
              </w:rPr>
              <w:t>неральные ма</w:t>
            </w:r>
            <w:r>
              <w:rPr>
                <w:b/>
                <w:bCs/>
              </w:rPr>
              <w:t>с</w:t>
            </w:r>
            <w:r>
              <w:rPr>
                <w:b/>
                <w:bCs/>
              </w:rPr>
              <w:t>ла)</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300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3000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5000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500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1000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2000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5000</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50</w:t>
            </w:r>
          </w:p>
        </w:tc>
        <w:tc>
          <w:tcPr>
            <w:tcW w:w="0" w:type="auto"/>
            <w:tcBorders>
              <w:top w:val="outset" w:sz="6" w:space="0" w:color="auto"/>
              <w:left w:val="outset" w:sz="6" w:space="0" w:color="auto"/>
              <w:bottom w:val="outset" w:sz="6" w:space="0" w:color="auto"/>
            </w:tcBorders>
          </w:tcPr>
          <w:p w:rsidR="00D52813" w:rsidRDefault="00D52813" w:rsidP="003159CF">
            <w:pPr>
              <w:pStyle w:val="aa"/>
              <w:jc w:val="center"/>
            </w:pPr>
            <w:r>
              <w:t>600</w:t>
            </w:r>
          </w:p>
        </w:tc>
      </w:tr>
      <w:tr w:rsidR="00D52813" w:rsidTr="003159CF">
        <w:trPr>
          <w:tblCellSpacing w:w="6" w:type="dxa"/>
        </w:trPr>
        <w:tc>
          <w:tcPr>
            <w:tcW w:w="0" w:type="auto"/>
            <w:tcBorders>
              <w:top w:val="outset" w:sz="6" w:space="0" w:color="auto"/>
              <w:bottom w:val="outset" w:sz="6" w:space="0" w:color="auto"/>
              <w:right w:val="outset" w:sz="6" w:space="0" w:color="auto"/>
            </w:tcBorders>
          </w:tcPr>
          <w:p w:rsidR="00D52813" w:rsidRDefault="00D52813" w:rsidP="003159CF">
            <w:pPr>
              <w:pStyle w:val="aa"/>
            </w:pPr>
            <w:r>
              <w:rPr>
                <w:b/>
                <w:bCs/>
              </w:rPr>
              <w:t>9. Пестициды в целом ДДТ/ДДЕ/ДДД (сум.)</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0,5</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0,1</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3</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0,0025</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4</w:t>
            </w:r>
          </w:p>
        </w:tc>
        <w:tc>
          <w:tcPr>
            <w:tcW w:w="0" w:type="auto"/>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w:t>
            </w:r>
          </w:p>
        </w:tc>
        <w:tc>
          <w:tcPr>
            <w:tcW w:w="0" w:type="auto"/>
            <w:tcBorders>
              <w:top w:val="outset" w:sz="6" w:space="0" w:color="auto"/>
              <w:left w:val="outset" w:sz="6" w:space="0" w:color="auto"/>
              <w:bottom w:val="outset" w:sz="6" w:space="0" w:color="auto"/>
            </w:tcBorders>
          </w:tcPr>
          <w:p w:rsidR="00D52813" w:rsidRDefault="00D52813" w:rsidP="003159CF">
            <w:pPr>
              <w:pStyle w:val="aa"/>
              <w:jc w:val="center"/>
            </w:pPr>
            <w:r>
              <w:t>0,01</w:t>
            </w:r>
          </w:p>
        </w:tc>
      </w:tr>
    </w:tbl>
    <w:p w:rsidR="00D52813" w:rsidRPr="0059272A" w:rsidRDefault="00D52813" w:rsidP="00D11BEC">
      <w:pPr>
        <w:pStyle w:val="aa"/>
        <w:rPr>
          <w:lang w:val="en-US"/>
        </w:rPr>
      </w:pPr>
      <w:r w:rsidRPr="00867CD8">
        <w:rPr>
          <w:vertAlign w:val="superscript"/>
          <w:lang w:val="en-US"/>
        </w:rPr>
        <w:t>1</w:t>
      </w:r>
      <w:r w:rsidRPr="00867CD8">
        <w:rPr>
          <w:lang w:val="en-US"/>
        </w:rPr>
        <w:t xml:space="preserve"> Bewertungskriterien fur Beurtielung kontaminierter Standorte in Berlin (Berlincr Listc). </w:t>
      </w:r>
      <w:r w:rsidRPr="0059272A">
        <w:rPr>
          <w:lang w:val="en-US"/>
        </w:rPr>
        <w:t>Amtsblatt fur Berlin. 40 Jahrgang N65 28.Dezember 1990.</w:t>
      </w:r>
    </w:p>
    <w:p w:rsidR="00D52813" w:rsidRPr="00867CD8" w:rsidRDefault="00D52813" w:rsidP="00D11BEC">
      <w:pPr>
        <w:pStyle w:val="aa"/>
        <w:rPr>
          <w:lang w:val="en-US"/>
        </w:rPr>
      </w:pPr>
      <w:r w:rsidRPr="00867CD8">
        <w:rPr>
          <w:vertAlign w:val="superscript"/>
          <w:lang w:val="en-US"/>
        </w:rPr>
        <w:t>2</w:t>
      </w:r>
      <w:r w:rsidRPr="00867CD8">
        <w:rPr>
          <w:lang w:val="en-US"/>
        </w:rPr>
        <w:t xml:space="preserve"> Brandenburgische Liste. AbschluBentwurf 27.7.1990.</w:t>
      </w:r>
    </w:p>
    <w:p w:rsidR="00D52813" w:rsidRDefault="00D52813" w:rsidP="00D11BEC">
      <w:pPr>
        <w:pStyle w:val="aa"/>
      </w:pPr>
      <w:r w:rsidRPr="00867CD8">
        <w:rPr>
          <w:vertAlign w:val="superscript"/>
          <w:lang w:val="en-US"/>
        </w:rPr>
        <w:t>3</w:t>
      </w:r>
      <w:r w:rsidRPr="00867CD8">
        <w:rPr>
          <w:lang w:val="en-US"/>
        </w:rPr>
        <w:t xml:space="preserve"> Neue Niederlandische Liste. </w:t>
      </w:r>
      <w:r>
        <w:t>Altlasten Spektrum 3/95.</w:t>
      </w:r>
    </w:p>
    <w:p w:rsidR="00D52813" w:rsidRDefault="00D52813" w:rsidP="00D11BEC">
      <w:pPr>
        <w:pStyle w:val="aa"/>
      </w:pPr>
      <w:r>
        <w:rPr>
          <w:vertAlign w:val="superscript"/>
        </w:rPr>
        <w:t>4</w:t>
      </w:r>
      <w:r>
        <w:t xml:space="preserve"> Категории площадок: I - водоохранные зоны, заповедники; II - древние речные долины; III - водоразделы.</w:t>
      </w:r>
    </w:p>
    <w:p w:rsidR="00D52813" w:rsidRPr="00C30971" w:rsidRDefault="00D52813" w:rsidP="00D11BEC">
      <w:pPr>
        <w:pStyle w:val="1"/>
        <w:spacing w:line="240" w:lineRule="atLeast"/>
        <w:ind w:left="17" w:right="17"/>
        <w:jc w:val="center"/>
        <w:rPr>
          <w:rFonts w:ascii="Times New Roman" w:hAnsi="Times New Roman" w:cs="Times New Roman"/>
          <w:color w:val="auto"/>
          <w:sz w:val="24"/>
          <w:szCs w:val="24"/>
        </w:rPr>
      </w:pPr>
      <w:r>
        <w:rPr>
          <w:b w:val="0"/>
          <w:sz w:val="28"/>
          <w:szCs w:val="28"/>
        </w:rPr>
        <w:br w:type="page"/>
      </w:r>
      <w:bookmarkStart w:id="383" w:name="_Toc318370312"/>
      <w:bookmarkStart w:id="384" w:name="_Toc327953407"/>
      <w:bookmarkStart w:id="385" w:name="_Toc328038992"/>
      <w:bookmarkStart w:id="386" w:name="_Toc328039647"/>
      <w:bookmarkStart w:id="387" w:name="_Toc328039774"/>
      <w:bookmarkStart w:id="388" w:name="_Toc328568988"/>
      <w:bookmarkStart w:id="389" w:name="_Toc332026543"/>
      <w:r w:rsidRPr="00C30971">
        <w:rPr>
          <w:rFonts w:ascii="Times New Roman" w:hAnsi="Times New Roman" w:cs="Times New Roman"/>
          <w:color w:val="auto"/>
          <w:sz w:val="24"/>
          <w:szCs w:val="24"/>
        </w:rPr>
        <w:t>ПРИЛОЖЕНИЕ В (справочное)</w:t>
      </w:r>
      <w:r>
        <w:rPr>
          <w:rFonts w:ascii="Times New Roman" w:hAnsi="Times New Roman" w:cs="Times New Roman"/>
          <w:color w:val="auto"/>
          <w:sz w:val="24"/>
          <w:szCs w:val="24"/>
        </w:rPr>
        <w:t xml:space="preserve"> к </w:t>
      </w:r>
      <w:hyperlink r:id="rId725" w:history="1">
        <w:r w:rsidRPr="000C3842">
          <w:rPr>
            <w:rFonts w:ascii="Times New Roman" w:hAnsi="Times New Roman" w:cs="Times New Roman"/>
            <w:b w:val="0"/>
            <w:bCs w:val="0"/>
            <w:color w:val="0000FF"/>
            <w:sz w:val="24"/>
            <w:szCs w:val="24"/>
            <w:u w:val="single"/>
          </w:rPr>
          <w:t>СП 11-102-97</w:t>
        </w:r>
      </w:hyperlink>
      <w:r w:rsidRPr="00C30971">
        <w:rPr>
          <w:rFonts w:ascii="Times New Roman" w:hAnsi="Times New Roman" w:cs="Times New Roman"/>
          <w:color w:val="auto"/>
          <w:sz w:val="24"/>
          <w:szCs w:val="24"/>
        </w:rPr>
        <w:t>.</w:t>
      </w:r>
      <w:r w:rsidRPr="00C30971">
        <w:rPr>
          <w:rFonts w:ascii="Times New Roman" w:hAnsi="Times New Roman" w:cs="Times New Roman"/>
          <w:color w:val="auto"/>
          <w:sz w:val="24"/>
          <w:szCs w:val="24"/>
        </w:rPr>
        <w:br/>
        <w:t>Ориентировочные показатели наличия вредных веществ в грунтах по отношению к конкретным видам использования территорий (в соответствии с зарубежными но</w:t>
      </w:r>
      <w:r w:rsidRPr="00C30971">
        <w:rPr>
          <w:rFonts w:ascii="Times New Roman" w:hAnsi="Times New Roman" w:cs="Times New Roman"/>
          <w:color w:val="auto"/>
          <w:sz w:val="24"/>
          <w:szCs w:val="24"/>
        </w:rPr>
        <w:t>р</w:t>
      </w:r>
      <w:r w:rsidRPr="00C30971">
        <w:rPr>
          <w:rFonts w:ascii="Times New Roman" w:hAnsi="Times New Roman" w:cs="Times New Roman"/>
          <w:color w:val="auto"/>
          <w:sz w:val="24"/>
          <w:szCs w:val="24"/>
        </w:rPr>
        <w:t>мами)</w:t>
      </w:r>
      <w:bookmarkEnd w:id="383"/>
      <w:bookmarkEnd w:id="384"/>
      <w:bookmarkEnd w:id="385"/>
      <w:bookmarkEnd w:id="386"/>
      <w:bookmarkEnd w:id="387"/>
      <w:bookmarkEnd w:id="388"/>
      <w:bookmarkEnd w:id="389"/>
    </w:p>
    <w:tbl>
      <w:tblPr>
        <w:tblW w:w="5000" w:type="pct"/>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000"/>
      </w:tblPr>
      <w:tblGrid>
        <w:gridCol w:w="2709"/>
        <w:gridCol w:w="1122"/>
        <w:gridCol w:w="458"/>
        <w:gridCol w:w="458"/>
        <w:gridCol w:w="459"/>
        <w:gridCol w:w="459"/>
        <w:gridCol w:w="546"/>
        <w:gridCol w:w="459"/>
        <w:gridCol w:w="459"/>
        <w:gridCol w:w="546"/>
        <w:gridCol w:w="459"/>
        <w:gridCol w:w="459"/>
        <w:gridCol w:w="839"/>
      </w:tblGrid>
      <w:tr w:rsidR="00D52813" w:rsidTr="003159CF">
        <w:trPr>
          <w:tblHeader/>
          <w:tblCellSpacing w:w="6" w:type="dxa"/>
        </w:trPr>
        <w:tc>
          <w:tcPr>
            <w:tcW w:w="1450" w:type="pct"/>
            <w:vMerge w:val="restart"/>
            <w:tcBorders>
              <w:top w:val="outset" w:sz="6" w:space="0" w:color="auto"/>
              <w:bottom w:val="outset" w:sz="6" w:space="0" w:color="auto"/>
              <w:right w:val="outset" w:sz="6" w:space="0" w:color="auto"/>
            </w:tcBorders>
            <w:vAlign w:val="center"/>
          </w:tcPr>
          <w:p w:rsidR="00D52813" w:rsidRDefault="00D52813" w:rsidP="003159CF">
            <w:pPr>
              <w:pStyle w:val="aa"/>
              <w:jc w:val="center"/>
            </w:pPr>
            <w:r>
              <w:t>Виды использования территории</w:t>
            </w:r>
          </w:p>
        </w:tc>
        <w:tc>
          <w:tcPr>
            <w:tcW w:w="550" w:type="pct"/>
            <w:vMerge w:val="restart"/>
            <w:tcBorders>
              <w:top w:val="outset" w:sz="6" w:space="0" w:color="auto"/>
              <w:left w:val="outset" w:sz="6" w:space="0" w:color="auto"/>
              <w:bottom w:val="outset" w:sz="6" w:space="0" w:color="auto"/>
              <w:right w:val="outset" w:sz="6" w:space="0" w:color="auto"/>
            </w:tcBorders>
            <w:vAlign w:val="center"/>
          </w:tcPr>
          <w:p w:rsidR="00D52813" w:rsidRDefault="00D52813" w:rsidP="003159CF">
            <w:pPr>
              <w:pStyle w:val="aa"/>
              <w:jc w:val="center"/>
            </w:pPr>
            <w:r>
              <w:t>Категория пл.</w:t>
            </w:r>
          </w:p>
        </w:tc>
        <w:tc>
          <w:tcPr>
            <w:tcW w:w="2950" w:type="pct"/>
            <w:gridSpan w:val="11"/>
            <w:tcBorders>
              <w:top w:val="outset" w:sz="6" w:space="0" w:color="auto"/>
              <w:left w:val="outset" w:sz="6" w:space="0" w:color="auto"/>
              <w:bottom w:val="outset" w:sz="6" w:space="0" w:color="auto"/>
            </w:tcBorders>
            <w:vAlign w:val="center"/>
          </w:tcPr>
          <w:p w:rsidR="00D52813" w:rsidRDefault="00D52813" w:rsidP="003159CF">
            <w:pPr>
              <w:pStyle w:val="aa"/>
              <w:jc w:val="center"/>
            </w:pPr>
            <w:r>
              <w:t>Содержание элементов (мг/кг)</w:t>
            </w:r>
          </w:p>
        </w:tc>
      </w:tr>
      <w:tr w:rsidR="00D52813" w:rsidTr="003159CF">
        <w:trPr>
          <w:tblHeader/>
          <w:tblCellSpacing w:w="6" w:type="dxa"/>
        </w:trPr>
        <w:tc>
          <w:tcPr>
            <w:tcW w:w="0" w:type="auto"/>
            <w:vMerge/>
            <w:tcBorders>
              <w:top w:val="outset" w:sz="6" w:space="0" w:color="auto"/>
              <w:bottom w:val="outset" w:sz="6" w:space="0" w:color="auto"/>
              <w:right w:val="outset" w:sz="6" w:space="0" w:color="auto"/>
            </w:tcBorders>
            <w:vAlign w:val="center"/>
          </w:tcPr>
          <w:p w:rsidR="00D52813" w:rsidRDefault="00D52813" w:rsidP="003159CF"/>
        </w:tc>
        <w:tc>
          <w:tcPr>
            <w:tcW w:w="0" w:type="auto"/>
            <w:vMerge/>
            <w:tcBorders>
              <w:top w:val="outset" w:sz="6" w:space="0" w:color="auto"/>
              <w:left w:val="outset" w:sz="6" w:space="0" w:color="auto"/>
              <w:bottom w:val="outset" w:sz="6" w:space="0" w:color="auto"/>
              <w:right w:val="outset" w:sz="6" w:space="0" w:color="auto"/>
            </w:tcBorders>
            <w:vAlign w:val="center"/>
          </w:tcPr>
          <w:p w:rsidR="00D52813" w:rsidRDefault="00D52813" w:rsidP="003159CF"/>
        </w:tc>
        <w:tc>
          <w:tcPr>
            <w:tcW w:w="250" w:type="pct"/>
            <w:tcBorders>
              <w:top w:val="outset" w:sz="6" w:space="0" w:color="auto"/>
              <w:left w:val="outset" w:sz="6" w:space="0" w:color="auto"/>
              <w:bottom w:val="outset" w:sz="6" w:space="0" w:color="auto"/>
              <w:right w:val="outset" w:sz="6" w:space="0" w:color="auto"/>
            </w:tcBorders>
            <w:vAlign w:val="center"/>
          </w:tcPr>
          <w:p w:rsidR="00D52813" w:rsidRDefault="00D52813" w:rsidP="003159CF">
            <w:pPr>
              <w:pStyle w:val="aa"/>
              <w:jc w:val="center"/>
            </w:pPr>
            <w:r>
              <w:t>As</w:t>
            </w:r>
          </w:p>
        </w:tc>
        <w:tc>
          <w:tcPr>
            <w:tcW w:w="250" w:type="pct"/>
            <w:tcBorders>
              <w:top w:val="outset" w:sz="6" w:space="0" w:color="auto"/>
              <w:left w:val="outset" w:sz="6" w:space="0" w:color="auto"/>
              <w:bottom w:val="outset" w:sz="6" w:space="0" w:color="auto"/>
              <w:right w:val="outset" w:sz="6" w:space="0" w:color="auto"/>
            </w:tcBorders>
            <w:vAlign w:val="center"/>
          </w:tcPr>
          <w:p w:rsidR="00D52813" w:rsidRDefault="00D52813" w:rsidP="003159CF">
            <w:pPr>
              <w:pStyle w:val="aa"/>
              <w:jc w:val="center"/>
            </w:pPr>
            <w:r>
              <w:t>Be</w:t>
            </w:r>
          </w:p>
        </w:tc>
        <w:tc>
          <w:tcPr>
            <w:tcW w:w="250" w:type="pct"/>
            <w:tcBorders>
              <w:top w:val="outset" w:sz="6" w:space="0" w:color="auto"/>
              <w:left w:val="outset" w:sz="6" w:space="0" w:color="auto"/>
              <w:bottom w:val="outset" w:sz="6" w:space="0" w:color="auto"/>
              <w:right w:val="outset" w:sz="6" w:space="0" w:color="auto"/>
            </w:tcBorders>
            <w:vAlign w:val="center"/>
          </w:tcPr>
          <w:p w:rsidR="00D52813" w:rsidRDefault="00D52813" w:rsidP="003159CF">
            <w:pPr>
              <w:pStyle w:val="aa"/>
              <w:jc w:val="center"/>
            </w:pPr>
            <w:r>
              <w:t>Cd</w:t>
            </w:r>
          </w:p>
        </w:tc>
        <w:tc>
          <w:tcPr>
            <w:tcW w:w="250" w:type="pct"/>
            <w:tcBorders>
              <w:top w:val="outset" w:sz="6" w:space="0" w:color="auto"/>
              <w:left w:val="outset" w:sz="6" w:space="0" w:color="auto"/>
              <w:bottom w:val="outset" w:sz="6" w:space="0" w:color="auto"/>
              <w:right w:val="outset" w:sz="6" w:space="0" w:color="auto"/>
            </w:tcBorders>
            <w:vAlign w:val="center"/>
          </w:tcPr>
          <w:p w:rsidR="00D52813" w:rsidRDefault="00D52813" w:rsidP="003159CF">
            <w:pPr>
              <w:pStyle w:val="aa"/>
              <w:jc w:val="center"/>
            </w:pPr>
            <w:r>
              <w:t xml:space="preserve">Сг </w:t>
            </w:r>
          </w:p>
        </w:tc>
        <w:tc>
          <w:tcPr>
            <w:tcW w:w="250" w:type="pct"/>
            <w:tcBorders>
              <w:top w:val="outset" w:sz="6" w:space="0" w:color="auto"/>
              <w:left w:val="outset" w:sz="6" w:space="0" w:color="auto"/>
              <w:bottom w:val="outset" w:sz="6" w:space="0" w:color="auto"/>
              <w:right w:val="outset" w:sz="6" w:space="0" w:color="auto"/>
            </w:tcBorders>
            <w:vAlign w:val="center"/>
          </w:tcPr>
          <w:p w:rsidR="00D52813" w:rsidRDefault="00D52813" w:rsidP="003159CF">
            <w:pPr>
              <w:pStyle w:val="aa"/>
              <w:jc w:val="center"/>
            </w:pPr>
            <w:r>
              <w:t>С u</w:t>
            </w:r>
          </w:p>
        </w:tc>
        <w:tc>
          <w:tcPr>
            <w:tcW w:w="250" w:type="pct"/>
            <w:tcBorders>
              <w:top w:val="outset" w:sz="6" w:space="0" w:color="auto"/>
              <w:left w:val="outset" w:sz="6" w:space="0" w:color="auto"/>
              <w:bottom w:val="outset" w:sz="6" w:space="0" w:color="auto"/>
              <w:right w:val="outset" w:sz="6" w:space="0" w:color="auto"/>
            </w:tcBorders>
            <w:vAlign w:val="center"/>
          </w:tcPr>
          <w:p w:rsidR="00D52813" w:rsidRDefault="00D52813" w:rsidP="003159CF">
            <w:pPr>
              <w:pStyle w:val="aa"/>
              <w:jc w:val="center"/>
            </w:pPr>
            <w:r>
              <w:t>Hg</w:t>
            </w:r>
          </w:p>
        </w:tc>
        <w:tc>
          <w:tcPr>
            <w:tcW w:w="250" w:type="pct"/>
            <w:tcBorders>
              <w:top w:val="outset" w:sz="6" w:space="0" w:color="auto"/>
              <w:left w:val="outset" w:sz="6" w:space="0" w:color="auto"/>
              <w:bottom w:val="outset" w:sz="6" w:space="0" w:color="auto"/>
              <w:right w:val="outset" w:sz="6" w:space="0" w:color="auto"/>
            </w:tcBorders>
            <w:vAlign w:val="center"/>
          </w:tcPr>
          <w:p w:rsidR="00D52813" w:rsidRDefault="00D52813" w:rsidP="003159CF">
            <w:pPr>
              <w:pStyle w:val="aa"/>
              <w:jc w:val="center"/>
            </w:pPr>
            <w:r>
              <w:t>Ni</w:t>
            </w:r>
          </w:p>
        </w:tc>
        <w:tc>
          <w:tcPr>
            <w:tcW w:w="250" w:type="pct"/>
            <w:tcBorders>
              <w:top w:val="outset" w:sz="6" w:space="0" w:color="auto"/>
              <w:left w:val="outset" w:sz="6" w:space="0" w:color="auto"/>
              <w:bottom w:val="outset" w:sz="6" w:space="0" w:color="auto"/>
              <w:right w:val="outset" w:sz="6" w:space="0" w:color="auto"/>
            </w:tcBorders>
            <w:vAlign w:val="center"/>
          </w:tcPr>
          <w:p w:rsidR="00D52813" w:rsidRDefault="00D52813" w:rsidP="003159CF">
            <w:pPr>
              <w:pStyle w:val="aa"/>
              <w:jc w:val="center"/>
            </w:pPr>
            <w:r>
              <w:t>Pb</w:t>
            </w:r>
          </w:p>
        </w:tc>
        <w:tc>
          <w:tcPr>
            <w:tcW w:w="250" w:type="pct"/>
            <w:tcBorders>
              <w:top w:val="outset" w:sz="6" w:space="0" w:color="auto"/>
              <w:left w:val="outset" w:sz="6" w:space="0" w:color="auto"/>
              <w:bottom w:val="outset" w:sz="6" w:space="0" w:color="auto"/>
              <w:right w:val="outset" w:sz="6" w:space="0" w:color="auto"/>
            </w:tcBorders>
            <w:vAlign w:val="center"/>
          </w:tcPr>
          <w:p w:rsidR="00D52813" w:rsidRDefault="00D52813" w:rsidP="003159CF">
            <w:pPr>
              <w:pStyle w:val="aa"/>
              <w:jc w:val="center"/>
            </w:pPr>
            <w:r>
              <w:t>Se</w:t>
            </w:r>
          </w:p>
        </w:tc>
        <w:tc>
          <w:tcPr>
            <w:tcW w:w="250" w:type="pct"/>
            <w:tcBorders>
              <w:top w:val="outset" w:sz="6" w:space="0" w:color="auto"/>
              <w:left w:val="outset" w:sz="6" w:space="0" w:color="auto"/>
              <w:bottom w:val="outset" w:sz="6" w:space="0" w:color="auto"/>
              <w:right w:val="outset" w:sz="6" w:space="0" w:color="auto"/>
            </w:tcBorders>
            <w:vAlign w:val="center"/>
          </w:tcPr>
          <w:p w:rsidR="00D52813" w:rsidRDefault="00D52813" w:rsidP="003159CF">
            <w:pPr>
              <w:pStyle w:val="aa"/>
              <w:jc w:val="center"/>
            </w:pPr>
            <w:r>
              <w:t>Ti</w:t>
            </w:r>
          </w:p>
        </w:tc>
        <w:tc>
          <w:tcPr>
            <w:tcW w:w="250" w:type="pct"/>
            <w:tcBorders>
              <w:top w:val="outset" w:sz="6" w:space="0" w:color="auto"/>
              <w:left w:val="outset" w:sz="6" w:space="0" w:color="auto"/>
              <w:bottom w:val="outset" w:sz="6" w:space="0" w:color="auto"/>
            </w:tcBorders>
            <w:vAlign w:val="center"/>
          </w:tcPr>
          <w:p w:rsidR="00D52813" w:rsidRDefault="00D52813" w:rsidP="003159CF">
            <w:pPr>
              <w:pStyle w:val="aa"/>
              <w:jc w:val="center"/>
            </w:pPr>
            <w:r>
              <w:t>Zn</w:t>
            </w:r>
          </w:p>
        </w:tc>
      </w:tr>
      <w:tr w:rsidR="00D52813" w:rsidTr="003159CF">
        <w:trPr>
          <w:tblCellSpacing w:w="6" w:type="dxa"/>
        </w:trPr>
        <w:tc>
          <w:tcPr>
            <w:tcW w:w="1450" w:type="pct"/>
            <w:tcBorders>
              <w:top w:val="outset" w:sz="6" w:space="0" w:color="auto"/>
              <w:bottom w:val="outset" w:sz="6" w:space="0" w:color="auto"/>
              <w:right w:val="outset" w:sz="6" w:space="0" w:color="auto"/>
            </w:tcBorders>
          </w:tcPr>
          <w:p w:rsidR="00D52813" w:rsidRDefault="00D52813" w:rsidP="003159CF">
            <w:pPr>
              <w:pStyle w:val="aa"/>
            </w:pPr>
            <w:r>
              <w:t>Различные функции</w:t>
            </w:r>
          </w:p>
        </w:tc>
        <w:tc>
          <w:tcPr>
            <w:tcW w:w="5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I</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0,5</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40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0,5</w:t>
            </w:r>
          </w:p>
        </w:tc>
        <w:tc>
          <w:tcPr>
            <w:tcW w:w="250" w:type="pct"/>
            <w:tcBorders>
              <w:top w:val="outset" w:sz="6" w:space="0" w:color="auto"/>
              <w:left w:val="outset" w:sz="6" w:space="0" w:color="auto"/>
              <w:bottom w:val="outset" w:sz="6" w:space="0" w:color="auto"/>
            </w:tcBorders>
          </w:tcPr>
          <w:p w:rsidR="00D52813" w:rsidRDefault="00D52813" w:rsidP="003159CF">
            <w:pPr>
              <w:pStyle w:val="aa"/>
              <w:jc w:val="center"/>
            </w:pPr>
            <w:r>
              <w:t>150</w:t>
            </w:r>
          </w:p>
        </w:tc>
      </w:tr>
      <w:tr w:rsidR="00D52813" w:rsidTr="003159CF">
        <w:trPr>
          <w:tblCellSpacing w:w="6" w:type="dxa"/>
        </w:trPr>
        <w:tc>
          <w:tcPr>
            <w:tcW w:w="1450" w:type="pct"/>
            <w:tcBorders>
              <w:top w:val="outset" w:sz="6" w:space="0" w:color="auto"/>
              <w:bottom w:val="outset" w:sz="6" w:space="0" w:color="auto"/>
              <w:right w:val="outset" w:sz="6" w:space="0" w:color="auto"/>
            </w:tcBorders>
          </w:tcPr>
          <w:p w:rsidR="00D52813" w:rsidRDefault="00D52813" w:rsidP="003159CF">
            <w:pPr>
              <w:pStyle w:val="aa"/>
            </w:pPr>
            <w:r>
              <w:t>Детские площадки</w:t>
            </w:r>
          </w:p>
        </w:tc>
        <w:tc>
          <w:tcPr>
            <w:tcW w:w="5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II</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0,5</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40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0,5</w:t>
            </w:r>
          </w:p>
        </w:tc>
        <w:tc>
          <w:tcPr>
            <w:tcW w:w="250" w:type="pct"/>
            <w:tcBorders>
              <w:top w:val="outset" w:sz="6" w:space="0" w:color="auto"/>
              <w:left w:val="outset" w:sz="6" w:space="0" w:color="auto"/>
              <w:bottom w:val="outset" w:sz="6" w:space="0" w:color="auto"/>
            </w:tcBorders>
          </w:tcPr>
          <w:p w:rsidR="00D52813" w:rsidRDefault="00D52813" w:rsidP="003159CF">
            <w:pPr>
              <w:pStyle w:val="aa"/>
              <w:jc w:val="center"/>
            </w:pPr>
            <w:r>
              <w:t>300</w:t>
            </w:r>
          </w:p>
        </w:tc>
      </w:tr>
      <w:tr w:rsidR="00D52813" w:rsidTr="003159CF">
        <w:trPr>
          <w:tblCellSpacing w:w="6" w:type="dxa"/>
        </w:trPr>
        <w:tc>
          <w:tcPr>
            <w:tcW w:w="1450" w:type="pct"/>
            <w:tcBorders>
              <w:top w:val="outset" w:sz="6" w:space="0" w:color="auto"/>
              <w:bottom w:val="outset" w:sz="6" w:space="0" w:color="auto"/>
              <w:right w:val="outset" w:sz="6" w:space="0" w:color="auto"/>
            </w:tcBorders>
          </w:tcPr>
          <w:p w:rsidR="00D52813" w:rsidRDefault="00D52813" w:rsidP="003159CF"/>
        </w:tc>
        <w:tc>
          <w:tcPr>
            <w:tcW w:w="5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III</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250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250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1000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w:t>
            </w:r>
          </w:p>
        </w:tc>
        <w:tc>
          <w:tcPr>
            <w:tcW w:w="250" w:type="pct"/>
            <w:tcBorders>
              <w:top w:val="outset" w:sz="6" w:space="0" w:color="auto"/>
              <w:left w:val="outset" w:sz="6" w:space="0" w:color="auto"/>
              <w:bottom w:val="outset" w:sz="6" w:space="0" w:color="auto"/>
            </w:tcBorders>
          </w:tcPr>
          <w:p w:rsidR="00D52813" w:rsidRDefault="00D52813" w:rsidP="003159CF">
            <w:pPr>
              <w:pStyle w:val="aa"/>
              <w:jc w:val="center"/>
            </w:pPr>
            <w:r>
              <w:t>2000</w:t>
            </w:r>
          </w:p>
        </w:tc>
      </w:tr>
      <w:tr w:rsidR="00D52813" w:rsidTr="003159CF">
        <w:trPr>
          <w:tblCellSpacing w:w="6" w:type="dxa"/>
        </w:trPr>
        <w:tc>
          <w:tcPr>
            <w:tcW w:w="1450" w:type="pct"/>
            <w:tcBorders>
              <w:top w:val="outset" w:sz="6" w:space="0" w:color="auto"/>
              <w:bottom w:val="outset" w:sz="6" w:space="0" w:color="auto"/>
              <w:right w:val="outset" w:sz="6" w:space="0" w:color="auto"/>
            </w:tcBorders>
          </w:tcPr>
          <w:p w:rsidR="00D52813" w:rsidRDefault="00D52813" w:rsidP="003159CF">
            <w:pPr>
              <w:pStyle w:val="aa"/>
            </w:pPr>
            <w:r>
              <w:t>Домашние огороды</w:t>
            </w:r>
          </w:p>
        </w:tc>
        <w:tc>
          <w:tcPr>
            <w:tcW w:w="5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II</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40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30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300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w:t>
            </w:r>
          </w:p>
        </w:tc>
        <w:tc>
          <w:tcPr>
            <w:tcW w:w="250" w:type="pct"/>
            <w:tcBorders>
              <w:top w:val="outset" w:sz="6" w:space="0" w:color="auto"/>
              <w:left w:val="outset" w:sz="6" w:space="0" w:color="auto"/>
              <w:bottom w:val="outset" w:sz="6" w:space="0" w:color="auto"/>
            </w:tcBorders>
          </w:tcPr>
          <w:p w:rsidR="00D52813" w:rsidRDefault="00D52813" w:rsidP="003159CF">
            <w:pPr>
              <w:pStyle w:val="aa"/>
              <w:jc w:val="center"/>
            </w:pPr>
            <w:r>
              <w:t>300</w:t>
            </w:r>
          </w:p>
        </w:tc>
      </w:tr>
      <w:tr w:rsidR="00D52813" w:rsidTr="003159CF">
        <w:trPr>
          <w:tblCellSpacing w:w="6" w:type="dxa"/>
        </w:trPr>
        <w:tc>
          <w:tcPr>
            <w:tcW w:w="1450" w:type="pct"/>
            <w:tcBorders>
              <w:top w:val="outset" w:sz="6" w:space="0" w:color="auto"/>
              <w:bottom w:val="outset" w:sz="6" w:space="0" w:color="auto"/>
              <w:right w:val="outset" w:sz="6" w:space="0" w:color="auto"/>
            </w:tcBorders>
          </w:tcPr>
          <w:p w:rsidR="00D52813" w:rsidRDefault="00D52813" w:rsidP="003159CF">
            <w:pPr>
              <w:pStyle w:val="aa"/>
            </w:pPr>
            <w:r>
              <w:t>и садово-огородные уч</w:t>
            </w:r>
            <w:r>
              <w:t>а</w:t>
            </w:r>
            <w:r>
              <w:t>стки</w:t>
            </w:r>
          </w:p>
        </w:tc>
        <w:tc>
          <w:tcPr>
            <w:tcW w:w="5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III</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80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350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1000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w:t>
            </w:r>
          </w:p>
        </w:tc>
        <w:tc>
          <w:tcPr>
            <w:tcW w:w="250" w:type="pct"/>
            <w:tcBorders>
              <w:top w:val="outset" w:sz="6" w:space="0" w:color="auto"/>
              <w:left w:val="outset" w:sz="6" w:space="0" w:color="auto"/>
              <w:bottom w:val="outset" w:sz="6" w:space="0" w:color="auto"/>
            </w:tcBorders>
          </w:tcPr>
          <w:p w:rsidR="00D52813" w:rsidRDefault="00D52813" w:rsidP="003159CF">
            <w:pPr>
              <w:pStyle w:val="aa"/>
              <w:jc w:val="center"/>
            </w:pPr>
            <w:r>
              <w:t>600</w:t>
            </w:r>
          </w:p>
        </w:tc>
      </w:tr>
      <w:tr w:rsidR="00D52813" w:rsidTr="003159CF">
        <w:trPr>
          <w:tblCellSpacing w:w="6" w:type="dxa"/>
        </w:trPr>
        <w:tc>
          <w:tcPr>
            <w:tcW w:w="1450" w:type="pct"/>
            <w:tcBorders>
              <w:top w:val="outset" w:sz="6" w:space="0" w:color="auto"/>
              <w:bottom w:val="outset" w:sz="6" w:space="0" w:color="auto"/>
              <w:right w:val="outset" w:sz="6" w:space="0" w:color="auto"/>
            </w:tcBorders>
          </w:tcPr>
          <w:p w:rsidR="00D52813" w:rsidRDefault="00D52813" w:rsidP="003159CF">
            <w:pPr>
              <w:pStyle w:val="aa"/>
            </w:pPr>
            <w:r>
              <w:t>Спортивные</w:t>
            </w:r>
          </w:p>
        </w:tc>
        <w:tc>
          <w:tcPr>
            <w:tcW w:w="5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II</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35</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150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0,5</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w:t>
            </w:r>
          </w:p>
        </w:tc>
        <w:tc>
          <w:tcPr>
            <w:tcW w:w="250" w:type="pct"/>
            <w:tcBorders>
              <w:top w:val="outset" w:sz="6" w:space="0" w:color="auto"/>
              <w:left w:val="outset" w:sz="6" w:space="0" w:color="auto"/>
              <w:bottom w:val="outset" w:sz="6" w:space="0" w:color="auto"/>
            </w:tcBorders>
          </w:tcPr>
          <w:p w:rsidR="00D52813" w:rsidRDefault="00D52813" w:rsidP="003159CF">
            <w:pPr>
              <w:pStyle w:val="aa"/>
              <w:jc w:val="center"/>
            </w:pPr>
            <w:r>
              <w:t>300</w:t>
            </w:r>
          </w:p>
        </w:tc>
      </w:tr>
      <w:tr w:rsidR="00D52813" w:rsidTr="003159CF">
        <w:trPr>
          <w:tblCellSpacing w:w="6" w:type="dxa"/>
        </w:trPr>
        <w:tc>
          <w:tcPr>
            <w:tcW w:w="1450" w:type="pct"/>
            <w:tcBorders>
              <w:top w:val="outset" w:sz="6" w:space="0" w:color="auto"/>
              <w:bottom w:val="outset" w:sz="6" w:space="0" w:color="auto"/>
              <w:right w:val="outset" w:sz="6" w:space="0" w:color="auto"/>
            </w:tcBorders>
          </w:tcPr>
          <w:p w:rsidR="00D52813" w:rsidRDefault="00D52813" w:rsidP="003159CF">
            <w:pPr>
              <w:pStyle w:val="aa"/>
            </w:pPr>
            <w:r>
              <w:t>и футбольные площадки</w:t>
            </w:r>
          </w:p>
        </w:tc>
        <w:tc>
          <w:tcPr>
            <w:tcW w:w="5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III</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90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2,5</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3</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350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300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250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1000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w:t>
            </w:r>
          </w:p>
        </w:tc>
        <w:tc>
          <w:tcPr>
            <w:tcW w:w="250" w:type="pct"/>
            <w:tcBorders>
              <w:top w:val="outset" w:sz="6" w:space="0" w:color="auto"/>
              <w:left w:val="outset" w:sz="6" w:space="0" w:color="auto"/>
              <w:bottom w:val="outset" w:sz="6" w:space="0" w:color="auto"/>
            </w:tcBorders>
          </w:tcPr>
          <w:p w:rsidR="00D52813" w:rsidRDefault="00D52813" w:rsidP="003159CF">
            <w:pPr>
              <w:pStyle w:val="aa"/>
              <w:jc w:val="center"/>
            </w:pPr>
            <w:r>
              <w:t>2000</w:t>
            </w:r>
          </w:p>
        </w:tc>
      </w:tr>
      <w:tr w:rsidR="00D52813" w:rsidTr="003159CF">
        <w:trPr>
          <w:tblCellSpacing w:w="6" w:type="dxa"/>
        </w:trPr>
        <w:tc>
          <w:tcPr>
            <w:tcW w:w="1450" w:type="pct"/>
            <w:tcBorders>
              <w:top w:val="outset" w:sz="6" w:space="0" w:color="auto"/>
              <w:bottom w:val="outset" w:sz="6" w:space="0" w:color="auto"/>
              <w:right w:val="outset" w:sz="6" w:space="0" w:color="auto"/>
            </w:tcBorders>
          </w:tcPr>
          <w:p w:rsidR="00D52813" w:rsidRDefault="00D52813" w:rsidP="003159CF">
            <w:pPr>
              <w:pStyle w:val="aa"/>
            </w:pPr>
            <w:r>
              <w:t>Парки и площадки для</w:t>
            </w:r>
          </w:p>
        </w:tc>
        <w:tc>
          <w:tcPr>
            <w:tcW w:w="5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II</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40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4</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150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500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w:t>
            </w:r>
          </w:p>
        </w:tc>
        <w:tc>
          <w:tcPr>
            <w:tcW w:w="250" w:type="pct"/>
            <w:tcBorders>
              <w:top w:val="outset" w:sz="6" w:space="0" w:color="auto"/>
              <w:left w:val="outset" w:sz="6" w:space="0" w:color="auto"/>
              <w:bottom w:val="outset" w:sz="6" w:space="0" w:color="auto"/>
            </w:tcBorders>
          </w:tcPr>
          <w:p w:rsidR="00D52813" w:rsidRDefault="00D52813" w:rsidP="003159CF">
            <w:pPr>
              <w:pStyle w:val="aa"/>
              <w:jc w:val="center"/>
            </w:pPr>
            <w:r>
              <w:t>1000</w:t>
            </w:r>
          </w:p>
        </w:tc>
      </w:tr>
      <w:tr w:rsidR="00D52813" w:rsidTr="003159CF">
        <w:trPr>
          <w:tblCellSpacing w:w="6" w:type="dxa"/>
        </w:trPr>
        <w:tc>
          <w:tcPr>
            <w:tcW w:w="1450" w:type="pct"/>
            <w:tcBorders>
              <w:top w:val="outset" w:sz="6" w:space="0" w:color="auto"/>
              <w:bottom w:val="outset" w:sz="6" w:space="0" w:color="auto"/>
              <w:right w:val="outset" w:sz="6" w:space="0" w:color="auto"/>
            </w:tcBorders>
          </w:tcPr>
          <w:p w:rsidR="00D52813" w:rsidRDefault="00D52813" w:rsidP="003159CF">
            <w:pPr>
              <w:pStyle w:val="aa"/>
            </w:pPr>
            <w:r>
              <w:t>проведения досуга, неу</w:t>
            </w:r>
            <w:r>
              <w:t>к</w:t>
            </w:r>
            <w:r>
              <w:t>репленные площадки с незначительным раст</w:t>
            </w:r>
            <w:r>
              <w:t>и</w:t>
            </w:r>
            <w:r>
              <w:t>тельным покровом</w:t>
            </w:r>
          </w:p>
        </w:tc>
        <w:tc>
          <w:tcPr>
            <w:tcW w:w="5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III</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80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15</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15</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600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600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15</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250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2000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30</w:t>
            </w:r>
          </w:p>
        </w:tc>
        <w:tc>
          <w:tcPr>
            <w:tcW w:w="250" w:type="pct"/>
            <w:tcBorders>
              <w:top w:val="outset" w:sz="6" w:space="0" w:color="auto"/>
              <w:left w:val="outset" w:sz="6" w:space="0" w:color="auto"/>
              <w:bottom w:val="outset" w:sz="6" w:space="0" w:color="auto"/>
            </w:tcBorders>
          </w:tcPr>
          <w:p w:rsidR="00D52813" w:rsidRDefault="00D52813" w:rsidP="003159CF">
            <w:pPr>
              <w:pStyle w:val="aa"/>
              <w:jc w:val="center"/>
            </w:pPr>
            <w:r>
              <w:t>3000</w:t>
            </w:r>
          </w:p>
        </w:tc>
      </w:tr>
      <w:tr w:rsidR="00D52813" w:rsidTr="003159CF">
        <w:trPr>
          <w:tblCellSpacing w:w="6" w:type="dxa"/>
        </w:trPr>
        <w:tc>
          <w:tcPr>
            <w:tcW w:w="1450" w:type="pct"/>
            <w:tcBorders>
              <w:top w:val="outset" w:sz="6" w:space="0" w:color="auto"/>
              <w:bottom w:val="outset" w:sz="6" w:space="0" w:color="auto"/>
              <w:right w:val="outset" w:sz="6" w:space="0" w:color="auto"/>
            </w:tcBorders>
          </w:tcPr>
          <w:p w:rsidR="00D52813" w:rsidRDefault="00D52813" w:rsidP="003159CF">
            <w:pPr>
              <w:pStyle w:val="aa"/>
            </w:pPr>
            <w:r>
              <w:t>Площади промышленн</w:t>
            </w:r>
            <w:r>
              <w:t>о</w:t>
            </w:r>
            <w:r>
              <w:t>го, промыслового и</w:t>
            </w:r>
          </w:p>
        </w:tc>
        <w:tc>
          <w:tcPr>
            <w:tcW w:w="5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II</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300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1000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15</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w:t>
            </w:r>
          </w:p>
        </w:tc>
        <w:tc>
          <w:tcPr>
            <w:tcW w:w="250" w:type="pct"/>
            <w:tcBorders>
              <w:top w:val="outset" w:sz="6" w:space="0" w:color="auto"/>
              <w:left w:val="outset" w:sz="6" w:space="0" w:color="auto"/>
              <w:bottom w:val="outset" w:sz="6" w:space="0" w:color="auto"/>
            </w:tcBorders>
          </w:tcPr>
          <w:p w:rsidR="00D52813" w:rsidRDefault="00D52813" w:rsidP="003159CF">
            <w:pPr>
              <w:pStyle w:val="aa"/>
              <w:jc w:val="center"/>
            </w:pPr>
            <w:r>
              <w:t>1000</w:t>
            </w:r>
          </w:p>
        </w:tc>
      </w:tr>
      <w:tr w:rsidR="00D52813" w:rsidTr="003159CF">
        <w:trPr>
          <w:tblCellSpacing w:w="6" w:type="dxa"/>
        </w:trPr>
        <w:tc>
          <w:tcPr>
            <w:tcW w:w="1450" w:type="pct"/>
            <w:tcBorders>
              <w:top w:val="outset" w:sz="6" w:space="0" w:color="auto"/>
              <w:bottom w:val="outset" w:sz="6" w:space="0" w:color="auto"/>
              <w:right w:val="outset" w:sz="6" w:space="0" w:color="auto"/>
            </w:tcBorders>
          </w:tcPr>
          <w:p w:rsidR="00D52813" w:rsidRDefault="00D52813" w:rsidP="003159CF">
            <w:pPr>
              <w:pStyle w:val="aa"/>
            </w:pPr>
            <w:r>
              <w:t>складского пользования, не покрытые водоупо</w:t>
            </w:r>
            <w:r>
              <w:t>р</w:t>
            </w:r>
            <w:r>
              <w:t>ным слоем</w:t>
            </w:r>
          </w:p>
        </w:tc>
        <w:tc>
          <w:tcPr>
            <w:tcW w:w="5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III</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150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800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1000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500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2000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70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30</w:t>
            </w:r>
          </w:p>
        </w:tc>
        <w:tc>
          <w:tcPr>
            <w:tcW w:w="250" w:type="pct"/>
            <w:tcBorders>
              <w:top w:val="outset" w:sz="6" w:space="0" w:color="auto"/>
              <w:left w:val="outset" w:sz="6" w:space="0" w:color="auto"/>
              <w:bottom w:val="outset" w:sz="6" w:space="0" w:color="auto"/>
            </w:tcBorders>
          </w:tcPr>
          <w:p w:rsidR="00D52813" w:rsidRDefault="00D52813" w:rsidP="003159CF">
            <w:pPr>
              <w:pStyle w:val="aa"/>
              <w:jc w:val="center"/>
            </w:pPr>
            <w:r>
              <w:t>3000</w:t>
            </w:r>
          </w:p>
        </w:tc>
      </w:tr>
      <w:tr w:rsidR="00D52813" w:rsidTr="003159CF">
        <w:trPr>
          <w:tblCellSpacing w:w="6" w:type="dxa"/>
        </w:trPr>
        <w:tc>
          <w:tcPr>
            <w:tcW w:w="1450" w:type="pct"/>
            <w:tcBorders>
              <w:top w:val="outset" w:sz="6" w:space="0" w:color="auto"/>
              <w:bottom w:val="outset" w:sz="6" w:space="0" w:color="auto"/>
              <w:right w:val="outset" w:sz="6" w:space="0" w:color="auto"/>
            </w:tcBorders>
          </w:tcPr>
          <w:p w:rsidR="00D52813" w:rsidRDefault="00D52813" w:rsidP="003159CF">
            <w:pPr>
              <w:pStyle w:val="aa"/>
            </w:pPr>
            <w:r>
              <w:t>Покрытые водоупорным</w:t>
            </w:r>
          </w:p>
        </w:tc>
        <w:tc>
          <w:tcPr>
            <w:tcW w:w="5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II</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500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1000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15</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w:t>
            </w:r>
          </w:p>
        </w:tc>
        <w:tc>
          <w:tcPr>
            <w:tcW w:w="250" w:type="pct"/>
            <w:tcBorders>
              <w:top w:val="outset" w:sz="6" w:space="0" w:color="auto"/>
              <w:left w:val="outset" w:sz="6" w:space="0" w:color="auto"/>
              <w:bottom w:val="outset" w:sz="6" w:space="0" w:color="auto"/>
            </w:tcBorders>
          </w:tcPr>
          <w:p w:rsidR="00D52813" w:rsidRDefault="00D52813" w:rsidP="003159CF">
            <w:pPr>
              <w:pStyle w:val="aa"/>
              <w:jc w:val="center"/>
            </w:pPr>
            <w:r>
              <w:t>1000</w:t>
            </w:r>
          </w:p>
        </w:tc>
      </w:tr>
      <w:tr w:rsidR="00D52813" w:rsidTr="003159CF">
        <w:trPr>
          <w:tblCellSpacing w:w="6" w:type="dxa"/>
        </w:trPr>
        <w:tc>
          <w:tcPr>
            <w:tcW w:w="1450" w:type="pct"/>
            <w:tcBorders>
              <w:top w:val="outset" w:sz="6" w:space="0" w:color="auto"/>
              <w:bottom w:val="outset" w:sz="6" w:space="0" w:color="auto"/>
              <w:right w:val="outset" w:sz="6" w:space="0" w:color="auto"/>
            </w:tcBorders>
          </w:tcPr>
          <w:p w:rsidR="00D52813" w:rsidRDefault="00D52813" w:rsidP="003159CF">
            <w:pPr>
              <w:pStyle w:val="aa"/>
            </w:pPr>
            <w:r>
              <w:t>слоем или растительным покровом площади пр</w:t>
            </w:r>
            <w:r>
              <w:t>о</w:t>
            </w:r>
            <w:r>
              <w:t>мышленного, промысл</w:t>
            </w:r>
            <w:r>
              <w:t>о</w:t>
            </w:r>
            <w:r>
              <w:t>вого и складского пол</w:t>
            </w:r>
            <w:r>
              <w:t>ь</w:t>
            </w:r>
            <w:r>
              <w:t>зования</w:t>
            </w:r>
          </w:p>
        </w:tc>
        <w:tc>
          <w:tcPr>
            <w:tcW w:w="5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III</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300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2000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500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2000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70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30</w:t>
            </w:r>
          </w:p>
        </w:tc>
        <w:tc>
          <w:tcPr>
            <w:tcW w:w="250" w:type="pct"/>
            <w:tcBorders>
              <w:top w:val="outset" w:sz="6" w:space="0" w:color="auto"/>
              <w:left w:val="outset" w:sz="6" w:space="0" w:color="auto"/>
              <w:bottom w:val="outset" w:sz="6" w:space="0" w:color="auto"/>
            </w:tcBorders>
          </w:tcPr>
          <w:p w:rsidR="00D52813" w:rsidRDefault="00D52813" w:rsidP="003159CF">
            <w:pPr>
              <w:pStyle w:val="aa"/>
              <w:jc w:val="center"/>
            </w:pPr>
            <w:r>
              <w:t>3000</w:t>
            </w:r>
          </w:p>
        </w:tc>
      </w:tr>
      <w:tr w:rsidR="00D52813" w:rsidTr="003159CF">
        <w:trPr>
          <w:tblCellSpacing w:w="6" w:type="dxa"/>
        </w:trPr>
        <w:tc>
          <w:tcPr>
            <w:tcW w:w="1450" w:type="pct"/>
            <w:tcBorders>
              <w:top w:val="outset" w:sz="6" w:space="0" w:color="auto"/>
              <w:bottom w:val="outset" w:sz="6" w:space="0" w:color="auto"/>
              <w:right w:val="outset" w:sz="6" w:space="0" w:color="auto"/>
            </w:tcBorders>
          </w:tcPr>
          <w:p w:rsidR="00D52813" w:rsidRDefault="00D52813" w:rsidP="003159CF">
            <w:pPr>
              <w:pStyle w:val="aa"/>
            </w:pPr>
            <w:r>
              <w:t>Сельскохозяйственные</w:t>
            </w:r>
          </w:p>
        </w:tc>
        <w:tc>
          <w:tcPr>
            <w:tcW w:w="5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II</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40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500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w:t>
            </w:r>
          </w:p>
        </w:tc>
        <w:tc>
          <w:tcPr>
            <w:tcW w:w="250" w:type="pct"/>
            <w:tcBorders>
              <w:top w:val="outset" w:sz="6" w:space="0" w:color="auto"/>
              <w:left w:val="outset" w:sz="6" w:space="0" w:color="auto"/>
              <w:bottom w:val="outset" w:sz="6" w:space="0" w:color="auto"/>
            </w:tcBorders>
          </w:tcPr>
          <w:p w:rsidR="00D52813" w:rsidRDefault="00D52813" w:rsidP="003159CF">
            <w:pPr>
              <w:pStyle w:val="aa"/>
              <w:jc w:val="center"/>
            </w:pPr>
            <w:r>
              <w:t>300</w:t>
            </w:r>
          </w:p>
        </w:tc>
      </w:tr>
      <w:tr w:rsidR="00D52813" w:rsidTr="003159CF">
        <w:trPr>
          <w:tblCellSpacing w:w="6" w:type="dxa"/>
        </w:trPr>
        <w:tc>
          <w:tcPr>
            <w:tcW w:w="1450" w:type="pct"/>
            <w:tcBorders>
              <w:top w:val="outset" w:sz="6" w:space="0" w:color="auto"/>
              <w:bottom w:val="outset" w:sz="6" w:space="0" w:color="auto"/>
              <w:right w:val="outset" w:sz="6" w:space="0" w:color="auto"/>
            </w:tcBorders>
          </w:tcPr>
          <w:p w:rsidR="00D52813" w:rsidRDefault="00D52813" w:rsidP="003159CF">
            <w:pPr>
              <w:pStyle w:val="aa"/>
            </w:pPr>
            <w:r>
              <w:t>угодья, площади, и</w:t>
            </w:r>
            <w:r>
              <w:t>с</w:t>
            </w:r>
            <w:r>
              <w:t>пользуемые под выращ</w:t>
            </w:r>
            <w:r>
              <w:t>и</w:t>
            </w:r>
            <w:r>
              <w:t>вание овощей и фруктов</w:t>
            </w:r>
          </w:p>
        </w:tc>
        <w:tc>
          <w:tcPr>
            <w:tcW w:w="5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III</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500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1000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w:t>
            </w:r>
          </w:p>
        </w:tc>
        <w:tc>
          <w:tcPr>
            <w:tcW w:w="250" w:type="pct"/>
            <w:tcBorders>
              <w:top w:val="outset" w:sz="6" w:space="0" w:color="auto"/>
              <w:left w:val="outset" w:sz="6" w:space="0" w:color="auto"/>
              <w:bottom w:val="outset" w:sz="6" w:space="0" w:color="auto"/>
            </w:tcBorders>
          </w:tcPr>
          <w:p w:rsidR="00D52813" w:rsidRDefault="00D52813" w:rsidP="003159CF">
            <w:pPr>
              <w:pStyle w:val="aa"/>
              <w:jc w:val="center"/>
            </w:pPr>
            <w:r>
              <w:t>600</w:t>
            </w:r>
          </w:p>
        </w:tc>
      </w:tr>
      <w:tr w:rsidR="00D52813" w:rsidTr="003159CF">
        <w:trPr>
          <w:tblCellSpacing w:w="6" w:type="dxa"/>
        </w:trPr>
        <w:tc>
          <w:tcPr>
            <w:tcW w:w="1450" w:type="pct"/>
            <w:tcBorders>
              <w:top w:val="outset" w:sz="6" w:space="0" w:color="auto"/>
              <w:bottom w:val="outset" w:sz="6" w:space="0" w:color="auto"/>
              <w:right w:val="outset" w:sz="6" w:space="0" w:color="auto"/>
            </w:tcBorders>
          </w:tcPr>
          <w:p w:rsidR="00D52813" w:rsidRDefault="00D52813" w:rsidP="003159CF">
            <w:pPr>
              <w:pStyle w:val="aa"/>
            </w:pPr>
            <w:r>
              <w:t>Экологические системы</w:t>
            </w:r>
          </w:p>
        </w:tc>
        <w:tc>
          <w:tcPr>
            <w:tcW w:w="5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II</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40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1000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w:t>
            </w:r>
          </w:p>
        </w:tc>
        <w:tc>
          <w:tcPr>
            <w:tcW w:w="250" w:type="pct"/>
            <w:tcBorders>
              <w:top w:val="outset" w:sz="6" w:space="0" w:color="auto"/>
              <w:left w:val="outset" w:sz="6" w:space="0" w:color="auto"/>
              <w:bottom w:val="outset" w:sz="6" w:space="0" w:color="auto"/>
            </w:tcBorders>
          </w:tcPr>
          <w:p w:rsidR="00D52813" w:rsidRDefault="00D52813" w:rsidP="003159CF">
            <w:pPr>
              <w:pStyle w:val="aa"/>
              <w:jc w:val="center"/>
            </w:pPr>
            <w:r>
              <w:t>300</w:t>
            </w:r>
          </w:p>
        </w:tc>
      </w:tr>
      <w:tr w:rsidR="00D52813" w:rsidTr="003159CF">
        <w:trPr>
          <w:tblCellSpacing w:w="6" w:type="dxa"/>
        </w:trPr>
        <w:tc>
          <w:tcPr>
            <w:tcW w:w="1450" w:type="pct"/>
            <w:tcBorders>
              <w:top w:val="outset" w:sz="6" w:space="0" w:color="auto"/>
              <w:bottom w:val="outset" w:sz="6" w:space="0" w:color="auto"/>
              <w:right w:val="outset" w:sz="6" w:space="0" w:color="auto"/>
            </w:tcBorders>
          </w:tcPr>
          <w:p w:rsidR="00D52813" w:rsidRDefault="00D52813" w:rsidP="003159CF">
            <w:pPr>
              <w:pStyle w:val="aa"/>
            </w:pPr>
            <w:r>
              <w:t>неаграрного назначения</w:t>
            </w:r>
          </w:p>
        </w:tc>
        <w:tc>
          <w:tcPr>
            <w:tcW w:w="5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III</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60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500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50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2000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w:t>
            </w:r>
          </w:p>
        </w:tc>
        <w:tc>
          <w:tcPr>
            <w:tcW w:w="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20</w:t>
            </w:r>
          </w:p>
        </w:tc>
        <w:tc>
          <w:tcPr>
            <w:tcW w:w="250" w:type="pct"/>
            <w:tcBorders>
              <w:top w:val="outset" w:sz="6" w:space="0" w:color="auto"/>
              <w:left w:val="outset" w:sz="6" w:space="0" w:color="auto"/>
              <w:bottom w:val="outset" w:sz="6" w:space="0" w:color="auto"/>
            </w:tcBorders>
          </w:tcPr>
          <w:p w:rsidR="00D52813" w:rsidRDefault="00D52813" w:rsidP="003159CF">
            <w:pPr>
              <w:pStyle w:val="aa"/>
              <w:jc w:val="center"/>
            </w:pPr>
            <w:r>
              <w:t>600</w:t>
            </w:r>
          </w:p>
        </w:tc>
      </w:tr>
    </w:tbl>
    <w:p w:rsidR="00D52813" w:rsidRPr="00C30971" w:rsidRDefault="00D52813" w:rsidP="00D11BEC">
      <w:pPr>
        <w:pStyle w:val="1"/>
        <w:spacing w:line="240" w:lineRule="atLeast"/>
        <w:ind w:left="17" w:right="17"/>
        <w:jc w:val="center"/>
        <w:rPr>
          <w:rFonts w:ascii="Times New Roman" w:hAnsi="Times New Roman" w:cs="Times New Roman"/>
          <w:b w:val="0"/>
          <w:color w:val="auto"/>
          <w:sz w:val="24"/>
          <w:szCs w:val="24"/>
        </w:rPr>
      </w:pPr>
      <w:r>
        <w:br w:type="page"/>
      </w:r>
      <w:bookmarkStart w:id="390" w:name="_Toc310867490"/>
      <w:bookmarkStart w:id="391" w:name="_Toc318370313"/>
      <w:bookmarkStart w:id="392" w:name="_Toc327953408"/>
      <w:bookmarkStart w:id="393" w:name="_Toc328038993"/>
      <w:bookmarkStart w:id="394" w:name="_Toc328039648"/>
      <w:bookmarkStart w:id="395" w:name="_Toc328039775"/>
      <w:bookmarkStart w:id="396" w:name="_Toc328568989"/>
      <w:bookmarkStart w:id="397" w:name="_Toc332026544"/>
      <w:r w:rsidRPr="00C30971">
        <w:rPr>
          <w:rFonts w:ascii="Times New Roman" w:hAnsi="Times New Roman" w:cs="Times New Roman"/>
          <w:color w:val="auto"/>
          <w:sz w:val="24"/>
          <w:szCs w:val="24"/>
        </w:rPr>
        <w:t>ПРИЛОЖЕНИЕ Г (справочное)</w:t>
      </w:r>
      <w:r>
        <w:rPr>
          <w:rFonts w:ascii="Times New Roman" w:hAnsi="Times New Roman" w:cs="Times New Roman"/>
          <w:color w:val="auto"/>
          <w:sz w:val="24"/>
          <w:szCs w:val="24"/>
        </w:rPr>
        <w:t xml:space="preserve"> к </w:t>
      </w:r>
      <w:hyperlink r:id="rId726" w:history="1">
        <w:r w:rsidRPr="000C3842">
          <w:rPr>
            <w:rFonts w:ascii="Times New Roman" w:hAnsi="Times New Roman" w:cs="Times New Roman"/>
            <w:b w:val="0"/>
            <w:bCs w:val="0"/>
            <w:color w:val="0000FF"/>
            <w:sz w:val="24"/>
            <w:szCs w:val="24"/>
            <w:u w:val="single"/>
          </w:rPr>
          <w:t>СП 11-102-97</w:t>
        </w:r>
      </w:hyperlink>
      <w:r w:rsidRPr="00C30971">
        <w:rPr>
          <w:rFonts w:ascii="Times New Roman" w:hAnsi="Times New Roman" w:cs="Times New Roman"/>
          <w:color w:val="auto"/>
          <w:sz w:val="24"/>
          <w:szCs w:val="24"/>
        </w:rPr>
        <w:t>.</w:t>
      </w:r>
      <w:r w:rsidRPr="00C30971">
        <w:rPr>
          <w:rFonts w:ascii="Times New Roman" w:hAnsi="Times New Roman" w:cs="Times New Roman"/>
          <w:color w:val="auto"/>
          <w:sz w:val="24"/>
          <w:szCs w:val="24"/>
        </w:rPr>
        <w:br/>
      </w:r>
      <w:r w:rsidRPr="00C30971">
        <w:rPr>
          <w:rFonts w:ascii="Times New Roman" w:hAnsi="Times New Roman" w:cs="Times New Roman"/>
          <w:b w:val="0"/>
          <w:color w:val="auto"/>
          <w:sz w:val="24"/>
          <w:szCs w:val="24"/>
        </w:rPr>
        <w:t>Список наиболее значимых в гигиеническом отношении веществ,</w:t>
      </w:r>
      <w:r w:rsidRPr="00C30971">
        <w:rPr>
          <w:rFonts w:ascii="Times New Roman" w:hAnsi="Times New Roman" w:cs="Times New Roman"/>
          <w:b w:val="0"/>
          <w:color w:val="auto"/>
          <w:sz w:val="24"/>
          <w:szCs w:val="24"/>
        </w:rPr>
        <w:br/>
        <w:t>загрязняющих воду</w:t>
      </w:r>
      <w:bookmarkEnd w:id="390"/>
      <w:r w:rsidRPr="00C30971">
        <w:rPr>
          <w:rFonts w:ascii="Times New Roman" w:hAnsi="Times New Roman" w:cs="Times New Roman"/>
          <w:b w:val="0"/>
          <w:color w:val="auto"/>
          <w:sz w:val="24"/>
          <w:szCs w:val="24"/>
        </w:rPr>
        <w:t>.</w:t>
      </w:r>
      <w:r>
        <w:rPr>
          <w:rFonts w:ascii="Times New Roman" w:hAnsi="Times New Roman" w:cs="Times New Roman"/>
          <w:color w:val="auto"/>
          <w:sz w:val="24"/>
          <w:szCs w:val="24"/>
        </w:rPr>
        <w:t xml:space="preserve"> </w:t>
      </w:r>
      <w:r w:rsidRPr="00C30971">
        <w:rPr>
          <w:rFonts w:ascii="Times New Roman" w:hAnsi="Times New Roman" w:cs="Times New Roman"/>
          <w:b w:val="0"/>
          <w:color w:val="auto"/>
          <w:sz w:val="24"/>
          <w:szCs w:val="24"/>
        </w:rPr>
        <w:t>(Методические рекомендации по определению реальной нагрузки на человека химических веществ, поступающих с атмосферным воздухом, водой и пищев</w:t>
      </w:r>
      <w:r w:rsidRPr="00C30971">
        <w:rPr>
          <w:rFonts w:ascii="Times New Roman" w:hAnsi="Times New Roman" w:cs="Times New Roman"/>
          <w:b w:val="0"/>
          <w:color w:val="auto"/>
          <w:sz w:val="24"/>
          <w:szCs w:val="24"/>
        </w:rPr>
        <w:t>ы</w:t>
      </w:r>
      <w:r w:rsidRPr="00C30971">
        <w:rPr>
          <w:rFonts w:ascii="Times New Roman" w:hAnsi="Times New Roman" w:cs="Times New Roman"/>
          <w:b w:val="0"/>
          <w:color w:val="auto"/>
          <w:sz w:val="24"/>
          <w:szCs w:val="24"/>
        </w:rPr>
        <w:t>ми продуктами. М., Минздрав СССР, 1986 г.)</w:t>
      </w:r>
      <w:bookmarkEnd w:id="391"/>
      <w:bookmarkEnd w:id="392"/>
      <w:bookmarkEnd w:id="393"/>
      <w:bookmarkEnd w:id="394"/>
      <w:bookmarkEnd w:id="395"/>
      <w:bookmarkEnd w:id="396"/>
      <w:bookmarkEnd w:id="397"/>
    </w:p>
    <w:tbl>
      <w:tblPr>
        <w:tblW w:w="5000" w:type="pct"/>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000"/>
      </w:tblPr>
      <w:tblGrid>
        <w:gridCol w:w="598"/>
        <w:gridCol w:w="3008"/>
        <w:gridCol w:w="4166"/>
        <w:gridCol w:w="1660"/>
      </w:tblGrid>
      <w:tr w:rsidR="00D52813" w:rsidTr="003159CF">
        <w:trPr>
          <w:tblHeader/>
          <w:tblCellSpacing w:w="6" w:type="dxa"/>
        </w:trPr>
        <w:tc>
          <w:tcPr>
            <w:tcW w:w="300" w:type="pct"/>
            <w:tcBorders>
              <w:top w:val="outset" w:sz="6" w:space="0" w:color="auto"/>
              <w:bottom w:val="outset" w:sz="6" w:space="0" w:color="auto"/>
              <w:right w:val="outset" w:sz="6" w:space="0" w:color="auto"/>
            </w:tcBorders>
            <w:vAlign w:val="center"/>
          </w:tcPr>
          <w:p w:rsidR="00D52813" w:rsidRDefault="00D52813" w:rsidP="003159CF">
            <w:pPr>
              <w:pStyle w:val="aa"/>
              <w:jc w:val="center"/>
            </w:pPr>
            <w:r>
              <w:t>№№ п/п</w:t>
            </w:r>
          </w:p>
        </w:tc>
        <w:tc>
          <w:tcPr>
            <w:tcW w:w="1550" w:type="pct"/>
            <w:tcBorders>
              <w:top w:val="outset" w:sz="6" w:space="0" w:color="auto"/>
              <w:left w:val="outset" w:sz="6" w:space="0" w:color="auto"/>
              <w:bottom w:val="outset" w:sz="6" w:space="0" w:color="auto"/>
              <w:right w:val="outset" w:sz="6" w:space="0" w:color="auto"/>
            </w:tcBorders>
            <w:vAlign w:val="center"/>
          </w:tcPr>
          <w:p w:rsidR="00D52813" w:rsidRDefault="00D52813" w:rsidP="003159CF">
            <w:pPr>
              <w:pStyle w:val="aa"/>
              <w:jc w:val="center"/>
            </w:pPr>
            <w:r>
              <w:t>Вещество</w:t>
            </w:r>
          </w:p>
        </w:tc>
        <w:tc>
          <w:tcPr>
            <w:tcW w:w="2150" w:type="pct"/>
            <w:tcBorders>
              <w:top w:val="outset" w:sz="6" w:space="0" w:color="auto"/>
              <w:left w:val="outset" w:sz="6" w:space="0" w:color="auto"/>
              <w:bottom w:val="outset" w:sz="6" w:space="0" w:color="auto"/>
              <w:right w:val="outset" w:sz="6" w:space="0" w:color="auto"/>
            </w:tcBorders>
            <w:vAlign w:val="center"/>
          </w:tcPr>
          <w:p w:rsidR="00D52813" w:rsidRDefault="00D52813" w:rsidP="003159CF">
            <w:pPr>
              <w:pStyle w:val="aa"/>
              <w:jc w:val="center"/>
            </w:pPr>
            <w:r>
              <w:t>ПДК в воде по санитарно-токсикологическому признаку вредн</w:t>
            </w:r>
            <w:r>
              <w:t>о</w:t>
            </w:r>
            <w:r>
              <w:t>сти, мг/л</w:t>
            </w:r>
          </w:p>
        </w:tc>
        <w:tc>
          <w:tcPr>
            <w:tcW w:w="850" w:type="pct"/>
            <w:tcBorders>
              <w:top w:val="outset" w:sz="6" w:space="0" w:color="auto"/>
              <w:left w:val="outset" w:sz="6" w:space="0" w:color="auto"/>
              <w:bottom w:val="outset" w:sz="6" w:space="0" w:color="auto"/>
            </w:tcBorders>
            <w:vAlign w:val="center"/>
          </w:tcPr>
          <w:p w:rsidR="00D52813" w:rsidRDefault="00D52813" w:rsidP="003159CF">
            <w:pPr>
              <w:pStyle w:val="aa"/>
              <w:jc w:val="center"/>
            </w:pPr>
            <w:r>
              <w:t>Класс опасн</w:t>
            </w:r>
            <w:r>
              <w:t>о</w:t>
            </w:r>
            <w:r>
              <w:t>сти</w:t>
            </w:r>
          </w:p>
        </w:tc>
      </w:tr>
      <w:tr w:rsidR="00D52813" w:rsidTr="003159CF">
        <w:trPr>
          <w:tblCellSpacing w:w="6" w:type="dxa"/>
        </w:trPr>
        <w:tc>
          <w:tcPr>
            <w:tcW w:w="300" w:type="pct"/>
            <w:tcBorders>
              <w:top w:val="outset" w:sz="6" w:space="0" w:color="auto"/>
              <w:bottom w:val="outset" w:sz="6" w:space="0" w:color="auto"/>
              <w:right w:val="outset" w:sz="6" w:space="0" w:color="auto"/>
            </w:tcBorders>
          </w:tcPr>
          <w:p w:rsidR="00D52813" w:rsidRDefault="00D52813" w:rsidP="003159CF">
            <w:pPr>
              <w:pStyle w:val="aa"/>
            </w:pPr>
            <w:r>
              <w:t>1</w:t>
            </w:r>
          </w:p>
        </w:tc>
        <w:tc>
          <w:tcPr>
            <w:tcW w:w="15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pPr>
            <w:r>
              <w:t>Акриламид</w:t>
            </w:r>
          </w:p>
        </w:tc>
        <w:tc>
          <w:tcPr>
            <w:tcW w:w="21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0,01</w:t>
            </w:r>
          </w:p>
        </w:tc>
        <w:tc>
          <w:tcPr>
            <w:tcW w:w="850" w:type="pct"/>
            <w:tcBorders>
              <w:top w:val="outset" w:sz="6" w:space="0" w:color="auto"/>
              <w:left w:val="outset" w:sz="6" w:space="0" w:color="auto"/>
              <w:bottom w:val="outset" w:sz="6" w:space="0" w:color="auto"/>
            </w:tcBorders>
          </w:tcPr>
          <w:p w:rsidR="00D52813" w:rsidRDefault="00D52813" w:rsidP="003159CF">
            <w:pPr>
              <w:pStyle w:val="aa"/>
              <w:jc w:val="center"/>
            </w:pPr>
            <w:r>
              <w:t>2</w:t>
            </w:r>
          </w:p>
        </w:tc>
      </w:tr>
      <w:tr w:rsidR="00D52813" w:rsidTr="003159CF">
        <w:trPr>
          <w:tblCellSpacing w:w="6" w:type="dxa"/>
        </w:trPr>
        <w:tc>
          <w:tcPr>
            <w:tcW w:w="300" w:type="pct"/>
            <w:tcBorders>
              <w:top w:val="outset" w:sz="6" w:space="0" w:color="auto"/>
              <w:bottom w:val="outset" w:sz="6" w:space="0" w:color="auto"/>
              <w:right w:val="outset" w:sz="6" w:space="0" w:color="auto"/>
            </w:tcBorders>
          </w:tcPr>
          <w:p w:rsidR="00D52813" w:rsidRDefault="00D52813" w:rsidP="003159CF">
            <w:pPr>
              <w:pStyle w:val="aa"/>
            </w:pPr>
            <w:r>
              <w:t>2</w:t>
            </w:r>
          </w:p>
        </w:tc>
        <w:tc>
          <w:tcPr>
            <w:tcW w:w="15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pPr>
            <w:r>
              <w:t>Алюминий</w:t>
            </w:r>
          </w:p>
        </w:tc>
        <w:tc>
          <w:tcPr>
            <w:tcW w:w="21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0,5</w:t>
            </w:r>
          </w:p>
        </w:tc>
        <w:tc>
          <w:tcPr>
            <w:tcW w:w="850" w:type="pct"/>
            <w:tcBorders>
              <w:top w:val="outset" w:sz="6" w:space="0" w:color="auto"/>
              <w:left w:val="outset" w:sz="6" w:space="0" w:color="auto"/>
              <w:bottom w:val="outset" w:sz="6" w:space="0" w:color="auto"/>
            </w:tcBorders>
          </w:tcPr>
          <w:p w:rsidR="00D52813" w:rsidRDefault="00D52813" w:rsidP="003159CF">
            <w:pPr>
              <w:pStyle w:val="aa"/>
              <w:jc w:val="center"/>
            </w:pPr>
            <w:r>
              <w:t>2</w:t>
            </w:r>
          </w:p>
        </w:tc>
      </w:tr>
      <w:tr w:rsidR="00D52813" w:rsidTr="003159CF">
        <w:trPr>
          <w:tblCellSpacing w:w="6" w:type="dxa"/>
        </w:trPr>
        <w:tc>
          <w:tcPr>
            <w:tcW w:w="300" w:type="pct"/>
            <w:tcBorders>
              <w:top w:val="outset" w:sz="6" w:space="0" w:color="auto"/>
              <w:bottom w:val="outset" w:sz="6" w:space="0" w:color="auto"/>
              <w:right w:val="outset" w:sz="6" w:space="0" w:color="auto"/>
            </w:tcBorders>
          </w:tcPr>
          <w:p w:rsidR="00D52813" w:rsidRDefault="00D52813" w:rsidP="003159CF">
            <w:pPr>
              <w:pStyle w:val="aa"/>
            </w:pPr>
            <w:r>
              <w:t>3</w:t>
            </w:r>
          </w:p>
        </w:tc>
        <w:tc>
          <w:tcPr>
            <w:tcW w:w="15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pPr>
            <w:r>
              <w:t>Анилин</w:t>
            </w:r>
          </w:p>
        </w:tc>
        <w:tc>
          <w:tcPr>
            <w:tcW w:w="21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0,1</w:t>
            </w:r>
          </w:p>
        </w:tc>
        <w:tc>
          <w:tcPr>
            <w:tcW w:w="850" w:type="pct"/>
            <w:tcBorders>
              <w:top w:val="outset" w:sz="6" w:space="0" w:color="auto"/>
              <w:left w:val="outset" w:sz="6" w:space="0" w:color="auto"/>
              <w:bottom w:val="outset" w:sz="6" w:space="0" w:color="auto"/>
            </w:tcBorders>
          </w:tcPr>
          <w:p w:rsidR="00D52813" w:rsidRDefault="00D52813" w:rsidP="003159CF">
            <w:pPr>
              <w:pStyle w:val="aa"/>
              <w:jc w:val="center"/>
            </w:pPr>
            <w:r>
              <w:t>2</w:t>
            </w:r>
          </w:p>
        </w:tc>
      </w:tr>
      <w:tr w:rsidR="00D52813" w:rsidTr="003159CF">
        <w:trPr>
          <w:tblCellSpacing w:w="6" w:type="dxa"/>
        </w:trPr>
        <w:tc>
          <w:tcPr>
            <w:tcW w:w="300" w:type="pct"/>
            <w:tcBorders>
              <w:top w:val="outset" w:sz="6" w:space="0" w:color="auto"/>
              <w:bottom w:val="outset" w:sz="6" w:space="0" w:color="auto"/>
              <w:right w:val="outset" w:sz="6" w:space="0" w:color="auto"/>
            </w:tcBorders>
          </w:tcPr>
          <w:p w:rsidR="00D52813" w:rsidRDefault="00D52813" w:rsidP="003159CF">
            <w:pPr>
              <w:pStyle w:val="aa"/>
            </w:pPr>
            <w:r>
              <w:t>4</w:t>
            </w:r>
          </w:p>
        </w:tc>
        <w:tc>
          <w:tcPr>
            <w:tcW w:w="15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pPr>
            <w:r>
              <w:t>Ацетонциангидин</w:t>
            </w:r>
          </w:p>
        </w:tc>
        <w:tc>
          <w:tcPr>
            <w:tcW w:w="21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0,001</w:t>
            </w:r>
          </w:p>
        </w:tc>
        <w:tc>
          <w:tcPr>
            <w:tcW w:w="850" w:type="pct"/>
            <w:tcBorders>
              <w:top w:val="outset" w:sz="6" w:space="0" w:color="auto"/>
              <w:left w:val="outset" w:sz="6" w:space="0" w:color="auto"/>
              <w:bottom w:val="outset" w:sz="6" w:space="0" w:color="auto"/>
            </w:tcBorders>
          </w:tcPr>
          <w:p w:rsidR="00D52813" w:rsidRDefault="00D52813" w:rsidP="003159CF">
            <w:pPr>
              <w:pStyle w:val="aa"/>
              <w:jc w:val="center"/>
            </w:pPr>
            <w:r>
              <w:t>2</w:t>
            </w:r>
          </w:p>
        </w:tc>
      </w:tr>
      <w:tr w:rsidR="00D52813" w:rsidTr="003159CF">
        <w:trPr>
          <w:tblCellSpacing w:w="6" w:type="dxa"/>
        </w:trPr>
        <w:tc>
          <w:tcPr>
            <w:tcW w:w="300" w:type="pct"/>
            <w:tcBorders>
              <w:top w:val="outset" w:sz="6" w:space="0" w:color="auto"/>
              <w:bottom w:val="outset" w:sz="6" w:space="0" w:color="auto"/>
              <w:right w:val="outset" w:sz="6" w:space="0" w:color="auto"/>
            </w:tcBorders>
          </w:tcPr>
          <w:p w:rsidR="00D52813" w:rsidRDefault="00D52813" w:rsidP="003159CF">
            <w:pPr>
              <w:pStyle w:val="aa"/>
            </w:pPr>
            <w:r>
              <w:t>5</w:t>
            </w:r>
          </w:p>
        </w:tc>
        <w:tc>
          <w:tcPr>
            <w:tcW w:w="15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pPr>
            <w:r>
              <w:t>Барий</w:t>
            </w:r>
          </w:p>
        </w:tc>
        <w:tc>
          <w:tcPr>
            <w:tcW w:w="21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0,1</w:t>
            </w:r>
          </w:p>
        </w:tc>
        <w:tc>
          <w:tcPr>
            <w:tcW w:w="850" w:type="pct"/>
            <w:tcBorders>
              <w:top w:val="outset" w:sz="6" w:space="0" w:color="auto"/>
              <w:left w:val="outset" w:sz="6" w:space="0" w:color="auto"/>
              <w:bottom w:val="outset" w:sz="6" w:space="0" w:color="auto"/>
            </w:tcBorders>
          </w:tcPr>
          <w:p w:rsidR="00D52813" w:rsidRDefault="00D52813" w:rsidP="003159CF">
            <w:pPr>
              <w:pStyle w:val="aa"/>
              <w:jc w:val="center"/>
            </w:pPr>
            <w:r>
              <w:t>2</w:t>
            </w:r>
          </w:p>
        </w:tc>
      </w:tr>
      <w:tr w:rsidR="00D52813" w:rsidTr="003159CF">
        <w:trPr>
          <w:tblCellSpacing w:w="6" w:type="dxa"/>
        </w:trPr>
        <w:tc>
          <w:tcPr>
            <w:tcW w:w="300" w:type="pct"/>
            <w:tcBorders>
              <w:top w:val="outset" w:sz="6" w:space="0" w:color="auto"/>
              <w:bottom w:val="outset" w:sz="6" w:space="0" w:color="auto"/>
              <w:right w:val="outset" w:sz="6" w:space="0" w:color="auto"/>
            </w:tcBorders>
          </w:tcPr>
          <w:p w:rsidR="00D52813" w:rsidRDefault="00D52813" w:rsidP="003159CF">
            <w:pPr>
              <w:pStyle w:val="aa"/>
            </w:pPr>
            <w:r>
              <w:t>6</w:t>
            </w:r>
          </w:p>
        </w:tc>
        <w:tc>
          <w:tcPr>
            <w:tcW w:w="15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pPr>
            <w:r>
              <w:t>Бензол</w:t>
            </w:r>
          </w:p>
        </w:tc>
        <w:tc>
          <w:tcPr>
            <w:tcW w:w="21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0,5</w:t>
            </w:r>
          </w:p>
        </w:tc>
        <w:tc>
          <w:tcPr>
            <w:tcW w:w="850" w:type="pct"/>
            <w:tcBorders>
              <w:top w:val="outset" w:sz="6" w:space="0" w:color="auto"/>
              <w:left w:val="outset" w:sz="6" w:space="0" w:color="auto"/>
              <w:bottom w:val="outset" w:sz="6" w:space="0" w:color="auto"/>
            </w:tcBorders>
          </w:tcPr>
          <w:p w:rsidR="00D52813" w:rsidRDefault="00D52813" w:rsidP="003159CF">
            <w:pPr>
              <w:pStyle w:val="aa"/>
              <w:jc w:val="center"/>
            </w:pPr>
            <w:r>
              <w:t>2</w:t>
            </w:r>
          </w:p>
        </w:tc>
      </w:tr>
      <w:tr w:rsidR="00D52813" w:rsidTr="003159CF">
        <w:trPr>
          <w:tblCellSpacing w:w="6" w:type="dxa"/>
        </w:trPr>
        <w:tc>
          <w:tcPr>
            <w:tcW w:w="300" w:type="pct"/>
            <w:tcBorders>
              <w:top w:val="outset" w:sz="6" w:space="0" w:color="auto"/>
              <w:bottom w:val="outset" w:sz="6" w:space="0" w:color="auto"/>
              <w:right w:val="outset" w:sz="6" w:space="0" w:color="auto"/>
            </w:tcBorders>
          </w:tcPr>
          <w:p w:rsidR="00D52813" w:rsidRDefault="00D52813" w:rsidP="003159CF">
            <w:pPr>
              <w:pStyle w:val="aa"/>
            </w:pPr>
            <w:r>
              <w:t>7</w:t>
            </w:r>
          </w:p>
        </w:tc>
        <w:tc>
          <w:tcPr>
            <w:tcW w:w="15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pPr>
            <w:r>
              <w:t>Бенз(а)пирен</w:t>
            </w:r>
          </w:p>
        </w:tc>
        <w:tc>
          <w:tcPr>
            <w:tcW w:w="21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0,000005</w:t>
            </w:r>
          </w:p>
        </w:tc>
        <w:tc>
          <w:tcPr>
            <w:tcW w:w="850" w:type="pct"/>
            <w:tcBorders>
              <w:top w:val="outset" w:sz="6" w:space="0" w:color="auto"/>
              <w:left w:val="outset" w:sz="6" w:space="0" w:color="auto"/>
              <w:bottom w:val="outset" w:sz="6" w:space="0" w:color="auto"/>
            </w:tcBorders>
          </w:tcPr>
          <w:p w:rsidR="00D52813" w:rsidRDefault="00D52813" w:rsidP="003159CF">
            <w:pPr>
              <w:pStyle w:val="aa"/>
              <w:jc w:val="center"/>
            </w:pPr>
            <w:r>
              <w:t>1</w:t>
            </w:r>
          </w:p>
        </w:tc>
      </w:tr>
      <w:tr w:rsidR="00D52813" w:rsidTr="003159CF">
        <w:trPr>
          <w:tblCellSpacing w:w="6" w:type="dxa"/>
        </w:trPr>
        <w:tc>
          <w:tcPr>
            <w:tcW w:w="300" w:type="pct"/>
            <w:tcBorders>
              <w:top w:val="outset" w:sz="6" w:space="0" w:color="auto"/>
              <w:bottom w:val="outset" w:sz="6" w:space="0" w:color="auto"/>
              <w:right w:val="outset" w:sz="6" w:space="0" w:color="auto"/>
            </w:tcBorders>
          </w:tcPr>
          <w:p w:rsidR="00D52813" w:rsidRDefault="00D52813" w:rsidP="003159CF">
            <w:pPr>
              <w:pStyle w:val="aa"/>
            </w:pPr>
            <w:r>
              <w:t>8</w:t>
            </w:r>
          </w:p>
        </w:tc>
        <w:tc>
          <w:tcPr>
            <w:tcW w:w="15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pPr>
            <w:r>
              <w:t>Бериллий</w:t>
            </w:r>
          </w:p>
        </w:tc>
        <w:tc>
          <w:tcPr>
            <w:tcW w:w="21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0,0002</w:t>
            </w:r>
          </w:p>
        </w:tc>
        <w:tc>
          <w:tcPr>
            <w:tcW w:w="850" w:type="pct"/>
            <w:tcBorders>
              <w:top w:val="outset" w:sz="6" w:space="0" w:color="auto"/>
              <w:left w:val="outset" w:sz="6" w:space="0" w:color="auto"/>
              <w:bottom w:val="outset" w:sz="6" w:space="0" w:color="auto"/>
            </w:tcBorders>
          </w:tcPr>
          <w:p w:rsidR="00D52813" w:rsidRDefault="00D52813" w:rsidP="003159CF">
            <w:pPr>
              <w:pStyle w:val="aa"/>
              <w:jc w:val="center"/>
            </w:pPr>
            <w:r>
              <w:t>1</w:t>
            </w:r>
          </w:p>
        </w:tc>
      </w:tr>
      <w:tr w:rsidR="00D52813" w:rsidTr="003159CF">
        <w:trPr>
          <w:tblCellSpacing w:w="6" w:type="dxa"/>
        </w:trPr>
        <w:tc>
          <w:tcPr>
            <w:tcW w:w="300" w:type="pct"/>
            <w:tcBorders>
              <w:top w:val="outset" w:sz="6" w:space="0" w:color="auto"/>
              <w:bottom w:val="outset" w:sz="6" w:space="0" w:color="auto"/>
              <w:right w:val="outset" w:sz="6" w:space="0" w:color="auto"/>
            </w:tcBorders>
          </w:tcPr>
          <w:p w:rsidR="00D52813" w:rsidRDefault="00D52813" w:rsidP="003159CF">
            <w:pPr>
              <w:pStyle w:val="aa"/>
            </w:pPr>
            <w:r>
              <w:t>9</w:t>
            </w:r>
          </w:p>
        </w:tc>
        <w:tc>
          <w:tcPr>
            <w:tcW w:w="15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pPr>
            <w:r>
              <w:t>Бор</w:t>
            </w:r>
          </w:p>
        </w:tc>
        <w:tc>
          <w:tcPr>
            <w:tcW w:w="21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0,5</w:t>
            </w:r>
          </w:p>
        </w:tc>
        <w:tc>
          <w:tcPr>
            <w:tcW w:w="850" w:type="pct"/>
            <w:tcBorders>
              <w:top w:val="outset" w:sz="6" w:space="0" w:color="auto"/>
              <w:left w:val="outset" w:sz="6" w:space="0" w:color="auto"/>
              <w:bottom w:val="outset" w:sz="6" w:space="0" w:color="auto"/>
            </w:tcBorders>
          </w:tcPr>
          <w:p w:rsidR="00D52813" w:rsidRDefault="00D52813" w:rsidP="003159CF">
            <w:pPr>
              <w:pStyle w:val="aa"/>
              <w:jc w:val="center"/>
            </w:pPr>
            <w:r>
              <w:t>2</w:t>
            </w:r>
          </w:p>
        </w:tc>
      </w:tr>
      <w:tr w:rsidR="00D52813" w:rsidTr="003159CF">
        <w:trPr>
          <w:tblCellSpacing w:w="6" w:type="dxa"/>
        </w:trPr>
        <w:tc>
          <w:tcPr>
            <w:tcW w:w="300" w:type="pct"/>
            <w:tcBorders>
              <w:top w:val="outset" w:sz="6" w:space="0" w:color="auto"/>
              <w:bottom w:val="outset" w:sz="6" w:space="0" w:color="auto"/>
              <w:right w:val="outset" w:sz="6" w:space="0" w:color="auto"/>
            </w:tcBorders>
          </w:tcPr>
          <w:p w:rsidR="00D52813" w:rsidRDefault="00D52813" w:rsidP="003159CF">
            <w:pPr>
              <w:pStyle w:val="aa"/>
            </w:pPr>
            <w:r>
              <w:t>10</w:t>
            </w:r>
          </w:p>
        </w:tc>
        <w:tc>
          <w:tcPr>
            <w:tcW w:w="15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pPr>
            <w:r>
              <w:t>Бром</w:t>
            </w:r>
          </w:p>
        </w:tc>
        <w:tc>
          <w:tcPr>
            <w:tcW w:w="21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0,2</w:t>
            </w:r>
          </w:p>
        </w:tc>
        <w:tc>
          <w:tcPr>
            <w:tcW w:w="850" w:type="pct"/>
            <w:tcBorders>
              <w:top w:val="outset" w:sz="6" w:space="0" w:color="auto"/>
              <w:left w:val="outset" w:sz="6" w:space="0" w:color="auto"/>
              <w:bottom w:val="outset" w:sz="6" w:space="0" w:color="auto"/>
            </w:tcBorders>
          </w:tcPr>
          <w:p w:rsidR="00D52813" w:rsidRDefault="00D52813" w:rsidP="003159CF">
            <w:pPr>
              <w:pStyle w:val="aa"/>
              <w:jc w:val="center"/>
            </w:pPr>
            <w:r>
              <w:t>2</w:t>
            </w:r>
          </w:p>
        </w:tc>
      </w:tr>
      <w:tr w:rsidR="00D52813" w:rsidTr="003159CF">
        <w:trPr>
          <w:tblCellSpacing w:w="6" w:type="dxa"/>
        </w:trPr>
        <w:tc>
          <w:tcPr>
            <w:tcW w:w="300" w:type="pct"/>
            <w:tcBorders>
              <w:top w:val="outset" w:sz="6" w:space="0" w:color="auto"/>
              <w:bottom w:val="outset" w:sz="6" w:space="0" w:color="auto"/>
              <w:right w:val="outset" w:sz="6" w:space="0" w:color="auto"/>
            </w:tcBorders>
          </w:tcPr>
          <w:p w:rsidR="00D52813" w:rsidRDefault="00D52813" w:rsidP="003159CF">
            <w:pPr>
              <w:pStyle w:val="aa"/>
            </w:pPr>
            <w:r>
              <w:t>11</w:t>
            </w:r>
          </w:p>
        </w:tc>
        <w:tc>
          <w:tcPr>
            <w:tcW w:w="15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pPr>
            <w:r>
              <w:t>Висмут</w:t>
            </w:r>
          </w:p>
        </w:tc>
        <w:tc>
          <w:tcPr>
            <w:tcW w:w="21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0,1</w:t>
            </w:r>
          </w:p>
        </w:tc>
        <w:tc>
          <w:tcPr>
            <w:tcW w:w="850" w:type="pct"/>
            <w:tcBorders>
              <w:top w:val="outset" w:sz="6" w:space="0" w:color="auto"/>
              <w:left w:val="outset" w:sz="6" w:space="0" w:color="auto"/>
              <w:bottom w:val="outset" w:sz="6" w:space="0" w:color="auto"/>
            </w:tcBorders>
          </w:tcPr>
          <w:p w:rsidR="00D52813" w:rsidRDefault="00D52813" w:rsidP="003159CF">
            <w:pPr>
              <w:pStyle w:val="aa"/>
              <w:jc w:val="center"/>
            </w:pPr>
            <w:r>
              <w:t>2</w:t>
            </w:r>
          </w:p>
        </w:tc>
      </w:tr>
      <w:tr w:rsidR="00D52813" w:rsidTr="003159CF">
        <w:trPr>
          <w:tblCellSpacing w:w="6" w:type="dxa"/>
        </w:trPr>
        <w:tc>
          <w:tcPr>
            <w:tcW w:w="300" w:type="pct"/>
            <w:tcBorders>
              <w:top w:val="outset" w:sz="6" w:space="0" w:color="auto"/>
              <w:bottom w:val="outset" w:sz="6" w:space="0" w:color="auto"/>
              <w:right w:val="outset" w:sz="6" w:space="0" w:color="auto"/>
            </w:tcBorders>
          </w:tcPr>
          <w:p w:rsidR="00D52813" w:rsidRDefault="00D52813" w:rsidP="003159CF">
            <w:pPr>
              <w:pStyle w:val="aa"/>
            </w:pPr>
            <w:r>
              <w:t>12</w:t>
            </w:r>
          </w:p>
        </w:tc>
        <w:tc>
          <w:tcPr>
            <w:tcW w:w="15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pPr>
            <w:r>
              <w:t>Вольфрам</w:t>
            </w:r>
          </w:p>
        </w:tc>
        <w:tc>
          <w:tcPr>
            <w:tcW w:w="21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0,05</w:t>
            </w:r>
          </w:p>
        </w:tc>
        <w:tc>
          <w:tcPr>
            <w:tcW w:w="850" w:type="pct"/>
            <w:tcBorders>
              <w:top w:val="outset" w:sz="6" w:space="0" w:color="auto"/>
              <w:left w:val="outset" w:sz="6" w:space="0" w:color="auto"/>
              <w:bottom w:val="outset" w:sz="6" w:space="0" w:color="auto"/>
            </w:tcBorders>
          </w:tcPr>
          <w:p w:rsidR="00D52813" w:rsidRDefault="00D52813" w:rsidP="003159CF">
            <w:pPr>
              <w:pStyle w:val="aa"/>
              <w:jc w:val="center"/>
            </w:pPr>
            <w:r>
              <w:t>2</w:t>
            </w:r>
          </w:p>
        </w:tc>
      </w:tr>
      <w:tr w:rsidR="00D52813" w:rsidTr="003159CF">
        <w:trPr>
          <w:tblCellSpacing w:w="6" w:type="dxa"/>
        </w:trPr>
        <w:tc>
          <w:tcPr>
            <w:tcW w:w="300" w:type="pct"/>
            <w:tcBorders>
              <w:top w:val="outset" w:sz="6" w:space="0" w:color="auto"/>
              <w:bottom w:val="outset" w:sz="6" w:space="0" w:color="auto"/>
              <w:right w:val="outset" w:sz="6" w:space="0" w:color="auto"/>
            </w:tcBorders>
          </w:tcPr>
          <w:p w:rsidR="00D52813" w:rsidRDefault="00D52813" w:rsidP="003159CF">
            <w:pPr>
              <w:pStyle w:val="aa"/>
            </w:pPr>
            <w:r>
              <w:t>13</w:t>
            </w:r>
          </w:p>
        </w:tc>
        <w:tc>
          <w:tcPr>
            <w:tcW w:w="15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pPr>
            <w:r>
              <w:t>Гексаметилендиамин</w:t>
            </w:r>
          </w:p>
        </w:tc>
        <w:tc>
          <w:tcPr>
            <w:tcW w:w="21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0,01</w:t>
            </w:r>
          </w:p>
        </w:tc>
        <w:tc>
          <w:tcPr>
            <w:tcW w:w="850" w:type="pct"/>
            <w:tcBorders>
              <w:top w:val="outset" w:sz="6" w:space="0" w:color="auto"/>
              <w:left w:val="outset" w:sz="6" w:space="0" w:color="auto"/>
              <w:bottom w:val="outset" w:sz="6" w:space="0" w:color="auto"/>
            </w:tcBorders>
          </w:tcPr>
          <w:p w:rsidR="00D52813" w:rsidRDefault="00D52813" w:rsidP="003159CF">
            <w:pPr>
              <w:pStyle w:val="aa"/>
              <w:jc w:val="center"/>
            </w:pPr>
            <w:r>
              <w:t>2</w:t>
            </w:r>
          </w:p>
        </w:tc>
      </w:tr>
      <w:tr w:rsidR="00D52813" w:rsidTr="003159CF">
        <w:trPr>
          <w:tblCellSpacing w:w="6" w:type="dxa"/>
        </w:trPr>
        <w:tc>
          <w:tcPr>
            <w:tcW w:w="300" w:type="pct"/>
            <w:tcBorders>
              <w:top w:val="outset" w:sz="6" w:space="0" w:color="auto"/>
              <w:bottom w:val="outset" w:sz="6" w:space="0" w:color="auto"/>
              <w:right w:val="outset" w:sz="6" w:space="0" w:color="auto"/>
            </w:tcBorders>
          </w:tcPr>
          <w:p w:rsidR="00D52813" w:rsidRDefault="00D52813" w:rsidP="003159CF">
            <w:pPr>
              <w:pStyle w:val="aa"/>
            </w:pPr>
            <w:r>
              <w:t>14</w:t>
            </w:r>
          </w:p>
        </w:tc>
        <w:tc>
          <w:tcPr>
            <w:tcW w:w="15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pPr>
            <w:r>
              <w:t>ДДТ</w:t>
            </w:r>
          </w:p>
        </w:tc>
        <w:tc>
          <w:tcPr>
            <w:tcW w:w="21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0,1</w:t>
            </w:r>
          </w:p>
        </w:tc>
        <w:tc>
          <w:tcPr>
            <w:tcW w:w="850" w:type="pct"/>
            <w:tcBorders>
              <w:top w:val="outset" w:sz="6" w:space="0" w:color="auto"/>
              <w:left w:val="outset" w:sz="6" w:space="0" w:color="auto"/>
              <w:bottom w:val="outset" w:sz="6" w:space="0" w:color="auto"/>
            </w:tcBorders>
          </w:tcPr>
          <w:p w:rsidR="00D52813" w:rsidRDefault="00D52813" w:rsidP="003159CF">
            <w:pPr>
              <w:pStyle w:val="aa"/>
              <w:jc w:val="center"/>
            </w:pPr>
            <w:r>
              <w:t>2</w:t>
            </w:r>
          </w:p>
        </w:tc>
      </w:tr>
      <w:tr w:rsidR="00D52813" w:rsidTr="003159CF">
        <w:trPr>
          <w:tblCellSpacing w:w="6" w:type="dxa"/>
        </w:trPr>
        <w:tc>
          <w:tcPr>
            <w:tcW w:w="300" w:type="pct"/>
            <w:tcBorders>
              <w:top w:val="outset" w:sz="6" w:space="0" w:color="auto"/>
              <w:bottom w:val="outset" w:sz="6" w:space="0" w:color="auto"/>
              <w:right w:val="outset" w:sz="6" w:space="0" w:color="auto"/>
            </w:tcBorders>
          </w:tcPr>
          <w:p w:rsidR="00D52813" w:rsidRDefault="00D52813" w:rsidP="003159CF">
            <w:pPr>
              <w:pStyle w:val="aa"/>
            </w:pPr>
            <w:r>
              <w:t>15</w:t>
            </w:r>
          </w:p>
        </w:tc>
        <w:tc>
          <w:tcPr>
            <w:tcW w:w="15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pPr>
            <w:r>
              <w:t>Диметиламин</w:t>
            </w:r>
          </w:p>
        </w:tc>
        <w:tc>
          <w:tcPr>
            <w:tcW w:w="21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0,1</w:t>
            </w:r>
          </w:p>
        </w:tc>
        <w:tc>
          <w:tcPr>
            <w:tcW w:w="850" w:type="pct"/>
            <w:tcBorders>
              <w:top w:val="outset" w:sz="6" w:space="0" w:color="auto"/>
              <w:left w:val="outset" w:sz="6" w:space="0" w:color="auto"/>
              <w:bottom w:val="outset" w:sz="6" w:space="0" w:color="auto"/>
            </w:tcBorders>
          </w:tcPr>
          <w:p w:rsidR="00D52813" w:rsidRDefault="00D52813" w:rsidP="003159CF">
            <w:pPr>
              <w:pStyle w:val="aa"/>
              <w:jc w:val="center"/>
            </w:pPr>
            <w:r>
              <w:t>2</w:t>
            </w:r>
          </w:p>
        </w:tc>
      </w:tr>
      <w:tr w:rsidR="00D52813" w:rsidTr="003159CF">
        <w:trPr>
          <w:tblCellSpacing w:w="6" w:type="dxa"/>
        </w:trPr>
        <w:tc>
          <w:tcPr>
            <w:tcW w:w="300" w:type="pct"/>
            <w:tcBorders>
              <w:top w:val="outset" w:sz="6" w:space="0" w:color="auto"/>
              <w:bottom w:val="outset" w:sz="6" w:space="0" w:color="auto"/>
              <w:right w:val="outset" w:sz="6" w:space="0" w:color="auto"/>
            </w:tcBorders>
          </w:tcPr>
          <w:p w:rsidR="00D52813" w:rsidRDefault="00D52813" w:rsidP="003159CF">
            <w:pPr>
              <w:pStyle w:val="aa"/>
            </w:pPr>
            <w:r>
              <w:t>16</w:t>
            </w:r>
          </w:p>
        </w:tc>
        <w:tc>
          <w:tcPr>
            <w:tcW w:w="15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pPr>
            <w:r>
              <w:t>Диметилдиоксан</w:t>
            </w:r>
          </w:p>
        </w:tc>
        <w:tc>
          <w:tcPr>
            <w:tcW w:w="21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0,005</w:t>
            </w:r>
          </w:p>
        </w:tc>
        <w:tc>
          <w:tcPr>
            <w:tcW w:w="850" w:type="pct"/>
            <w:tcBorders>
              <w:top w:val="outset" w:sz="6" w:space="0" w:color="auto"/>
              <w:left w:val="outset" w:sz="6" w:space="0" w:color="auto"/>
              <w:bottom w:val="outset" w:sz="6" w:space="0" w:color="auto"/>
            </w:tcBorders>
          </w:tcPr>
          <w:p w:rsidR="00D52813" w:rsidRDefault="00D52813" w:rsidP="003159CF">
            <w:pPr>
              <w:pStyle w:val="aa"/>
              <w:jc w:val="center"/>
            </w:pPr>
            <w:r>
              <w:t>2</w:t>
            </w:r>
          </w:p>
        </w:tc>
      </w:tr>
      <w:tr w:rsidR="00D52813" w:rsidTr="003159CF">
        <w:trPr>
          <w:tblCellSpacing w:w="6" w:type="dxa"/>
        </w:trPr>
        <w:tc>
          <w:tcPr>
            <w:tcW w:w="300" w:type="pct"/>
            <w:tcBorders>
              <w:top w:val="outset" w:sz="6" w:space="0" w:color="auto"/>
              <w:bottom w:val="outset" w:sz="6" w:space="0" w:color="auto"/>
              <w:right w:val="outset" w:sz="6" w:space="0" w:color="auto"/>
            </w:tcBorders>
          </w:tcPr>
          <w:p w:rsidR="00D52813" w:rsidRDefault="00D52813" w:rsidP="003159CF">
            <w:pPr>
              <w:pStyle w:val="aa"/>
            </w:pPr>
            <w:r>
              <w:t>17</w:t>
            </w:r>
          </w:p>
        </w:tc>
        <w:tc>
          <w:tcPr>
            <w:tcW w:w="15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pPr>
            <w:r>
              <w:t>2.5-Дихлорнитробензол</w:t>
            </w:r>
          </w:p>
        </w:tc>
        <w:tc>
          <w:tcPr>
            <w:tcW w:w="21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0,1</w:t>
            </w:r>
          </w:p>
        </w:tc>
        <w:tc>
          <w:tcPr>
            <w:tcW w:w="850" w:type="pct"/>
            <w:tcBorders>
              <w:top w:val="outset" w:sz="6" w:space="0" w:color="auto"/>
              <w:left w:val="outset" w:sz="6" w:space="0" w:color="auto"/>
              <w:bottom w:val="outset" w:sz="6" w:space="0" w:color="auto"/>
            </w:tcBorders>
          </w:tcPr>
          <w:p w:rsidR="00D52813" w:rsidRDefault="00D52813" w:rsidP="003159CF">
            <w:pPr>
              <w:pStyle w:val="aa"/>
              <w:jc w:val="center"/>
            </w:pPr>
            <w:r>
              <w:t>2</w:t>
            </w:r>
          </w:p>
        </w:tc>
      </w:tr>
      <w:tr w:rsidR="00D52813" w:rsidTr="003159CF">
        <w:trPr>
          <w:tblCellSpacing w:w="6" w:type="dxa"/>
        </w:trPr>
        <w:tc>
          <w:tcPr>
            <w:tcW w:w="300" w:type="pct"/>
            <w:tcBorders>
              <w:top w:val="outset" w:sz="6" w:space="0" w:color="auto"/>
              <w:bottom w:val="outset" w:sz="6" w:space="0" w:color="auto"/>
              <w:right w:val="outset" w:sz="6" w:space="0" w:color="auto"/>
            </w:tcBorders>
          </w:tcPr>
          <w:p w:rsidR="00D52813" w:rsidRDefault="00D52813" w:rsidP="003159CF">
            <w:pPr>
              <w:pStyle w:val="aa"/>
            </w:pPr>
            <w:r>
              <w:t>18</w:t>
            </w:r>
          </w:p>
        </w:tc>
        <w:tc>
          <w:tcPr>
            <w:tcW w:w="15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pPr>
            <w:r>
              <w:t>Дихлорэтан</w:t>
            </w:r>
          </w:p>
        </w:tc>
        <w:tc>
          <w:tcPr>
            <w:tcW w:w="21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0,02 (ОБУВ)</w:t>
            </w:r>
          </w:p>
        </w:tc>
        <w:tc>
          <w:tcPr>
            <w:tcW w:w="850" w:type="pct"/>
            <w:tcBorders>
              <w:top w:val="outset" w:sz="6" w:space="0" w:color="auto"/>
              <w:left w:val="outset" w:sz="6" w:space="0" w:color="auto"/>
              <w:bottom w:val="outset" w:sz="6" w:space="0" w:color="auto"/>
            </w:tcBorders>
          </w:tcPr>
          <w:p w:rsidR="00D52813" w:rsidRDefault="00D52813" w:rsidP="003159CF">
            <w:pPr>
              <w:pStyle w:val="aa"/>
              <w:jc w:val="center"/>
            </w:pPr>
            <w:r>
              <w:t>2</w:t>
            </w:r>
          </w:p>
        </w:tc>
      </w:tr>
      <w:tr w:rsidR="00D52813" w:rsidTr="003159CF">
        <w:trPr>
          <w:tblCellSpacing w:w="6" w:type="dxa"/>
        </w:trPr>
        <w:tc>
          <w:tcPr>
            <w:tcW w:w="300" w:type="pct"/>
            <w:tcBorders>
              <w:top w:val="outset" w:sz="6" w:space="0" w:color="auto"/>
              <w:bottom w:val="outset" w:sz="6" w:space="0" w:color="auto"/>
              <w:right w:val="outset" w:sz="6" w:space="0" w:color="auto"/>
            </w:tcBorders>
          </w:tcPr>
          <w:p w:rsidR="00D52813" w:rsidRDefault="00D52813" w:rsidP="003159CF">
            <w:pPr>
              <w:pStyle w:val="aa"/>
            </w:pPr>
            <w:r>
              <w:t>19</w:t>
            </w:r>
          </w:p>
        </w:tc>
        <w:tc>
          <w:tcPr>
            <w:tcW w:w="15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pPr>
            <w:r>
              <w:t>Дихлорэтилен</w:t>
            </w:r>
          </w:p>
        </w:tc>
        <w:tc>
          <w:tcPr>
            <w:tcW w:w="21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0,0006 (ОБУВ)</w:t>
            </w:r>
          </w:p>
        </w:tc>
        <w:tc>
          <w:tcPr>
            <w:tcW w:w="850" w:type="pct"/>
            <w:tcBorders>
              <w:top w:val="outset" w:sz="6" w:space="0" w:color="auto"/>
              <w:left w:val="outset" w:sz="6" w:space="0" w:color="auto"/>
              <w:bottom w:val="outset" w:sz="6" w:space="0" w:color="auto"/>
            </w:tcBorders>
          </w:tcPr>
          <w:p w:rsidR="00D52813" w:rsidRDefault="00D52813" w:rsidP="003159CF">
            <w:pPr>
              <w:pStyle w:val="aa"/>
              <w:jc w:val="center"/>
            </w:pPr>
            <w:r>
              <w:t>1</w:t>
            </w:r>
          </w:p>
        </w:tc>
      </w:tr>
      <w:tr w:rsidR="00D52813" w:rsidTr="003159CF">
        <w:trPr>
          <w:tblCellSpacing w:w="6" w:type="dxa"/>
        </w:trPr>
        <w:tc>
          <w:tcPr>
            <w:tcW w:w="300" w:type="pct"/>
            <w:tcBorders>
              <w:top w:val="outset" w:sz="6" w:space="0" w:color="auto"/>
              <w:bottom w:val="outset" w:sz="6" w:space="0" w:color="auto"/>
              <w:right w:val="outset" w:sz="6" w:space="0" w:color="auto"/>
            </w:tcBorders>
          </w:tcPr>
          <w:p w:rsidR="00D52813" w:rsidRDefault="00D52813" w:rsidP="003159CF">
            <w:pPr>
              <w:pStyle w:val="aa"/>
            </w:pPr>
            <w:r>
              <w:t>20</w:t>
            </w:r>
          </w:p>
        </w:tc>
        <w:tc>
          <w:tcPr>
            <w:tcW w:w="15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pPr>
            <w:r>
              <w:t>Диэтилртуть</w:t>
            </w:r>
          </w:p>
        </w:tc>
        <w:tc>
          <w:tcPr>
            <w:tcW w:w="21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0,0001</w:t>
            </w:r>
          </w:p>
        </w:tc>
        <w:tc>
          <w:tcPr>
            <w:tcW w:w="850" w:type="pct"/>
            <w:tcBorders>
              <w:top w:val="outset" w:sz="6" w:space="0" w:color="auto"/>
              <w:left w:val="outset" w:sz="6" w:space="0" w:color="auto"/>
              <w:bottom w:val="outset" w:sz="6" w:space="0" w:color="auto"/>
            </w:tcBorders>
          </w:tcPr>
          <w:p w:rsidR="00D52813" w:rsidRDefault="00D52813" w:rsidP="003159CF">
            <w:pPr>
              <w:pStyle w:val="aa"/>
              <w:jc w:val="center"/>
            </w:pPr>
            <w:r>
              <w:t>1</w:t>
            </w:r>
          </w:p>
        </w:tc>
      </w:tr>
      <w:tr w:rsidR="00D52813" w:rsidTr="003159CF">
        <w:trPr>
          <w:tblCellSpacing w:w="6" w:type="dxa"/>
        </w:trPr>
        <w:tc>
          <w:tcPr>
            <w:tcW w:w="300" w:type="pct"/>
            <w:tcBorders>
              <w:top w:val="outset" w:sz="6" w:space="0" w:color="auto"/>
              <w:bottom w:val="outset" w:sz="6" w:space="0" w:color="auto"/>
              <w:right w:val="outset" w:sz="6" w:space="0" w:color="auto"/>
            </w:tcBorders>
          </w:tcPr>
          <w:p w:rsidR="00D52813" w:rsidRDefault="00D52813" w:rsidP="003159CF">
            <w:pPr>
              <w:pStyle w:val="aa"/>
            </w:pPr>
            <w:r>
              <w:t>21</w:t>
            </w:r>
          </w:p>
        </w:tc>
        <w:tc>
          <w:tcPr>
            <w:tcW w:w="15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pPr>
            <w:r>
              <w:t>Кадмий</w:t>
            </w:r>
          </w:p>
        </w:tc>
        <w:tc>
          <w:tcPr>
            <w:tcW w:w="21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0,001</w:t>
            </w:r>
          </w:p>
        </w:tc>
        <w:tc>
          <w:tcPr>
            <w:tcW w:w="850" w:type="pct"/>
            <w:tcBorders>
              <w:top w:val="outset" w:sz="6" w:space="0" w:color="auto"/>
              <w:left w:val="outset" w:sz="6" w:space="0" w:color="auto"/>
              <w:bottom w:val="outset" w:sz="6" w:space="0" w:color="auto"/>
            </w:tcBorders>
          </w:tcPr>
          <w:p w:rsidR="00D52813" w:rsidRDefault="00D52813" w:rsidP="003159CF">
            <w:pPr>
              <w:pStyle w:val="aa"/>
              <w:jc w:val="center"/>
            </w:pPr>
            <w:r>
              <w:t>2</w:t>
            </w:r>
          </w:p>
        </w:tc>
      </w:tr>
      <w:tr w:rsidR="00D52813" w:rsidTr="003159CF">
        <w:trPr>
          <w:tblCellSpacing w:w="6" w:type="dxa"/>
        </w:trPr>
        <w:tc>
          <w:tcPr>
            <w:tcW w:w="300" w:type="pct"/>
            <w:tcBorders>
              <w:top w:val="outset" w:sz="6" w:space="0" w:color="auto"/>
              <w:bottom w:val="outset" w:sz="6" w:space="0" w:color="auto"/>
              <w:right w:val="outset" w:sz="6" w:space="0" w:color="auto"/>
            </w:tcBorders>
          </w:tcPr>
          <w:p w:rsidR="00D52813" w:rsidRDefault="00D52813" w:rsidP="003159CF">
            <w:pPr>
              <w:pStyle w:val="aa"/>
            </w:pPr>
            <w:r>
              <w:t>22</w:t>
            </w:r>
          </w:p>
        </w:tc>
        <w:tc>
          <w:tcPr>
            <w:tcW w:w="15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pPr>
            <w:r>
              <w:t>Кобальт</w:t>
            </w:r>
          </w:p>
        </w:tc>
        <w:tc>
          <w:tcPr>
            <w:tcW w:w="21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w:t>
            </w:r>
          </w:p>
        </w:tc>
        <w:tc>
          <w:tcPr>
            <w:tcW w:w="850" w:type="pct"/>
            <w:tcBorders>
              <w:top w:val="outset" w:sz="6" w:space="0" w:color="auto"/>
              <w:left w:val="outset" w:sz="6" w:space="0" w:color="auto"/>
              <w:bottom w:val="outset" w:sz="6" w:space="0" w:color="auto"/>
            </w:tcBorders>
          </w:tcPr>
          <w:p w:rsidR="00D52813" w:rsidRDefault="00D52813" w:rsidP="003159CF">
            <w:pPr>
              <w:pStyle w:val="aa"/>
              <w:jc w:val="center"/>
            </w:pPr>
            <w:r>
              <w:t>2</w:t>
            </w:r>
          </w:p>
        </w:tc>
      </w:tr>
      <w:tr w:rsidR="00D52813" w:rsidTr="003159CF">
        <w:trPr>
          <w:tblCellSpacing w:w="6" w:type="dxa"/>
        </w:trPr>
        <w:tc>
          <w:tcPr>
            <w:tcW w:w="300" w:type="pct"/>
            <w:tcBorders>
              <w:top w:val="outset" w:sz="6" w:space="0" w:color="auto"/>
              <w:bottom w:val="outset" w:sz="6" w:space="0" w:color="auto"/>
              <w:right w:val="outset" w:sz="6" w:space="0" w:color="auto"/>
            </w:tcBorders>
          </w:tcPr>
          <w:p w:rsidR="00D52813" w:rsidRDefault="00D52813" w:rsidP="003159CF">
            <w:pPr>
              <w:pStyle w:val="aa"/>
            </w:pPr>
            <w:r>
              <w:t>23</w:t>
            </w:r>
          </w:p>
        </w:tc>
        <w:tc>
          <w:tcPr>
            <w:tcW w:w="15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pPr>
            <w:r>
              <w:t>м- и п- Креозол</w:t>
            </w:r>
          </w:p>
        </w:tc>
        <w:tc>
          <w:tcPr>
            <w:tcW w:w="21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0,004</w:t>
            </w:r>
          </w:p>
        </w:tc>
        <w:tc>
          <w:tcPr>
            <w:tcW w:w="850" w:type="pct"/>
            <w:tcBorders>
              <w:top w:val="outset" w:sz="6" w:space="0" w:color="auto"/>
              <w:left w:val="outset" w:sz="6" w:space="0" w:color="auto"/>
              <w:bottom w:val="outset" w:sz="6" w:space="0" w:color="auto"/>
            </w:tcBorders>
          </w:tcPr>
          <w:p w:rsidR="00D52813" w:rsidRDefault="00D52813" w:rsidP="003159CF">
            <w:pPr>
              <w:pStyle w:val="aa"/>
              <w:jc w:val="center"/>
            </w:pPr>
            <w:r>
              <w:t>2</w:t>
            </w:r>
          </w:p>
        </w:tc>
      </w:tr>
      <w:tr w:rsidR="00D52813" w:rsidTr="003159CF">
        <w:trPr>
          <w:tblCellSpacing w:w="6" w:type="dxa"/>
        </w:trPr>
        <w:tc>
          <w:tcPr>
            <w:tcW w:w="300" w:type="pct"/>
            <w:tcBorders>
              <w:top w:val="outset" w:sz="6" w:space="0" w:color="auto"/>
              <w:bottom w:val="outset" w:sz="6" w:space="0" w:color="auto"/>
              <w:right w:val="outset" w:sz="6" w:space="0" w:color="auto"/>
            </w:tcBorders>
          </w:tcPr>
          <w:p w:rsidR="00D52813" w:rsidRDefault="00D52813" w:rsidP="003159CF">
            <w:pPr>
              <w:pStyle w:val="aa"/>
            </w:pPr>
            <w:r>
              <w:t>24</w:t>
            </w:r>
          </w:p>
        </w:tc>
        <w:tc>
          <w:tcPr>
            <w:tcW w:w="15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pPr>
            <w:r>
              <w:t>Литий</w:t>
            </w:r>
          </w:p>
        </w:tc>
        <w:tc>
          <w:tcPr>
            <w:tcW w:w="21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0,003</w:t>
            </w:r>
          </w:p>
        </w:tc>
        <w:tc>
          <w:tcPr>
            <w:tcW w:w="850" w:type="pct"/>
            <w:tcBorders>
              <w:top w:val="outset" w:sz="6" w:space="0" w:color="auto"/>
              <w:left w:val="outset" w:sz="6" w:space="0" w:color="auto"/>
              <w:bottom w:val="outset" w:sz="6" w:space="0" w:color="auto"/>
            </w:tcBorders>
          </w:tcPr>
          <w:p w:rsidR="00D52813" w:rsidRDefault="00D52813" w:rsidP="003159CF">
            <w:pPr>
              <w:pStyle w:val="aa"/>
              <w:jc w:val="center"/>
            </w:pPr>
            <w:r>
              <w:t>2</w:t>
            </w:r>
          </w:p>
        </w:tc>
      </w:tr>
      <w:tr w:rsidR="00D52813" w:rsidTr="003159CF">
        <w:trPr>
          <w:tblCellSpacing w:w="6" w:type="dxa"/>
        </w:trPr>
        <w:tc>
          <w:tcPr>
            <w:tcW w:w="300" w:type="pct"/>
            <w:tcBorders>
              <w:top w:val="outset" w:sz="6" w:space="0" w:color="auto"/>
              <w:bottom w:val="outset" w:sz="6" w:space="0" w:color="auto"/>
              <w:right w:val="outset" w:sz="6" w:space="0" w:color="auto"/>
            </w:tcBorders>
          </w:tcPr>
          <w:p w:rsidR="00D52813" w:rsidRDefault="00D52813" w:rsidP="003159CF">
            <w:pPr>
              <w:pStyle w:val="aa"/>
            </w:pPr>
            <w:r>
              <w:t>25</w:t>
            </w:r>
          </w:p>
        </w:tc>
        <w:tc>
          <w:tcPr>
            <w:tcW w:w="15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pPr>
            <w:r>
              <w:t>Нитраты</w:t>
            </w:r>
          </w:p>
        </w:tc>
        <w:tc>
          <w:tcPr>
            <w:tcW w:w="21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10,0</w:t>
            </w:r>
          </w:p>
        </w:tc>
        <w:tc>
          <w:tcPr>
            <w:tcW w:w="850" w:type="pct"/>
            <w:tcBorders>
              <w:top w:val="outset" w:sz="6" w:space="0" w:color="auto"/>
              <w:left w:val="outset" w:sz="6" w:space="0" w:color="auto"/>
              <w:bottom w:val="outset" w:sz="6" w:space="0" w:color="auto"/>
            </w:tcBorders>
          </w:tcPr>
          <w:p w:rsidR="00D52813" w:rsidRDefault="00D52813" w:rsidP="003159CF">
            <w:pPr>
              <w:pStyle w:val="aa"/>
              <w:jc w:val="center"/>
            </w:pPr>
            <w:r>
              <w:t>2</w:t>
            </w:r>
          </w:p>
        </w:tc>
      </w:tr>
      <w:tr w:rsidR="00D52813" w:rsidTr="003159CF">
        <w:trPr>
          <w:tblCellSpacing w:w="6" w:type="dxa"/>
        </w:trPr>
        <w:tc>
          <w:tcPr>
            <w:tcW w:w="300" w:type="pct"/>
            <w:tcBorders>
              <w:top w:val="outset" w:sz="6" w:space="0" w:color="auto"/>
              <w:bottom w:val="outset" w:sz="6" w:space="0" w:color="auto"/>
              <w:right w:val="outset" w:sz="6" w:space="0" w:color="auto"/>
            </w:tcBorders>
          </w:tcPr>
          <w:p w:rsidR="00D52813" w:rsidRDefault="00D52813" w:rsidP="003159CF">
            <w:pPr>
              <w:pStyle w:val="aa"/>
            </w:pPr>
            <w:r>
              <w:t>26</w:t>
            </w:r>
          </w:p>
        </w:tc>
        <w:tc>
          <w:tcPr>
            <w:tcW w:w="15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pPr>
            <w:r>
              <w:t>м- и п- Нитрофенол</w:t>
            </w:r>
          </w:p>
        </w:tc>
        <w:tc>
          <w:tcPr>
            <w:tcW w:w="21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0,06</w:t>
            </w:r>
          </w:p>
        </w:tc>
        <w:tc>
          <w:tcPr>
            <w:tcW w:w="850" w:type="pct"/>
            <w:tcBorders>
              <w:top w:val="outset" w:sz="6" w:space="0" w:color="auto"/>
              <w:left w:val="outset" w:sz="6" w:space="0" w:color="auto"/>
              <w:bottom w:val="outset" w:sz="6" w:space="0" w:color="auto"/>
            </w:tcBorders>
          </w:tcPr>
          <w:p w:rsidR="00D52813" w:rsidRDefault="00D52813" w:rsidP="003159CF">
            <w:pPr>
              <w:pStyle w:val="aa"/>
              <w:jc w:val="center"/>
            </w:pPr>
            <w:r>
              <w:t>2</w:t>
            </w:r>
          </w:p>
        </w:tc>
      </w:tr>
      <w:tr w:rsidR="00D52813" w:rsidTr="003159CF">
        <w:trPr>
          <w:tblCellSpacing w:w="6" w:type="dxa"/>
        </w:trPr>
        <w:tc>
          <w:tcPr>
            <w:tcW w:w="300" w:type="pct"/>
            <w:tcBorders>
              <w:top w:val="outset" w:sz="6" w:space="0" w:color="auto"/>
              <w:bottom w:val="outset" w:sz="6" w:space="0" w:color="auto"/>
              <w:right w:val="outset" w:sz="6" w:space="0" w:color="auto"/>
            </w:tcBorders>
          </w:tcPr>
          <w:p w:rsidR="00D52813" w:rsidRDefault="00D52813" w:rsidP="003159CF">
            <w:pPr>
              <w:pStyle w:val="aa"/>
            </w:pPr>
            <w:r>
              <w:t>27</w:t>
            </w:r>
          </w:p>
        </w:tc>
        <w:tc>
          <w:tcPr>
            <w:tcW w:w="15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pPr>
            <w:r>
              <w:t>п- Нитрофенол</w:t>
            </w:r>
          </w:p>
        </w:tc>
        <w:tc>
          <w:tcPr>
            <w:tcW w:w="21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0,02</w:t>
            </w:r>
          </w:p>
        </w:tc>
        <w:tc>
          <w:tcPr>
            <w:tcW w:w="850" w:type="pct"/>
            <w:tcBorders>
              <w:top w:val="outset" w:sz="6" w:space="0" w:color="auto"/>
              <w:left w:val="outset" w:sz="6" w:space="0" w:color="auto"/>
              <w:bottom w:val="outset" w:sz="6" w:space="0" w:color="auto"/>
            </w:tcBorders>
          </w:tcPr>
          <w:p w:rsidR="00D52813" w:rsidRDefault="00D52813" w:rsidP="003159CF">
            <w:pPr>
              <w:pStyle w:val="aa"/>
              <w:jc w:val="center"/>
            </w:pPr>
            <w:r>
              <w:t>2</w:t>
            </w:r>
          </w:p>
        </w:tc>
      </w:tr>
      <w:tr w:rsidR="00D52813" w:rsidTr="003159CF">
        <w:trPr>
          <w:tblCellSpacing w:w="6" w:type="dxa"/>
        </w:trPr>
        <w:tc>
          <w:tcPr>
            <w:tcW w:w="300" w:type="pct"/>
            <w:tcBorders>
              <w:top w:val="outset" w:sz="6" w:space="0" w:color="auto"/>
              <w:bottom w:val="outset" w:sz="6" w:space="0" w:color="auto"/>
              <w:right w:val="outset" w:sz="6" w:space="0" w:color="auto"/>
            </w:tcBorders>
          </w:tcPr>
          <w:p w:rsidR="00D52813" w:rsidRDefault="00D52813" w:rsidP="003159CF">
            <w:pPr>
              <w:pStyle w:val="aa"/>
            </w:pPr>
            <w:r>
              <w:t>28</w:t>
            </w:r>
          </w:p>
        </w:tc>
        <w:tc>
          <w:tcPr>
            <w:tcW w:w="15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pPr>
            <w:r>
              <w:t>Пентахлорбифенил</w:t>
            </w:r>
          </w:p>
        </w:tc>
        <w:tc>
          <w:tcPr>
            <w:tcW w:w="21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0,01</w:t>
            </w:r>
          </w:p>
        </w:tc>
        <w:tc>
          <w:tcPr>
            <w:tcW w:w="850" w:type="pct"/>
            <w:tcBorders>
              <w:top w:val="outset" w:sz="6" w:space="0" w:color="auto"/>
              <w:left w:val="outset" w:sz="6" w:space="0" w:color="auto"/>
              <w:bottom w:val="outset" w:sz="6" w:space="0" w:color="auto"/>
            </w:tcBorders>
          </w:tcPr>
          <w:p w:rsidR="00D52813" w:rsidRDefault="00D52813" w:rsidP="003159CF">
            <w:pPr>
              <w:pStyle w:val="aa"/>
              <w:jc w:val="center"/>
            </w:pPr>
            <w:r>
              <w:t>1</w:t>
            </w:r>
          </w:p>
        </w:tc>
      </w:tr>
      <w:tr w:rsidR="00D52813" w:rsidTr="003159CF">
        <w:trPr>
          <w:tblCellSpacing w:w="6" w:type="dxa"/>
        </w:trPr>
        <w:tc>
          <w:tcPr>
            <w:tcW w:w="300" w:type="pct"/>
            <w:tcBorders>
              <w:top w:val="outset" w:sz="6" w:space="0" w:color="auto"/>
              <w:bottom w:val="outset" w:sz="6" w:space="0" w:color="auto"/>
              <w:right w:val="outset" w:sz="6" w:space="0" w:color="auto"/>
            </w:tcBorders>
          </w:tcPr>
          <w:p w:rsidR="00D52813" w:rsidRDefault="00D52813" w:rsidP="003159CF">
            <w:pPr>
              <w:pStyle w:val="aa"/>
            </w:pPr>
            <w:r>
              <w:t>29</w:t>
            </w:r>
          </w:p>
        </w:tc>
        <w:tc>
          <w:tcPr>
            <w:tcW w:w="15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pPr>
            <w:r>
              <w:t>Пиридин</w:t>
            </w:r>
          </w:p>
        </w:tc>
        <w:tc>
          <w:tcPr>
            <w:tcW w:w="21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0,2</w:t>
            </w:r>
          </w:p>
        </w:tc>
        <w:tc>
          <w:tcPr>
            <w:tcW w:w="850" w:type="pct"/>
            <w:tcBorders>
              <w:top w:val="outset" w:sz="6" w:space="0" w:color="auto"/>
              <w:left w:val="outset" w:sz="6" w:space="0" w:color="auto"/>
              <w:bottom w:val="outset" w:sz="6" w:space="0" w:color="auto"/>
            </w:tcBorders>
          </w:tcPr>
          <w:p w:rsidR="00D52813" w:rsidRDefault="00D52813" w:rsidP="003159CF">
            <w:pPr>
              <w:pStyle w:val="aa"/>
              <w:jc w:val="center"/>
            </w:pPr>
            <w:r>
              <w:t>2</w:t>
            </w:r>
          </w:p>
        </w:tc>
      </w:tr>
      <w:tr w:rsidR="00D52813" w:rsidTr="003159CF">
        <w:trPr>
          <w:tblCellSpacing w:w="6" w:type="dxa"/>
        </w:trPr>
        <w:tc>
          <w:tcPr>
            <w:tcW w:w="300" w:type="pct"/>
            <w:tcBorders>
              <w:top w:val="outset" w:sz="6" w:space="0" w:color="auto"/>
              <w:bottom w:val="outset" w:sz="6" w:space="0" w:color="auto"/>
              <w:right w:val="outset" w:sz="6" w:space="0" w:color="auto"/>
            </w:tcBorders>
          </w:tcPr>
          <w:p w:rsidR="00D52813" w:rsidRDefault="00D52813" w:rsidP="003159CF">
            <w:pPr>
              <w:pStyle w:val="aa"/>
            </w:pPr>
            <w:r>
              <w:t>30</w:t>
            </w:r>
          </w:p>
        </w:tc>
        <w:tc>
          <w:tcPr>
            <w:tcW w:w="15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pPr>
            <w:r>
              <w:t>Ртуть</w:t>
            </w:r>
          </w:p>
        </w:tc>
        <w:tc>
          <w:tcPr>
            <w:tcW w:w="21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0,0005</w:t>
            </w:r>
          </w:p>
        </w:tc>
        <w:tc>
          <w:tcPr>
            <w:tcW w:w="850" w:type="pct"/>
            <w:tcBorders>
              <w:top w:val="outset" w:sz="6" w:space="0" w:color="auto"/>
              <w:left w:val="outset" w:sz="6" w:space="0" w:color="auto"/>
              <w:bottom w:val="outset" w:sz="6" w:space="0" w:color="auto"/>
            </w:tcBorders>
          </w:tcPr>
          <w:p w:rsidR="00D52813" w:rsidRDefault="00D52813" w:rsidP="003159CF">
            <w:pPr>
              <w:pStyle w:val="aa"/>
              <w:jc w:val="center"/>
            </w:pPr>
            <w:r>
              <w:t>1</w:t>
            </w:r>
          </w:p>
        </w:tc>
      </w:tr>
      <w:tr w:rsidR="00D52813" w:rsidTr="003159CF">
        <w:trPr>
          <w:tblCellSpacing w:w="6" w:type="dxa"/>
        </w:trPr>
        <w:tc>
          <w:tcPr>
            <w:tcW w:w="300" w:type="pct"/>
            <w:tcBorders>
              <w:top w:val="outset" w:sz="6" w:space="0" w:color="auto"/>
              <w:bottom w:val="outset" w:sz="6" w:space="0" w:color="auto"/>
              <w:right w:val="outset" w:sz="6" w:space="0" w:color="auto"/>
            </w:tcBorders>
          </w:tcPr>
          <w:p w:rsidR="00D52813" w:rsidRDefault="00D52813" w:rsidP="003159CF">
            <w:pPr>
              <w:pStyle w:val="aa"/>
            </w:pPr>
            <w:r>
              <w:t>31</w:t>
            </w:r>
          </w:p>
        </w:tc>
        <w:tc>
          <w:tcPr>
            <w:tcW w:w="15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pPr>
            <w:r>
              <w:t>Свинец</w:t>
            </w:r>
          </w:p>
        </w:tc>
        <w:tc>
          <w:tcPr>
            <w:tcW w:w="21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0,03</w:t>
            </w:r>
          </w:p>
        </w:tc>
        <w:tc>
          <w:tcPr>
            <w:tcW w:w="850" w:type="pct"/>
            <w:tcBorders>
              <w:top w:val="outset" w:sz="6" w:space="0" w:color="auto"/>
              <w:left w:val="outset" w:sz="6" w:space="0" w:color="auto"/>
              <w:bottom w:val="outset" w:sz="6" w:space="0" w:color="auto"/>
            </w:tcBorders>
          </w:tcPr>
          <w:p w:rsidR="00D52813" w:rsidRDefault="00D52813" w:rsidP="003159CF">
            <w:pPr>
              <w:pStyle w:val="aa"/>
              <w:jc w:val="center"/>
            </w:pPr>
            <w:r>
              <w:t>2</w:t>
            </w:r>
          </w:p>
        </w:tc>
      </w:tr>
      <w:tr w:rsidR="00D52813" w:rsidTr="003159CF">
        <w:trPr>
          <w:tblCellSpacing w:w="6" w:type="dxa"/>
        </w:trPr>
        <w:tc>
          <w:tcPr>
            <w:tcW w:w="300" w:type="pct"/>
            <w:tcBorders>
              <w:top w:val="outset" w:sz="6" w:space="0" w:color="auto"/>
              <w:bottom w:val="outset" w:sz="6" w:space="0" w:color="auto"/>
              <w:right w:val="outset" w:sz="6" w:space="0" w:color="auto"/>
            </w:tcBorders>
          </w:tcPr>
          <w:p w:rsidR="00D52813" w:rsidRDefault="00D52813" w:rsidP="003159CF">
            <w:pPr>
              <w:pStyle w:val="aa"/>
            </w:pPr>
            <w:r>
              <w:t>32</w:t>
            </w:r>
          </w:p>
        </w:tc>
        <w:tc>
          <w:tcPr>
            <w:tcW w:w="15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pPr>
            <w:r>
              <w:t>Стронций</w:t>
            </w:r>
          </w:p>
        </w:tc>
        <w:tc>
          <w:tcPr>
            <w:tcW w:w="21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7,0</w:t>
            </w:r>
          </w:p>
        </w:tc>
        <w:tc>
          <w:tcPr>
            <w:tcW w:w="850" w:type="pct"/>
            <w:tcBorders>
              <w:top w:val="outset" w:sz="6" w:space="0" w:color="auto"/>
              <w:left w:val="outset" w:sz="6" w:space="0" w:color="auto"/>
              <w:bottom w:val="outset" w:sz="6" w:space="0" w:color="auto"/>
            </w:tcBorders>
          </w:tcPr>
          <w:p w:rsidR="00D52813" w:rsidRDefault="00D52813" w:rsidP="003159CF">
            <w:pPr>
              <w:pStyle w:val="aa"/>
              <w:jc w:val="center"/>
            </w:pPr>
            <w:r>
              <w:t>2</w:t>
            </w:r>
          </w:p>
        </w:tc>
      </w:tr>
      <w:tr w:rsidR="00D52813" w:rsidTr="003159CF">
        <w:trPr>
          <w:tblCellSpacing w:w="6" w:type="dxa"/>
        </w:trPr>
        <w:tc>
          <w:tcPr>
            <w:tcW w:w="300" w:type="pct"/>
            <w:tcBorders>
              <w:top w:val="outset" w:sz="6" w:space="0" w:color="auto"/>
              <w:bottom w:val="outset" w:sz="6" w:space="0" w:color="auto"/>
              <w:right w:val="outset" w:sz="6" w:space="0" w:color="auto"/>
            </w:tcBorders>
          </w:tcPr>
          <w:p w:rsidR="00D52813" w:rsidRDefault="00D52813" w:rsidP="003159CF">
            <w:pPr>
              <w:pStyle w:val="aa"/>
            </w:pPr>
            <w:r>
              <w:t>33</w:t>
            </w:r>
          </w:p>
        </w:tc>
        <w:tc>
          <w:tcPr>
            <w:tcW w:w="15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pPr>
            <w:r>
              <w:t>Сурьма</w:t>
            </w:r>
          </w:p>
        </w:tc>
        <w:tc>
          <w:tcPr>
            <w:tcW w:w="21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0,05</w:t>
            </w:r>
          </w:p>
        </w:tc>
        <w:tc>
          <w:tcPr>
            <w:tcW w:w="850" w:type="pct"/>
            <w:tcBorders>
              <w:top w:val="outset" w:sz="6" w:space="0" w:color="auto"/>
              <w:left w:val="outset" w:sz="6" w:space="0" w:color="auto"/>
              <w:bottom w:val="outset" w:sz="6" w:space="0" w:color="auto"/>
            </w:tcBorders>
          </w:tcPr>
          <w:p w:rsidR="00D52813" w:rsidRDefault="00D52813" w:rsidP="003159CF">
            <w:pPr>
              <w:pStyle w:val="aa"/>
              <w:jc w:val="center"/>
            </w:pPr>
            <w:r>
              <w:t>2</w:t>
            </w:r>
          </w:p>
        </w:tc>
      </w:tr>
      <w:tr w:rsidR="00D52813" w:rsidTr="003159CF">
        <w:trPr>
          <w:tblCellSpacing w:w="6" w:type="dxa"/>
        </w:trPr>
        <w:tc>
          <w:tcPr>
            <w:tcW w:w="300" w:type="pct"/>
            <w:tcBorders>
              <w:top w:val="outset" w:sz="6" w:space="0" w:color="auto"/>
              <w:bottom w:val="outset" w:sz="6" w:space="0" w:color="auto"/>
              <w:right w:val="outset" w:sz="6" w:space="0" w:color="auto"/>
            </w:tcBorders>
          </w:tcPr>
          <w:p w:rsidR="00D52813" w:rsidRDefault="00D52813" w:rsidP="003159CF">
            <w:pPr>
              <w:pStyle w:val="aa"/>
            </w:pPr>
            <w:r>
              <w:t>34</w:t>
            </w:r>
          </w:p>
        </w:tc>
        <w:tc>
          <w:tcPr>
            <w:tcW w:w="15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pPr>
            <w:r>
              <w:t>Таллий</w:t>
            </w:r>
          </w:p>
        </w:tc>
        <w:tc>
          <w:tcPr>
            <w:tcW w:w="21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0,0001</w:t>
            </w:r>
          </w:p>
        </w:tc>
        <w:tc>
          <w:tcPr>
            <w:tcW w:w="850" w:type="pct"/>
            <w:tcBorders>
              <w:top w:val="outset" w:sz="6" w:space="0" w:color="auto"/>
              <w:left w:val="outset" w:sz="6" w:space="0" w:color="auto"/>
              <w:bottom w:val="outset" w:sz="6" w:space="0" w:color="auto"/>
            </w:tcBorders>
          </w:tcPr>
          <w:p w:rsidR="00D52813" w:rsidRDefault="00D52813" w:rsidP="003159CF">
            <w:pPr>
              <w:pStyle w:val="aa"/>
              <w:jc w:val="center"/>
            </w:pPr>
            <w:r>
              <w:t>1</w:t>
            </w:r>
          </w:p>
        </w:tc>
      </w:tr>
      <w:tr w:rsidR="00D52813" w:rsidTr="003159CF">
        <w:trPr>
          <w:tblCellSpacing w:w="6" w:type="dxa"/>
        </w:trPr>
        <w:tc>
          <w:tcPr>
            <w:tcW w:w="300" w:type="pct"/>
            <w:tcBorders>
              <w:top w:val="outset" w:sz="6" w:space="0" w:color="auto"/>
              <w:bottom w:val="outset" w:sz="6" w:space="0" w:color="auto"/>
              <w:right w:val="outset" w:sz="6" w:space="0" w:color="auto"/>
            </w:tcBorders>
          </w:tcPr>
          <w:p w:rsidR="00D52813" w:rsidRDefault="00D52813" w:rsidP="003159CF">
            <w:pPr>
              <w:pStyle w:val="aa"/>
            </w:pPr>
            <w:r>
              <w:t>35</w:t>
            </w:r>
          </w:p>
        </w:tc>
        <w:tc>
          <w:tcPr>
            <w:tcW w:w="15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pPr>
            <w:r>
              <w:t>Тетрахлорбензол</w:t>
            </w:r>
          </w:p>
        </w:tc>
        <w:tc>
          <w:tcPr>
            <w:tcW w:w="21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0,02</w:t>
            </w:r>
          </w:p>
        </w:tc>
        <w:tc>
          <w:tcPr>
            <w:tcW w:w="850" w:type="pct"/>
            <w:tcBorders>
              <w:top w:val="outset" w:sz="6" w:space="0" w:color="auto"/>
              <w:left w:val="outset" w:sz="6" w:space="0" w:color="auto"/>
              <w:bottom w:val="outset" w:sz="6" w:space="0" w:color="auto"/>
            </w:tcBorders>
          </w:tcPr>
          <w:p w:rsidR="00D52813" w:rsidRDefault="00D52813" w:rsidP="003159CF">
            <w:pPr>
              <w:pStyle w:val="aa"/>
              <w:jc w:val="center"/>
            </w:pPr>
            <w:r>
              <w:t>1</w:t>
            </w:r>
          </w:p>
        </w:tc>
      </w:tr>
      <w:tr w:rsidR="00D52813" w:rsidTr="003159CF">
        <w:trPr>
          <w:tblCellSpacing w:w="6" w:type="dxa"/>
        </w:trPr>
        <w:tc>
          <w:tcPr>
            <w:tcW w:w="300" w:type="pct"/>
            <w:tcBorders>
              <w:top w:val="outset" w:sz="6" w:space="0" w:color="auto"/>
              <w:bottom w:val="outset" w:sz="6" w:space="0" w:color="auto"/>
              <w:right w:val="outset" w:sz="6" w:space="0" w:color="auto"/>
            </w:tcBorders>
          </w:tcPr>
          <w:p w:rsidR="00D52813" w:rsidRDefault="00D52813" w:rsidP="003159CF">
            <w:pPr>
              <w:pStyle w:val="aa"/>
            </w:pPr>
            <w:r>
              <w:t>36</w:t>
            </w:r>
          </w:p>
        </w:tc>
        <w:tc>
          <w:tcPr>
            <w:tcW w:w="15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pPr>
            <w:r>
              <w:t>Тетрахлорэтилен</w:t>
            </w:r>
          </w:p>
        </w:tc>
        <w:tc>
          <w:tcPr>
            <w:tcW w:w="21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0,02 (ОБУВ)</w:t>
            </w:r>
          </w:p>
        </w:tc>
        <w:tc>
          <w:tcPr>
            <w:tcW w:w="850" w:type="pct"/>
            <w:tcBorders>
              <w:top w:val="outset" w:sz="6" w:space="0" w:color="auto"/>
              <w:left w:val="outset" w:sz="6" w:space="0" w:color="auto"/>
              <w:bottom w:val="outset" w:sz="6" w:space="0" w:color="auto"/>
            </w:tcBorders>
          </w:tcPr>
          <w:p w:rsidR="00D52813" w:rsidRDefault="00D52813" w:rsidP="003159CF">
            <w:pPr>
              <w:pStyle w:val="aa"/>
              <w:jc w:val="center"/>
            </w:pPr>
            <w:r>
              <w:t>2</w:t>
            </w:r>
          </w:p>
        </w:tc>
      </w:tr>
      <w:tr w:rsidR="00D52813" w:rsidTr="003159CF">
        <w:trPr>
          <w:tblCellSpacing w:w="6" w:type="dxa"/>
        </w:trPr>
        <w:tc>
          <w:tcPr>
            <w:tcW w:w="300" w:type="pct"/>
            <w:tcBorders>
              <w:top w:val="outset" w:sz="6" w:space="0" w:color="auto"/>
              <w:bottom w:val="outset" w:sz="6" w:space="0" w:color="auto"/>
              <w:right w:val="outset" w:sz="6" w:space="0" w:color="auto"/>
            </w:tcBorders>
          </w:tcPr>
          <w:p w:rsidR="00D52813" w:rsidRDefault="00D52813" w:rsidP="003159CF">
            <w:pPr>
              <w:pStyle w:val="aa"/>
            </w:pPr>
            <w:r>
              <w:t>37</w:t>
            </w:r>
          </w:p>
        </w:tc>
        <w:tc>
          <w:tcPr>
            <w:tcW w:w="15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pPr>
            <w:r>
              <w:t>Тетраэтилсвинец</w:t>
            </w:r>
          </w:p>
        </w:tc>
        <w:tc>
          <w:tcPr>
            <w:tcW w:w="21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Отсутствие</w:t>
            </w:r>
          </w:p>
        </w:tc>
        <w:tc>
          <w:tcPr>
            <w:tcW w:w="850" w:type="pct"/>
            <w:tcBorders>
              <w:top w:val="outset" w:sz="6" w:space="0" w:color="auto"/>
              <w:left w:val="outset" w:sz="6" w:space="0" w:color="auto"/>
              <w:bottom w:val="outset" w:sz="6" w:space="0" w:color="auto"/>
            </w:tcBorders>
          </w:tcPr>
          <w:p w:rsidR="00D52813" w:rsidRDefault="00D52813" w:rsidP="003159CF">
            <w:pPr>
              <w:pStyle w:val="aa"/>
              <w:jc w:val="center"/>
            </w:pPr>
            <w:r>
              <w:t>1</w:t>
            </w:r>
          </w:p>
        </w:tc>
      </w:tr>
      <w:tr w:rsidR="00D52813" w:rsidTr="003159CF">
        <w:trPr>
          <w:tblCellSpacing w:w="6" w:type="dxa"/>
        </w:trPr>
        <w:tc>
          <w:tcPr>
            <w:tcW w:w="300" w:type="pct"/>
            <w:tcBorders>
              <w:top w:val="outset" w:sz="6" w:space="0" w:color="auto"/>
              <w:bottom w:val="outset" w:sz="6" w:space="0" w:color="auto"/>
              <w:right w:val="outset" w:sz="6" w:space="0" w:color="auto"/>
            </w:tcBorders>
          </w:tcPr>
          <w:p w:rsidR="00D52813" w:rsidRDefault="00D52813" w:rsidP="003159CF">
            <w:pPr>
              <w:pStyle w:val="aa"/>
            </w:pPr>
            <w:r>
              <w:t>38</w:t>
            </w:r>
          </w:p>
        </w:tc>
        <w:tc>
          <w:tcPr>
            <w:tcW w:w="15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pPr>
            <w:r>
              <w:t>Трикрезилфосфат</w:t>
            </w:r>
          </w:p>
        </w:tc>
        <w:tc>
          <w:tcPr>
            <w:tcW w:w="21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0,005</w:t>
            </w:r>
          </w:p>
        </w:tc>
        <w:tc>
          <w:tcPr>
            <w:tcW w:w="850" w:type="pct"/>
            <w:tcBorders>
              <w:top w:val="outset" w:sz="6" w:space="0" w:color="auto"/>
              <w:left w:val="outset" w:sz="6" w:space="0" w:color="auto"/>
              <w:bottom w:val="outset" w:sz="6" w:space="0" w:color="auto"/>
            </w:tcBorders>
          </w:tcPr>
          <w:p w:rsidR="00D52813" w:rsidRDefault="00D52813" w:rsidP="003159CF">
            <w:pPr>
              <w:pStyle w:val="aa"/>
              <w:jc w:val="center"/>
            </w:pPr>
            <w:r>
              <w:t>2</w:t>
            </w:r>
          </w:p>
        </w:tc>
      </w:tr>
      <w:tr w:rsidR="00D52813" w:rsidTr="003159CF">
        <w:trPr>
          <w:tblCellSpacing w:w="6" w:type="dxa"/>
        </w:trPr>
        <w:tc>
          <w:tcPr>
            <w:tcW w:w="300" w:type="pct"/>
            <w:tcBorders>
              <w:top w:val="outset" w:sz="6" w:space="0" w:color="auto"/>
              <w:bottom w:val="outset" w:sz="6" w:space="0" w:color="auto"/>
              <w:right w:val="outset" w:sz="6" w:space="0" w:color="auto"/>
            </w:tcBorders>
          </w:tcPr>
          <w:p w:rsidR="00D52813" w:rsidRDefault="00D52813" w:rsidP="003159CF">
            <w:pPr>
              <w:pStyle w:val="aa"/>
            </w:pPr>
            <w:r>
              <w:t>39</w:t>
            </w:r>
          </w:p>
        </w:tc>
        <w:tc>
          <w:tcPr>
            <w:tcW w:w="15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pPr>
            <w:r>
              <w:t>Трихлорбифенил</w:t>
            </w:r>
          </w:p>
        </w:tc>
        <w:tc>
          <w:tcPr>
            <w:tcW w:w="21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0,001</w:t>
            </w:r>
          </w:p>
        </w:tc>
        <w:tc>
          <w:tcPr>
            <w:tcW w:w="850" w:type="pct"/>
            <w:tcBorders>
              <w:top w:val="outset" w:sz="6" w:space="0" w:color="auto"/>
              <w:left w:val="outset" w:sz="6" w:space="0" w:color="auto"/>
              <w:bottom w:val="outset" w:sz="6" w:space="0" w:color="auto"/>
            </w:tcBorders>
          </w:tcPr>
          <w:p w:rsidR="00D52813" w:rsidRDefault="00D52813" w:rsidP="003159CF">
            <w:pPr>
              <w:pStyle w:val="aa"/>
              <w:jc w:val="center"/>
            </w:pPr>
            <w:r>
              <w:t>1</w:t>
            </w:r>
          </w:p>
        </w:tc>
      </w:tr>
      <w:tr w:rsidR="00D52813" w:rsidTr="003159CF">
        <w:trPr>
          <w:tblCellSpacing w:w="6" w:type="dxa"/>
        </w:trPr>
        <w:tc>
          <w:tcPr>
            <w:tcW w:w="300" w:type="pct"/>
            <w:tcBorders>
              <w:top w:val="outset" w:sz="6" w:space="0" w:color="auto"/>
              <w:bottom w:val="outset" w:sz="6" w:space="0" w:color="auto"/>
              <w:right w:val="outset" w:sz="6" w:space="0" w:color="auto"/>
            </w:tcBorders>
          </w:tcPr>
          <w:p w:rsidR="00D52813" w:rsidRDefault="00D52813" w:rsidP="003159CF">
            <w:pPr>
              <w:pStyle w:val="aa"/>
            </w:pPr>
            <w:r>
              <w:t>40</w:t>
            </w:r>
          </w:p>
        </w:tc>
        <w:tc>
          <w:tcPr>
            <w:tcW w:w="15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pPr>
            <w:r>
              <w:t>Фтор</w:t>
            </w:r>
          </w:p>
        </w:tc>
        <w:tc>
          <w:tcPr>
            <w:tcW w:w="21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1,5</w:t>
            </w:r>
          </w:p>
        </w:tc>
        <w:tc>
          <w:tcPr>
            <w:tcW w:w="850" w:type="pct"/>
            <w:tcBorders>
              <w:top w:val="outset" w:sz="6" w:space="0" w:color="auto"/>
              <w:left w:val="outset" w:sz="6" w:space="0" w:color="auto"/>
              <w:bottom w:val="outset" w:sz="6" w:space="0" w:color="auto"/>
            </w:tcBorders>
          </w:tcPr>
          <w:p w:rsidR="00D52813" w:rsidRDefault="00D52813" w:rsidP="003159CF">
            <w:pPr>
              <w:pStyle w:val="aa"/>
              <w:jc w:val="center"/>
            </w:pPr>
            <w:r>
              <w:t>2</w:t>
            </w:r>
          </w:p>
        </w:tc>
      </w:tr>
      <w:tr w:rsidR="00D52813" w:rsidTr="003159CF">
        <w:trPr>
          <w:tblCellSpacing w:w="6" w:type="dxa"/>
        </w:trPr>
        <w:tc>
          <w:tcPr>
            <w:tcW w:w="300" w:type="pct"/>
            <w:tcBorders>
              <w:top w:val="outset" w:sz="6" w:space="0" w:color="auto"/>
              <w:bottom w:val="outset" w:sz="6" w:space="0" w:color="auto"/>
              <w:right w:val="outset" w:sz="6" w:space="0" w:color="auto"/>
            </w:tcBorders>
          </w:tcPr>
          <w:p w:rsidR="00D52813" w:rsidRDefault="00D52813" w:rsidP="003159CF">
            <w:pPr>
              <w:pStyle w:val="aa"/>
            </w:pPr>
            <w:r>
              <w:t>41</w:t>
            </w:r>
          </w:p>
        </w:tc>
        <w:tc>
          <w:tcPr>
            <w:tcW w:w="15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pPr>
            <w:r>
              <w:t>Хлороформ</w:t>
            </w:r>
          </w:p>
        </w:tc>
        <w:tc>
          <w:tcPr>
            <w:tcW w:w="21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0,06 (ОБУВ)</w:t>
            </w:r>
          </w:p>
        </w:tc>
        <w:tc>
          <w:tcPr>
            <w:tcW w:w="850" w:type="pct"/>
            <w:tcBorders>
              <w:top w:val="outset" w:sz="6" w:space="0" w:color="auto"/>
              <w:left w:val="outset" w:sz="6" w:space="0" w:color="auto"/>
              <w:bottom w:val="outset" w:sz="6" w:space="0" w:color="auto"/>
            </w:tcBorders>
          </w:tcPr>
          <w:p w:rsidR="00D52813" w:rsidRDefault="00D52813" w:rsidP="003159CF">
            <w:pPr>
              <w:pStyle w:val="aa"/>
              <w:jc w:val="center"/>
            </w:pPr>
            <w:r>
              <w:t>2</w:t>
            </w:r>
          </w:p>
        </w:tc>
      </w:tr>
      <w:tr w:rsidR="00D52813" w:rsidTr="003159CF">
        <w:trPr>
          <w:tblCellSpacing w:w="6" w:type="dxa"/>
        </w:trPr>
        <w:tc>
          <w:tcPr>
            <w:tcW w:w="300" w:type="pct"/>
            <w:tcBorders>
              <w:top w:val="outset" w:sz="6" w:space="0" w:color="auto"/>
              <w:bottom w:val="outset" w:sz="6" w:space="0" w:color="auto"/>
              <w:right w:val="outset" w:sz="6" w:space="0" w:color="auto"/>
            </w:tcBorders>
          </w:tcPr>
          <w:p w:rsidR="00D52813" w:rsidRDefault="00D52813" w:rsidP="003159CF">
            <w:pPr>
              <w:pStyle w:val="aa"/>
            </w:pPr>
            <w:r>
              <w:t>42</w:t>
            </w:r>
          </w:p>
        </w:tc>
        <w:tc>
          <w:tcPr>
            <w:tcW w:w="15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pPr>
            <w:r>
              <w:t>Четыреххлористый углерод</w:t>
            </w:r>
          </w:p>
        </w:tc>
        <w:tc>
          <w:tcPr>
            <w:tcW w:w="21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0,006 (ОБУВ)</w:t>
            </w:r>
          </w:p>
        </w:tc>
        <w:tc>
          <w:tcPr>
            <w:tcW w:w="850" w:type="pct"/>
            <w:tcBorders>
              <w:top w:val="outset" w:sz="6" w:space="0" w:color="auto"/>
              <w:left w:val="outset" w:sz="6" w:space="0" w:color="auto"/>
              <w:bottom w:val="outset" w:sz="6" w:space="0" w:color="auto"/>
            </w:tcBorders>
          </w:tcPr>
          <w:p w:rsidR="00D52813" w:rsidRDefault="00D52813" w:rsidP="003159CF">
            <w:pPr>
              <w:pStyle w:val="aa"/>
              <w:jc w:val="center"/>
            </w:pPr>
            <w:r>
              <w:t>2</w:t>
            </w:r>
          </w:p>
        </w:tc>
      </w:tr>
      <w:tr w:rsidR="00D52813" w:rsidTr="003159CF">
        <w:trPr>
          <w:tblCellSpacing w:w="6" w:type="dxa"/>
        </w:trPr>
        <w:tc>
          <w:tcPr>
            <w:tcW w:w="300" w:type="pct"/>
            <w:tcBorders>
              <w:top w:val="outset" w:sz="6" w:space="0" w:color="auto"/>
              <w:bottom w:val="outset" w:sz="6" w:space="0" w:color="auto"/>
              <w:right w:val="outset" w:sz="6" w:space="0" w:color="auto"/>
            </w:tcBorders>
          </w:tcPr>
          <w:p w:rsidR="00D52813" w:rsidRDefault="00D52813" w:rsidP="003159CF">
            <w:pPr>
              <w:pStyle w:val="aa"/>
            </w:pPr>
            <w:r>
              <w:t>43</w:t>
            </w:r>
          </w:p>
        </w:tc>
        <w:tc>
          <w:tcPr>
            <w:tcW w:w="15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pPr>
            <w:r>
              <w:t>Этилмеркурхлорид</w:t>
            </w:r>
          </w:p>
        </w:tc>
        <w:tc>
          <w:tcPr>
            <w:tcW w:w="21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0,0001</w:t>
            </w:r>
          </w:p>
        </w:tc>
        <w:tc>
          <w:tcPr>
            <w:tcW w:w="850" w:type="pct"/>
            <w:tcBorders>
              <w:top w:val="outset" w:sz="6" w:space="0" w:color="auto"/>
              <w:left w:val="outset" w:sz="6" w:space="0" w:color="auto"/>
              <w:bottom w:val="outset" w:sz="6" w:space="0" w:color="auto"/>
            </w:tcBorders>
          </w:tcPr>
          <w:p w:rsidR="00D52813" w:rsidRDefault="00D52813" w:rsidP="003159CF">
            <w:pPr>
              <w:pStyle w:val="aa"/>
              <w:jc w:val="center"/>
            </w:pPr>
            <w:r>
              <w:t>1</w:t>
            </w:r>
          </w:p>
        </w:tc>
      </w:tr>
    </w:tbl>
    <w:p w:rsidR="00D52813" w:rsidRDefault="00D52813" w:rsidP="00D11BEC">
      <w:pPr>
        <w:pStyle w:val="1"/>
        <w:spacing w:line="240" w:lineRule="atLeast"/>
        <w:ind w:left="17" w:right="17"/>
        <w:jc w:val="center"/>
        <w:rPr>
          <w:rFonts w:ascii="Times New Roman" w:hAnsi="Times New Roman" w:cs="Times New Roman"/>
          <w:color w:val="auto"/>
          <w:sz w:val="24"/>
          <w:szCs w:val="24"/>
        </w:rPr>
      </w:pPr>
    </w:p>
    <w:p w:rsidR="00D52813" w:rsidRDefault="00D52813" w:rsidP="00D11BEC">
      <w:pPr>
        <w:pStyle w:val="1"/>
        <w:spacing w:line="240" w:lineRule="atLeast"/>
        <w:ind w:left="17" w:right="17"/>
        <w:jc w:val="center"/>
        <w:rPr>
          <w:rFonts w:ascii="Times New Roman" w:hAnsi="Times New Roman" w:cs="Times New Roman"/>
          <w:color w:val="auto"/>
          <w:sz w:val="24"/>
          <w:szCs w:val="24"/>
        </w:rPr>
      </w:pPr>
    </w:p>
    <w:p w:rsidR="00D52813" w:rsidRDefault="00D52813">
      <w:pPr>
        <w:spacing w:after="240"/>
        <w:ind w:firstLine="709"/>
        <w:jc w:val="both"/>
        <w:rPr>
          <w:rFonts w:eastAsia="Times New Roman"/>
          <w:b/>
          <w:bCs/>
          <w:kern w:val="36"/>
          <w:lang w:eastAsia="ru-RU"/>
        </w:rPr>
      </w:pPr>
      <w:r>
        <w:br w:type="page"/>
      </w:r>
    </w:p>
    <w:p w:rsidR="00D52813" w:rsidRDefault="00D52813" w:rsidP="00D11BEC">
      <w:pPr>
        <w:pStyle w:val="1"/>
        <w:spacing w:line="240" w:lineRule="atLeast"/>
        <w:ind w:left="17" w:right="17"/>
        <w:jc w:val="center"/>
        <w:rPr>
          <w:rFonts w:ascii="Times New Roman" w:hAnsi="Times New Roman" w:cs="Times New Roman"/>
          <w:color w:val="auto"/>
          <w:sz w:val="24"/>
          <w:szCs w:val="24"/>
        </w:rPr>
      </w:pPr>
    </w:p>
    <w:p w:rsidR="00D52813" w:rsidRPr="00C30971" w:rsidRDefault="00D52813" w:rsidP="00D11BEC">
      <w:pPr>
        <w:pStyle w:val="1"/>
        <w:spacing w:line="240" w:lineRule="atLeast"/>
        <w:ind w:left="17" w:right="17"/>
        <w:jc w:val="center"/>
        <w:rPr>
          <w:rFonts w:ascii="Times New Roman" w:hAnsi="Times New Roman" w:cs="Times New Roman"/>
          <w:color w:val="auto"/>
          <w:sz w:val="24"/>
          <w:szCs w:val="24"/>
        </w:rPr>
      </w:pPr>
      <w:bookmarkStart w:id="398" w:name="_Toc318370314"/>
      <w:bookmarkStart w:id="399" w:name="_Toc327953409"/>
      <w:bookmarkStart w:id="400" w:name="_Toc328038994"/>
      <w:bookmarkStart w:id="401" w:name="_Toc328039649"/>
      <w:bookmarkStart w:id="402" w:name="_Toc328039776"/>
      <w:bookmarkStart w:id="403" w:name="_Toc328568990"/>
      <w:bookmarkStart w:id="404" w:name="_Toc332026545"/>
      <w:r w:rsidRPr="00C30971">
        <w:rPr>
          <w:rFonts w:ascii="Times New Roman" w:hAnsi="Times New Roman" w:cs="Times New Roman"/>
          <w:color w:val="auto"/>
          <w:sz w:val="24"/>
          <w:szCs w:val="24"/>
        </w:rPr>
        <w:t>ПРИЛОЖЕНИЕ Д (обязательное)</w:t>
      </w:r>
      <w:r>
        <w:rPr>
          <w:rFonts w:ascii="Times New Roman" w:hAnsi="Times New Roman" w:cs="Times New Roman"/>
          <w:color w:val="auto"/>
          <w:sz w:val="24"/>
          <w:szCs w:val="24"/>
        </w:rPr>
        <w:t xml:space="preserve"> к </w:t>
      </w:r>
      <w:hyperlink r:id="rId727" w:history="1">
        <w:r w:rsidRPr="000C3842">
          <w:rPr>
            <w:rFonts w:ascii="Times New Roman" w:hAnsi="Times New Roman" w:cs="Times New Roman"/>
            <w:b w:val="0"/>
            <w:bCs w:val="0"/>
            <w:color w:val="0000FF"/>
            <w:sz w:val="24"/>
            <w:szCs w:val="24"/>
            <w:u w:val="single"/>
          </w:rPr>
          <w:t>СП 11-102-97</w:t>
        </w:r>
      </w:hyperlink>
      <w:r w:rsidRPr="00C30971">
        <w:rPr>
          <w:rFonts w:ascii="Times New Roman" w:hAnsi="Times New Roman" w:cs="Times New Roman"/>
          <w:color w:val="auto"/>
          <w:sz w:val="24"/>
          <w:szCs w:val="24"/>
        </w:rPr>
        <w:t>.</w:t>
      </w:r>
      <w:bookmarkStart w:id="405" w:name="_Toc318370315"/>
      <w:bookmarkEnd w:id="398"/>
      <w:r>
        <w:rPr>
          <w:rFonts w:ascii="Times New Roman" w:hAnsi="Times New Roman" w:cs="Times New Roman"/>
          <w:color w:val="auto"/>
          <w:sz w:val="24"/>
          <w:szCs w:val="24"/>
        </w:rPr>
        <w:br/>
      </w:r>
      <w:r w:rsidRPr="00C30971">
        <w:rPr>
          <w:rFonts w:ascii="Times New Roman" w:hAnsi="Times New Roman" w:cs="Times New Roman"/>
          <w:color w:val="auto"/>
          <w:sz w:val="24"/>
          <w:szCs w:val="24"/>
        </w:rPr>
        <w:t>Контролируемые показатели качества воды подземного источника централизова</w:t>
      </w:r>
      <w:r w:rsidRPr="00C30971">
        <w:rPr>
          <w:rFonts w:ascii="Times New Roman" w:hAnsi="Times New Roman" w:cs="Times New Roman"/>
          <w:color w:val="auto"/>
          <w:sz w:val="24"/>
          <w:szCs w:val="24"/>
        </w:rPr>
        <w:t>н</w:t>
      </w:r>
      <w:r w:rsidRPr="00C30971">
        <w:rPr>
          <w:rFonts w:ascii="Times New Roman" w:hAnsi="Times New Roman" w:cs="Times New Roman"/>
          <w:color w:val="auto"/>
          <w:sz w:val="24"/>
          <w:szCs w:val="24"/>
        </w:rPr>
        <w:t>ного хозяйственно-питьевого водоснабжения (СанПиН 2.1.4.027-95)</w:t>
      </w:r>
      <w:bookmarkEnd w:id="399"/>
      <w:bookmarkEnd w:id="400"/>
      <w:bookmarkEnd w:id="401"/>
      <w:bookmarkEnd w:id="402"/>
      <w:bookmarkEnd w:id="403"/>
      <w:bookmarkEnd w:id="404"/>
      <w:bookmarkEnd w:id="405"/>
    </w:p>
    <w:p w:rsidR="00D52813" w:rsidRDefault="00D52813" w:rsidP="00D11BEC">
      <w:pPr>
        <w:pStyle w:val="aa"/>
        <w:spacing w:before="120" w:beforeAutospacing="0" w:after="60" w:afterAutospacing="0"/>
        <w:jc w:val="center"/>
      </w:pPr>
      <w:r>
        <w:rPr>
          <w:b/>
          <w:bCs/>
        </w:rPr>
        <w:t>1. Органолептические показатели воды</w:t>
      </w:r>
      <w:r>
        <w:t xml:space="preserve"> </w:t>
      </w:r>
    </w:p>
    <w:p w:rsidR="00D52813" w:rsidRDefault="00D52813" w:rsidP="00D11BEC">
      <w:pPr>
        <w:pStyle w:val="aa"/>
        <w:spacing w:before="60" w:beforeAutospacing="0" w:after="0" w:afterAutospacing="0"/>
      </w:pPr>
      <w:r>
        <w:t>Температура в момент взятия пробы, °С</w:t>
      </w:r>
    </w:p>
    <w:p w:rsidR="00D52813" w:rsidRDefault="00D52813" w:rsidP="00D11BEC">
      <w:pPr>
        <w:pStyle w:val="aa"/>
        <w:spacing w:before="60" w:beforeAutospacing="0" w:after="0" w:afterAutospacing="0"/>
      </w:pPr>
      <w:r>
        <w:t>Запах при 20 °С качественно и в баллах</w:t>
      </w:r>
    </w:p>
    <w:p w:rsidR="00D52813" w:rsidRDefault="00D52813" w:rsidP="00D11BEC">
      <w:pPr>
        <w:pStyle w:val="aa"/>
        <w:spacing w:before="60" w:beforeAutospacing="0" w:after="0" w:afterAutospacing="0"/>
      </w:pPr>
      <w:r>
        <w:t>Привкус при 20 °С качественно и в баллах</w:t>
      </w:r>
    </w:p>
    <w:p w:rsidR="00D52813" w:rsidRDefault="00D52813" w:rsidP="00D11BEC">
      <w:pPr>
        <w:pStyle w:val="aa"/>
        <w:spacing w:before="60" w:beforeAutospacing="0" w:after="0" w:afterAutospacing="0"/>
      </w:pPr>
      <w:r>
        <w:t>Запах при 60 °С качественно и в баллах</w:t>
      </w:r>
    </w:p>
    <w:p w:rsidR="00D52813" w:rsidRDefault="00D52813" w:rsidP="00D11BEC">
      <w:pPr>
        <w:pStyle w:val="aa"/>
        <w:spacing w:before="60" w:beforeAutospacing="0" w:after="0" w:afterAutospacing="0"/>
      </w:pPr>
      <w:r>
        <w:t>Цветность в градусах</w:t>
      </w:r>
    </w:p>
    <w:p w:rsidR="00D52813" w:rsidRDefault="00D52813" w:rsidP="00D11BEC">
      <w:pPr>
        <w:pStyle w:val="aa"/>
        <w:spacing w:before="60" w:beforeAutospacing="0" w:after="0" w:afterAutospacing="0"/>
      </w:pPr>
      <w:r>
        <w:t>Мутность, мг/дм</w:t>
      </w:r>
      <w:r>
        <w:rPr>
          <w:vertAlign w:val="superscript"/>
        </w:rPr>
        <w:t>3</w:t>
      </w:r>
    </w:p>
    <w:p w:rsidR="00D52813" w:rsidRPr="00395286" w:rsidRDefault="00D52813" w:rsidP="00D11BEC">
      <w:pPr>
        <w:pStyle w:val="aa"/>
        <w:spacing w:before="120" w:beforeAutospacing="0" w:after="60" w:afterAutospacing="0"/>
        <w:jc w:val="center"/>
        <w:rPr>
          <w:b/>
          <w:bCs/>
        </w:rPr>
      </w:pPr>
      <w:r>
        <w:rPr>
          <w:b/>
          <w:bCs/>
        </w:rPr>
        <w:t>2. Показатели химического состава воды</w:t>
      </w:r>
    </w:p>
    <w:p w:rsidR="00D52813" w:rsidRDefault="00D52813" w:rsidP="00D11BEC">
      <w:pPr>
        <w:pStyle w:val="aa"/>
        <w:spacing w:before="60" w:beforeAutospacing="0" w:after="0" w:afterAutospacing="0"/>
      </w:pPr>
      <w:r>
        <w:t>Водородный показатель (рН)</w:t>
      </w:r>
    </w:p>
    <w:p w:rsidR="00D52813" w:rsidRDefault="00D52813" w:rsidP="00D11BEC">
      <w:pPr>
        <w:pStyle w:val="aa"/>
        <w:spacing w:before="60" w:beforeAutospacing="0" w:after="0" w:afterAutospacing="0"/>
      </w:pPr>
      <w:r>
        <w:t>Бериллий, мг/дм</w:t>
      </w:r>
      <w:r w:rsidRPr="00395286">
        <w:t>3</w:t>
      </w:r>
    </w:p>
    <w:p w:rsidR="00D52813" w:rsidRDefault="00D52813" w:rsidP="00D11BEC">
      <w:pPr>
        <w:pStyle w:val="aa"/>
        <w:spacing w:before="60" w:beforeAutospacing="0" w:after="0" w:afterAutospacing="0"/>
      </w:pPr>
      <w:r>
        <w:t>Бор, мг/дм</w:t>
      </w:r>
      <w:r w:rsidRPr="00395286">
        <w:t>3</w:t>
      </w:r>
    </w:p>
    <w:p w:rsidR="00D52813" w:rsidRDefault="00D52813" w:rsidP="00D11BEC">
      <w:pPr>
        <w:pStyle w:val="aa"/>
        <w:spacing w:before="60" w:beforeAutospacing="0" w:after="0" w:afterAutospacing="0"/>
      </w:pPr>
      <w:r>
        <w:t>Железо, мг/дм</w:t>
      </w:r>
      <w:r w:rsidRPr="00395286">
        <w:t>3</w:t>
      </w:r>
    </w:p>
    <w:p w:rsidR="00D52813" w:rsidRDefault="00D52813" w:rsidP="00D11BEC">
      <w:pPr>
        <w:pStyle w:val="aa"/>
        <w:spacing w:before="60" w:beforeAutospacing="0" w:after="0" w:afterAutospacing="0"/>
      </w:pPr>
      <w:r>
        <w:t>Марганец, мг/дм</w:t>
      </w:r>
      <w:r w:rsidRPr="00395286">
        <w:t>3</w:t>
      </w:r>
    </w:p>
    <w:p w:rsidR="00D52813" w:rsidRDefault="00D52813" w:rsidP="00D11BEC">
      <w:pPr>
        <w:pStyle w:val="aa"/>
        <w:spacing w:before="60" w:beforeAutospacing="0" w:after="0" w:afterAutospacing="0"/>
      </w:pPr>
      <w:r>
        <w:t>Медь, мг/дм</w:t>
      </w:r>
      <w:r w:rsidRPr="00395286">
        <w:t>3</w:t>
      </w:r>
    </w:p>
    <w:p w:rsidR="00D52813" w:rsidRDefault="00D52813" w:rsidP="00D11BEC">
      <w:pPr>
        <w:pStyle w:val="aa"/>
        <w:spacing w:before="60" w:beforeAutospacing="0" w:after="0" w:afterAutospacing="0"/>
      </w:pPr>
      <w:r>
        <w:t>Молибден, мг/дм</w:t>
      </w:r>
      <w:r w:rsidRPr="00395286">
        <w:t>3</w:t>
      </w:r>
    </w:p>
    <w:p w:rsidR="00D52813" w:rsidRDefault="00D52813" w:rsidP="00D11BEC">
      <w:pPr>
        <w:pStyle w:val="aa"/>
        <w:spacing w:before="60" w:beforeAutospacing="0" w:after="0" w:afterAutospacing="0"/>
      </w:pPr>
      <w:r>
        <w:t>Мышьяк, мг/дм</w:t>
      </w:r>
      <w:r w:rsidRPr="00395286">
        <w:t>3</w:t>
      </w:r>
    </w:p>
    <w:p w:rsidR="00D52813" w:rsidRDefault="00D52813" w:rsidP="00D11BEC">
      <w:pPr>
        <w:pStyle w:val="aa"/>
        <w:spacing w:before="60" w:beforeAutospacing="0" w:after="0" w:afterAutospacing="0"/>
      </w:pPr>
      <w:r>
        <w:t>Нитраты, мг/дм</w:t>
      </w:r>
      <w:r w:rsidRPr="00395286">
        <w:t>3</w:t>
      </w:r>
    </w:p>
    <w:p w:rsidR="00D52813" w:rsidRDefault="00D52813" w:rsidP="00D11BEC">
      <w:pPr>
        <w:pStyle w:val="aa"/>
        <w:spacing w:before="60" w:beforeAutospacing="0" w:after="0" w:afterAutospacing="0"/>
      </w:pPr>
      <w:r>
        <w:t>Общая жесткость, ммоль/дм</w:t>
      </w:r>
      <w:r w:rsidRPr="00395286">
        <w:t>3</w:t>
      </w:r>
    </w:p>
    <w:p w:rsidR="00D52813" w:rsidRDefault="00D52813" w:rsidP="00D11BEC">
      <w:pPr>
        <w:pStyle w:val="aa"/>
        <w:spacing w:before="60" w:beforeAutospacing="0" w:after="0" w:afterAutospacing="0"/>
      </w:pPr>
      <w:r>
        <w:t>Окисляемость перманганатная, мгО/дм</w:t>
      </w:r>
      <w:r w:rsidRPr="00395286">
        <w:t>3</w:t>
      </w:r>
    </w:p>
    <w:p w:rsidR="00D52813" w:rsidRDefault="00D52813" w:rsidP="00D11BEC">
      <w:pPr>
        <w:pStyle w:val="aa"/>
        <w:spacing w:before="60" w:beforeAutospacing="0" w:after="0" w:afterAutospacing="0"/>
      </w:pPr>
      <w:r>
        <w:t>ХПК, мгО/дм</w:t>
      </w:r>
      <w:r w:rsidRPr="00395286">
        <w:t>3</w:t>
      </w:r>
    </w:p>
    <w:p w:rsidR="00D52813" w:rsidRDefault="00D52813" w:rsidP="00D11BEC">
      <w:pPr>
        <w:pStyle w:val="aa"/>
        <w:spacing w:before="60" w:beforeAutospacing="0" w:after="0" w:afterAutospacing="0"/>
      </w:pPr>
      <w:r>
        <w:t>Свинец, мг/дм</w:t>
      </w:r>
      <w:r w:rsidRPr="00395286">
        <w:t>3</w:t>
      </w:r>
    </w:p>
    <w:p w:rsidR="00D52813" w:rsidRDefault="00D52813" w:rsidP="00D11BEC">
      <w:pPr>
        <w:pStyle w:val="aa"/>
        <w:spacing w:before="60" w:beforeAutospacing="0" w:after="0" w:afterAutospacing="0"/>
      </w:pPr>
      <w:r>
        <w:t>Селен, мг/дм</w:t>
      </w:r>
      <w:r w:rsidRPr="00395286">
        <w:t>3</w:t>
      </w:r>
    </w:p>
    <w:p w:rsidR="00D52813" w:rsidRDefault="00D52813" w:rsidP="00D11BEC">
      <w:pPr>
        <w:pStyle w:val="aa"/>
        <w:spacing w:before="60" w:beforeAutospacing="0" w:after="0" w:afterAutospacing="0"/>
      </w:pPr>
      <w:r>
        <w:t>Сероводород, мг/дм</w:t>
      </w:r>
      <w:r w:rsidRPr="00395286">
        <w:t>3</w:t>
      </w:r>
    </w:p>
    <w:p w:rsidR="00D52813" w:rsidRDefault="00D52813" w:rsidP="00D11BEC">
      <w:pPr>
        <w:pStyle w:val="aa"/>
        <w:spacing w:before="60" w:beforeAutospacing="0" w:after="0" w:afterAutospacing="0"/>
      </w:pPr>
      <w:r>
        <w:t>Стронций, мг/дм</w:t>
      </w:r>
      <w:r w:rsidRPr="00395286">
        <w:t>3</w:t>
      </w:r>
    </w:p>
    <w:p w:rsidR="00D52813" w:rsidRDefault="00D52813" w:rsidP="00D11BEC">
      <w:pPr>
        <w:pStyle w:val="aa"/>
        <w:spacing w:before="60" w:beforeAutospacing="0" w:after="0" w:afterAutospacing="0"/>
      </w:pPr>
      <w:r>
        <w:t>Сульфаты, мг/дм</w:t>
      </w:r>
      <w:r w:rsidRPr="00395286">
        <w:t>3</w:t>
      </w:r>
    </w:p>
    <w:p w:rsidR="00D52813" w:rsidRDefault="00D52813" w:rsidP="00D11BEC">
      <w:pPr>
        <w:pStyle w:val="aa"/>
        <w:spacing w:before="60" w:beforeAutospacing="0" w:after="0" w:afterAutospacing="0"/>
      </w:pPr>
      <w:r>
        <w:t>Сухой остаток, мг/дм</w:t>
      </w:r>
      <w:r w:rsidRPr="00395286">
        <w:t>3</w:t>
      </w:r>
    </w:p>
    <w:p w:rsidR="00D52813" w:rsidRDefault="00D52813" w:rsidP="00D11BEC">
      <w:pPr>
        <w:pStyle w:val="aa"/>
        <w:spacing w:before="60" w:beforeAutospacing="0" w:after="0" w:afterAutospacing="0"/>
      </w:pPr>
      <w:r>
        <w:t>Углекислота свободная, мг/дм</w:t>
      </w:r>
      <w:r w:rsidRPr="00395286">
        <w:t>3</w:t>
      </w:r>
    </w:p>
    <w:p w:rsidR="00D52813" w:rsidRDefault="00D52813" w:rsidP="00D11BEC">
      <w:pPr>
        <w:pStyle w:val="aa"/>
        <w:spacing w:before="60" w:beforeAutospacing="0" w:after="0" w:afterAutospacing="0"/>
      </w:pPr>
      <w:r>
        <w:t>Фтор, мг/дм</w:t>
      </w:r>
      <w:r w:rsidRPr="00395286">
        <w:t>3</w:t>
      </w:r>
    </w:p>
    <w:p w:rsidR="00D52813" w:rsidRDefault="00D52813" w:rsidP="00D11BEC">
      <w:pPr>
        <w:pStyle w:val="aa"/>
        <w:spacing w:before="60" w:beforeAutospacing="0" w:after="0" w:afterAutospacing="0"/>
      </w:pPr>
      <w:r>
        <w:t>Хлориды, мг/дм</w:t>
      </w:r>
      <w:r w:rsidRPr="00395286">
        <w:t>3</w:t>
      </w:r>
    </w:p>
    <w:p w:rsidR="00D52813" w:rsidRDefault="00D52813" w:rsidP="00D11BEC">
      <w:pPr>
        <w:pStyle w:val="aa"/>
        <w:spacing w:before="60" w:beforeAutospacing="0" w:after="0" w:afterAutospacing="0"/>
      </w:pPr>
      <w:r>
        <w:t>Цинк, мг/дм</w:t>
      </w:r>
      <w:r w:rsidRPr="00395286">
        <w:t>3</w:t>
      </w:r>
    </w:p>
    <w:p w:rsidR="00D52813" w:rsidRPr="00BE5E2A" w:rsidRDefault="00D52813" w:rsidP="00D11BEC">
      <w:pPr>
        <w:pStyle w:val="aa"/>
        <w:spacing w:before="60" w:beforeAutospacing="0" w:after="120" w:afterAutospacing="0"/>
      </w:pPr>
      <w:r w:rsidRPr="00BE5E2A">
        <w:t>Промышленные, сельскохозяйственные и бытовые загрязнения*</w:t>
      </w:r>
    </w:p>
    <w:p w:rsidR="00D52813" w:rsidRDefault="00D52813" w:rsidP="00D11BEC">
      <w:pPr>
        <w:pStyle w:val="aa"/>
        <w:spacing w:before="0" w:beforeAutospacing="0" w:after="0" w:afterAutospacing="0"/>
      </w:pPr>
      <w:r>
        <w:t>* Перечень показателей промышленных, сельскохозяйственных и бытовых загрязнений согласовывается с центром государственного санитарно-эпидемиологического надзора.</w:t>
      </w:r>
    </w:p>
    <w:p w:rsidR="00D52813" w:rsidRPr="00395286" w:rsidRDefault="00D52813" w:rsidP="00D11BEC">
      <w:pPr>
        <w:pStyle w:val="aa"/>
        <w:spacing w:before="120" w:beforeAutospacing="0" w:after="60" w:afterAutospacing="0"/>
        <w:jc w:val="center"/>
        <w:rPr>
          <w:b/>
          <w:bCs/>
        </w:rPr>
      </w:pPr>
      <w:r>
        <w:rPr>
          <w:b/>
          <w:bCs/>
        </w:rPr>
        <w:t>3. Микробиологические показатели воды</w:t>
      </w:r>
      <w:r w:rsidRPr="00395286">
        <w:rPr>
          <w:b/>
          <w:bCs/>
        </w:rPr>
        <w:t xml:space="preserve"> </w:t>
      </w:r>
    </w:p>
    <w:p w:rsidR="00D52813" w:rsidRDefault="00D52813" w:rsidP="00D11BEC">
      <w:pPr>
        <w:pStyle w:val="aa"/>
        <w:spacing w:before="60" w:beforeAutospacing="0" w:after="0" w:afterAutospacing="0"/>
      </w:pPr>
      <w:r>
        <w:t>Число сапрофитных бактерий в 1 см</w:t>
      </w:r>
      <w:r w:rsidRPr="00395286">
        <w:t>3</w:t>
      </w:r>
    </w:p>
    <w:p w:rsidR="00D52813" w:rsidRDefault="00D52813" w:rsidP="00D11BEC">
      <w:pPr>
        <w:pStyle w:val="aa"/>
        <w:spacing w:before="60" w:beforeAutospacing="0" w:after="0" w:afterAutospacing="0"/>
      </w:pPr>
      <w:r>
        <w:t>Число бактерий группы кишечных палочек (БГКП) в 1 дм</w:t>
      </w:r>
      <w:r w:rsidRPr="00395286">
        <w:t>3</w:t>
      </w:r>
    </w:p>
    <w:p w:rsidR="00D52813" w:rsidRPr="00C30971" w:rsidRDefault="00D52813" w:rsidP="00D11BEC">
      <w:pPr>
        <w:pStyle w:val="1"/>
        <w:spacing w:line="240" w:lineRule="atLeast"/>
        <w:ind w:left="17" w:right="17"/>
        <w:jc w:val="center"/>
        <w:rPr>
          <w:rFonts w:ascii="Times New Roman" w:hAnsi="Times New Roman" w:cs="Times New Roman"/>
          <w:color w:val="auto"/>
          <w:sz w:val="24"/>
          <w:szCs w:val="24"/>
        </w:rPr>
      </w:pPr>
      <w:r>
        <w:br w:type="page"/>
      </w:r>
      <w:bookmarkStart w:id="406" w:name="_Toc318370316"/>
      <w:bookmarkStart w:id="407" w:name="_Toc327953410"/>
      <w:bookmarkStart w:id="408" w:name="_Toc328038995"/>
      <w:bookmarkStart w:id="409" w:name="_Toc328039650"/>
      <w:bookmarkStart w:id="410" w:name="_Toc328039777"/>
      <w:bookmarkStart w:id="411" w:name="_Toc328568991"/>
      <w:bookmarkStart w:id="412" w:name="_Toc332026546"/>
      <w:r w:rsidRPr="00C30971">
        <w:rPr>
          <w:rFonts w:ascii="Times New Roman" w:hAnsi="Times New Roman" w:cs="Times New Roman"/>
          <w:color w:val="auto"/>
          <w:sz w:val="24"/>
          <w:szCs w:val="24"/>
        </w:rPr>
        <w:t>ПРИЛОЖЕНИЕ Е (обязательное)</w:t>
      </w:r>
      <w:r>
        <w:rPr>
          <w:rFonts w:ascii="Times New Roman" w:hAnsi="Times New Roman" w:cs="Times New Roman"/>
          <w:color w:val="auto"/>
          <w:sz w:val="24"/>
          <w:szCs w:val="24"/>
        </w:rPr>
        <w:t xml:space="preserve"> к </w:t>
      </w:r>
      <w:hyperlink r:id="rId728" w:history="1">
        <w:r w:rsidRPr="000C3842">
          <w:rPr>
            <w:rFonts w:ascii="Times New Roman" w:hAnsi="Times New Roman" w:cs="Times New Roman"/>
            <w:b w:val="0"/>
            <w:bCs w:val="0"/>
            <w:color w:val="0000FF"/>
            <w:sz w:val="24"/>
            <w:szCs w:val="24"/>
            <w:u w:val="single"/>
          </w:rPr>
          <w:t>СП 11-102-97</w:t>
        </w:r>
      </w:hyperlink>
      <w:r w:rsidRPr="00C30971">
        <w:rPr>
          <w:rFonts w:ascii="Times New Roman" w:hAnsi="Times New Roman" w:cs="Times New Roman"/>
          <w:color w:val="auto"/>
          <w:sz w:val="24"/>
          <w:szCs w:val="24"/>
        </w:rPr>
        <w:t>.</w:t>
      </w:r>
      <w:r w:rsidRPr="00C30971">
        <w:rPr>
          <w:rFonts w:ascii="Times New Roman" w:hAnsi="Times New Roman" w:cs="Times New Roman"/>
          <w:color w:val="auto"/>
          <w:sz w:val="24"/>
          <w:szCs w:val="24"/>
        </w:rPr>
        <w:br/>
        <w:t>Контролируемые показатели качества воды поверхностного источника централиз</w:t>
      </w:r>
      <w:r w:rsidRPr="00C30971">
        <w:rPr>
          <w:rFonts w:ascii="Times New Roman" w:hAnsi="Times New Roman" w:cs="Times New Roman"/>
          <w:color w:val="auto"/>
          <w:sz w:val="24"/>
          <w:szCs w:val="24"/>
        </w:rPr>
        <w:t>о</w:t>
      </w:r>
      <w:r w:rsidRPr="00C30971">
        <w:rPr>
          <w:rFonts w:ascii="Times New Roman" w:hAnsi="Times New Roman" w:cs="Times New Roman"/>
          <w:color w:val="auto"/>
          <w:sz w:val="24"/>
          <w:szCs w:val="24"/>
        </w:rPr>
        <w:t>ванного хозяйственно-питьевого водоснабжения (СанПиН 2.1.4.027-95)</w:t>
      </w:r>
      <w:bookmarkEnd w:id="406"/>
      <w:bookmarkEnd w:id="407"/>
      <w:bookmarkEnd w:id="408"/>
      <w:bookmarkEnd w:id="409"/>
      <w:bookmarkEnd w:id="410"/>
      <w:bookmarkEnd w:id="411"/>
      <w:bookmarkEnd w:id="412"/>
    </w:p>
    <w:p w:rsidR="00D52813" w:rsidRPr="00BE5E2A" w:rsidRDefault="00D52813" w:rsidP="00D11BEC">
      <w:pPr>
        <w:pStyle w:val="aa"/>
        <w:spacing w:before="120" w:beforeAutospacing="0" w:after="60" w:afterAutospacing="0"/>
        <w:jc w:val="center"/>
        <w:rPr>
          <w:b/>
          <w:bCs/>
        </w:rPr>
      </w:pPr>
      <w:r>
        <w:rPr>
          <w:b/>
          <w:bCs/>
        </w:rPr>
        <w:t>1. Органолептические показатели качества воды</w:t>
      </w:r>
      <w:r w:rsidRPr="00BE5E2A">
        <w:rPr>
          <w:b/>
          <w:bCs/>
        </w:rPr>
        <w:t xml:space="preserve"> </w:t>
      </w:r>
    </w:p>
    <w:p w:rsidR="00D52813" w:rsidRDefault="00D52813" w:rsidP="00D11BEC">
      <w:pPr>
        <w:pStyle w:val="aa"/>
        <w:spacing w:before="60" w:beforeAutospacing="0" w:after="0" w:afterAutospacing="0"/>
      </w:pPr>
      <w:r>
        <w:t>Температура в момент взятия пробы, °С</w:t>
      </w:r>
    </w:p>
    <w:p w:rsidR="00D52813" w:rsidRDefault="00D52813" w:rsidP="00D11BEC">
      <w:pPr>
        <w:pStyle w:val="aa"/>
        <w:spacing w:before="60" w:beforeAutospacing="0" w:after="0" w:afterAutospacing="0"/>
      </w:pPr>
      <w:r>
        <w:t>Запах при 20 °С качественно и баллах</w:t>
      </w:r>
    </w:p>
    <w:p w:rsidR="00D52813" w:rsidRDefault="00D52813" w:rsidP="00D11BEC">
      <w:pPr>
        <w:pStyle w:val="aa"/>
        <w:spacing w:before="60" w:beforeAutospacing="0" w:after="0" w:afterAutospacing="0"/>
      </w:pPr>
      <w:r>
        <w:t>Запах при 60 °С качественно и в баллах</w:t>
      </w:r>
    </w:p>
    <w:p w:rsidR="00D52813" w:rsidRDefault="00D52813" w:rsidP="00D11BEC">
      <w:pPr>
        <w:pStyle w:val="aa"/>
        <w:spacing w:before="60" w:beforeAutospacing="0" w:after="0" w:afterAutospacing="0"/>
      </w:pPr>
      <w:r>
        <w:t>Привкус при 20 °С качественно и в баллах</w:t>
      </w:r>
    </w:p>
    <w:p w:rsidR="00D52813" w:rsidRDefault="00D52813" w:rsidP="00D11BEC">
      <w:pPr>
        <w:pStyle w:val="aa"/>
        <w:spacing w:before="60" w:beforeAutospacing="0" w:after="0" w:afterAutospacing="0"/>
      </w:pPr>
      <w:r>
        <w:t>Цветность в градусах</w:t>
      </w:r>
    </w:p>
    <w:p w:rsidR="00D52813" w:rsidRDefault="00D52813" w:rsidP="00D11BEC">
      <w:pPr>
        <w:pStyle w:val="aa"/>
        <w:spacing w:before="60" w:beforeAutospacing="0" w:after="0" w:afterAutospacing="0"/>
      </w:pPr>
      <w:r>
        <w:t>Мутность, мг/дм</w:t>
      </w:r>
      <w:r w:rsidRPr="00BE5E2A">
        <w:t>3</w:t>
      </w:r>
    </w:p>
    <w:p w:rsidR="00D52813" w:rsidRPr="00BE5E2A" w:rsidRDefault="00D52813" w:rsidP="00D11BEC">
      <w:pPr>
        <w:pStyle w:val="aa"/>
        <w:spacing w:before="120" w:beforeAutospacing="0" w:after="60" w:afterAutospacing="0"/>
        <w:jc w:val="center"/>
        <w:rPr>
          <w:b/>
          <w:bCs/>
        </w:rPr>
      </w:pPr>
      <w:r>
        <w:rPr>
          <w:b/>
          <w:bCs/>
        </w:rPr>
        <w:t>2. Показатели химического состава воды</w:t>
      </w:r>
    </w:p>
    <w:p w:rsidR="00D52813" w:rsidRDefault="00D52813" w:rsidP="00D11BEC">
      <w:pPr>
        <w:pStyle w:val="aa"/>
        <w:spacing w:before="60" w:beforeAutospacing="0" w:after="0" w:afterAutospacing="0"/>
      </w:pPr>
      <w:r>
        <w:t>Водородный показатель (рН)</w:t>
      </w:r>
    </w:p>
    <w:p w:rsidR="00D52813" w:rsidRDefault="00D52813" w:rsidP="00D11BEC">
      <w:pPr>
        <w:pStyle w:val="aa"/>
        <w:spacing w:before="60" w:beforeAutospacing="0" w:after="0" w:afterAutospacing="0"/>
      </w:pPr>
      <w:r>
        <w:t>Взвешенные вещества мг/дм</w:t>
      </w:r>
      <w:r w:rsidRPr="00BE5E2A">
        <w:t>3</w:t>
      </w:r>
    </w:p>
    <w:p w:rsidR="00D52813" w:rsidRDefault="00D52813" w:rsidP="00D11BEC">
      <w:pPr>
        <w:pStyle w:val="aa"/>
        <w:spacing w:before="60" w:beforeAutospacing="0" w:after="0" w:afterAutospacing="0"/>
      </w:pPr>
      <w:r>
        <w:t>Железо, мг/дм</w:t>
      </w:r>
      <w:r w:rsidRPr="00BE5E2A">
        <w:t>3</w:t>
      </w:r>
    </w:p>
    <w:p w:rsidR="00D52813" w:rsidRDefault="00D52813" w:rsidP="00D11BEC">
      <w:pPr>
        <w:pStyle w:val="aa"/>
        <w:spacing w:before="60" w:beforeAutospacing="0" w:after="0" w:afterAutospacing="0"/>
      </w:pPr>
      <w:r>
        <w:t>Марганец, мг/дм</w:t>
      </w:r>
      <w:r w:rsidRPr="00BE5E2A">
        <w:t>3</w:t>
      </w:r>
    </w:p>
    <w:p w:rsidR="00D52813" w:rsidRDefault="00D52813" w:rsidP="00D11BEC">
      <w:pPr>
        <w:pStyle w:val="aa"/>
        <w:spacing w:before="60" w:beforeAutospacing="0" w:after="0" w:afterAutospacing="0"/>
      </w:pPr>
      <w:r>
        <w:t>Общая жесткость, ммоль/дм</w:t>
      </w:r>
      <w:r w:rsidRPr="00BE5E2A">
        <w:t>3</w:t>
      </w:r>
    </w:p>
    <w:p w:rsidR="00D52813" w:rsidRDefault="00D52813" w:rsidP="00D11BEC">
      <w:pPr>
        <w:pStyle w:val="aa"/>
        <w:spacing w:before="60" w:beforeAutospacing="0" w:after="0" w:afterAutospacing="0"/>
      </w:pPr>
      <w:r>
        <w:t>Сульфаты, мг/дм</w:t>
      </w:r>
      <w:r w:rsidRPr="00BE5E2A">
        <w:t>3</w:t>
      </w:r>
    </w:p>
    <w:p w:rsidR="00D52813" w:rsidRDefault="00D52813" w:rsidP="00D11BEC">
      <w:pPr>
        <w:pStyle w:val="aa"/>
        <w:spacing w:before="60" w:beforeAutospacing="0" w:after="0" w:afterAutospacing="0"/>
      </w:pPr>
      <w:r>
        <w:t>Сухой остаток, мг/дм</w:t>
      </w:r>
      <w:r w:rsidRPr="00BE5E2A">
        <w:t>3</w:t>
      </w:r>
    </w:p>
    <w:p w:rsidR="00D52813" w:rsidRDefault="00D52813" w:rsidP="00D11BEC">
      <w:pPr>
        <w:pStyle w:val="aa"/>
        <w:spacing w:before="60" w:beforeAutospacing="0" w:after="0" w:afterAutospacing="0"/>
      </w:pPr>
      <w:r>
        <w:t>Углекислота свободная, мг/дм</w:t>
      </w:r>
      <w:r w:rsidRPr="00BE5E2A">
        <w:t>3</w:t>
      </w:r>
    </w:p>
    <w:p w:rsidR="00D52813" w:rsidRDefault="00D52813" w:rsidP="00D11BEC">
      <w:pPr>
        <w:pStyle w:val="aa"/>
        <w:spacing w:before="60" w:beforeAutospacing="0" w:after="0" w:afterAutospacing="0"/>
      </w:pPr>
      <w:r>
        <w:t>Фтор, мг/дм</w:t>
      </w:r>
      <w:r w:rsidRPr="00BE5E2A">
        <w:t>3</w:t>
      </w:r>
    </w:p>
    <w:p w:rsidR="00D52813" w:rsidRDefault="00D52813" w:rsidP="00D11BEC">
      <w:pPr>
        <w:pStyle w:val="aa"/>
        <w:spacing w:before="60" w:beforeAutospacing="0" w:after="0" w:afterAutospacing="0"/>
      </w:pPr>
      <w:r>
        <w:t>Хлориды, мг/дм</w:t>
      </w:r>
      <w:r w:rsidRPr="00BE5E2A">
        <w:t>3</w:t>
      </w:r>
    </w:p>
    <w:p w:rsidR="00D52813" w:rsidRDefault="00D52813" w:rsidP="00D11BEC">
      <w:pPr>
        <w:pStyle w:val="aa"/>
        <w:spacing w:before="60" w:beforeAutospacing="0" w:after="0" w:afterAutospacing="0"/>
      </w:pPr>
      <w:r>
        <w:t>Щелочность, мг-экв/дм</w:t>
      </w:r>
      <w:r w:rsidRPr="00BE5E2A">
        <w:t>3</w:t>
      </w:r>
    </w:p>
    <w:p w:rsidR="00D52813" w:rsidRDefault="00D52813" w:rsidP="00D11BEC">
      <w:pPr>
        <w:pStyle w:val="aa"/>
        <w:spacing w:before="60" w:beforeAutospacing="0" w:after="120" w:afterAutospacing="0"/>
      </w:pPr>
      <w:r>
        <w:t>Промышленные, сельскохозяйственные и бытовые загрязнения*</w:t>
      </w:r>
    </w:p>
    <w:p w:rsidR="00D52813" w:rsidRDefault="00D52813" w:rsidP="00D11BEC">
      <w:pPr>
        <w:pStyle w:val="aa"/>
        <w:spacing w:before="0" w:beforeAutospacing="0" w:after="0" w:afterAutospacing="0"/>
      </w:pPr>
      <w:r>
        <w:t>* Перечень показателей промышленных, сельскохозяйственных и бытовых загрязнений согласовывается с центром государственного санитарно-эпидемиологического надзора.</w:t>
      </w:r>
    </w:p>
    <w:p w:rsidR="00D52813" w:rsidRPr="00BE5E2A" w:rsidRDefault="00D52813" w:rsidP="00D11BEC">
      <w:pPr>
        <w:pStyle w:val="aa"/>
        <w:spacing w:before="120" w:beforeAutospacing="0" w:after="60" w:afterAutospacing="0"/>
        <w:jc w:val="center"/>
        <w:rPr>
          <w:b/>
          <w:bCs/>
        </w:rPr>
      </w:pPr>
      <w:r>
        <w:rPr>
          <w:b/>
          <w:bCs/>
        </w:rPr>
        <w:t>3. Санитарные показатели качества воды</w:t>
      </w:r>
    </w:p>
    <w:p w:rsidR="00D52813" w:rsidRDefault="00D52813" w:rsidP="00D11BEC">
      <w:pPr>
        <w:pStyle w:val="aa"/>
        <w:spacing w:before="60" w:beforeAutospacing="0" w:after="0" w:afterAutospacing="0"/>
      </w:pPr>
      <w:r>
        <w:t>Поверхностные анионактивные вещества (ПАВ) - суммарно, мг/дм</w:t>
      </w:r>
      <w:r w:rsidRPr="00BE5E2A">
        <w:t>3</w:t>
      </w:r>
    </w:p>
    <w:p w:rsidR="00D52813" w:rsidRDefault="00D52813" w:rsidP="00D11BEC">
      <w:pPr>
        <w:pStyle w:val="aa"/>
        <w:spacing w:before="60" w:beforeAutospacing="0" w:after="0" w:afterAutospacing="0"/>
      </w:pPr>
      <w:r>
        <w:t>Биохимическое потребление кислорода (БПК</w:t>
      </w:r>
      <w:r w:rsidRPr="00BE5E2A">
        <w:t>полное</w:t>
      </w:r>
      <w:r>
        <w:t>), мгО/дм</w:t>
      </w:r>
      <w:r w:rsidRPr="00BE5E2A">
        <w:t>3</w:t>
      </w:r>
    </w:p>
    <w:p w:rsidR="00D52813" w:rsidRDefault="00D52813" w:rsidP="00D11BEC">
      <w:pPr>
        <w:pStyle w:val="aa"/>
        <w:spacing w:before="60" w:beforeAutospacing="0" w:after="0" w:afterAutospacing="0"/>
      </w:pPr>
      <w:r>
        <w:t>ХПК, мгО/дм</w:t>
      </w:r>
      <w:r w:rsidRPr="00BE5E2A">
        <w:t>3</w:t>
      </w:r>
    </w:p>
    <w:p w:rsidR="00D52813" w:rsidRDefault="00D52813" w:rsidP="00D11BEC">
      <w:pPr>
        <w:pStyle w:val="aa"/>
        <w:spacing w:before="60" w:beforeAutospacing="0" w:after="0" w:afterAutospacing="0"/>
      </w:pPr>
      <w:r>
        <w:t>Окисляемость перманганатная, мгО/дм</w:t>
      </w:r>
      <w:r w:rsidRPr="00BE5E2A">
        <w:t>3</w:t>
      </w:r>
    </w:p>
    <w:p w:rsidR="00D52813" w:rsidRDefault="00D52813" w:rsidP="00D11BEC">
      <w:pPr>
        <w:pStyle w:val="aa"/>
        <w:spacing w:before="60" w:beforeAutospacing="0" w:after="0" w:afterAutospacing="0"/>
      </w:pPr>
      <w:r>
        <w:t>Аммоний солевой, мг/дм</w:t>
      </w:r>
      <w:r w:rsidRPr="00BE5E2A">
        <w:t>3</w:t>
      </w:r>
    </w:p>
    <w:p w:rsidR="00D52813" w:rsidRDefault="00D52813" w:rsidP="00D11BEC">
      <w:pPr>
        <w:pStyle w:val="aa"/>
        <w:spacing w:before="60" w:beforeAutospacing="0" w:after="0" w:afterAutospacing="0"/>
      </w:pPr>
      <w:r>
        <w:t>Нитриты, мг/дм</w:t>
      </w:r>
      <w:r w:rsidRPr="00BE5E2A">
        <w:t>3</w:t>
      </w:r>
    </w:p>
    <w:p w:rsidR="00D52813" w:rsidRDefault="00D52813" w:rsidP="00D11BEC">
      <w:pPr>
        <w:pStyle w:val="aa"/>
        <w:spacing w:before="60" w:beforeAutospacing="0" w:after="0" w:afterAutospacing="0"/>
      </w:pPr>
      <w:r>
        <w:t>Нитраты, мг/дм</w:t>
      </w:r>
      <w:r w:rsidRPr="00BE5E2A">
        <w:t>3</w:t>
      </w:r>
    </w:p>
    <w:p w:rsidR="00D52813" w:rsidRPr="00BE5E2A" w:rsidRDefault="00D52813" w:rsidP="00D11BEC">
      <w:pPr>
        <w:pStyle w:val="aa"/>
        <w:spacing w:before="120" w:beforeAutospacing="0" w:after="60" w:afterAutospacing="0"/>
        <w:jc w:val="center"/>
        <w:rPr>
          <w:b/>
          <w:bCs/>
        </w:rPr>
      </w:pPr>
      <w:r>
        <w:rPr>
          <w:b/>
          <w:bCs/>
        </w:rPr>
        <w:t>4. Биологические показатели воды</w:t>
      </w:r>
    </w:p>
    <w:p w:rsidR="00D52813" w:rsidRDefault="00D52813" w:rsidP="00D11BEC">
      <w:pPr>
        <w:pStyle w:val="aa"/>
        <w:spacing w:before="60" w:beforeAutospacing="0" w:after="0" w:afterAutospacing="0"/>
      </w:pPr>
      <w:r>
        <w:t>Число сапрофитных бактерий в 1см</w:t>
      </w:r>
      <w:r w:rsidRPr="00BE5E2A">
        <w:t>3</w:t>
      </w:r>
    </w:p>
    <w:p w:rsidR="00D52813" w:rsidRDefault="00D52813" w:rsidP="00D11BEC">
      <w:pPr>
        <w:pStyle w:val="aa"/>
        <w:spacing w:before="60" w:beforeAutospacing="0" w:after="0" w:afterAutospacing="0"/>
      </w:pPr>
      <w:r>
        <w:t>Число лактозоположительных кишечных палочек в 1 дм</w:t>
      </w:r>
      <w:r w:rsidRPr="00BE5E2A">
        <w:t>3</w:t>
      </w:r>
    </w:p>
    <w:p w:rsidR="00D52813" w:rsidRDefault="00D52813" w:rsidP="00D11BEC">
      <w:pPr>
        <w:pStyle w:val="aa"/>
        <w:spacing w:before="60" w:beforeAutospacing="0" w:after="0" w:afterAutospacing="0"/>
      </w:pPr>
      <w:r>
        <w:t>Возбудители кишечных инфекций (сальмонеллы, шигеллы, энтеровирусы) в 1 дм</w:t>
      </w:r>
      <w:r w:rsidRPr="00BE5E2A">
        <w:t>3</w:t>
      </w:r>
    </w:p>
    <w:p w:rsidR="00D52813" w:rsidRDefault="00D52813" w:rsidP="00D11BEC">
      <w:pPr>
        <w:pStyle w:val="aa"/>
        <w:spacing w:before="60" w:beforeAutospacing="0" w:after="0" w:afterAutospacing="0"/>
      </w:pPr>
      <w:r>
        <w:t>Число колифагов в 1 дм</w:t>
      </w:r>
      <w:r w:rsidRPr="00BE5E2A">
        <w:t>3</w:t>
      </w:r>
    </w:p>
    <w:p w:rsidR="00D52813" w:rsidRDefault="00D52813" w:rsidP="00D11BEC">
      <w:pPr>
        <w:pStyle w:val="aa"/>
        <w:spacing w:before="60" w:beforeAutospacing="0" w:after="0" w:afterAutospacing="0"/>
      </w:pPr>
      <w:r>
        <w:t>Число энтерококков в 1 дм</w:t>
      </w:r>
      <w:r w:rsidRPr="00BE5E2A">
        <w:t>3</w:t>
      </w:r>
    </w:p>
    <w:p w:rsidR="00D52813" w:rsidRDefault="00D52813" w:rsidP="00D11BEC">
      <w:pPr>
        <w:pStyle w:val="aa"/>
        <w:spacing w:before="60" w:beforeAutospacing="0" w:after="0" w:afterAutospacing="0"/>
      </w:pPr>
      <w:r>
        <w:t>Фитопланктон, мг/дм</w:t>
      </w:r>
      <w:r w:rsidRPr="00BE5E2A">
        <w:t>3</w:t>
      </w:r>
    </w:p>
    <w:p w:rsidR="00D52813" w:rsidRDefault="00D52813" w:rsidP="00D11BEC">
      <w:pPr>
        <w:pStyle w:val="aa"/>
        <w:spacing w:before="60" w:beforeAutospacing="0" w:after="0" w:afterAutospacing="0"/>
      </w:pPr>
      <w:r>
        <w:t>Фитопланктон, кл/см</w:t>
      </w:r>
      <w:r w:rsidRPr="00BE5E2A">
        <w:t>3</w:t>
      </w:r>
    </w:p>
    <w:p w:rsidR="00D52813" w:rsidRPr="00C30971" w:rsidRDefault="00D52813" w:rsidP="00D11BEC">
      <w:pPr>
        <w:pStyle w:val="1"/>
        <w:spacing w:line="240" w:lineRule="atLeast"/>
        <w:ind w:left="17" w:right="17"/>
        <w:jc w:val="center"/>
        <w:rPr>
          <w:rFonts w:ascii="Times New Roman" w:hAnsi="Times New Roman" w:cs="Times New Roman"/>
          <w:color w:val="auto"/>
          <w:sz w:val="24"/>
          <w:szCs w:val="24"/>
        </w:rPr>
      </w:pPr>
      <w:r>
        <w:br w:type="page"/>
      </w:r>
      <w:bookmarkStart w:id="413" w:name="_Toc318370317"/>
      <w:bookmarkStart w:id="414" w:name="_Toc327953411"/>
      <w:bookmarkStart w:id="415" w:name="_Toc328038996"/>
      <w:bookmarkStart w:id="416" w:name="_Toc328039651"/>
      <w:bookmarkStart w:id="417" w:name="_Toc328039778"/>
      <w:bookmarkStart w:id="418" w:name="_Toc328568992"/>
      <w:bookmarkStart w:id="419" w:name="_Toc332026547"/>
      <w:r w:rsidRPr="00C30971">
        <w:rPr>
          <w:rFonts w:ascii="Times New Roman" w:hAnsi="Times New Roman" w:cs="Times New Roman"/>
          <w:color w:val="auto"/>
          <w:sz w:val="24"/>
          <w:szCs w:val="24"/>
        </w:rPr>
        <w:t>ПРИЛОЖЕНИЕ Ж (рекомендуемое)</w:t>
      </w:r>
      <w:r>
        <w:rPr>
          <w:rFonts w:ascii="Times New Roman" w:hAnsi="Times New Roman" w:cs="Times New Roman"/>
          <w:color w:val="auto"/>
          <w:sz w:val="24"/>
          <w:szCs w:val="24"/>
        </w:rPr>
        <w:t xml:space="preserve"> к </w:t>
      </w:r>
      <w:hyperlink r:id="rId729" w:history="1">
        <w:r w:rsidRPr="000C3842">
          <w:rPr>
            <w:rFonts w:ascii="Times New Roman" w:hAnsi="Times New Roman" w:cs="Times New Roman"/>
            <w:b w:val="0"/>
            <w:bCs w:val="0"/>
            <w:color w:val="0000FF"/>
            <w:sz w:val="24"/>
            <w:szCs w:val="24"/>
            <w:u w:val="single"/>
          </w:rPr>
          <w:t>СП 11-102-97</w:t>
        </w:r>
      </w:hyperlink>
      <w:r w:rsidRPr="00C30971">
        <w:rPr>
          <w:rFonts w:ascii="Times New Roman" w:hAnsi="Times New Roman" w:cs="Times New Roman"/>
          <w:color w:val="auto"/>
          <w:sz w:val="24"/>
          <w:szCs w:val="24"/>
        </w:rPr>
        <w:t>.</w:t>
      </w:r>
      <w:r w:rsidRPr="00C30971">
        <w:rPr>
          <w:rFonts w:ascii="Times New Roman" w:hAnsi="Times New Roman" w:cs="Times New Roman"/>
          <w:color w:val="auto"/>
          <w:sz w:val="24"/>
          <w:szCs w:val="24"/>
        </w:rPr>
        <w:br/>
        <w:t>Критерии санитарно-гигиенической оценки опасности загрязнения питьевой воды и источников водоснабжения химическими веществами (Критерии оценки экологич</w:t>
      </w:r>
      <w:r w:rsidRPr="00C30971">
        <w:rPr>
          <w:rFonts w:ascii="Times New Roman" w:hAnsi="Times New Roman" w:cs="Times New Roman"/>
          <w:color w:val="auto"/>
          <w:sz w:val="24"/>
          <w:szCs w:val="24"/>
        </w:rPr>
        <w:t>е</w:t>
      </w:r>
      <w:r w:rsidRPr="00C30971">
        <w:rPr>
          <w:rFonts w:ascii="Times New Roman" w:hAnsi="Times New Roman" w:cs="Times New Roman"/>
          <w:color w:val="auto"/>
          <w:sz w:val="24"/>
          <w:szCs w:val="24"/>
        </w:rPr>
        <w:t>ской обстановки территорий для выявления зон чрезвычайной экологической с</w:t>
      </w:r>
      <w:r w:rsidRPr="00C30971">
        <w:rPr>
          <w:rFonts w:ascii="Times New Roman" w:hAnsi="Times New Roman" w:cs="Times New Roman"/>
          <w:color w:val="auto"/>
          <w:sz w:val="24"/>
          <w:szCs w:val="24"/>
        </w:rPr>
        <w:t>и</w:t>
      </w:r>
      <w:r w:rsidRPr="00C30971">
        <w:rPr>
          <w:rFonts w:ascii="Times New Roman" w:hAnsi="Times New Roman" w:cs="Times New Roman"/>
          <w:color w:val="auto"/>
          <w:sz w:val="24"/>
          <w:szCs w:val="24"/>
        </w:rPr>
        <w:t>туации и зон экологического бедствия, утвержденные Минприроды РФ 30 ноября 1992 г.)</w:t>
      </w:r>
      <w:bookmarkEnd w:id="413"/>
      <w:bookmarkEnd w:id="414"/>
      <w:bookmarkEnd w:id="415"/>
      <w:bookmarkEnd w:id="416"/>
      <w:bookmarkEnd w:id="417"/>
      <w:bookmarkEnd w:id="418"/>
      <w:bookmarkEnd w:id="419"/>
    </w:p>
    <w:tbl>
      <w:tblPr>
        <w:tblW w:w="5000" w:type="pct"/>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000"/>
      </w:tblPr>
      <w:tblGrid>
        <w:gridCol w:w="3652"/>
        <w:gridCol w:w="1637"/>
        <w:gridCol w:w="1733"/>
        <w:gridCol w:w="2410"/>
      </w:tblGrid>
      <w:tr w:rsidR="00D52813" w:rsidRPr="00E535A9" w:rsidTr="003159CF">
        <w:trPr>
          <w:tblHeader/>
          <w:tblCellSpacing w:w="6" w:type="dxa"/>
        </w:trPr>
        <w:tc>
          <w:tcPr>
            <w:tcW w:w="1900" w:type="pct"/>
            <w:vMerge w:val="restart"/>
            <w:tcBorders>
              <w:top w:val="outset" w:sz="6" w:space="0" w:color="auto"/>
              <w:bottom w:val="outset" w:sz="6" w:space="0" w:color="auto"/>
              <w:right w:val="outset" w:sz="6" w:space="0" w:color="auto"/>
            </w:tcBorders>
            <w:vAlign w:val="center"/>
          </w:tcPr>
          <w:p w:rsidR="00D52813" w:rsidRPr="00E535A9" w:rsidRDefault="00D52813" w:rsidP="003159CF">
            <w:pPr>
              <w:pStyle w:val="aa"/>
              <w:jc w:val="center"/>
            </w:pPr>
            <w:r w:rsidRPr="00E535A9">
              <w:rPr>
                <w:sz w:val="22"/>
                <w:szCs w:val="22"/>
              </w:rPr>
              <w:t>Показатели*</w:t>
            </w:r>
          </w:p>
        </w:tc>
        <w:tc>
          <w:tcPr>
            <w:tcW w:w="1750" w:type="pct"/>
            <w:gridSpan w:val="2"/>
            <w:tcBorders>
              <w:top w:val="outset" w:sz="6" w:space="0" w:color="auto"/>
              <w:left w:val="outset" w:sz="6" w:space="0" w:color="auto"/>
              <w:bottom w:val="outset" w:sz="6" w:space="0" w:color="auto"/>
              <w:right w:val="outset" w:sz="6" w:space="0" w:color="auto"/>
            </w:tcBorders>
            <w:vAlign w:val="center"/>
          </w:tcPr>
          <w:p w:rsidR="00D52813" w:rsidRPr="00E535A9" w:rsidRDefault="00D52813" w:rsidP="003159CF">
            <w:pPr>
              <w:pStyle w:val="aa"/>
              <w:jc w:val="center"/>
            </w:pPr>
            <w:r w:rsidRPr="00E535A9">
              <w:rPr>
                <w:sz w:val="22"/>
                <w:szCs w:val="22"/>
              </w:rPr>
              <w:t>Критические значения</w:t>
            </w:r>
          </w:p>
        </w:tc>
        <w:tc>
          <w:tcPr>
            <w:tcW w:w="1250" w:type="pct"/>
            <w:vMerge w:val="restart"/>
            <w:tcBorders>
              <w:top w:val="outset" w:sz="6" w:space="0" w:color="auto"/>
              <w:left w:val="outset" w:sz="6" w:space="0" w:color="auto"/>
              <w:bottom w:val="outset" w:sz="6" w:space="0" w:color="auto"/>
            </w:tcBorders>
            <w:vAlign w:val="center"/>
          </w:tcPr>
          <w:p w:rsidR="00D52813" w:rsidRPr="00E535A9" w:rsidRDefault="00D52813" w:rsidP="003159CF">
            <w:pPr>
              <w:pStyle w:val="aa"/>
              <w:jc w:val="center"/>
            </w:pPr>
            <w:r w:rsidRPr="00E535A9">
              <w:rPr>
                <w:sz w:val="22"/>
                <w:szCs w:val="22"/>
              </w:rPr>
              <w:t>Относительно удовл</w:t>
            </w:r>
            <w:r w:rsidRPr="00E535A9">
              <w:rPr>
                <w:sz w:val="22"/>
                <w:szCs w:val="22"/>
              </w:rPr>
              <w:t>е</w:t>
            </w:r>
            <w:r w:rsidRPr="00E535A9">
              <w:rPr>
                <w:sz w:val="22"/>
                <w:szCs w:val="22"/>
              </w:rPr>
              <w:t>творительная ситуация</w:t>
            </w:r>
          </w:p>
        </w:tc>
      </w:tr>
      <w:tr w:rsidR="00D52813" w:rsidRPr="00E535A9" w:rsidTr="003159CF">
        <w:trPr>
          <w:tblHeader/>
          <w:tblCellSpacing w:w="6" w:type="dxa"/>
        </w:trPr>
        <w:tc>
          <w:tcPr>
            <w:tcW w:w="0" w:type="auto"/>
            <w:vMerge/>
            <w:tcBorders>
              <w:top w:val="outset" w:sz="6" w:space="0" w:color="auto"/>
              <w:bottom w:val="outset" w:sz="6" w:space="0" w:color="auto"/>
              <w:right w:val="outset" w:sz="6" w:space="0" w:color="auto"/>
            </w:tcBorders>
            <w:vAlign w:val="center"/>
          </w:tcPr>
          <w:p w:rsidR="00D52813" w:rsidRPr="00E535A9" w:rsidRDefault="00D52813" w:rsidP="003159CF"/>
        </w:tc>
        <w:tc>
          <w:tcPr>
            <w:tcW w:w="850" w:type="pct"/>
            <w:tcBorders>
              <w:top w:val="outset" w:sz="6" w:space="0" w:color="auto"/>
              <w:left w:val="outset" w:sz="6" w:space="0" w:color="auto"/>
              <w:bottom w:val="outset" w:sz="6" w:space="0" w:color="auto"/>
              <w:right w:val="outset" w:sz="6" w:space="0" w:color="auto"/>
            </w:tcBorders>
            <w:vAlign w:val="center"/>
          </w:tcPr>
          <w:p w:rsidR="00D52813" w:rsidRPr="00E535A9" w:rsidRDefault="00D52813" w:rsidP="003159CF">
            <w:pPr>
              <w:pStyle w:val="aa"/>
              <w:jc w:val="center"/>
            </w:pPr>
            <w:r w:rsidRPr="00E535A9">
              <w:rPr>
                <w:sz w:val="22"/>
                <w:szCs w:val="22"/>
              </w:rPr>
              <w:t>Экологическое бедствие</w:t>
            </w:r>
          </w:p>
        </w:tc>
        <w:tc>
          <w:tcPr>
            <w:tcW w:w="900" w:type="pct"/>
            <w:tcBorders>
              <w:top w:val="outset" w:sz="6" w:space="0" w:color="auto"/>
              <w:left w:val="outset" w:sz="6" w:space="0" w:color="auto"/>
              <w:bottom w:val="outset" w:sz="6" w:space="0" w:color="auto"/>
              <w:right w:val="outset" w:sz="6" w:space="0" w:color="auto"/>
            </w:tcBorders>
            <w:vAlign w:val="center"/>
          </w:tcPr>
          <w:p w:rsidR="00D52813" w:rsidRPr="00E535A9" w:rsidRDefault="00D52813" w:rsidP="003159CF">
            <w:pPr>
              <w:pStyle w:val="aa"/>
              <w:jc w:val="center"/>
            </w:pPr>
            <w:r w:rsidRPr="00E535A9">
              <w:rPr>
                <w:sz w:val="22"/>
                <w:szCs w:val="22"/>
              </w:rPr>
              <w:t>Чрезвычайная экологическая ситуация</w:t>
            </w:r>
          </w:p>
        </w:tc>
        <w:tc>
          <w:tcPr>
            <w:tcW w:w="0" w:type="auto"/>
            <w:vMerge/>
            <w:tcBorders>
              <w:top w:val="outset" w:sz="6" w:space="0" w:color="auto"/>
              <w:left w:val="outset" w:sz="6" w:space="0" w:color="auto"/>
              <w:bottom w:val="outset" w:sz="6" w:space="0" w:color="auto"/>
            </w:tcBorders>
            <w:vAlign w:val="center"/>
          </w:tcPr>
          <w:p w:rsidR="00D52813" w:rsidRPr="00E535A9" w:rsidRDefault="00D52813" w:rsidP="003159CF"/>
        </w:tc>
      </w:tr>
      <w:tr w:rsidR="00D52813" w:rsidRPr="00E535A9" w:rsidTr="003159CF">
        <w:trPr>
          <w:tblCellSpacing w:w="6" w:type="dxa"/>
        </w:trPr>
        <w:tc>
          <w:tcPr>
            <w:tcW w:w="1900" w:type="pct"/>
            <w:tcBorders>
              <w:top w:val="outset" w:sz="6" w:space="0" w:color="auto"/>
              <w:bottom w:val="outset" w:sz="6" w:space="0" w:color="auto"/>
              <w:right w:val="outset" w:sz="6" w:space="0" w:color="auto"/>
            </w:tcBorders>
          </w:tcPr>
          <w:p w:rsidR="00D52813" w:rsidRPr="00E535A9" w:rsidRDefault="00D52813" w:rsidP="003159CF">
            <w:pPr>
              <w:pStyle w:val="aa"/>
            </w:pPr>
            <w:r w:rsidRPr="00E535A9">
              <w:rPr>
                <w:b/>
                <w:bCs/>
                <w:sz w:val="22"/>
                <w:szCs w:val="22"/>
              </w:rPr>
              <w:t>1.</w:t>
            </w:r>
            <w:r w:rsidRPr="00E535A9">
              <w:rPr>
                <w:sz w:val="22"/>
                <w:szCs w:val="22"/>
              </w:rPr>
              <w:t xml:space="preserve"> Основные показатели</w:t>
            </w:r>
          </w:p>
        </w:tc>
        <w:tc>
          <w:tcPr>
            <w:tcW w:w="850" w:type="pct"/>
            <w:tcBorders>
              <w:top w:val="outset" w:sz="6" w:space="0" w:color="auto"/>
              <w:left w:val="outset" w:sz="6" w:space="0" w:color="auto"/>
              <w:bottom w:val="outset" w:sz="6" w:space="0" w:color="auto"/>
              <w:right w:val="outset" w:sz="6" w:space="0" w:color="auto"/>
            </w:tcBorders>
          </w:tcPr>
          <w:p w:rsidR="00D52813" w:rsidRPr="00E535A9" w:rsidRDefault="00D52813" w:rsidP="003159CF"/>
        </w:tc>
        <w:tc>
          <w:tcPr>
            <w:tcW w:w="900" w:type="pct"/>
            <w:tcBorders>
              <w:top w:val="outset" w:sz="6" w:space="0" w:color="auto"/>
              <w:left w:val="outset" w:sz="6" w:space="0" w:color="auto"/>
              <w:bottom w:val="outset" w:sz="6" w:space="0" w:color="auto"/>
              <w:right w:val="outset" w:sz="6" w:space="0" w:color="auto"/>
            </w:tcBorders>
          </w:tcPr>
          <w:p w:rsidR="00D52813" w:rsidRPr="00E535A9" w:rsidRDefault="00D52813" w:rsidP="003159CF"/>
        </w:tc>
        <w:tc>
          <w:tcPr>
            <w:tcW w:w="1250" w:type="pct"/>
            <w:tcBorders>
              <w:top w:val="outset" w:sz="6" w:space="0" w:color="auto"/>
              <w:left w:val="outset" w:sz="6" w:space="0" w:color="auto"/>
              <w:bottom w:val="outset" w:sz="6" w:space="0" w:color="auto"/>
            </w:tcBorders>
          </w:tcPr>
          <w:p w:rsidR="00D52813" w:rsidRPr="00E535A9" w:rsidRDefault="00D52813" w:rsidP="003159CF"/>
        </w:tc>
      </w:tr>
      <w:tr w:rsidR="00D52813" w:rsidRPr="00E535A9" w:rsidTr="003159CF">
        <w:trPr>
          <w:tblCellSpacing w:w="6" w:type="dxa"/>
        </w:trPr>
        <w:tc>
          <w:tcPr>
            <w:tcW w:w="1900" w:type="pct"/>
            <w:tcBorders>
              <w:top w:val="outset" w:sz="6" w:space="0" w:color="auto"/>
              <w:bottom w:val="outset" w:sz="6" w:space="0" w:color="auto"/>
              <w:right w:val="outset" w:sz="6" w:space="0" w:color="auto"/>
            </w:tcBorders>
          </w:tcPr>
          <w:p w:rsidR="00D52813" w:rsidRPr="00E535A9" w:rsidRDefault="00D52813" w:rsidP="003159CF">
            <w:pPr>
              <w:pStyle w:val="aa"/>
            </w:pPr>
            <w:r w:rsidRPr="00E535A9">
              <w:rPr>
                <w:b/>
                <w:bCs/>
                <w:sz w:val="22"/>
                <w:szCs w:val="22"/>
              </w:rPr>
              <w:t xml:space="preserve">1.1 </w:t>
            </w:r>
            <w:r w:rsidRPr="00E535A9">
              <w:rPr>
                <w:sz w:val="22"/>
                <w:szCs w:val="22"/>
              </w:rPr>
              <w:t>Содержание токсичных веществ первого класса опасности (чрезв</w:t>
            </w:r>
            <w:r w:rsidRPr="00E535A9">
              <w:rPr>
                <w:sz w:val="22"/>
                <w:szCs w:val="22"/>
              </w:rPr>
              <w:t>ы</w:t>
            </w:r>
            <w:r w:rsidRPr="00E535A9">
              <w:rPr>
                <w:sz w:val="22"/>
                <w:szCs w:val="22"/>
              </w:rPr>
              <w:t>чайно опасные вещества):</w:t>
            </w:r>
          </w:p>
        </w:tc>
        <w:tc>
          <w:tcPr>
            <w:tcW w:w="850" w:type="pct"/>
            <w:tcBorders>
              <w:top w:val="outset" w:sz="6" w:space="0" w:color="auto"/>
              <w:left w:val="outset" w:sz="6" w:space="0" w:color="auto"/>
              <w:bottom w:val="outset" w:sz="6" w:space="0" w:color="auto"/>
              <w:right w:val="outset" w:sz="6" w:space="0" w:color="auto"/>
            </w:tcBorders>
          </w:tcPr>
          <w:p w:rsidR="00D52813" w:rsidRPr="00E535A9" w:rsidRDefault="00D52813" w:rsidP="003159CF"/>
        </w:tc>
        <w:tc>
          <w:tcPr>
            <w:tcW w:w="900" w:type="pct"/>
            <w:tcBorders>
              <w:top w:val="outset" w:sz="6" w:space="0" w:color="auto"/>
              <w:left w:val="outset" w:sz="6" w:space="0" w:color="auto"/>
              <w:bottom w:val="outset" w:sz="6" w:space="0" w:color="auto"/>
              <w:right w:val="outset" w:sz="6" w:space="0" w:color="auto"/>
            </w:tcBorders>
          </w:tcPr>
          <w:p w:rsidR="00D52813" w:rsidRPr="00E535A9" w:rsidRDefault="00D52813" w:rsidP="003159CF"/>
        </w:tc>
        <w:tc>
          <w:tcPr>
            <w:tcW w:w="1250" w:type="pct"/>
            <w:tcBorders>
              <w:top w:val="outset" w:sz="6" w:space="0" w:color="auto"/>
              <w:left w:val="outset" w:sz="6" w:space="0" w:color="auto"/>
              <w:bottom w:val="outset" w:sz="6" w:space="0" w:color="auto"/>
            </w:tcBorders>
          </w:tcPr>
          <w:p w:rsidR="00D52813" w:rsidRPr="00E535A9" w:rsidRDefault="00D52813" w:rsidP="003159CF"/>
        </w:tc>
      </w:tr>
      <w:tr w:rsidR="00D52813" w:rsidRPr="00E535A9" w:rsidTr="003159CF">
        <w:trPr>
          <w:tblCellSpacing w:w="6" w:type="dxa"/>
        </w:trPr>
        <w:tc>
          <w:tcPr>
            <w:tcW w:w="1900" w:type="pct"/>
            <w:tcBorders>
              <w:top w:val="outset" w:sz="6" w:space="0" w:color="auto"/>
              <w:bottom w:val="outset" w:sz="6" w:space="0" w:color="auto"/>
              <w:right w:val="outset" w:sz="6" w:space="0" w:color="auto"/>
            </w:tcBorders>
          </w:tcPr>
          <w:p w:rsidR="00D52813" w:rsidRPr="00E535A9" w:rsidRDefault="00D52813" w:rsidP="003159CF">
            <w:pPr>
              <w:pStyle w:val="aa"/>
            </w:pPr>
            <w:r w:rsidRPr="00E535A9">
              <w:rPr>
                <w:sz w:val="22"/>
                <w:szCs w:val="22"/>
              </w:rPr>
              <w:t>- бериллий, ртуть, бенз(а)пирен, ли</w:t>
            </w:r>
            <w:r w:rsidRPr="00E535A9">
              <w:rPr>
                <w:sz w:val="22"/>
                <w:szCs w:val="22"/>
              </w:rPr>
              <w:t>н</w:t>
            </w:r>
            <w:r w:rsidRPr="00E535A9">
              <w:rPr>
                <w:sz w:val="22"/>
                <w:szCs w:val="22"/>
              </w:rPr>
              <w:t>дан, 3,4,7,8-диоксин**, дихлорэт</w:t>
            </w:r>
            <w:r w:rsidRPr="00E535A9">
              <w:rPr>
                <w:sz w:val="22"/>
                <w:szCs w:val="22"/>
              </w:rPr>
              <w:t>и</w:t>
            </w:r>
            <w:r w:rsidRPr="00E535A9">
              <w:rPr>
                <w:sz w:val="22"/>
                <w:szCs w:val="22"/>
              </w:rPr>
              <w:t>лен, диэлртуть, галий, тетраэтилсв</w:t>
            </w:r>
            <w:r w:rsidRPr="00E535A9">
              <w:rPr>
                <w:sz w:val="22"/>
                <w:szCs w:val="22"/>
              </w:rPr>
              <w:t>и</w:t>
            </w:r>
            <w:r w:rsidRPr="00E535A9">
              <w:rPr>
                <w:sz w:val="22"/>
                <w:szCs w:val="22"/>
              </w:rPr>
              <w:t>нец, тетраэтилолово, трихлорбиф</w:t>
            </w:r>
            <w:r w:rsidRPr="00E535A9">
              <w:rPr>
                <w:sz w:val="22"/>
                <w:szCs w:val="22"/>
              </w:rPr>
              <w:t>е</w:t>
            </w:r>
            <w:r w:rsidRPr="00E535A9">
              <w:rPr>
                <w:sz w:val="22"/>
                <w:szCs w:val="22"/>
              </w:rPr>
              <w:t>нил (ПДК)</w:t>
            </w:r>
          </w:p>
        </w:tc>
        <w:tc>
          <w:tcPr>
            <w:tcW w:w="850" w:type="pct"/>
            <w:tcBorders>
              <w:top w:val="outset" w:sz="6" w:space="0" w:color="auto"/>
              <w:left w:val="outset" w:sz="6" w:space="0" w:color="auto"/>
              <w:bottom w:val="outset" w:sz="6" w:space="0" w:color="auto"/>
              <w:right w:val="outset" w:sz="6" w:space="0" w:color="auto"/>
            </w:tcBorders>
          </w:tcPr>
          <w:p w:rsidR="00D52813" w:rsidRPr="00E535A9" w:rsidRDefault="00D52813" w:rsidP="003159CF">
            <w:pPr>
              <w:pStyle w:val="aa"/>
              <w:jc w:val="center"/>
            </w:pPr>
            <w:r w:rsidRPr="00E535A9">
              <w:rPr>
                <w:sz w:val="22"/>
                <w:szCs w:val="22"/>
              </w:rPr>
              <w:t>&gt; 3</w:t>
            </w:r>
          </w:p>
        </w:tc>
        <w:tc>
          <w:tcPr>
            <w:tcW w:w="900" w:type="pct"/>
            <w:tcBorders>
              <w:top w:val="outset" w:sz="6" w:space="0" w:color="auto"/>
              <w:left w:val="outset" w:sz="6" w:space="0" w:color="auto"/>
              <w:bottom w:val="outset" w:sz="6" w:space="0" w:color="auto"/>
              <w:right w:val="outset" w:sz="6" w:space="0" w:color="auto"/>
            </w:tcBorders>
          </w:tcPr>
          <w:p w:rsidR="00D52813" w:rsidRPr="00E535A9" w:rsidRDefault="00D52813" w:rsidP="003159CF">
            <w:pPr>
              <w:pStyle w:val="aa"/>
              <w:jc w:val="center"/>
            </w:pPr>
            <w:r w:rsidRPr="00E535A9">
              <w:rPr>
                <w:sz w:val="22"/>
                <w:szCs w:val="22"/>
              </w:rPr>
              <w:t>2-3</w:t>
            </w:r>
          </w:p>
        </w:tc>
        <w:tc>
          <w:tcPr>
            <w:tcW w:w="1250" w:type="pct"/>
            <w:tcBorders>
              <w:top w:val="outset" w:sz="6" w:space="0" w:color="auto"/>
              <w:left w:val="outset" w:sz="6" w:space="0" w:color="auto"/>
              <w:bottom w:val="outset" w:sz="6" w:space="0" w:color="auto"/>
            </w:tcBorders>
          </w:tcPr>
          <w:p w:rsidR="00D52813" w:rsidRPr="00E535A9" w:rsidRDefault="00D52813" w:rsidP="003159CF">
            <w:pPr>
              <w:pStyle w:val="aa"/>
              <w:jc w:val="center"/>
            </w:pPr>
            <w:r w:rsidRPr="00E535A9">
              <w:rPr>
                <w:sz w:val="22"/>
                <w:szCs w:val="22"/>
              </w:rPr>
              <w:t>В пределах гигиенич</w:t>
            </w:r>
            <w:r w:rsidRPr="00E535A9">
              <w:rPr>
                <w:sz w:val="22"/>
                <w:szCs w:val="22"/>
              </w:rPr>
              <w:t>е</w:t>
            </w:r>
            <w:r w:rsidRPr="00E535A9">
              <w:rPr>
                <w:sz w:val="22"/>
                <w:szCs w:val="22"/>
              </w:rPr>
              <w:t>ских нормативов (ПДК)</w:t>
            </w:r>
          </w:p>
        </w:tc>
      </w:tr>
      <w:tr w:rsidR="00D52813" w:rsidRPr="00E535A9" w:rsidTr="003159CF">
        <w:trPr>
          <w:tblCellSpacing w:w="6" w:type="dxa"/>
        </w:trPr>
        <w:tc>
          <w:tcPr>
            <w:tcW w:w="1900" w:type="pct"/>
            <w:tcBorders>
              <w:top w:val="outset" w:sz="6" w:space="0" w:color="auto"/>
              <w:bottom w:val="outset" w:sz="6" w:space="0" w:color="auto"/>
              <w:right w:val="outset" w:sz="6" w:space="0" w:color="auto"/>
            </w:tcBorders>
          </w:tcPr>
          <w:p w:rsidR="00D52813" w:rsidRPr="00E535A9" w:rsidRDefault="00D52813" w:rsidP="003159CF">
            <w:pPr>
              <w:pStyle w:val="aa"/>
            </w:pPr>
            <w:r w:rsidRPr="00E535A9">
              <w:rPr>
                <w:b/>
                <w:bCs/>
                <w:sz w:val="22"/>
                <w:szCs w:val="22"/>
              </w:rPr>
              <w:t xml:space="preserve">1.2 </w:t>
            </w:r>
            <w:r w:rsidRPr="00E535A9">
              <w:rPr>
                <w:sz w:val="22"/>
                <w:szCs w:val="22"/>
              </w:rPr>
              <w:t>Содержание токсичных веществ второго класса опасности (высок</w:t>
            </w:r>
            <w:r w:rsidRPr="00E535A9">
              <w:rPr>
                <w:sz w:val="22"/>
                <w:szCs w:val="22"/>
              </w:rPr>
              <w:t>о</w:t>
            </w:r>
            <w:r w:rsidRPr="00E535A9">
              <w:rPr>
                <w:sz w:val="22"/>
                <w:szCs w:val="22"/>
              </w:rPr>
              <w:t>опасные вещества):</w:t>
            </w:r>
          </w:p>
        </w:tc>
        <w:tc>
          <w:tcPr>
            <w:tcW w:w="850" w:type="pct"/>
            <w:tcBorders>
              <w:top w:val="outset" w:sz="6" w:space="0" w:color="auto"/>
              <w:left w:val="outset" w:sz="6" w:space="0" w:color="auto"/>
              <w:bottom w:val="outset" w:sz="6" w:space="0" w:color="auto"/>
              <w:right w:val="outset" w:sz="6" w:space="0" w:color="auto"/>
            </w:tcBorders>
          </w:tcPr>
          <w:p w:rsidR="00D52813" w:rsidRPr="00E535A9" w:rsidRDefault="00D52813" w:rsidP="003159CF"/>
        </w:tc>
        <w:tc>
          <w:tcPr>
            <w:tcW w:w="900" w:type="pct"/>
            <w:tcBorders>
              <w:top w:val="outset" w:sz="6" w:space="0" w:color="auto"/>
              <w:left w:val="outset" w:sz="6" w:space="0" w:color="auto"/>
              <w:bottom w:val="outset" w:sz="6" w:space="0" w:color="auto"/>
              <w:right w:val="outset" w:sz="6" w:space="0" w:color="auto"/>
            </w:tcBorders>
          </w:tcPr>
          <w:p w:rsidR="00D52813" w:rsidRPr="00E535A9" w:rsidRDefault="00D52813" w:rsidP="003159CF"/>
        </w:tc>
        <w:tc>
          <w:tcPr>
            <w:tcW w:w="1250" w:type="pct"/>
            <w:tcBorders>
              <w:top w:val="outset" w:sz="6" w:space="0" w:color="auto"/>
              <w:left w:val="outset" w:sz="6" w:space="0" w:color="auto"/>
              <w:bottom w:val="outset" w:sz="6" w:space="0" w:color="auto"/>
            </w:tcBorders>
          </w:tcPr>
          <w:p w:rsidR="00D52813" w:rsidRPr="00E535A9" w:rsidRDefault="00D52813" w:rsidP="003159CF"/>
        </w:tc>
      </w:tr>
      <w:tr w:rsidR="00D52813" w:rsidRPr="00E535A9" w:rsidTr="003159CF">
        <w:trPr>
          <w:tblCellSpacing w:w="6" w:type="dxa"/>
        </w:trPr>
        <w:tc>
          <w:tcPr>
            <w:tcW w:w="1900" w:type="pct"/>
            <w:tcBorders>
              <w:top w:val="outset" w:sz="6" w:space="0" w:color="auto"/>
              <w:bottom w:val="outset" w:sz="6" w:space="0" w:color="auto"/>
              <w:right w:val="outset" w:sz="6" w:space="0" w:color="auto"/>
            </w:tcBorders>
          </w:tcPr>
          <w:p w:rsidR="00D52813" w:rsidRPr="00E535A9" w:rsidRDefault="00D52813" w:rsidP="003159CF">
            <w:pPr>
              <w:pStyle w:val="aa"/>
            </w:pPr>
            <w:r w:rsidRPr="00E535A9">
              <w:rPr>
                <w:sz w:val="22"/>
                <w:szCs w:val="22"/>
              </w:rPr>
              <w:t>- алюминий, барий, бор, кадмий, м</w:t>
            </w:r>
            <w:r w:rsidRPr="00E535A9">
              <w:rPr>
                <w:sz w:val="22"/>
                <w:szCs w:val="22"/>
              </w:rPr>
              <w:t>о</w:t>
            </w:r>
            <w:r w:rsidRPr="00E535A9">
              <w:rPr>
                <w:sz w:val="22"/>
                <w:szCs w:val="22"/>
              </w:rPr>
              <w:t>либден, мышьяк, нитриты, свинец, селен, стронций, цианиды (ПДК)</w:t>
            </w:r>
          </w:p>
        </w:tc>
        <w:tc>
          <w:tcPr>
            <w:tcW w:w="850" w:type="pct"/>
            <w:tcBorders>
              <w:top w:val="outset" w:sz="6" w:space="0" w:color="auto"/>
              <w:left w:val="outset" w:sz="6" w:space="0" w:color="auto"/>
              <w:bottom w:val="outset" w:sz="6" w:space="0" w:color="auto"/>
              <w:right w:val="outset" w:sz="6" w:space="0" w:color="auto"/>
            </w:tcBorders>
          </w:tcPr>
          <w:p w:rsidR="00D52813" w:rsidRPr="00E535A9" w:rsidRDefault="00D52813" w:rsidP="003159CF">
            <w:pPr>
              <w:pStyle w:val="aa"/>
              <w:jc w:val="center"/>
            </w:pPr>
            <w:r w:rsidRPr="00E535A9">
              <w:rPr>
                <w:sz w:val="22"/>
                <w:szCs w:val="22"/>
              </w:rPr>
              <w:t>&gt; 10</w:t>
            </w:r>
          </w:p>
        </w:tc>
        <w:tc>
          <w:tcPr>
            <w:tcW w:w="900" w:type="pct"/>
            <w:tcBorders>
              <w:top w:val="outset" w:sz="6" w:space="0" w:color="auto"/>
              <w:left w:val="outset" w:sz="6" w:space="0" w:color="auto"/>
              <w:bottom w:val="outset" w:sz="6" w:space="0" w:color="auto"/>
              <w:right w:val="outset" w:sz="6" w:space="0" w:color="auto"/>
            </w:tcBorders>
          </w:tcPr>
          <w:p w:rsidR="00D52813" w:rsidRPr="00E535A9" w:rsidRDefault="00D52813" w:rsidP="003159CF">
            <w:pPr>
              <w:pStyle w:val="aa"/>
              <w:jc w:val="center"/>
            </w:pPr>
            <w:r w:rsidRPr="00E535A9">
              <w:rPr>
                <w:sz w:val="22"/>
                <w:szCs w:val="22"/>
              </w:rPr>
              <w:t>5-10</w:t>
            </w:r>
          </w:p>
        </w:tc>
        <w:tc>
          <w:tcPr>
            <w:tcW w:w="1250" w:type="pct"/>
            <w:tcBorders>
              <w:top w:val="outset" w:sz="6" w:space="0" w:color="auto"/>
              <w:left w:val="outset" w:sz="6" w:space="0" w:color="auto"/>
              <w:bottom w:val="outset" w:sz="6" w:space="0" w:color="auto"/>
            </w:tcBorders>
          </w:tcPr>
          <w:p w:rsidR="00D52813" w:rsidRPr="00E535A9" w:rsidRDefault="00D52813" w:rsidP="003159CF">
            <w:pPr>
              <w:pStyle w:val="aa"/>
              <w:jc w:val="center"/>
            </w:pPr>
            <w:r w:rsidRPr="00E535A9">
              <w:rPr>
                <w:sz w:val="22"/>
                <w:szCs w:val="22"/>
              </w:rPr>
              <w:t>В пределах гигиенич</w:t>
            </w:r>
            <w:r w:rsidRPr="00E535A9">
              <w:rPr>
                <w:sz w:val="22"/>
                <w:szCs w:val="22"/>
              </w:rPr>
              <w:t>е</w:t>
            </w:r>
            <w:r w:rsidRPr="00E535A9">
              <w:rPr>
                <w:sz w:val="22"/>
                <w:szCs w:val="22"/>
              </w:rPr>
              <w:t>ских нормативов (ПДК)</w:t>
            </w:r>
          </w:p>
        </w:tc>
      </w:tr>
      <w:tr w:rsidR="00D52813" w:rsidRPr="00E535A9" w:rsidTr="003159CF">
        <w:trPr>
          <w:tblCellSpacing w:w="6" w:type="dxa"/>
        </w:trPr>
        <w:tc>
          <w:tcPr>
            <w:tcW w:w="1900" w:type="pct"/>
            <w:tcBorders>
              <w:top w:val="outset" w:sz="6" w:space="0" w:color="auto"/>
              <w:bottom w:val="outset" w:sz="6" w:space="0" w:color="auto"/>
              <w:right w:val="outset" w:sz="6" w:space="0" w:color="auto"/>
            </w:tcBorders>
          </w:tcPr>
          <w:p w:rsidR="00D52813" w:rsidRPr="00E535A9" w:rsidRDefault="00D52813" w:rsidP="003159CF">
            <w:pPr>
              <w:pStyle w:val="aa"/>
            </w:pPr>
            <w:r w:rsidRPr="00E535A9">
              <w:rPr>
                <w:b/>
                <w:bCs/>
                <w:sz w:val="22"/>
                <w:szCs w:val="22"/>
              </w:rPr>
              <w:t>2.</w:t>
            </w:r>
            <w:r w:rsidRPr="00E535A9">
              <w:rPr>
                <w:sz w:val="22"/>
                <w:szCs w:val="22"/>
              </w:rPr>
              <w:t xml:space="preserve"> Дополнительные показатели</w:t>
            </w:r>
          </w:p>
        </w:tc>
        <w:tc>
          <w:tcPr>
            <w:tcW w:w="850" w:type="pct"/>
            <w:tcBorders>
              <w:top w:val="outset" w:sz="6" w:space="0" w:color="auto"/>
              <w:left w:val="outset" w:sz="6" w:space="0" w:color="auto"/>
              <w:bottom w:val="outset" w:sz="6" w:space="0" w:color="auto"/>
              <w:right w:val="outset" w:sz="6" w:space="0" w:color="auto"/>
            </w:tcBorders>
          </w:tcPr>
          <w:p w:rsidR="00D52813" w:rsidRPr="00E535A9" w:rsidRDefault="00D52813" w:rsidP="003159CF"/>
        </w:tc>
        <w:tc>
          <w:tcPr>
            <w:tcW w:w="900" w:type="pct"/>
            <w:tcBorders>
              <w:top w:val="outset" w:sz="6" w:space="0" w:color="auto"/>
              <w:left w:val="outset" w:sz="6" w:space="0" w:color="auto"/>
              <w:bottom w:val="outset" w:sz="6" w:space="0" w:color="auto"/>
              <w:right w:val="outset" w:sz="6" w:space="0" w:color="auto"/>
            </w:tcBorders>
          </w:tcPr>
          <w:p w:rsidR="00D52813" w:rsidRPr="00E535A9" w:rsidRDefault="00D52813" w:rsidP="003159CF"/>
        </w:tc>
        <w:tc>
          <w:tcPr>
            <w:tcW w:w="1250" w:type="pct"/>
            <w:tcBorders>
              <w:top w:val="outset" w:sz="6" w:space="0" w:color="auto"/>
              <w:left w:val="outset" w:sz="6" w:space="0" w:color="auto"/>
              <w:bottom w:val="outset" w:sz="6" w:space="0" w:color="auto"/>
            </w:tcBorders>
          </w:tcPr>
          <w:p w:rsidR="00D52813" w:rsidRPr="00E535A9" w:rsidRDefault="00D52813" w:rsidP="003159CF"/>
        </w:tc>
      </w:tr>
      <w:tr w:rsidR="00D52813" w:rsidRPr="00E535A9" w:rsidTr="003159CF">
        <w:trPr>
          <w:tblCellSpacing w:w="6" w:type="dxa"/>
        </w:trPr>
        <w:tc>
          <w:tcPr>
            <w:tcW w:w="1900" w:type="pct"/>
            <w:tcBorders>
              <w:top w:val="outset" w:sz="6" w:space="0" w:color="auto"/>
              <w:bottom w:val="outset" w:sz="6" w:space="0" w:color="auto"/>
              <w:right w:val="outset" w:sz="6" w:space="0" w:color="auto"/>
            </w:tcBorders>
          </w:tcPr>
          <w:p w:rsidR="00D52813" w:rsidRPr="00E535A9" w:rsidRDefault="00D52813" w:rsidP="003159CF">
            <w:pPr>
              <w:pStyle w:val="aa"/>
            </w:pPr>
            <w:r w:rsidRPr="00E535A9">
              <w:rPr>
                <w:b/>
                <w:bCs/>
                <w:sz w:val="22"/>
                <w:szCs w:val="22"/>
              </w:rPr>
              <w:t xml:space="preserve">2.1 </w:t>
            </w:r>
            <w:r w:rsidRPr="00E535A9">
              <w:rPr>
                <w:sz w:val="22"/>
                <w:szCs w:val="22"/>
              </w:rPr>
              <w:t>Содержание токсичных веществ третьего и четвертого классов опа</w:t>
            </w:r>
            <w:r w:rsidRPr="00E535A9">
              <w:rPr>
                <w:sz w:val="22"/>
                <w:szCs w:val="22"/>
              </w:rPr>
              <w:t>с</w:t>
            </w:r>
            <w:r w:rsidRPr="00E535A9">
              <w:rPr>
                <w:sz w:val="22"/>
                <w:szCs w:val="22"/>
              </w:rPr>
              <w:t>ности (опасные и умеренноопасные вещества):</w:t>
            </w:r>
          </w:p>
        </w:tc>
        <w:tc>
          <w:tcPr>
            <w:tcW w:w="850" w:type="pct"/>
            <w:tcBorders>
              <w:top w:val="outset" w:sz="6" w:space="0" w:color="auto"/>
              <w:left w:val="outset" w:sz="6" w:space="0" w:color="auto"/>
              <w:bottom w:val="outset" w:sz="6" w:space="0" w:color="auto"/>
              <w:right w:val="outset" w:sz="6" w:space="0" w:color="auto"/>
            </w:tcBorders>
          </w:tcPr>
          <w:p w:rsidR="00D52813" w:rsidRPr="00E535A9" w:rsidRDefault="00D52813" w:rsidP="003159CF"/>
        </w:tc>
        <w:tc>
          <w:tcPr>
            <w:tcW w:w="900" w:type="pct"/>
            <w:tcBorders>
              <w:top w:val="outset" w:sz="6" w:space="0" w:color="auto"/>
              <w:left w:val="outset" w:sz="6" w:space="0" w:color="auto"/>
              <w:bottom w:val="outset" w:sz="6" w:space="0" w:color="auto"/>
              <w:right w:val="outset" w:sz="6" w:space="0" w:color="auto"/>
            </w:tcBorders>
          </w:tcPr>
          <w:p w:rsidR="00D52813" w:rsidRPr="00E535A9" w:rsidRDefault="00D52813" w:rsidP="003159CF"/>
        </w:tc>
        <w:tc>
          <w:tcPr>
            <w:tcW w:w="1250" w:type="pct"/>
            <w:tcBorders>
              <w:top w:val="outset" w:sz="6" w:space="0" w:color="auto"/>
              <w:left w:val="outset" w:sz="6" w:space="0" w:color="auto"/>
              <w:bottom w:val="outset" w:sz="6" w:space="0" w:color="auto"/>
            </w:tcBorders>
          </w:tcPr>
          <w:p w:rsidR="00D52813" w:rsidRPr="00E535A9" w:rsidRDefault="00D52813" w:rsidP="003159CF"/>
        </w:tc>
      </w:tr>
      <w:tr w:rsidR="00D52813" w:rsidRPr="00E535A9" w:rsidTr="003159CF">
        <w:trPr>
          <w:tblCellSpacing w:w="6" w:type="dxa"/>
        </w:trPr>
        <w:tc>
          <w:tcPr>
            <w:tcW w:w="1900" w:type="pct"/>
            <w:tcBorders>
              <w:top w:val="outset" w:sz="6" w:space="0" w:color="auto"/>
              <w:bottom w:val="outset" w:sz="6" w:space="0" w:color="auto"/>
              <w:right w:val="outset" w:sz="6" w:space="0" w:color="auto"/>
            </w:tcBorders>
          </w:tcPr>
          <w:p w:rsidR="00D52813" w:rsidRPr="00E535A9" w:rsidRDefault="00D52813" w:rsidP="003159CF">
            <w:pPr>
              <w:pStyle w:val="aa"/>
            </w:pPr>
            <w:r w:rsidRPr="00E535A9">
              <w:rPr>
                <w:sz w:val="22"/>
                <w:szCs w:val="22"/>
              </w:rPr>
              <w:t>- аммоний, никель, нитраты, хром, медь, марганец, цинк, фенолы, не</w:t>
            </w:r>
            <w:r w:rsidRPr="00E535A9">
              <w:rPr>
                <w:sz w:val="22"/>
                <w:szCs w:val="22"/>
              </w:rPr>
              <w:t>ф</w:t>
            </w:r>
            <w:r w:rsidRPr="00E535A9">
              <w:rPr>
                <w:sz w:val="22"/>
                <w:szCs w:val="22"/>
              </w:rPr>
              <w:t>тепродукты, фосфаты (ПДК)</w:t>
            </w:r>
          </w:p>
        </w:tc>
        <w:tc>
          <w:tcPr>
            <w:tcW w:w="850" w:type="pct"/>
            <w:tcBorders>
              <w:top w:val="outset" w:sz="6" w:space="0" w:color="auto"/>
              <w:left w:val="outset" w:sz="6" w:space="0" w:color="auto"/>
              <w:bottom w:val="outset" w:sz="6" w:space="0" w:color="auto"/>
              <w:right w:val="outset" w:sz="6" w:space="0" w:color="auto"/>
            </w:tcBorders>
          </w:tcPr>
          <w:p w:rsidR="00D52813" w:rsidRPr="00E535A9" w:rsidRDefault="00D52813" w:rsidP="003159CF">
            <w:pPr>
              <w:pStyle w:val="aa"/>
              <w:jc w:val="center"/>
            </w:pPr>
            <w:r w:rsidRPr="00E535A9">
              <w:rPr>
                <w:sz w:val="22"/>
                <w:szCs w:val="22"/>
              </w:rPr>
              <w:t>&gt; 15</w:t>
            </w:r>
          </w:p>
        </w:tc>
        <w:tc>
          <w:tcPr>
            <w:tcW w:w="900" w:type="pct"/>
            <w:tcBorders>
              <w:top w:val="outset" w:sz="6" w:space="0" w:color="auto"/>
              <w:left w:val="outset" w:sz="6" w:space="0" w:color="auto"/>
              <w:bottom w:val="outset" w:sz="6" w:space="0" w:color="auto"/>
              <w:right w:val="outset" w:sz="6" w:space="0" w:color="auto"/>
            </w:tcBorders>
          </w:tcPr>
          <w:p w:rsidR="00D52813" w:rsidRPr="00E535A9" w:rsidRDefault="00D52813" w:rsidP="003159CF">
            <w:pPr>
              <w:pStyle w:val="aa"/>
              <w:jc w:val="center"/>
            </w:pPr>
            <w:r w:rsidRPr="00E535A9">
              <w:rPr>
                <w:sz w:val="22"/>
                <w:szCs w:val="22"/>
              </w:rPr>
              <w:t>10-15</w:t>
            </w:r>
          </w:p>
        </w:tc>
        <w:tc>
          <w:tcPr>
            <w:tcW w:w="1250" w:type="pct"/>
            <w:tcBorders>
              <w:top w:val="outset" w:sz="6" w:space="0" w:color="auto"/>
              <w:left w:val="outset" w:sz="6" w:space="0" w:color="auto"/>
              <w:bottom w:val="outset" w:sz="6" w:space="0" w:color="auto"/>
            </w:tcBorders>
          </w:tcPr>
          <w:p w:rsidR="00D52813" w:rsidRPr="00E535A9" w:rsidRDefault="00D52813" w:rsidP="003159CF">
            <w:pPr>
              <w:pStyle w:val="aa"/>
              <w:jc w:val="center"/>
            </w:pPr>
            <w:r w:rsidRPr="00E535A9">
              <w:rPr>
                <w:sz w:val="22"/>
                <w:szCs w:val="22"/>
              </w:rPr>
              <w:t>В пределах гигиенич</w:t>
            </w:r>
            <w:r w:rsidRPr="00E535A9">
              <w:rPr>
                <w:sz w:val="22"/>
                <w:szCs w:val="22"/>
              </w:rPr>
              <w:t>е</w:t>
            </w:r>
            <w:r w:rsidRPr="00E535A9">
              <w:rPr>
                <w:sz w:val="22"/>
                <w:szCs w:val="22"/>
              </w:rPr>
              <w:t>ских нормативов (ПДК)</w:t>
            </w:r>
          </w:p>
        </w:tc>
      </w:tr>
      <w:tr w:rsidR="00D52813" w:rsidRPr="00E535A9" w:rsidTr="003159CF">
        <w:trPr>
          <w:tblCellSpacing w:w="6" w:type="dxa"/>
        </w:trPr>
        <w:tc>
          <w:tcPr>
            <w:tcW w:w="1900" w:type="pct"/>
            <w:tcBorders>
              <w:top w:val="outset" w:sz="6" w:space="0" w:color="auto"/>
              <w:bottom w:val="outset" w:sz="6" w:space="0" w:color="auto"/>
              <w:right w:val="outset" w:sz="6" w:space="0" w:color="auto"/>
            </w:tcBorders>
          </w:tcPr>
          <w:p w:rsidR="00D52813" w:rsidRPr="00E535A9" w:rsidRDefault="00D52813" w:rsidP="003159CF">
            <w:pPr>
              <w:pStyle w:val="aa"/>
            </w:pPr>
            <w:r w:rsidRPr="00E535A9">
              <w:rPr>
                <w:b/>
                <w:bCs/>
                <w:sz w:val="22"/>
                <w:szCs w:val="22"/>
              </w:rPr>
              <w:t xml:space="preserve">2.2 </w:t>
            </w:r>
            <w:r w:rsidRPr="00E535A9">
              <w:rPr>
                <w:sz w:val="22"/>
                <w:szCs w:val="22"/>
              </w:rPr>
              <w:t>Физико-химические свойства:</w:t>
            </w:r>
          </w:p>
        </w:tc>
        <w:tc>
          <w:tcPr>
            <w:tcW w:w="850" w:type="pct"/>
            <w:tcBorders>
              <w:top w:val="outset" w:sz="6" w:space="0" w:color="auto"/>
              <w:left w:val="outset" w:sz="6" w:space="0" w:color="auto"/>
              <w:bottom w:val="outset" w:sz="6" w:space="0" w:color="auto"/>
              <w:right w:val="outset" w:sz="6" w:space="0" w:color="auto"/>
            </w:tcBorders>
          </w:tcPr>
          <w:p w:rsidR="00D52813" w:rsidRPr="00E535A9" w:rsidRDefault="00D52813" w:rsidP="003159CF"/>
        </w:tc>
        <w:tc>
          <w:tcPr>
            <w:tcW w:w="900" w:type="pct"/>
            <w:tcBorders>
              <w:top w:val="outset" w:sz="6" w:space="0" w:color="auto"/>
              <w:left w:val="outset" w:sz="6" w:space="0" w:color="auto"/>
              <w:bottom w:val="outset" w:sz="6" w:space="0" w:color="auto"/>
              <w:right w:val="outset" w:sz="6" w:space="0" w:color="auto"/>
            </w:tcBorders>
          </w:tcPr>
          <w:p w:rsidR="00D52813" w:rsidRPr="00E535A9" w:rsidRDefault="00D52813" w:rsidP="003159CF"/>
        </w:tc>
        <w:tc>
          <w:tcPr>
            <w:tcW w:w="1250" w:type="pct"/>
            <w:tcBorders>
              <w:top w:val="outset" w:sz="6" w:space="0" w:color="auto"/>
              <w:left w:val="outset" w:sz="6" w:space="0" w:color="auto"/>
              <w:bottom w:val="outset" w:sz="6" w:space="0" w:color="auto"/>
            </w:tcBorders>
          </w:tcPr>
          <w:p w:rsidR="00D52813" w:rsidRPr="00E535A9" w:rsidRDefault="00D52813" w:rsidP="003159CF"/>
        </w:tc>
      </w:tr>
      <w:tr w:rsidR="00D52813" w:rsidRPr="00E535A9" w:rsidTr="003159CF">
        <w:trPr>
          <w:tblCellSpacing w:w="6" w:type="dxa"/>
        </w:trPr>
        <w:tc>
          <w:tcPr>
            <w:tcW w:w="1900" w:type="pct"/>
            <w:tcBorders>
              <w:top w:val="outset" w:sz="6" w:space="0" w:color="auto"/>
              <w:bottom w:val="outset" w:sz="6" w:space="0" w:color="auto"/>
              <w:right w:val="outset" w:sz="6" w:space="0" w:color="auto"/>
            </w:tcBorders>
          </w:tcPr>
          <w:p w:rsidR="00D52813" w:rsidRPr="00E535A9" w:rsidRDefault="00D52813" w:rsidP="003159CF">
            <w:pPr>
              <w:pStyle w:val="aa"/>
            </w:pPr>
            <w:r w:rsidRPr="00E535A9">
              <w:rPr>
                <w:sz w:val="22"/>
                <w:szCs w:val="22"/>
              </w:rPr>
              <w:t>рН</w:t>
            </w:r>
          </w:p>
        </w:tc>
        <w:tc>
          <w:tcPr>
            <w:tcW w:w="850" w:type="pct"/>
            <w:tcBorders>
              <w:top w:val="outset" w:sz="6" w:space="0" w:color="auto"/>
              <w:left w:val="outset" w:sz="6" w:space="0" w:color="auto"/>
              <w:bottom w:val="outset" w:sz="6" w:space="0" w:color="auto"/>
              <w:right w:val="outset" w:sz="6" w:space="0" w:color="auto"/>
            </w:tcBorders>
          </w:tcPr>
          <w:p w:rsidR="00D52813" w:rsidRPr="00E535A9" w:rsidRDefault="00D52813" w:rsidP="003159CF">
            <w:pPr>
              <w:pStyle w:val="aa"/>
              <w:jc w:val="center"/>
            </w:pPr>
            <w:r w:rsidRPr="00E535A9">
              <w:rPr>
                <w:sz w:val="22"/>
                <w:szCs w:val="22"/>
              </w:rPr>
              <w:t>&lt; 4</w:t>
            </w:r>
          </w:p>
        </w:tc>
        <w:tc>
          <w:tcPr>
            <w:tcW w:w="900" w:type="pct"/>
            <w:tcBorders>
              <w:top w:val="outset" w:sz="6" w:space="0" w:color="auto"/>
              <w:left w:val="outset" w:sz="6" w:space="0" w:color="auto"/>
              <w:bottom w:val="outset" w:sz="6" w:space="0" w:color="auto"/>
              <w:right w:val="outset" w:sz="6" w:space="0" w:color="auto"/>
            </w:tcBorders>
          </w:tcPr>
          <w:p w:rsidR="00D52813" w:rsidRPr="00E535A9" w:rsidRDefault="00D52813" w:rsidP="003159CF">
            <w:pPr>
              <w:pStyle w:val="aa"/>
              <w:jc w:val="center"/>
            </w:pPr>
            <w:r w:rsidRPr="00E535A9">
              <w:rPr>
                <w:sz w:val="22"/>
                <w:szCs w:val="22"/>
              </w:rPr>
              <w:t>4-5,2</w:t>
            </w:r>
          </w:p>
        </w:tc>
        <w:tc>
          <w:tcPr>
            <w:tcW w:w="1250" w:type="pct"/>
            <w:tcBorders>
              <w:top w:val="outset" w:sz="6" w:space="0" w:color="auto"/>
              <w:left w:val="outset" w:sz="6" w:space="0" w:color="auto"/>
              <w:bottom w:val="outset" w:sz="6" w:space="0" w:color="auto"/>
            </w:tcBorders>
          </w:tcPr>
          <w:p w:rsidR="00D52813" w:rsidRPr="00E535A9" w:rsidRDefault="00D52813" w:rsidP="003159CF">
            <w:pPr>
              <w:pStyle w:val="aa"/>
              <w:jc w:val="center"/>
            </w:pPr>
            <w:r w:rsidRPr="00E535A9">
              <w:rPr>
                <w:sz w:val="22"/>
                <w:szCs w:val="22"/>
              </w:rPr>
              <w:t>-«-</w:t>
            </w:r>
          </w:p>
        </w:tc>
      </w:tr>
      <w:tr w:rsidR="00D52813" w:rsidRPr="00E535A9" w:rsidTr="003159CF">
        <w:trPr>
          <w:tblCellSpacing w:w="6" w:type="dxa"/>
        </w:trPr>
        <w:tc>
          <w:tcPr>
            <w:tcW w:w="1900" w:type="pct"/>
            <w:tcBorders>
              <w:top w:val="outset" w:sz="6" w:space="0" w:color="auto"/>
              <w:bottom w:val="outset" w:sz="6" w:space="0" w:color="auto"/>
              <w:right w:val="outset" w:sz="6" w:space="0" w:color="auto"/>
            </w:tcBorders>
          </w:tcPr>
          <w:p w:rsidR="00D52813" w:rsidRPr="00E535A9" w:rsidRDefault="00D52813" w:rsidP="003159CF">
            <w:pPr>
              <w:pStyle w:val="aa"/>
            </w:pPr>
            <w:r w:rsidRPr="00E535A9">
              <w:rPr>
                <w:sz w:val="22"/>
                <w:szCs w:val="22"/>
              </w:rPr>
              <w:t>БПК полн., мг О</w:t>
            </w:r>
            <w:r w:rsidRPr="00E535A9">
              <w:rPr>
                <w:sz w:val="22"/>
                <w:szCs w:val="22"/>
                <w:vertAlign w:val="subscript"/>
              </w:rPr>
              <w:t>2</w:t>
            </w:r>
            <w:r w:rsidRPr="00E535A9">
              <w:rPr>
                <w:sz w:val="22"/>
                <w:szCs w:val="22"/>
              </w:rPr>
              <w:t>/л</w:t>
            </w:r>
          </w:p>
        </w:tc>
        <w:tc>
          <w:tcPr>
            <w:tcW w:w="850" w:type="pct"/>
            <w:tcBorders>
              <w:top w:val="outset" w:sz="6" w:space="0" w:color="auto"/>
              <w:left w:val="outset" w:sz="6" w:space="0" w:color="auto"/>
              <w:bottom w:val="outset" w:sz="6" w:space="0" w:color="auto"/>
              <w:right w:val="outset" w:sz="6" w:space="0" w:color="auto"/>
            </w:tcBorders>
          </w:tcPr>
          <w:p w:rsidR="00D52813" w:rsidRPr="00E535A9" w:rsidRDefault="00D52813" w:rsidP="003159CF">
            <w:pPr>
              <w:pStyle w:val="aa"/>
              <w:jc w:val="center"/>
            </w:pPr>
            <w:r w:rsidRPr="00E535A9">
              <w:rPr>
                <w:sz w:val="22"/>
                <w:szCs w:val="22"/>
              </w:rPr>
              <w:t>&gt;10</w:t>
            </w:r>
          </w:p>
        </w:tc>
        <w:tc>
          <w:tcPr>
            <w:tcW w:w="900" w:type="pct"/>
            <w:tcBorders>
              <w:top w:val="outset" w:sz="6" w:space="0" w:color="auto"/>
              <w:left w:val="outset" w:sz="6" w:space="0" w:color="auto"/>
              <w:bottom w:val="outset" w:sz="6" w:space="0" w:color="auto"/>
              <w:right w:val="outset" w:sz="6" w:space="0" w:color="auto"/>
            </w:tcBorders>
          </w:tcPr>
          <w:p w:rsidR="00D52813" w:rsidRPr="00E535A9" w:rsidRDefault="00D52813" w:rsidP="003159CF">
            <w:pPr>
              <w:pStyle w:val="aa"/>
              <w:jc w:val="center"/>
            </w:pPr>
            <w:r w:rsidRPr="00E535A9">
              <w:rPr>
                <w:sz w:val="22"/>
                <w:szCs w:val="22"/>
              </w:rPr>
              <w:t>8-10</w:t>
            </w:r>
          </w:p>
        </w:tc>
        <w:tc>
          <w:tcPr>
            <w:tcW w:w="1250" w:type="pct"/>
            <w:tcBorders>
              <w:top w:val="outset" w:sz="6" w:space="0" w:color="auto"/>
              <w:left w:val="outset" w:sz="6" w:space="0" w:color="auto"/>
              <w:bottom w:val="outset" w:sz="6" w:space="0" w:color="auto"/>
            </w:tcBorders>
          </w:tcPr>
          <w:p w:rsidR="00D52813" w:rsidRPr="00E535A9" w:rsidRDefault="00D52813" w:rsidP="003159CF">
            <w:pPr>
              <w:pStyle w:val="aa"/>
              <w:jc w:val="center"/>
            </w:pPr>
            <w:r w:rsidRPr="00E535A9">
              <w:rPr>
                <w:sz w:val="22"/>
                <w:szCs w:val="22"/>
              </w:rPr>
              <w:t>-«-</w:t>
            </w:r>
          </w:p>
        </w:tc>
      </w:tr>
      <w:tr w:rsidR="00D52813" w:rsidRPr="00E535A9" w:rsidTr="003159CF">
        <w:trPr>
          <w:tblCellSpacing w:w="6" w:type="dxa"/>
        </w:trPr>
        <w:tc>
          <w:tcPr>
            <w:tcW w:w="1900" w:type="pct"/>
            <w:tcBorders>
              <w:top w:val="outset" w:sz="6" w:space="0" w:color="auto"/>
              <w:bottom w:val="outset" w:sz="6" w:space="0" w:color="auto"/>
              <w:right w:val="outset" w:sz="6" w:space="0" w:color="auto"/>
            </w:tcBorders>
          </w:tcPr>
          <w:p w:rsidR="00D52813" w:rsidRPr="00E535A9" w:rsidRDefault="00D52813" w:rsidP="003159CF">
            <w:pPr>
              <w:pStyle w:val="aa"/>
            </w:pPr>
            <w:r w:rsidRPr="00E535A9">
              <w:rPr>
                <w:sz w:val="22"/>
                <w:szCs w:val="22"/>
              </w:rPr>
              <w:t>ХПК, мг О</w:t>
            </w:r>
            <w:r w:rsidRPr="00E535A9">
              <w:rPr>
                <w:sz w:val="22"/>
                <w:szCs w:val="22"/>
                <w:vertAlign w:val="subscript"/>
              </w:rPr>
              <w:t>2</w:t>
            </w:r>
            <w:r w:rsidRPr="00E535A9">
              <w:rPr>
                <w:sz w:val="22"/>
                <w:szCs w:val="22"/>
              </w:rPr>
              <w:t>/л</w:t>
            </w:r>
          </w:p>
        </w:tc>
        <w:tc>
          <w:tcPr>
            <w:tcW w:w="850" w:type="pct"/>
            <w:tcBorders>
              <w:top w:val="outset" w:sz="6" w:space="0" w:color="auto"/>
              <w:left w:val="outset" w:sz="6" w:space="0" w:color="auto"/>
              <w:bottom w:val="outset" w:sz="6" w:space="0" w:color="auto"/>
              <w:right w:val="outset" w:sz="6" w:space="0" w:color="auto"/>
            </w:tcBorders>
          </w:tcPr>
          <w:p w:rsidR="00D52813" w:rsidRPr="00E535A9" w:rsidRDefault="00D52813" w:rsidP="003159CF">
            <w:pPr>
              <w:pStyle w:val="aa"/>
              <w:jc w:val="center"/>
            </w:pPr>
            <w:r w:rsidRPr="00E535A9">
              <w:rPr>
                <w:sz w:val="22"/>
                <w:szCs w:val="22"/>
              </w:rPr>
              <w:t>&gt; 80</w:t>
            </w:r>
          </w:p>
        </w:tc>
        <w:tc>
          <w:tcPr>
            <w:tcW w:w="900" w:type="pct"/>
            <w:tcBorders>
              <w:top w:val="outset" w:sz="6" w:space="0" w:color="auto"/>
              <w:left w:val="outset" w:sz="6" w:space="0" w:color="auto"/>
              <w:bottom w:val="outset" w:sz="6" w:space="0" w:color="auto"/>
              <w:right w:val="outset" w:sz="6" w:space="0" w:color="auto"/>
            </w:tcBorders>
          </w:tcPr>
          <w:p w:rsidR="00D52813" w:rsidRPr="00E535A9" w:rsidRDefault="00D52813" w:rsidP="003159CF">
            <w:pPr>
              <w:pStyle w:val="aa"/>
              <w:jc w:val="center"/>
            </w:pPr>
            <w:r w:rsidRPr="00E535A9">
              <w:rPr>
                <w:sz w:val="22"/>
                <w:szCs w:val="22"/>
              </w:rPr>
              <w:t>60-80</w:t>
            </w:r>
          </w:p>
        </w:tc>
        <w:tc>
          <w:tcPr>
            <w:tcW w:w="1250" w:type="pct"/>
            <w:tcBorders>
              <w:top w:val="outset" w:sz="6" w:space="0" w:color="auto"/>
              <w:left w:val="outset" w:sz="6" w:space="0" w:color="auto"/>
              <w:bottom w:val="outset" w:sz="6" w:space="0" w:color="auto"/>
            </w:tcBorders>
          </w:tcPr>
          <w:p w:rsidR="00D52813" w:rsidRPr="00E535A9" w:rsidRDefault="00D52813" w:rsidP="003159CF">
            <w:pPr>
              <w:pStyle w:val="aa"/>
              <w:jc w:val="center"/>
            </w:pPr>
            <w:r w:rsidRPr="00E535A9">
              <w:rPr>
                <w:sz w:val="22"/>
                <w:szCs w:val="22"/>
              </w:rPr>
              <w:t>-«-</w:t>
            </w:r>
          </w:p>
        </w:tc>
      </w:tr>
      <w:tr w:rsidR="00D52813" w:rsidRPr="00E535A9" w:rsidTr="003159CF">
        <w:trPr>
          <w:tblCellSpacing w:w="6" w:type="dxa"/>
        </w:trPr>
        <w:tc>
          <w:tcPr>
            <w:tcW w:w="1900" w:type="pct"/>
            <w:tcBorders>
              <w:top w:val="outset" w:sz="6" w:space="0" w:color="auto"/>
              <w:bottom w:val="outset" w:sz="6" w:space="0" w:color="auto"/>
              <w:right w:val="outset" w:sz="6" w:space="0" w:color="auto"/>
            </w:tcBorders>
          </w:tcPr>
          <w:p w:rsidR="00D52813" w:rsidRPr="00E535A9" w:rsidRDefault="00D52813" w:rsidP="003159CF">
            <w:pPr>
              <w:pStyle w:val="aa"/>
            </w:pPr>
            <w:r w:rsidRPr="00E535A9">
              <w:rPr>
                <w:sz w:val="22"/>
                <w:szCs w:val="22"/>
              </w:rPr>
              <w:t>Растворенный кислород, мг/л</w:t>
            </w:r>
          </w:p>
        </w:tc>
        <w:tc>
          <w:tcPr>
            <w:tcW w:w="850" w:type="pct"/>
            <w:tcBorders>
              <w:top w:val="outset" w:sz="6" w:space="0" w:color="auto"/>
              <w:left w:val="outset" w:sz="6" w:space="0" w:color="auto"/>
              <w:bottom w:val="outset" w:sz="6" w:space="0" w:color="auto"/>
              <w:right w:val="outset" w:sz="6" w:space="0" w:color="auto"/>
            </w:tcBorders>
          </w:tcPr>
          <w:p w:rsidR="00D52813" w:rsidRPr="00E535A9" w:rsidRDefault="00D52813" w:rsidP="003159CF">
            <w:pPr>
              <w:pStyle w:val="aa"/>
              <w:jc w:val="center"/>
            </w:pPr>
            <w:r w:rsidRPr="00E535A9">
              <w:rPr>
                <w:sz w:val="22"/>
                <w:szCs w:val="22"/>
              </w:rPr>
              <w:t>&lt; 1</w:t>
            </w:r>
          </w:p>
        </w:tc>
        <w:tc>
          <w:tcPr>
            <w:tcW w:w="900" w:type="pct"/>
            <w:tcBorders>
              <w:top w:val="outset" w:sz="6" w:space="0" w:color="auto"/>
              <w:left w:val="outset" w:sz="6" w:space="0" w:color="auto"/>
              <w:bottom w:val="outset" w:sz="6" w:space="0" w:color="auto"/>
              <w:right w:val="outset" w:sz="6" w:space="0" w:color="auto"/>
            </w:tcBorders>
          </w:tcPr>
          <w:p w:rsidR="00D52813" w:rsidRPr="00E535A9" w:rsidRDefault="00D52813" w:rsidP="003159CF">
            <w:pPr>
              <w:pStyle w:val="aa"/>
              <w:jc w:val="center"/>
            </w:pPr>
            <w:r w:rsidRPr="00E535A9">
              <w:rPr>
                <w:sz w:val="22"/>
                <w:szCs w:val="22"/>
              </w:rPr>
              <w:t>1-2</w:t>
            </w:r>
          </w:p>
        </w:tc>
        <w:tc>
          <w:tcPr>
            <w:tcW w:w="1250" w:type="pct"/>
            <w:tcBorders>
              <w:top w:val="outset" w:sz="6" w:space="0" w:color="auto"/>
              <w:left w:val="outset" w:sz="6" w:space="0" w:color="auto"/>
              <w:bottom w:val="outset" w:sz="6" w:space="0" w:color="auto"/>
            </w:tcBorders>
          </w:tcPr>
          <w:p w:rsidR="00D52813" w:rsidRPr="00E535A9" w:rsidRDefault="00D52813" w:rsidP="003159CF">
            <w:pPr>
              <w:pStyle w:val="aa"/>
              <w:jc w:val="center"/>
            </w:pPr>
            <w:r w:rsidRPr="00E535A9">
              <w:rPr>
                <w:sz w:val="22"/>
                <w:szCs w:val="22"/>
              </w:rPr>
              <w:t>&gt; 4</w:t>
            </w:r>
          </w:p>
        </w:tc>
      </w:tr>
      <w:tr w:rsidR="00D52813" w:rsidRPr="00E535A9" w:rsidTr="003159CF">
        <w:trPr>
          <w:tblCellSpacing w:w="6" w:type="dxa"/>
        </w:trPr>
        <w:tc>
          <w:tcPr>
            <w:tcW w:w="1900" w:type="pct"/>
            <w:tcBorders>
              <w:top w:val="outset" w:sz="6" w:space="0" w:color="auto"/>
              <w:bottom w:val="outset" w:sz="6" w:space="0" w:color="auto"/>
              <w:right w:val="outset" w:sz="6" w:space="0" w:color="auto"/>
            </w:tcBorders>
          </w:tcPr>
          <w:p w:rsidR="00D52813" w:rsidRPr="00E535A9" w:rsidRDefault="00D52813" w:rsidP="003159CF">
            <w:pPr>
              <w:pStyle w:val="aa"/>
            </w:pPr>
            <w:r w:rsidRPr="00E535A9">
              <w:rPr>
                <w:b/>
                <w:bCs/>
                <w:sz w:val="22"/>
                <w:szCs w:val="22"/>
              </w:rPr>
              <w:t xml:space="preserve">2.3 </w:t>
            </w:r>
            <w:r w:rsidRPr="00E535A9">
              <w:rPr>
                <w:sz w:val="22"/>
                <w:szCs w:val="22"/>
              </w:rPr>
              <w:t>Органолептические характер</w:t>
            </w:r>
            <w:r w:rsidRPr="00E535A9">
              <w:rPr>
                <w:sz w:val="22"/>
                <w:szCs w:val="22"/>
              </w:rPr>
              <w:t>и</w:t>
            </w:r>
            <w:r w:rsidRPr="00E535A9">
              <w:rPr>
                <w:sz w:val="22"/>
                <w:szCs w:val="22"/>
              </w:rPr>
              <w:t>стики:</w:t>
            </w:r>
          </w:p>
        </w:tc>
        <w:tc>
          <w:tcPr>
            <w:tcW w:w="850" w:type="pct"/>
            <w:tcBorders>
              <w:top w:val="outset" w:sz="6" w:space="0" w:color="auto"/>
              <w:left w:val="outset" w:sz="6" w:space="0" w:color="auto"/>
              <w:bottom w:val="outset" w:sz="6" w:space="0" w:color="auto"/>
              <w:right w:val="outset" w:sz="6" w:space="0" w:color="auto"/>
            </w:tcBorders>
          </w:tcPr>
          <w:p w:rsidR="00D52813" w:rsidRPr="00E535A9" w:rsidRDefault="00D52813" w:rsidP="003159CF"/>
        </w:tc>
        <w:tc>
          <w:tcPr>
            <w:tcW w:w="900" w:type="pct"/>
            <w:tcBorders>
              <w:top w:val="outset" w:sz="6" w:space="0" w:color="auto"/>
              <w:left w:val="outset" w:sz="6" w:space="0" w:color="auto"/>
              <w:bottom w:val="outset" w:sz="6" w:space="0" w:color="auto"/>
              <w:right w:val="outset" w:sz="6" w:space="0" w:color="auto"/>
            </w:tcBorders>
          </w:tcPr>
          <w:p w:rsidR="00D52813" w:rsidRPr="00E535A9" w:rsidRDefault="00D52813" w:rsidP="003159CF"/>
        </w:tc>
        <w:tc>
          <w:tcPr>
            <w:tcW w:w="1250" w:type="pct"/>
            <w:tcBorders>
              <w:top w:val="outset" w:sz="6" w:space="0" w:color="auto"/>
              <w:left w:val="outset" w:sz="6" w:space="0" w:color="auto"/>
              <w:bottom w:val="outset" w:sz="6" w:space="0" w:color="auto"/>
            </w:tcBorders>
          </w:tcPr>
          <w:p w:rsidR="00D52813" w:rsidRPr="00E535A9" w:rsidRDefault="00D52813" w:rsidP="003159CF"/>
        </w:tc>
      </w:tr>
      <w:tr w:rsidR="00D52813" w:rsidRPr="00E535A9" w:rsidTr="003159CF">
        <w:trPr>
          <w:tblCellSpacing w:w="6" w:type="dxa"/>
        </w:trPr>
        <w:tc>
          <w:tcPr>
            <w:tcW w:w="1900" w:type="pct"/>
            <w:tcBorders>
              <w:top w:val="outset" w:sz="6" w:space="0" w:color="auto"/>
              <w:bottom w:val="outset" w:sz="6" w:space="0" w:color="auto"/>
              <w:right w:val="outset" w:sz="6" w:space="0" w:color="auto"/>
            </w:tcBorders>
          </w:tcPr>
          <w:p w:rsidR="00D52813" w:rsidRPr="00E535A9" w:rsidRDefault="00D52813" w:rsidP="003159CF">
            <w:pPr>
              <w:pStyle w:val="aa"/>
            </w:pPr>
            <w:r w:rsidRPr="00E535A9">
              <w:rPr>
                <w:sz w:val="22"/>
                <w:szCs w:val="22"/>
              </w:rPr>
              <w:t>запах и привкус, баллы</w:t>
            </w:r>
          </w:p>
        </w:tc>
        <w:tc>
          <w:tcPr>
            <w:tcW w:w="850" w:type="pct"/>
            <w:tcBorders>
              <w:top w:val="outset" w:sz="6" w:space="0" w:color="auto"/>
              <w:left w:val="outset" w:sz="6" w:space="0" w:color="auto"/>
              <w:bottom w:val="outset" w:sz="6" w:space="0" w:color="auto"/>
              <w:right w:val="outset" w:sz="6" w:space="0" w:color="auto"/>
            </w:tcBorders>
          </w:tcPr>
          <w:p w:rsidR="00D52813" w:rsidRPr="00E535A9" w:rsidRDefault="00D52813" w:rsidP="003159CF">
            <w:pPr>
              <w:pStyle w:val="aa"/>
              <w:jc w:val="center"/>
            </w:pPr>
            <w:r w:rsidRPr="00E535A9">
              <w:rPr>
                <w:sz w:val="22"/>
                <w:szCs w:val="22"/>
              </w:rPr>
              <w:t>5</w:t>
            </w:r>
          </w:p>
        </w:tc>
        <w:tc>
          <w:tcPr>
            <w:tcW w:w="900" w:type="pct"/>
            <w:tcBorders>
              <w:top w:val="outset" w:sz="6" w:space="0" w:color="auto"/>
              <w:left w:val="outset" w:sz="6" w:space="0" w:color="auto"/>
              <w:bottom w:val="outset" w:sz="6" w:space="0" w:color="auto"/>
              <w:right w:val="outset" w:sz="6" w:space="0" w:color="auto"/>
            </w:tcBorders>
          </w:tcPr>
          <w:p w:rsidR="00D52813" w:rsidRPr="00E535A9" w:rsidRDefault="00D52813" w:rsidP="003159CF">
            <w:pPr>
              <w:pStyle w:val="aa"/>
              <w:jc w:val="center"/>
            </w:pPr>
            <w:r w:rsidRPr="00E535A9">
              <w:rPr>
                <w:sz w:val="22"/>
                <w:szCs w:val="22"/>
              </w:rPr>
              <w:t>3-4</w:t>
            </w:r>
          </w:p>
        </w:tc>
        <w:tc>
          <w:tcPr>
            <w:tcW w:w="1250" w:type="pct"/>
            <w:tcBorders>
              <w:top w:val="outset" w:sz="6" w:space="0" w:color="auto"/>
              <w:left w:val="outset" w:sz="6" w:space="0" w:color="auto"/>
              <w:bottom w:val="outset" w:sz="6" w:space="0" w:color="auto"/>
            </w:tcBorders>
          </w:tcPr>
          <w:p w:rsidR="00D52813" w:rsidRPr="00E535A9" w:rsidRDefault="00D52813" w:rsidP="003159CF">
            <w:pPr>
              <w:pStyle w:val="aa"/>
              <w:jc w:val="center"/>
            </w:pPr>
            <w:r w:rsidRPr="00E535A9">
              <w:rPr>
                <w:sz w:val="22"/>
                <w:szCs w:val="22"/>
              </w:rPr>
              <w:t>Не более 1</w:t>
            </w:r>
          </w:p>
        </w:tc>
      </w:tr>
      <w:tr w:rsidR="00D52813" w:rsidRPr="00E535A9" w:rsidTr="003159CF">
        <w:trPr>
          <w:tblCellSpacing w:w="6" w:type="dxa"/>
        </w:trPr>
        <w:tc>
          <w:tcPr>
            <w:tcW w:w="1900" w:type="pct"/>
            <w:tcBorders>
              <w:top w:val="outset" w:sz="6" w:space="0" w:color="auto"/>
              <w:bottom w:val="outset" w:sz="6" w:space="0" w:color="auto"/>
              <w:right w:val="outset" w:sz="6" w:space="0" w:color="auto"/>
            </w:tcBorders>
          </w:tcPr>
          <w:p w:rsidR="00D52813" w:rsidRPr="00E535A9" w:rsidRDefault="00D52813" w:rsidP="003159CF">
            <w:pPr>
              <w:pStyle w:val="aa"/>
            </w:pPr>
            <w:r w:rsidRPr="00E535A9">
              <w:rPr>
                <w:sz w:val="22"/>
                <w:szCs w:val="22"/>
              </w:rPr>
              <w:t>Плавающие примеси (пленки, пятна масляные и др.)</w:t>
            </w:r>
          </w:p>
        </w:tc>
        <w:tc>
          <w:tcPr>
            <w:tcW w:w="850" w:type="pct"/>
            <w:tcBorders>
              <w:top w:val="outset" w:sz="6" w:space="0" w:color="auto"/>
              <w:left w:val="outset" w:sz="6" w:space="0" w:color="auto"/>
              <w:bottom w:val="outset" w:sz="6" w:space="0" w:color="auto"/>
              <w:right w:val="outset" w:sz="6" w:space="0" w:color="auto"/>
            </w:tcBorders>
          </w:tcPr>
          <w:p w:rsidR="00D52813" w:rsidRPr="00E535A9" w:rsidRDefault="00D52813" w:rsidP="003159CF">
            <w:pPr>
              <w:pStyle w:val="aa"/>
              <w:jc w:val="center"/>
            </w:pPr>
            <w:r w:rsidRPr="00E535A9">
              <w:rPr>
                <w:sz w:val="22"/>
                <w:szCs w:val="22"/>
              </w:rPr>
              <w:t>Пленка темной окраски, зан</w:t>
            </w:r>
            <w:r w:rsidRPr="00E535A9">
              <w:rPr>
                <w:sz w:val="22"/>
                <w:szCs w:val="22"/>
              </w:rPr>
              <w:t>и</w:t>
            </w:r>
            <w:r w:rsidRPr="00E535A9">
              <w:rPr>
                <w:sz w:val="22"/>
                <w:szCs w:val="22"/>
              </w:rPr>
              <w:t>мающая до 2/3 обозримой площади</w:t>
            </w:r>
          </w:p>
        </w:tc>
        <w:tc>
          <w:tcPr>
            <w:tcW w:w="900" w:type="pct"/>
            <w:tcBorders>
              <w:top w:val="outset" w:sz="6" w:space="0" w:color="auto"/>
              <w:left w:val="outset" w:sz="6" w:space="0" w:color="auto"/>
              <w:bottom w:val="outset" w:sz="6" w:space="0" w:color="auto"/>
              <w:right w:val="outset" w:sz="6" w:space="0" w:color="auto"/>
            </w:tcBorders>
          </w:tcPr>
          <w:p w:rsidR="00D52813" w:rsidRPr="00E535A9" w:rsidRDefault="00D52813" w:rsidP="003159CF">
            <w:pPr>
              <w:pStyle w:val="aa"/>
              <w:jc w:val="center"/>
            </w:pPr>
            <w:r w:rsidRPr="00E535A9">
              <w:rPr>
                <w:sz w:val="22"/>
                <w:szCs w:val="22"/>
              </w:rPr>
              <w:t>Яркие полосы или пятна тус</w:t>
            </w:r>
            <w:r w:rsidRPr="00E535A9">
              <w:rPr>
                <w:sz w:val="22"/>
                <w:szCs w:val="22"/>
              </w:rPr>
              <w:t>к</w:t>
            </w:r>
            <w:r w:rsidRPr="00E535A9">
              <w:rPr>
                <w:sz w:val="22"/>
                <w:szCs w:val="22"/>
              </w:rPr>
              <w:t>лой окраски</w:t>
            </w:r>
          </w:p>
        </w:tc>
        <w:tc>
          <w:tcPr>
            <w:tcW w:w="1250" w:type="pct"/>
            <w:tcBorders>
              <w:top w:val="outset" w:sz="6" w:space="0" w:color="auto"/>
              <w:left w:val="outset" w:sz="6" w:space="0" w:color="auto"/>
              <w:bottom w:val="outset" w:sz="6" w:space="0" w:color="auto"/>
            </w:tcBorders>
          </w:tcPr>
          <w:p w:rsidR="00D52813" w:rsidRPr="00E535A9" w:rsidRDefault="00D52813" w:rsidP="003159CF">
            <w:pPr>
              <w:pStyle w:val="aa"/>
              <w:jc w:val="center"/>
            </w:pPr>
            <w:r w:rsidRPr="00E535A9">
              <w:rPr>
                <w:sz w:val="22"/>
                <w:szCs w:val="22"/>
              </w:rPr>
              <w:t>Отсутствуют</w:t>
            </w:r>
          </w:p>
        </w:tc>
      </w:tr>
    </w:tbl>
    <w:p w:rsidR="00D52813" w:rsidRDefault="00D52813" w:rsidP="00D11BEC">
      <w:pPr>
        <w:pStyle w:val="aa"/>
        <w:spacing w:before="60" w:beforeAutospacing="0" w:after="0" w:afterAutospacing="0"/>
      </w:pPr>
      <w:r>
        <w:t>* Оценка опасности загрязнения веществ, не указанных в таблице, производится в соо</w:t>
      </w:r>
      <w:r>
        <w:t>т</w:t>
      </w:r>
      <w:r>
        <w:t xml:space="preserve">ветствии с СанПиН 4630-88, </w:t>
      </w:r>
      <w:hyperlink r:id="rId730" w:tooltip="Вода питьевая. Гигиенические требования и контроль за качеством" w:history="1">
        <w:r>
          <w:rPr>
            <w:bCs/>
            <w:color w:val="0000FF"/>
          </w:rPr>
          <w:t>ГОСТ Р 51232-98. Вода питьевая. Общие требования к орг</w:t>
        </w:r>
        <w:r>
          <w:rPr>
            <w:bCs/>
            <w:color w:val="0000FF"/>
          </w:rPr>
          <w:t>а</w:t>
        </w:r>
        <w:r>
          <w:rPr>
            <w:bCs/>
            <w:color w:val="0000FF"/>
          </w:rPr>
          <w:t>низации и методам контроля качества</w:t>
        </w:r>
      </w:hyperlink>
      <w:r>
        <w:t>, СанПиН 2.1.4.544-96</w:t>
      </w:r>
    </w:p>
    <w:p w:rsidR="00D52813" w:rsidRDefault="00D52813" w:rsidP="00D11BEC">
      <w:pPr>
        <w:pStyle w:val="aa"/>
        <w:spacing w:before="60" w:beforeAutospacing="0" w:after="0" w:afterAutospacing="0"/>
      </w:pPr>
      <w:r>
        <w:t>** Для диоксинов допустимый уровень - 0.02 нг/л</w:t>
      </w:r>
    </w:p>
    <w:p w:rsidR="00D52813" w:rsidRPr="00C30971" w:rsidRDefault="00D52813" w:rsidP="00D11BEC">
      <w:pPr>
        <w:pStyle w:val="1"/>
        <w:spacing w:line="240" w:lineRule="atLeast"/>
        <w:ind w:left="17" w:right="17"/>
        <w:jc w:val="center"/>
        <w:rPr>
          <w:rFonts w:ascii="Times New Roman" w:hAnsi="Times New Roman" w:cs="Times New Roman"/>
          <w:color w:val="auto"/>
          <w:sz w:val="24"/>
          <w:szCs w:val="24"/>
        </w:rPr>
      </w:pPr>
      <w:r>
        <w:br w:type="page"/>
      </w:r>
      <w:bookmarkStart w:id="420" w:name="_Toc318370318"/>
      <w:bookmarkStart w:id="421" w:name="_Toc327953412"/>
      <w:bookmarkStart w:id="422" w:name="_Toc328038997"/>
      <w:bookmarkStart w:id="423" w:name="_Toc328039652"/>
      <w:bookmarkStart w:id="424" w:name="_Toc328039779"/>
      <w:bookmarkStart w:id="425" w:name="_Toc328568993"/>
      <w:bookmarkStart w:id="426" w:name="_Toc332026548"/>
      <w:r w:rsidRPr="00C30971">
        <w:rPr>
          <w:rFonts w:ascii="Times New Roman" w:hAnsi="Times New Roman" w:cs="Times New Roman"/>
          <w:color w:val="auto"/>
          <w:sz w:val="24"/>
          <w:szCs w:val="24"/>
        </w:rPr>
        <w:t>ПРИЛОЖЕНИЕ З (справочное)</w:t>
      </w:r>
      <w:r>
        <w:rPr>
          <w:rFonts w:ascii="Times New Roman" w:hAnsi="Times New Roman" w:cs="Times New Roman"/>
          <w:color w:val="auto"/>
          <w:sz w:val="24"/>
          <w:szCs w:val="24"/>
        </w:rPr>
        <w:t xml:space="preserve"> к </w:t>
      </w:r>
      <w:hyperlink r:id="rId731" w:history="1">
        <w:r w:rsidRPr="000C3842">
          <w:rPr>
            <w:rFonts w:ascii="Times New Roman" w:hAnsi="Times New Roman" w:cs="Times New Roman"/>
            <w:b w:val="0"/>
            <w:bCs w:val="0"/>
            <w:color w:val="0000FF"/>
            <w:sz w:val="24"/>
            <w:szCs w:val="24"/>
            <w:u w:val="single"/>
          </w:rPr>
          <w:t>СП 11-102-97</w:t>
        </w:r>
      </w:hyperlink>
      <w:r w:rsidRPr="00C30971">
        <w:rPr>
          <w:rFonts w:ascii="Times New Roman" w:hAnsi="Times New Roman" w:cs="Times New Roman"/>
          <w:color w:val="auto"/>
          <w:sz w:val="24"/>
          <w:szCs w:val="24"/>
        </w:rPr>
        <w:t>.</w:t>
      </w:r>
      <w:r w:rsidRPr="00C30971">
        <w:rPr>
          <w:rFonts w:ascii="Times New Roman" w:hAnsi="Times New Roman" w:cs="Times New Roman"/>
          <w:color w:val="auto"/>
          <w:sz w:val="24"/>
          <w:szCs w:val="24"/>
        </w:rPr>
        <w:br/>
        <w:t>Определения, обозначения и единицы измерения физических и дозиметрических в</w:t>
      </w:r>
      <w:r w:rsidRPr="00C30971">
        <w:rPr>
          <w:rFonts w:ascii="Times New Roman" w:hAnsi="Times New Roman" w:cs="Times New Roman"/>
          <w:color w:val="auto"/>
          <w:sz w:val="24"/>
          <w:szCs w:val="24"/>
        </w:rPr>
        <w:t>е</w:t>
      </w:r>
      <w:r w:rsidRPr="00C30971">
        <w:rPr>
          <w:rFonts w:ascii="Times New Roman" w:hAnsi="Times New Roman" w:cs="Times New Roman"/>
          <w:color w:val="auto"/>
          <w:sz w:val="24"/>
          <w:szCs w:val="24"/>
        </w:rPr>
        <w:t>личин ионизирующих излучений</w:t>
      </w:r>
      <w:bookmarkEnd w:id="420"/>
      <w:bookmarkEnd w:id="421"/>
      <w:bookmarkEnd w:id="422"/>
      <w:bookmarkEnd w:id="423"/>
      <w:bookmarkEnd w:id="424"/>
      <w:bookmarkEnd w:id="425"/>
      <w:bookmarkEnd w:id="426"/>
    </w:p>
    <w:tbl>
      <w:tblPr>
        <w:tblW w:w="5000" w:type="pct"/>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000"/>
      </w:tblPr>
      <w:tblGrid>
        <w:gridCol w:w="2486"/>
        <w:gridCol w:w="4221"/>
        <w:gridCol w:w="1402"/>
        <w:gridCol w:w="1323"/>
      </w:tblGrid>
      <w:tr w:rsidR="00D52813" w:rsidTr="003159CF">
        <w:trPr>
          <w:tblHeader/>
          <w:tblCellSpacing w:w="6" w:type="dxa"/>
        </w:trPr>
        <w:tc>
          <w:tcPr>
            <w:tcW w:w="1350" w:type="pct"/>
            <w:tcBorders>
              <w:top w:val="outset" w:sz="6" w:space="0" w:color="auto"/>
              <w:bottom w:val="outset" w:sz="6" w:space="0" w:color="auto"/>
              <w:right w:val="outset" w:sz="6" w:space="0" w:color="auto"/>
            </w:tcBorders>
            <w:vAlign w:val="center"/>
          </w:tcPr>
          <w:p w:rsidR="00D52813" w:rsidRDefault="00D52813" w:rsidP="003159CF">
            <w:pPr>
              <w:pStyle w:val="aa"/>
              <w:jc w:val="center"/>
            </w:pPr>
            <w:r>
              <w:t>Наименование велич</w:t>
            </w:r>
            <w:r>
              <w:t>и</w:t>
            </w:r>
            <w:r>
              <w:t>ны</w:t>
            </w:r>
          </w:p>
        </w:tc>
        <w:tc>
          <w:tcPr>
            <w:tcW w:w="2250" w:type="pct"/>
            <w:tcBorders>
              <w:top w:val="outset" w:sz="6" w:space="0" w:color="auto"/>
              <w:left w:val="outset" w:sz="6" w:space="0" w:color="auto"/>
              <w:bottom w:val="outset" w:sz="6" w:space="0" w:color="auto"/>
              <w:right w:val="outset" w:sz="6" w:space="0" w:color="auto"/>
            </w:tcBorders>
            <w:vAlign w:val="center"/>
          </w:tcPr>
          <w:p w:rsidR="00D52813" w:rsidRDefault="00D52813" w:rsidP="003159CF">
            <w:pPr>
              <w:pStyle w:val="aa"/>
              <w:jc w:val="center"/>
            </w:pPr>
            <w:r>
              <w:t>Определение</w:t>
            </w:r>
          </w:p>
        </w:tc>
        <w:tc>
          <w:tcPr>
            <w:tcW w:w="600" w:type="pct"/>
            <w:tcBorders>
              <w:top w:val="outset" w:sz="6" w:space="0" w:color="auto"/>
              <w:left w:val="outset" w:sz="6" w:space="0" w:color="auto"/>
              <w:bottom w:val="outset" w:sz="6" w:space="0" w:color="auto"/>
              <w:right w:val="outset" w:sz="6" w:space="0" w:color="auto"/>
            </w:tcBorders>
            <w:vAlign w:val="center"/>
          </w:tcPr>
          <w:p w:rsidR="00D52813" w:rsidRDefault="00D52813" w:rsidP="003159CF">
            <w:pPr>
              <w:pStyle w:val="aa"/>
              <w:jc w:val="center"/>
            </w:pPr>
            <w:r>
              <w:t>Обозначение</w:t>
            </w:r>
          </w:p>
        </w:tc>
        <w:tc>
          <w:tcPr>
            <w:tcW w:w="650" w:type="pct"/>
            <w:tcBorders>
              <w:top w:val="outset" w:sz="6" w:space="0" w:color="auto"/>
              <w:left w:val="outset" w:sz="6" w:space="0" w:color="auto"/>
              <w:bottom w:val="outset" w:sz="6" w:space="0" w:color="auto"/>
            </w:tcBorders>
            <w:vAlign w:val="center"/>
          </w:tcPr>
          <w:p w:rsidR="00D52813" w:rsidRDefault="00D52813" w:rsidP="003159CF">
            <w:pPr>
              <w:pStyle w:val="aa"/>
              <w:jc w:val="center"/>
            </w:pPr>
            <w:r>
              <w:t>Единица измерения</w:t>
            </w:r>
          </w:p>
        </w:tc>
      </w:tr>
      <w:tr w:rsidR="00D52813" w:rsidTr="003159CF">
        <w:trPr>
          <w:tblCellSpacing w:w="6" w:type="dxa"/>
        </w:trPr>
        <w:tc>
          <w:tcPr>
            <w:tcW w:w="1350" w:type="pct"/>
            <w:tcBorders>
              <w:top w:val="outset" w:sz="6" w:space="0" w:color="auto"/>
              <w:bottom w:val="outset" w:sz="6" w:space="0" w:color="auto"/>
              <w:right w:val="outset" w:sz="6" w:space="0" w:color="auto"/>
            </w:tcBorders>
          </w:tcPr>
          <w:p w:rsidR="00D52813" w:rsidRDefault="00D52813" w:rsidP="003159CF">
            <w:pPr>
              <w:pStyle w:val="aa"/>
            </w:pPr>
            <w:r>
              <w:t>Активность</w:t>
            </w:r>
          </w:p>
        </w:tc>
        <w:tc>
          <w:tcPr>
            <w:tcW w:w="2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pPr>
            <w:r>
              <w:t>Среднее число самопроизвольных ядерных превращений (распадов) в р</w:t>
            </w:r>
            <w:r>
              <w:t>а</w:t>
            </w:r>
            <w:r>
              <w:t>дионуклиде в единицу времени</w:t>
            </w:r>
          </w:p>
        </w:tc>
        <w:tc>
          <w:tcPr>
            <w:tcW w:w="60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А</w:t>
            </w:r>
          </w:p>
        </w:tc>
        <w:tc>
          <w:tcPr>
            <w:tcW w:w="650" w:type="pct"/>
            <w:tcBorders>
              <w:top w:val="outset" w:sz="6" w:space="0" w:color="auto"/>
              <w:left w:val="outset" w:sz="6" w:space="0" w:color="auto"/>
              <w:bottom w:val="outset" w:sz="6" w:space="0" w:color="auto"/>
            </w:tcBorders>
          </w:tcPr>
          <w:p w:rsidR="00D52813" w:rsidRDefault="00D52813" w:rsidP="003159CF">
            <w:pPr>
              <w:pStyle w:val="aa"/>
              <w:jc w:val="center"/>
            </w:pPr>
            <w:r>
              <w:t>Бк (бекк</w:t>
            </w:r>
            <w:r>
              <w:t>е</w:t>
            </w:r>
            <w:r>
              <w:t>рель); 1 Бк=1 ра</w:t>
            </w:r>
            <w:r>
              <w:t>с</w:t>
            </w:r>
            <w:r>
              <w:t>пад/с</w:t>
            </w:r>
          </w:p>
        </w:tc>
      </w:tr>
      <w:tr w:rsidR="00D52813" w:rsidTr="003159CF">
        <w:trPr>
          <w:tblCellSpacing w:w="6" w:type="dxa"/>
        </w:trPr>
        <w:tc>
          <w:tcPr>
            <w:tcW w:w="1350" w:type="pct"/>
            <w:tcBorders>
              <w:top w:val="outset" w:sz="6" w:space="0" w:color="auto"/>
              <w:bottom w:val="outset" w:sz="6" w:space="0" w:color="auto"/>
              <w:right w:val="outset" w:sz="6" w:space="0" w:color="auto"/>
            </w:tcBorders>
          </w:tcPr>
          <w:p w:rsidR="00D52813" w:rsidRDefault="00D52813" w:rsidP="003159CF">
            <w:pPr>
              <w:pStyle w:val="aa"/>
            </w:pPr>
            <w:r>
              <w:t>Удельная активность радионуклида</w:t>
            </w:r>
          </w:p>
        </w:tc>
        <w:tc>
          <w:tcPr>
            <w:tcW w:w="2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pPr>
            <w:r>
              <w:t>Отношение активности радионуклида в материале к массе материала радиону</w:t>
            </w:r>
            <w:r>
              <w:t>к</w:t>
            </w:r>
            <w:r>
              <w:t>лида</w:t>
            </w:r>
          </w:p>
        </w:tc>
        <w:tc>
          <w:tcPr>
            <w:tcW w:w="60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А</w:t>
            </w:r>
            <w:r>
              <w:rPr>
                <w:vertAlign w:val="subscript"/>
              </w:rPr>
              <w:t xml:space="preserve"> m</w:t>
            </w:r>
          </w:p>
        </w:tc>
        <w:tc>
          <w:tcPr>
            <w:tcW w:w="650" w:type="pct"/>
            <w:tcBorders>
              <w:top w:val="outset" w:sz="6" w:space="0" w:color="auto"/>
              <w:left w:val="outset" w:sz="6" w:space="0" w:color="auto"/>
              <w:bottom w:val="outset" w:sz="6" w:space="0" w:color="auto"/>
            </w:tcBorders>
          </w:tcPr>
          <w:p w:rsidR="00D52813" w:rsidRDefault="00D52813" w:rsidP="003159CF">
            <w:pPr>
              <w:pStyle w:val="aa"/>
              <w:jc w:val="center"/>
            </w:pPr>
            <w:r>
              <w:t>Бк/кг</w:t>
            </w:r>
          </w:p>
        </w:tc>
      </w:tr>
      <w:tr w:rsidR="00D52813" w:rsidTr="003159CF">
        <w:trPr>
          <w:tblCellSpacing w:w="6" w:type="dxa"/>
        </w:trPr>
        <w:tc>
          <w:tcPr>
            <w:tcW w:w="1350" w:type="pct"/>
            <w:tcBorders>
              <w:top w:val="outset" w:sz="6" w:space="0" w:color="auto"/>
              <w:bottom w:val="outset" w:sz="6" w:space="0" w:color="auto"/>
              <w:right w:val="outset" w:sz="6" w:space="0" w:color="auto"/>
            </w:tcBorders>
          </w:tcPr>
          <w:p w:rsidR="00D52813" w:rsidRDefault="00D52813" w:rsidP="003159CF">
            <w:pPr>
              <w:pStyle w:val="aa"/>
            </w:pPr>
            <w:r>
              <w:t>Удельная эффективная активность естестве</w:t>
            </w:r>
            <w:r>
              <w:t>н</w:t>
            </w:r>
            <w:r>
              <w:t>ных радионуклидов (ЕРН)</w:t>
            </w:r>
          </w:p>
        </w:tc>
        <w:tc>
          <w:tcPr>
            <w:tcW w:w="2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pPr>
            <w:r>
              <w:t>Суммарная удельная активность ЕРН в материале, определяемая с учетом би</w:t>
            </w:r>
            <w:r>
              <w:t>о</w:t>
            </w:r>
            <w:r>
              <w:t>логического воздействия их излучений на организм человека</w:t>
            </w:r>
          </w:p>
        </w:tc>
        <w:tc>
          <w:tcPr>
            <w:tcW w:w="60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А</w:t>
            </w:r>
            <w:r>
              <w:rPr>
                <w:vertAlign w:val="subscript"/>
              </w:rPr>
              <w:t>эфф</w:t>
            </w:r>
          </w:p>
        </w:tc>
        <w:tc>
          <w:tcPr>
            <w:tcW w:w="650" w:type="pct"/>
            <w:tcBorders>
              <w:top w:val="outset" w:sz="6" w:space="0" w:color="auto"/>
              <w:left w:val="outset" w:sz="6" w:space="0" w:color="auto"/>
              <w:bottom w:val="outset" w:sz="6" w:space="0" w:color="auto"/>
            </w:tcBorders>
          </w:tcPr>
          <w:p w:rsidR="00D52813" w:rsidRDefault="00D52813" w:rsidP="003159CF">
            <w:pPr>
              <w:pStyle w:val="aa"/>
              <w:jc w:val="center"/>
            </w:pPr>
            <w:r>
              <w:t>Бк/кг</w:t>
            </w:r>
          </w:p>
        </w:tc>
      </w:tr>
      <w:tr w:rsidR="00D52813" w:rsidTr="003159CF">
        <w:trPr>
          <w:tblCellSpacing w:w="6" w:type="dxa"/>
        </w:trPr>
        <w:tc>
          <w:tcPr>
            <w:tcW w:w="1350" w:type="pct"/>
            <w:tcBorders>
              <w:top w:val="outset" w:sz="6" w:space="0" w:color="auto"/>
              <w:bottom w:val="outset" w:sz="6" w:space="0" w:color="auto"/>
              <w:right w:val="outset" w:sz="6" w:space="0" w:color="auto"/>
            </w:tcBorders>
          </w:tcPr>
          <w:p w:rsidR="00D52813" w:rsidRDefault="00D52813" w:rsidP="003159CF">
            <w:pPr>
              <w:pStyle w:val="aa"/>
            </w:pPr>
            <w:r>
              <w:t>Объемная активность (ОА) радона конце</w:t>
            </w:r>
            <w:r>
              <w:t>н</w:t>
            </w:r>
            <w:r>
              <w:t>трация</w:t>
            </w:r>
          </w:p>
        </w:tc>
        <w:tc>
          <w:tcPr>
            <w:tcW w:w="2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pPr>
            <w:r>
              <w:t>Отношение активности радона, нах</w:t>
            </w:r>
            <w:r>
              <w:t>о</w:t>
            </w:r>
            <w:r>
              <w:t>дящегося в данном объеме, к величине объема</w:t>
            </w:r>
          </w:p>
        </w:tc>
        <w:tc>
          <w:tcPr>
            <w:tcW w:w="60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А</w:t>
            </w:r>
            <w:r>
              <w:rPr>
                <w:vertAlign w:val="subscript"/>
              </w:rPr>
              <w:t xml:space="preserve"> Rn</w:t>
            </w:r>
          </w:p>
        </w:tc>
        <w:tc>
          <w:tcPr>
            <w:tcW w:w="650" w:type="pct"/>
            <w:tcBorders>
              <w:top w:val="outset" w:sz="6" w:space="0" w:color="auto"/>
              <w:left w:val="outset" w:sz="6" w:space="0" w:color="auto"/>
              <w:bottom w:val="outset" w:sz="6" w:space="0" w:color="auto"/>
            </w:tcBorders>
          </w:tcPr>
          <w:p w:rsidR="00D52813" w:rsidRDefault="00D52813" w:rsidP="003159CF">
            <w:pPr>
              <w:pStyle w:val="aa"/>
              <w:jc w:val="center"/>
            </w:pPr>
            <w:r>
              <w:t>Бк/м</w:t>
            </w:r>
            <w:r>
              <w:rPr>
                <w:vertAlign w:val="superscript"/>
              </w:rPr>
              <w:t>3</w:t>
            </w:r>
            <w:r>
              <w:t>; мБк/м</w:t>
            </w:r>
            <w:r>
              <w:rPr>
                <w:vertAlign w:val="superscript"/>
              </w:rPr>
              <w:t>3</w:t>
            </w:r>
          </w:p>
        </w:tc>
      </w:tr>
      <w:tr w:rsidR="00D52813" w:rsidTr="003159CF">
        <w:trPr>
          <w:tblCellSpacing w:w="6" w:type="dxa"/>
        </w:trPr>
        <w:tc>
          <w:tcPr>
            <w:tcW w:w="1350" w:type="pct"/>
            <w:tcBorders>
              <w:top w:val="outset" w:sz="6" w:space="0" w:color="auto"/>
              <w:bottom w:val="outset" w:sz="6" w:space="0" w:color="auto"/>
              <w:right w:val="outset" w:sz="6" w:space="0" w:color="auto"/>
            </w:tcBorders>
          </w:tcPr>
          <w:p w:rsidR="00D52813" w:rsidRDefault="00D52813" w:rsidP="003159CF">
            <w:pPr>
              <w:pStyle w:val="aa"/>
            </w:pPr>
            <w:r>
              <w:t>Эквивалентная равн</w:t>
            </w:r>
            <w:r>
              <w:t>о</w:t>
            </w:r>
            <w:r>
              <w:t>весная объемная а</w:t>
            </w:r>
            <w:r>
              <w:t>к</w:t>
            </w:r>
            <w:r>
              <w:t>тивность (ЭРОА)</w:t>
            </w:r>
          </w:p>
        </w:tc>
        <w:tc>
          <w:tcPr>
            <w:tcW w:w="2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pPr>
            <w:r>
              <w:t>Объемная активность радона в равнов</w:t>
            </w:r>
            <w:r>
              <w:t>е</w:t>
            </w:r>
            <w:r>
              <w:t>сии с его дочерними продуктами (ДПР), который соответствует такой же ур</w:t>
            </w:r>
            <w:r>
              <w:t>о</w:t>
            </w:r>
            <w:r>
              <w:t>вень скрытой энергии, как и у сущес</w:t>
            </w:r>
            <w:r>
              <w:t>т</w:t>
            </w:r>
            <w:r>
              <w:t>вующей неравновесной смеси</w:t>
            </w:r>
          </w:p>
        </w:tc>
        <w:tc>
          <w:tcPr>
            <w:tcW w:w="60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А</w:t>
            </w:r>
            <w:r>
              <w:rPr>
                <w:vertAlign w:val="subscript"/>
              </w:rPr>
              <w:t xml:space="preserve"> Rn. экв</w:t>
            </w:r>
          </w:p>
        </w:tc>
        <w:tc>
          <w:tcPr>
            <w:tcW w:w="650" w:type="pct"/>
            <w:tcBorders>
              <w:top w:val="outset" w:sz="6" w:space="0" w:color="auto"/>
              <w:left w:val="outset" w:sz="6" w:space="0" w:color="auto"/>
              <w:bottom w:val="outset" w:sz="6" w:space="0" w:color="auto"/>
            </w:tcBorders>
          </w:tcPr>
          <w:p w:rsidR="00D52813" w:rsidRDefault="00D52813" w:rsidP="003159CF">
            <w:pPr>
              <w:pStyle w:val="aa"/>
              <w:jc w:val="center"/>
            </w:pPr>
            <w:r>
              <w:t>Бк/м</w:t>
            </w:r>
            <w:r>
              <w:rPr>
                <w:vertAlign w:val="superscript"/>
              </w:rPr>
              <w:t>3</w:t>
            </w:r>
          </w:p>
        </w:tc>
      </w:tr>
      <w:tr w:rsidR="00D52813" w:rsidTr="003159CF">
        <w:trPr>
          <w:tblCellSpacing w:w="6" w:type="dxa"/>
        </w:trPr>
        <w:tc>
          <w:tcPr>
            <w:tcW w:w="1350" w:type="pct"/>
            <w:tcBorders>
              <w:top w:val="outset" w:sz="6" w:space="0" w:color="auto"/>
              <w:bottom w:val="outset" w:sz="6" w:space="0" w:color="auto"/>
              <w:right w:val="outset" w:sz="6" w:space="0" w:color="auto"/>
            </w:tcBorders>
          </w:tcPr>
          <w:p w:rsidR="00D52813" w:rsidRDefault="00D52813" w:rsidP="003159CF">
            <w:pPr>
              <w:pStyle w:val="aa"/>
            </w:pPr>
            <w:r>
              <w:t>Коэффициент эман</w:t>
            </w:r>
            <w:r>
              <w:t>и</w:t>
            </w:r>
            <w:r>
              <w:t>рования радона</w:t>
            </w:r>
          </w:p>
        </w:tc>
        <w:tc>
          <w:tcPr>
            <w:tcW w:w="2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pPr>
            <w:r>
              <w:t>Отношение количества радона, свобо</w:t>
            </w:r>
            <w:r>
              <w:t>д</w:t>
            </w:r>
            <w:r>
              <w:t>но выделяемого веществом единичной массы в равновесном состоянии, к к</w:t>
            </w:r>
            <w:r>
              <w:t>о</w:t>
            </w:r>
            <w:r>
              <w:t>личеству образующегося в веществе радона</w:t>
            </w:r>
          </w:p>
        </w:tc>
        <w:tc>
          <w:tcPr>
            <w:tcW w:w="60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К</w:t>
            </w:r>
            <w:r>
              <w:rPr>
                <w:vertAlign w:val="subscript"/>
              </w:rPr>
              <w:t>эм</w:t>
            </w:r>
          </w:p>
        </w:tc>
        <w:tc>
          <w:tcPr>
            <w:tcW w:w="650" w:type="pct"/>
            <w:tcBorders>
              <w:top w:val="outset" w:sz="6" w:space="0" w:color="auto"/>
              <w:left w:val="outset" w:sz="6" w:space="0" w:color="auto"/>
              <w:bottom w:val="outset" w:sz="6" w:space="0" w:color="auto"/>
            </w:tcBorders>
          </w:tcPr>
          <w:p w:rsidR="00D52813" w:rsidRDefault="00D52813" w:rsidP="003159CF"/>
        </w:tc>
      </w:tr>
      <w:tr w:rsidR="00D52813" w:rsidTr="003159CF">
        <w:trPr>
          <w:tblCellSpacing w:w="6" w:type="dxa"/>
        </w:trPr>
        <w:tc>
          <w:tcPr>
            <w:tcW w:w="1350" w:type="pct"/>
            <w:tcBorders>
              <w:top w:val="outset" w:sz="6" w:space="0" w:color="auto"/>
              <w:bottom w:val="outset" w:sz="6" w:space="0" w:color="auto"/>
              <w:right w:val="outset" w:sz="6" w:space="0" w:color="auto"/>
            </w:tcBorders>
          </w:tcPr>
          <w:p w:rsidR="00D52813" w:rsidRDefault="00D52813" w:rsidP="003159CF">
            <w:pPr>
              <w:pStyle w:val="aa"/>
            </w:pPr>
            <w:r>
              <w:t>Плотность потока (ПП) радона</w:t>
            </w:r>
          </w:p>
        </w:tc>
        <w:tc>
          <w:tcPr>
            <w:tcW w:w="2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pPr>
            <w:r>
              <w:t>Величина активности радона, проход</w:t>
            </w:r>
            <w:r>
              <w:t>я</w:t>
            </w:r>
            <w:r>
              <w:t>щего через единицу поверхности в ед</w:t>
            </w:r>
            <w:r>
              <w:t>и</w:t>
            </w:r>
            <w:r>
              <w:t>ницу времени</w:t>
            </w:r>
          </w:p>
        </w:tc>
        <w:tc>
          <w:tcPr>
            <w:tcW w:w="60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Q</w:t>
            </w:r>
          </w:p>
        </w:tc>
        <w:tc>
          <w:tcPr>
            <w:tcW w:w="650" w:type="pct"/>
            <w:tcBorders>
              <w:top w:val="outset" w:sz="6" w:space="0" w:color="auto"/>
              <w:left w:val="outset" w:sz="6" w:space="0" w:color="auto"/>
              <w:bottom w:val="outset" w:sz="6" w:space="0" w:color="auto"/>
            </w:tcBorders>
          </w:tcPr>
          <w:p w:rsidR="00D52813" w:rsidRDefault="00D52813" w:rsidP="003159CF">
            <w:pPr>
              <w:pStyle w:val="aa"/>
              <w:jc w:val="center"/>
            </w:pPr>
            <w:r>
              <w:t>мБк/(м</w:t>
            </w:r>
            <w:r>
              <w:rPr>
                <w:vertAlign w:val="superscript"/>
              </w:rPr>
              <w:t>2</w:t>
            </w:r>
            <w:r>
              <w:t>с)</w:t>
            </w:r>
          </w:p>
        </w:tc>
      </w:tr>
      <w:tr w:rsidR="00D52813" w:rsidTr="003159CF">
        <w:trPr>
          <w:tblCellSpacing w:w="6" w:type="dxa"/>
        </w:trPr>
        <w:tc>
          <w:tcPr>
            <w:tcW w:w="1350" w:type="pct"/>
            <w:tcBorders>
              <w:top w:val="outset" w:sz="6" w:space="0" w:color="auto"/>
              <w:bottom w:val="outset" w:sz="6" w:space="0" w:color="auto"/>
              <w:right w:val="outset" w:sz="6" w:space="0" w:color="auto"/>
            </w:tcBorders>
          </w:tcPr>
          <w:p w:rsidR="00D52813" w:rsidRDefault="00D52813" w:rsidP="003159CF">
            <w:pPr>
              <w:pStyle w:val="aa"/>
            </w:pPr>
            <w:r>
              <w:t>Мощность поглоще</w:t>
            </w:r>
            <w:r>
              <w:t>н</w:t>
            </w:r>
            <w:r>
              <w:t>ной дозы</w:t>
            </w:r>
          </w:p>
        </w:tc>
        <w:tc>
          <w:tcPr>
            <w:tcW w:w="2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pPr>
            <w:r>
              <w:t>Количество энергии излучения, погл</w:t>
            </w:r>
            <w:r>
              <w:t>о</w:t>
            </w:r>
            <w:r>
              <w:t>щенной веществом единичной массы в единицу времени</w:t>
            </w:r>
          </w:p>
        </w:tc>
        <w:tc>
          <w:tcPr>
            <w:tcW w:w="60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Р</w:t>
            </w:r>
          </w:p>
        </w:tc>
        <w:tc>
          <w:tcPr>
            <w:tcW w:w="650" w:type="pct"/>
            <w:tcBorders>
              <w:top w:val="outset" w:sz="6" w:space="0" w:color="auto"/>
              <w:left w:val="outset" w:sz="6" w:space="0" w:color="auto"/>
              <w:bottom w:val="outset" w:sz="6" w:space="0" w:color="auto"/>
            </w:tcBorders>
          </w:tcPr>
          <w:p w:rsidR="00D52813" w:rsidRDefault="00D52813" w:rsidP="003159CF">
            <w:pPr>
              <w:pStyle w:val="aa"/>
              <w:jc w:val="center"/>
            </w:pPr>
            <w:r>
              <w:t>Гр/с (грей в секунду)</w:t>
            </w:r>
          </w:p>
        </w:tc>
      </w:tr>
      <w:tr w:rsidR="00D52813" w:rsidTr="003159CF">
        <w:trPr>
          <w:tblCellSpacing w:w="6" w:type="dxa"/>
        </w:trPr>
        <w:tc>
          <w:tcPr>
            <w:tcW w:w="1350" w:type="pct"/>
            <w:tcBorders>
              <w:top w:val="outset" w:sz="6" w:space="0" w:color="auto"/>
              <w:bottom w:val="outset" w:sz="6" w:space="0" w:color="auto"/>
              <w:right w:val="outset" w:sz="6" w:space="0" w:color="auto"/>
            </w:tcBorders>
          </w:tcPr>
          <w:p w:rsidR="00D52813" w:rsidRDefault="00D52813" w:rsidP="003159CF">
            <w:pPr>
              <w:pStyle w:val="aa"/>
            </w:pPr>
            <w:r>
              <w:t>Мощность эквив</w:t>
            </w:r>
            <w:r>
              <w:t>а</w:t>
            </w:r>
            <w:r>
              <w:t>лентной дозы (МЭД) внешнего гамма-излучения</w:t>
            </w:r>
          </w:p>
        </w:tc>
        <w:tc>
          <w:tcPr>
            <w:tcW w:w="2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pPr>
            <w:r>
              <w:t>Количество энергии ионизирующего излучения, поглощаемой веществом единичной массы в единицу времени с учетом биологического воздействия на организм человека</w:t>
            </w:r>
          </w:p>
        </w:tc>
        <w:tc>
          <w:tcPr>
            <w:tcW w:w="60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Н</w:t>
            </w:r>
          </w:p>
        </w:tc>
        <w:tc>
          <w:tcPr>
            <w:tcW w:w="650" w:type="pct"/>
            <w:tcBorders>
              <w:top w:val="outset" w:sz="6" w:space="0" w:color="auto"/>
              <w:left w:val="outset" w:sz="6" w:space="0" w:color="auto"/>
              <w:bottom w:val="outset" w:sz="6" w:space="0" w:color="auto"/>
            </w:tcBorders>
          </w:tcPr>
          <w:p w:rsidR="00D52813" w:rsidRDefault="00D52813" w:rsidP="003159CF">
            <w:pPr>
              <w:pStyle w:val="aa"/>
              <w:jc w:val="center"/>
            </w:pPr>
            <w:r>
              <w:t>Зв/с (зиверт в секунду)</w:t>
            </w:r>
          </w:p>
        </w:tc>
      </w:tr>
      <w:tr w:rsidR="00D52813" w:rsidTr="003159CF">
        <w:trPr>
          <w:tblCellSpacing w:w="6" w:type="dxa"/>
        </w:trPr>
        <w:tc>
          <w:tcPr>
            <w:tcW w:w="1350" w:type="pct"/>
            <w:tcBorders>
              <w:top w:val="outset" w:sz="6" w:space="0" w:color="auto"/>
              <w:bottom w:val="outset" w:sz="6" w:space="0" w:color="auto"/>
              <w:right w:val="outset" w:sz="6" w:space="0" w:color="auto"/>
            </w:tcBorders>
          </w:tcPr>
          <w:p w:rsidR="00D52813" w:rsidRDefault="00D52813" w:rsidP="003159CF">
            <w:pPr>
              <w:pStyle w:val="aa"/>
            </w:pPr>
            <w:r>
              <w:t>Мощность экспозиц</w:t>
            </w:r>
            <w:r>
              <w:t>и</w:t>
            </w:r>
            <w:r>
              <w:t>онной дозы внешнего гамма-излучения</w:t>
            </w:r>
          </w:p>
        </w:tc>
        <w:tc>
          <w:tcPr>
            <w:tcW w:w="22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pPr>
            <w:r>
              <w:t>Отношение суммарного заряда ионов одного знака, созданных излучением в единицу времени в воздушном объеме, к массе воздуха в этом объеме</w:t>
            </w:r>
          </w:p>
        </w:tc>
        <w:tc>
          <w:tcPr>
            <w:tcW w:w="60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Н</w:t>
            </w:r>
            <w:r>
              <w:rPr>
                <w:vertAlign w:val="subscript"/>
              </w:rPr>
              <w:t>экс</w:t>
            </w:r>
          </w:p>
        </w:tc>
        <w:tc>
          <w:tcPr>
            <w:tcW w:w="650" w:type="pct"/>
            <w:tcBorders>
              <w:top w:val="outset" w:sz="6" w:space="0" w:color="auto"/>
              <w:left w:val="outset" w:sz="6" w:space="0" w:color="auto"/>
              <w:bottom w:val="outset" w:sz="6" w:space="0" w:color="auto"/>
            </w:tcBorders>
          </w:tcPr>
          <w:p w:rsidR="00D52813" w:rsidRDefault="00D52813" w:rsidP="003159CF">
            <w:pPr>
              <w:pStyle w:val="aa"/>
              <w:jc w:val="center"/>
            </w:pPr>
            <w:r>
              <w:t>А/кг (ампер на кил</w:t>
            </w:r>
            <w:r>
              <w:t>о</w:t>
            </w:r>
            <w:r>
              <w:t>грамм)</w:t>
            </w:r>
          </w:p>
        </w:tc>
      </w:tr>
    </w:tbl>
    <w:p w:rsidR="00D52813" w:rsidRPr="00BE5E2A" w:rsidRDefault="00D52813" w:rsidP="00D11BEC">
      <w:pPr>
        <w:pStyle w:val="1"/>
        <w:rPr>
          <w:rFonts w:ascii="Times New Roman" w:hAnsi="Times New Roman" w:cs="Times New Roman"/>
          <w:color w:val="auto"/>
          <w:sz w:val="24"/>
          <w:szCs w:val="24"/>
        </w:rPr>
      </w:pPr>
    </w:p>
    <w:p w:rsidR="00D52813" w:rsidRPr="002F6638" w:rsidRDefault="00D52813" w:rsidP="00D11BEC">
      <w:pPr>
        <w:pStyle w:val="1"/>
        <w:spacing w:line="240" w:lineRule="atLeast"/>
        <w:ind w:left="17" w:right="17"/>
        <w:jc w:val="center"/>
        <w:rPr>
          <w:rFonts w:ascii="Times New Roman" w:hAnsi="Times New Roman" w:cs="Times New Roman"/>
          <w:color w:val="auto"/>
          <w:sz w:val="24"/>
          <w:szCs w:val="24"/>
        </w:rPr>
      </w:pPr>
      <w:r>
        <w:br w:type="page"/>
      </w:r>
      <w:bookmarkStart w:id="427" w:name="_Toc318370319"/>
      <w:bookmarkStart w:id="428" w:name="_Toc327953413"/>
      <w:bookmarkStart w:id="429" w:name="_Toc328038998"/>
      <w:bookmarkStart w:id="430" w:name="_Toc328039653"/>
      <w:bookmarkStart w:id="431" w:name="_Toc328039780"/>
      <w:bookmarkStart w:id="432" w:name="_Toc328568994"/>
      <w:bookmarkStart w:id="433" w:name="_Toc332026549"/>
      <w:r w:rsidRPr="002F6638">
        <w:rPr>
          <w:rFonts w:ascii="Times New Roman" w:hAnsi="Times New Roman" w:cs="Times New Roman"/>
          <w:color w:val="auto"/>
          <w:sz w:val="24"/>
          <w:szCs w:val="24"/>
        </w:rPr>
        <w:t>ПРИЛОЖЕНИЕ И (справочное)</w:t>
      </w:r>
      <w:r>
        <w:rPr>
          <w:rFonts w:ascii="Times New Roman" w:hAnsi="Times New Roman" w:cs="Times New Roman"/>
          <w:color w:val="auto"/>
          <w:sz w:val="24"/>
          <w:szCs w:val="24"/>
        </w:rPr>
        <w:t xml:space="preserve"> к </w:t>
      </w:r>
      <w:hyperlink r:id="rId732" w:history="1">
        <w:r w:rsidRPr="000C3842">
          <w:rPr>
            <w:rFonts w:ascii="Times New Roman" w:hAnsi="Times New Roman" w:cs="Times New Roman"/>
            <w:b w:val="0"/>
            <w:bCs w:val="0"/>
            <w:color w:val="0000FF"/>
            <w:sz w:val="24"/>
            <w:szCs w:val="24"/>
            <w:u w:val="single"/>
          </w:rPr>
          <w:t>СП 11-102-97</w:t>
        </w:r>
      </w:hyperlink>
      <w:r w:rsidRPr="002F6638">
        <w:rPr>
          <w:rFonts w:ascii="Times New Roman" w:hAnsi="Times New Roman" w:cs="Times New Roman"/>
          <w:color w:val="auto"/>
          <w:sz w:val="24"/>
          <w:szCs w:val="24"/>
        </w:rPr>
        <w:t>.</w:t>
      </w:r>
      <w:r w:rsidRPr="002F6638">
        <w:rPr>
          <w:rFonts w:ascii="Times New Roman" w:hAnsi="Times New Roman" w:cs="Times New Roman"/>
          <w:color w:val="auto"/>
          <w:sz w:val="24"/>
          <w:szCs w:val="24"/>
        </w:rPr>
        <w:br/>
        <w:t>Соотношение между единицами си и внесистемными единицами ионизирующих</w:t>
      </w:r>
      <w:r w:rsidRPr="002F6638">
        <w:rPr>
          <w:rFonts w:ascii="Times New Roman" w:hAnsi="Times New Roman" w:cs="Times New Roman"/>
          <w:color w:val="auto"/>
          <w:sz w:val="24"/>
          <w:szCs w:val="24"/>
        </w:rPr>
        <w:br/>
        <w:t>излучений, подлежащих изъятию из обращения</w:t>
      </w:r>
      <w:bookmarkEnd w:id="427"/>
      <w:bookmarkEnd w:id="428"/>
      <w:bookmarkEnd w:id="429"/>
      <w:bookmarkEnd w:id="430"/>
      <w:bookmarkEnd w:id="431"/>
      <w:bookmarkEnd w:id="432"/>
      <w:bookmarkEnd w:id="433"/>
    </w:p>
    <w:tbl>
      <w:tblPr>
        <w:tblW w:w="5000" w:type="pct"/>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000"/>
      </w:tblPr>
      <w:tblGrid>
        <w:gridCol w:w="5231"/>
        <w:gridCol w:w="1434"/>
        <w:gridCol w:w="2767"/>
      </w:tblGrid>
      <w:tr w:rsidR="00D52813" w:rsidTr="003159CF">
        <w:trPr>
          <w:tblHeader/>
          <w:tblCellSpacing w:w="6" w:type="dxa"/>
        </w:trPr>
        <w:tc>
          <w:tcPr>
            <w:tcW w:w="2750" w:type="pct"/>
            <w:tcBorders>
              <w:top w:val="outset" w:sz="6" w:space="0" w:color="auto"/>
              <w:bottom w:val="outset" w:sz="6" w:space="0" w:color="auto"/>
              <w:right w:val="outset" w:sz="6" w:space="0" w:color="auto"/>
            </w:tcBorders>
            <w:vAlign w:val="center"/>
          </w:tcPr>
          <w:p w:rsidR="00D52813" w:rsidRDefault="00D52813" w:rsidP="003159CF">
            <w:pPr>
              <w:pStyle w:val="aa"/>
              <w:jc w:val="center"/>
            </w:pPr>
            <w:r>
              <w:t>Наименование величины</w:t>
            </w:r>
          </w:p>
        </w:tc>
        <w:tc>
          <w:tcPr>
            <w:tcW w:w="750" w:type="pct"/>
            <w:tcBorders>
              <w:top w:val="outset" w:sz="6" w:space="0" w:color="auto"/>
              <w:left w:val="outset" w:sz="6" w:space="0" w:color="auto"/>
              <w:bottom w:val="outset" w:sz="6" w:space="0" w:color="auto"/>
              <w:right w:val="outset" w:sz="6" w:space="0" w:color="auto"/>
            </w:tcBorders>
            <w:vAlign w:val="center"/>
          </w:tcPr>
          <w:p w:rsidR="00D52813" w:rsidRDefault="00D52813" w:rsidP="003159CF">
            <w:pPr>
              <w:pStyle w:val="aa"/>
              <w:jc w:val="center"/>
            </w:pPr>
            <w:r>
              <w:t>Единица СИ</w:t>
            </w:r>
          </w:p>
        </w:tc>
        <w:tc>
          <w:tcPr>
            <w:tcW w:w="1450" w:type="pct"/>
            <w:tcBorders>
              <w:top w:val="outset" w:sz="6" w:space="0" w:color="auto"/>
              <w:left w:val="outset" w:sz="6" w:space="0" w:color="auto"/>
              <w:bottom w:val="outset" w:sz="6" w:space="0" w:color="auto"/>
            </w:tcBorders>
            <w:vAlign w:val="center"/>
          </w:tcPr>
          <w:p w:rsidR="00D52813" w:rsidRDefault="00D52813" w:rsidP="003159CF">
            <w:pPr>
              <w:pStyle w:val="aa"/>
              <w:jc w:val="center"/>
            </w:pPr>
            <w:r>
              <w:t>Внесистемные единицы</w:t>
            </w:r>
          </w:p>
        </w:tc>
      </w:tr>
      <w:tr w:rsidR="00D52813" w:rsidTr="003159CF">
        <w:trPr>
          <w:tblCellSpacing w:w="6" w:type="dxa"/>
        </w:trPr>
        <w:tc>
          <w:tcPr>
            <w:tcW w:w="2750" w:type="pct"/>
            <w:tcBorders>
              <w:top w:val="outset" w:sz="6" w:space="0" w:color="auto"/>
              <w:bottom w:val="outset" w:sz="6" w:space="0" w:color="auto"/>
              <w:right w:val="outset" w:sz="6" w:space="0" w:color="auto"/>
            </w:tcBorders>
          </w:tcPr>
          <w:p w:rsidR="00D52813" w:rsidRDefault="00D52813" w:rsidP="003159CF">
            <w:pPr>
              <w:pStyle w:val="aa"/>
            </w:pPr>
            <w:r>
              <w:t>Активность, А</w:t>
            </w:r>
          </w:p>
        </w:tc>
        <w:tc>
          <w:tcPr>
            <w:tcW w:w="7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 Бк</w:t>
            </w:r>
          </w:p>
        </w:tc>
        <w:tc>
          <w:tcPr>
            <w:tcW w:w="1450" w:type="pct"/>
            <w:tcBorders>
              <w:top w:val="outset" w:sz="6" w:space="0" w:color="auto"/>
              <w:left w:val="outset" w:sz="6" w:space="0" w:color="auto"/>
              <w:bottom w:val="outset" w:sz="6" w:space="0" w:color="auto"/>
            </w:tcBorders>
          </w:tcPr>
          <w:p w:rsidR="00D52813" w:rsidRDefault="00D52813" w:rsidP="003159CF">
            <w:pPr>
              <w:pStyle w:val="aa"/>
              <w:jc w:val="center"/>
            </w:pPr>
            <w:r>
              <w:t>27,027 × 10</w:t>
            </w:r>
            <w:r>
              <w:rPr>
                <w:vertAlign w:val="superscript"/>
              </w:rPr>
              <w:t>-12</w:t>
            </w:r>
            <w:r>
              <w:t xml:space="preserve"> Ки</w:t>
            </w:r>
          </w:p>
        </w:tc>
      </w:tr>
      <w:tr w:rsidR="00D52813" w:rsidTr="003159CF">
        <w:trPr>
          <w:tblCellSpacing w:w="6" w:type="dxa"/>
        </w:trPr>
        <w:tc>
          <w:tcPr>
            <w:tcW w:w="2750" w:type="pct"/>
            <w:tcBorders>
              <w:top w:val="outset" w:sz="6" w:space="0" w:color="auto"/>
              <w:bottom w:val="outset" w:sz="6" w:space="0" w:color="auto"/>
              <w:right w:val="outset" w:sz="6" w:space="0" w:color="auto"/>
            </w:tcBorders>
          </w:tcPr>
          <w:p w:rsidR="00D52813" w:rsidRDefault="00D52813" w:rsidP="003159CF">
            <w:pPr>
              <w:pStyle w:val="aa"/>
            </w:pPr>
            <w:r>
              <w:t>Мощность поглощенной дозы, Р</w:t>
            </w:r>
          </w:p>
        </w:tc>
        <w:tc>
          <w:tcPr>
            <w:tcW w:w="7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 Гр/с</w:t>
            </w:r>
          </w:p>
        </w:tc>
        <w:tc>
          <w:tcPr>
            <w:tcW w:w="1450" w:type="pct"/>
            <w:tcBorders>
              <w:top w:val="outset" w:sz="6" w:space="0" w:color="auto"/>
              <w:left w:val="outset" w:sz="6" w:space="0" w:color="auto"/>
              <w:bottom w:val="outset" w:sz="6" w:space="0" w:color="auto"/>
            </w:tcBorders>
          </w:tcPr>
          <w:p w:rsidR="00D52813" w:rsidRDefault="00D52813" w:rsidP="003159CF">
            <w:pPr>
              <w:pStyle w:val="aa"/>
              <w:jc w:val="center"/>
            </w:pPr>
            <w:r>
              <w:t>100 рад/с</w:t>
            </w:r>
          </w:p>
        </w:tc>
      </w:tr>
      <w:tr w:rsidR="00D52813" w:rsidTr="003159CF">
        <w:trPr>
          <w:tblCellSpacing w:w="6" w:type="dxa"/>
        </w:trPr>
        <w:tc>
          <w:tcPr>
            <w:tcW w:w="2750" w:type="pct"/>
            <w:tcBorders>
              <w:top w:val="outset" w:sz="6" w:space="0" w:color="auto"/>
              <w:bottom w:val="outset" w:sz="6" w:space="0" w:color="auto"/>
              <w:right w:val="outset" w:sz="6" w:space="0" w:color="auto"/>
            </w:tcBorders>
          </w:tcPr>
          <w:p w:rsidR="00D52813" w:rsidRDefault="00D52813" w:rsidP="003159CF">
            <w:pPr>
              <w:pStyle w:val="aa"/>
            </w:pPr>
            <w:r>
              <w:t>Мощность эквивалентной дозы, Р</w:t>
            </w:r>
            <w:r>
              <w:rPr>
                <w:vertAlign w:val="subscript"/>
              </w:rPr>
              <w:t>экв</w:t>
            </w:r>
          </w:p>
        </w:tc>
        <w:tc>
          <w:tcPr>
            <w:tcW w:w="7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 Зв/с</w:t>
            </w:r>
          </w:p>
        </w:tc>
        <w:tc>
          <w:tcPr>
            <w:tcW w:w="1450" w:type="pct"/>
            <w:tcBorders>
              <w:top w:val="outset" w:sz="6" w:space="0" w:color="auto"/>
              <w:left w:val="outset" w:sz="6" w:space="0" w:color="auto"/>
              <w:bottom w:val="outset" w:sz="6" w:space="0" w:color="auto"/>
            </w:tcBorders>
          </w:tcPr>
          <w:p w:rsidR="00D52813" w:rsidRDefault="00D52813" w:rsidP="003159CF">
            <w:pPr>
              <w:pStyle w:val="aa"/>
              <w:jc w:val="center"/>
            </w:pPr>
            <w:r>
              <w:t>100 бэр/с</w:t>
            </w:r>
          </w:p>
        </w:tc>
      </w:tr>
      <w:tr w:rsidR="00D52813" w:rsidTr="003159CF">
        <w:trPr>
          <w:tblCellSpacing w:w="6" w:type="dxa"/>
        </w:trPr>
        <w:tc>
          <w:tcPr>
            <w:tcW w:w="2750" w:type="pct"/>
            <w:tcBorders>
              <w:top w:val="outset" w:sz="6" w:space="0" w:color="auto"/>
              <w:bottom w:val="outset" w:sz="6" w:space="0" w:color="auto"/>
              <w:right w:val="outset" w:sz="6" w:space="0" w:color="auto"/>
            </w:tcBorders>
          </w:tcPr>
          <w:p w:rsidR="00D52813" w:rsidRDefault="00D52813" w:rsidP="003159CF">
            <w:pPr>
              <w:pStyle w:val="aa"/>
            </w:pPr>
            <w:r>
              <w:t>Мощность экспозиционной дозы гамма-излучения, Р</w:t>
            </w:r>
            <w:r>
              <w:rPr>
                <w:vertAlign w:val="subscript"/>
              </w:rPr>
              <w:t>экс</w:t>
            </w:r>
          </w:p>
        </w:tc>
        <w:tc>
          <w:tcPr>
            <w:tcW w:w="750" w:type="pct"/>
            <w:tcBorders>
              <w:top w:val="outset" w:sz="6" w:space="0" w:color="auto"/>
              <w:left w:val="outset" w:sz="6" w:space="0" w:color="auto"/>
              <w:bottom w:val="outset" w:sz="6" w:space="0" w:color="auto"/>
              <w:right w:val="outset" w:sz="6" w:space="0" w:color="auto"/>
            </w:tcBorders>
          </w:tcPr>
          <w:p w:rsidR="00D52813" w:rsidRDefault="00D52813" w:rsidP="003159CF">
            <w:pPr>
              <w:pStyle w:val="aa"/>
              <w:jc w:val="center"/>
            </w:pPr>
            <w:r>
              <w:t>1 А/кг</w:t>
            </w:r>
          </w:p>
        </w:tc>
        <w:tc>
          <w:tcPr>
            <w:tcW w:w="1450" w:type="pct"/>
            <w:tcBorders>
              <w:top w:val="outset" w:sz="6" w:space="0" w:color="auto"/>
              <w:left w:val="outset" w:sz="6" w:space="0" w:color="auto"/>
              <w:bottom w:val="outset" w:sz="6" w:space="0" w:color="auto"/>
            </w:tcBorders>
          </w:tcPr>
          <w:p w:rsidR="00D52813" w:rsidRDefault="00D52813" w:rsidP="003159CF">
            <w:pPr>
              <w:pStyle w:val="aa"/>
              <w:jc w:val="center"/>
            </w:pPr>
            <w:r>
              <w:t>10</w:t>
            </w:r>
            <w:r>
              <w:rPr>
                <w:vertAlign w:val="superscript"/>
              </w:rPr>
              <w:t>12</w:t>
            </w:r>
            <w:r>
              <w:t xml:space="preserve"> × 13,95 мкР/час</w:t>
            </w:r>
          </w:p>
        </w:tc>
      </w:tr>
    </w:tbl>
    <w:p w:rsidR="00D52813" w:rsidRDefault="00D52813" w:rsidP="00D11BEC">
      <w:pPr>
        <w:pStyle w:val="aa"/>
      </w:pPr>
      <w:r>
        <w:rPr>
          <w:b/>
          <w:bCs/>
          <w:i/>
          <w:iCs/>
        </w:rPr>
        <w:t>Примечание</w:t>
      </w:r>
      <w:r>
        <w:t xml:space="preserve"> - Мощность эквивалентной дозы 0,01 мкЗв/час энергетически эквивалентна мощности экспозиционной дозы </w:t>
      </w:r>
      <w:r w:rsidR="00BD504A">
        <w:rPr>
          <w:noProof/>
          <w:vertAlign w:val="subscript"/>
        </w:rPr>
        <w:drawing>
          <wp:inline distT="0" distB="0" distL="0" distR="0">
            <wp:extent cx="133350" cy="104775"/>
            <wp:effectExtent l="19050" t="0" r="0" b="0"/>
            <wp:docPr id="4" name="Рисунок 4"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image005"/>
                    <pic:cNvPicPr>
                      <a:picLocks noChangeAspect="1" noChangeArrowheads="1"/>
                    </pic:cNvPicPr>
                  </pic:nvPicPr>
                  <pic:blipFill>
                    <a:blip r:embed="rId733"/>
                    <a:srcRect/>
                    <a:stretch>
                      <a:fillRect/>
                    </a:stretch>
                  </pic:blipFill>
                  <pic:spPr bwMode="auto">
                    <a:xfrm>
                      <a:off x="0" y="0"/>
                      <a:ext cx="133350" cy="104775"/>
                    </a:xfrm>
                    <a:prstGeom prst="rect">
                      <a:avLst/>
                    </a:prstGeom>
                    <a:noFill/>
                    <a:ln w="9525">
                      <a:noFill/>
                      <a:miter lim="800000"/>
                      <a:headEnd/>
                      <a:tailEnd/>
                    </a:ln>
                  </pic:spPr>
                </pic:pic>
              </a:graphicData>
            </a:graphic>
          </wp:inline>
        </w:drawing>
      </w:r>
      <w:r>
        <w:t>1 мкР/час.</w:t>
      </w:r>
    </w:p>
    <w:p w:rsidR="00D52813" w:rsidRDefault="00D52813">
      <w:pPr>
        <w:spacing w:after="240"/>
        <w:ind w:firstLine="709"/>
        <w:jc w:val="both"/>
        <w:rPr>
          <w:rFonts w:eastAsia="Times New Roman"/>
          <w:lang w:eastAsia="ru-RU"/>
        </w:rPr>
      </w:pPr>
      <w:r>
        <w:br w:type="page"/>
      </w:r>
    </w:p>
    <w:p w:rsidR="00D52813" w:rsidRDefault="00D52813" w:rsidP="00D11BEC">
      <w:pPr>
        <w:pStyle w:val="aa"/>
      </w:pPr>
    </w:p>
    <w:p w:rsidR="00D52813" w:rsidRPr="0084686D" w:rsidRDefault="00D52813" w:rsidP="00D11BEC">
      <w:pPr>
        <w:pStyle w:val="ae"/>
        <w:ind w:firstLine="720"/>
        <w:jc w:val="center"/>
        <w:rPr>
          <w:b/>
          <w:color w:val="000000"/>
        </w:rPr>
      </w:pPr>
      <w:r w:rsidRPr="00081755">
        <w:rPr>
          <w:b/>
          <w:sz w:val="28"/>
          <w:szCs w:val="28"/>
        </w:rPr>
        <w:t>ПРИЛОЖЕНИЕ</w:t>
      </w:r>
      <w:r>
        <w:t xml:space="preserve"> </w:t>
      </w:r>
      <w:r>
        <w:br/>
      </w:r>
      <w:hyperlink r:id="rId734" w:anchor="_Toc270060541" w:history="1">
        <w:r>
          <w:rPr>
            <w:rStyle w:val="a3"/>
          </w:rPr>
          <w:t xml:space="preserve">Градостроительный кодекс РФ. Глава 6. Статья 48.1. Особо опасные, технически сложные и уникальные объекты </w:t>
        </w:r>
      </w:hyperlink>
    </w:p>
    <w:p w:rsidR="00D52813" w:rsidRPr="004D5103" w:rsidRDefault="00D52813" w:rsidP="00D11BEC">
      <w:pPr>
        <w:spacing w:after="60"/>
        <w:rPr>
          <w:color w:val="000000"/>
        </w:rPr>
      </w:pPr>
      <w:r w:rsidRPr="004D5103">
        <w:rPr>
          <w:color w:val="000000"/>
        </w:rPr>
        <w:t>1. К особо опасным и технически сложным объектам относятся:</w:t>
      </w:r>
    </w:p>
    <w:p w:rsidR="00D52813" w:rsidRPr="004D5103" w:rsidRDefault="00D52813" w:rsidP="00D11BEC">
      <w:pPr>
        <w:spacing w:after="60"/>
        <w:ind w:left="480" w:hanging="240"/>
        <w:rPr>
          <w:color w:val="000000"/>
        </w:rPr>
      </w:pPr>
      <w:r w:rsidRPr="004D5103">
        <w:rPr>
          <w:color w:val="000000"/>
        </w:rPr>
        <w:t>1) объекты использования атомной энергии (в том числе ядерные установки, пункты хранения ядерных материалов и радиоактивных веществ, пункты хранения радиоа</w:t>
      </w:r>
      <w:r w:rsidRPr="004D5103">
        <w:rPr>
          <w:color w:val="000000"/>
        </w:rPr>
        <w:t>к</w:t>
      </w:r>
      <w:r w:rsidRPr="004D5103">
        <w:rPr>
          <w:color w:val="000000"/>
        </w:rPr>
        <w:t>тивных отходов);</w:t>
      </w:r>
    </w:p>
    <w:p w:rsidR="00D52813" w:rsidRPr="004D5103" w:rsidRDefault="00D52813" w:rsidP="00D11BEC">
      <w:pPr>
        <w:spacing w:after="60"/>
        <w:ind w:left="480" w:hanging="240"/>
        <w:rPr>
          <w:color w:val="000000"/>
        </w:rPr>
      </w:pPr>
      <w:r w:rsidRPr="004D5103">
        <w:rPr>
          <w:color w:val="000000"/>
        </w:rPr>
        <w:t>2) гидротехнические сооружения первого и второго классов, устанавливаемые в соо</w:t>
      </w:r>
      <w:r w:rsidRPr="004D5103">
        <w:rPr>
          <w:color w:val="000000"/>
        </w:rPr>
        <w:t>т</w:t>
      </w:r>
      <w:r w:rsidRPr="004D5103">
        <w:rPr>
          <w:color w:val="000000"/>
        </w:rPr>
        <w:t>ветствии с законодательством о безопасности гидротехнических сооружений;</w:t>
      </w:r>
    </w:p>
    <w:p w:rsidR="00D52813" w:rsidRPr="004D5103" w:rsidRDefault="00D52813" w:rsidP="00D11BEC">
      <w:pPr>
        <w:spacing w:after="60"/>
        <w:ind w:left="480" w:hanging="240"/>
        <w:rPr>
          <w:color w:val="000000"/>
        </w:rPr>
      </w:pPr>
      <w:r w:rsidRPr="004D5103">
        <w:rPr>
          <w:color w:val="000000"/>
        </w:rPr>
        <w:t>3) сооружения связи, являющиеся особо опасными, технически сложными в соответс</w:t>
      </w:r>
      <w:r w:rsidRPr="004D5103">
        <w:rPr>
          <w:color w:val="000000"/>
        </w:rPr>
        <w:t>т</w:t>
      </w:r>
      <w:r w:rsidRPr="004D5103">
        <w:rPr>
          <w:color w:val="000000"/>
        </w:rPr>
        <w:t>вии с законодательством Российской Федерации в области связи;</w:t>
      </w:r>
    </w:p>
    <w:p w:rsidR="00D52813" w:rsidRPr="004D5103" w:rsidRDefault="00D52813" w:rsidP="00D11BEC">
      <w:pPr>
        <w:spacing w:after="60"/>
        <w:ind w:left="480" w:hanging="240"/>
        <w:rPr>
          <w:color w:val="000000"/>
        </w:rPr>
      </w:pPr>
      <w:r w:rsidRPr="004D5103">
        <w:rPr>
          <w:color w:val="000000"/>
        </w:rPr>
        <w:t>4) линии электропередачи и иные объекты электросетевого хозяйства напряжением 330 киловольт и более;</w:t>
      </w:r>
    </w:p>
    <w:p w:rsidR="00D52813" w:rsidRPr="004D5103" w:rsidRDefault="00D52813" w:rsidP="00D11BEC">
      <w:pPr>
        <w:spacing w:after="60"/>
        <w:ind w:left="480" w:hanging="240"/>
        <w:rPr>
          <w:color w:val="000000"/>
        </w:rPr>
      </w:pPr>
      <w:r w:rsidRPr="004D5103">
        <w:rPr>
          <w:color w:val="000000"/>
        </w:rPr>
        <w:t>5) объекты космической инфраструктуры;</w:t>
      </w:r>
    </w:p>
    <w:p w:rsidR="00D52813" w:rsidRPr="004D5103" w:rsidRDefault="00D52813" w:rsidP="00D11BEC">
      <w:pPr>
        <w:spacing w:after="60"/>
        <w:ind w:left="480" w:hanging="240"/>
        <w:rPr>
          <w:color w:val="000000"/>
        </w:rPr>
      </w:pPr>
      <w:r w:rsidRPr="004D5103">
        <w:rPr>
          <w:color w:val="000000"/>
        </w:rPr>
        <w:t>6) объекты авиационной инфраструктуры;</w:t>
      </w:r>
    </w:p>
    <w:p w:rsidR="00D52813" w:rsidRPr="004D5103" w:rsidRDefault="00D52813" w:rsidP="00D11BEC">
      <w:pPr>
        <w:spacing w:after="60"/>
        <w:ind w:left="480" w:hanging="240"/>
        <w:rPr>
          <w:color w:val="000000"/>
        </w:rPr>
      </w:pPr>
      <w:r w:rsidRPr="004D5103">
        <w:rPr>
          <w:color w:val="000000"/>
        </w:rPr>
        <w:t>7) объекты инфраструктуры железнодорожного транспорта общего пользования;</w:t>
      </w:r>
    </w:p>
    <w:p w:rsidR="00D52813" w:rsidRPr="004D5103" w:rsidRDefault="00D52813" w:rsidP="00D11BEC">
      <w:pPr>
        <w:spacing w:after="60"/>
        <w:ind w:left="480" w:hanging="240"/>
        <w:rPr>
          <w:color w:val="000000"/>
        </w:rPr>
      </w:pPr>
      <w:r w:rsidRPr="004D5103">
        <w:rPr>
          <w:color w:val="000000"/>
        </w:rPr>
        <w:t>8) метрополитены;</w:t>
      </w:r>
    </w:p>
    <w:p w:rsidR="00D52813" w:rsidRPr="004D5103" w:rsidRDefault="00D52813" w:rsidP="00D11BEC">
      <w:pPr>
        <w:spacing w:after="60"/>
        <w:ind w:left="480" w:hanging="240"/>
        <w:rPr>
          <w:color w:val="000000"/>
        </w:rPr>
      </w:pPr>
      <w:r w:rsidRPr="004D5103">
        <w:rPr>
          <w:color w:val="000000"/>
        </w:rPr>
        <w:t>9) морские порты, за исключением морских специализированных портов, предназн</w:t>
      </w:r>
      <w:r w:rsidRPr="004D5103">
        <w:rPr>
          <w:color w:val="000000"/>
        </w:rPr>
        <w:t>а</w:t>
      </w:r>
      <w:r w:rsidRPr="004D5103">
        <w:rPr>
          <w:color w:val="000000"/>
        </w:rPr>
        <w:t>ченных для обслуживания спортивных и прогулочных судов;</w:t>
      </w:r>
    </w:p>
    <w:p w:rsidR="00D52813" w:rsidRPr="004D5103" w:rsidRDefault="00D52813" w:rsidP="00D11BEC">
      <w:pPr>
        <w:spacing w:after="60"/>
        <w:ind w:left="480" w:hanging="240"/>
        <w:rPr>
          <w:color w:val="000000"/>
        </w:rPr>
      </w:pPr>
      <w:r w:rsidRPr="004D5103">
        <w:rPr>
          <w:color w:val="000000"/>
        </w:rPr>
        <w:t>10) утратил силу.</w:t>
      </w:r>
    </w:p>
    <w:p w:rsidR="00D52813" w:rsidRPr="004D5103" w:rsidRDefault="00D52813" w:rsidP="00D11BEC">
      <w:pPr>
        <w:spacing w:after="60"/>
        <w:ind w:left="480" w:hanging="240"/>
        <w:rPr>
          <w:color w:val="000000"/>
        </w:rPr>
      </w:pPr>
      <w:r w:rsidRPr="004D5103">
        <w:rPr>
          <w:color w:val="000000"/>
        </w:rPr>
        <w:t>10.1) тепловые электростанции мощностью 150 мегаватт и выше;</w:t>
      </w:r>
    </w:p>
    <w:p w:rsidR="00D52813" w:rsidRPr="004D5103" w:rsidRDefault="00D52813" w:rsidP="00D11BEC">
      <w:pPr>
        <w:spacing w:after="60"/>
        <w:ind w:left="480" w:hanging="240"/>
        <w:rPr>
          <w:color w:val="000000"/>
        </w:rPr>
      </w:pPr>
      <w:r w:rsidRPr="004D5103">
        <w:rPr>
          <w:color w:val="000000"/>
        </w:rPr>
        <w:t>11) опасные производственные объекты, на которых:</w:t>
      </w:r>
    </w:p>
    <w:p w:rsidR="00D52813" w:rsidRPr="004D5103" w:rsidRDefault="00D52813" w:rsidP="00D11BEC">
      <w:pPr>
        <w:spacing w:after="60"/>
        <w:ind w:left="480" w:hanging="240"/>
        <w:rPr>
          <w:color w:val="000000"/>
        </w:rPr>
      </w:pPr>
      <w:r w:rsidRPr="004D5103">
        <w:rPr>
          <w:color w:val="000000"/>
        </w:rPr>
        <w:t>а) получаются, используются, перерабатываются, образуются, хранятся, транспортир</w:t>
      </w:r>
      <w:r w:rsidRPr="004D5103">
        <w:rPr>
          <w:color w:val="000000"/>
        </w:rPr>
        <w:t>у</w:t>
      </w:r>
      <w:r w:rsidRPr="004D5103">
        <w:rPr>
          <w:color w:val="000000"/>
        </w:rPr>
        <w:t xml:space="preserve">ются, уничтожаются опасные вещества в количествах, превышающих предельные. Такие вещества и предельные количества опасных веществ соответственно указаны в приложениях 1 и 2 к </w:t>
      </w:r>
      <w:hyperlink r:id="rId735" w:history="1">
        <w:r w:rsidRPr="00484C13">
          <w:rPr>
            <w:rStyle w:val="a3"/>
            <w:rFonts w:eastAsia="Times New Roman"/>
            <w:bCs/>
            <w:lang w:eastAsia="ru-RU"/>
          </w:rPr>
          <w:t>Федеральн</w:t>
        </w:r>
        <w:r>
          <w:rPr>
            <w:rStyle w:val="a3"/>
            <w:rFonts w:eastAsia="Times New Roman"/>
            <w:bCs/>
            <w:lang w:eastAsia="ru-RU"/>
          </w:rPr>
          <w:t xml:space="preserve">ому </w:t>
        </w:r>
        <w:r w:rsidRPr="00484C13">
          <w:rPr>
            <w:rStyle w:val="a3"/>
            <w:rFonts w:eastAsia="Times New Roman"/>
            <w:bCs/>
            <w:lang w:eastAsia="ru-RU"/>
          </w:rPr>
          <w:t>закон</w:t>
        </w:r>
        <w:r>
          <w:rPr>
            <w:rStyle w:val="a3"/>
            <w:rFonts w:eastAsia="Times New Roman"/>
            <w:bCs/>
            <w:lang w:eastAsia="ru-RU"/>
          </w:rPr>
          <w:t>у</w:t>
        </w:r>
        <w:r w:rsidRPr="00484C13">
          <w:rPr>
            <w:rStyle w:val="a3"/>
            <w:rFonts w:eastAsia="Times New Roman"/>
            <w:bCs/>
            <w:lang w:eastAsia="ru-RU"/>
          </w:rPr>
          <w:t xml:space="preserve"> от 21 июля 1997 г. N 116-ФЗ "О промы</w:t>
        </w:r>
        <w:r w:rsidRPr="00484C13">
          <w:rPr>
            <w:rStyle w:val="a3"/>
            <w:rFonts w:eastAsia="Times New Roman"/>
            <w:bCs/>
            <w:lang w:eastAsia="ru-RU"/>
          </w:rPr>
          <w:t>ш</w:t>
        </w:r>
        <w:r w:rsidRPr="00484C13">
          <w:rPr>
            <w:rStyle w:val="a3"/>
            <w:rFonts w:eastAsia="Times New Roman"/>
            <w:bCs/>
            <w:lang w:eastAsia="ru-RU"/>
          </w:rPr>
          <w:t>ленной безопасности опасных производственных объектов" (с изменениями от 7 а</w:t>
        </w:r>
        <w:r w:rsidRPr="00484C13">
          <w:rPr>
            <w:rStyle w:val="a3"/>
            <w:rFonts w:eastAsia="Times New Roman"/>
            <w:bCs/>
            <w:lang w:eastAsia="ru-RU"/>
          </w:rPr>
          <w:t>в</w:t>
        </w:r>
        <w:r w:rsidRPr="00484C13">
          <w:rPr>
            <w:rStyle w:val="a3"/>
            <w:rFonts w:eastAsia="Times New Roman"/>
            <w:bCs/>
            <w:lang w:eastAsia="ru-RU"/>
          </w:rPr>
          <w:t>густа 2000 г., 10 января 2003 г., 22 августа 2004 г., 9 мая 2005 г., 18 декабря 2006 г.)</w:t>
        </w:r>
      </w:hyperlink>
      <w:r w:rsidRPr="004D5103">
        <w:rPr>
          <w:color w:val="000000"/>
        </w:rPr>
        <w:t>. Не относятся к особо опасным и технически сложным объектам газораспределител</w:t>
      </w:r>
      <w:r w:rsidRPr="004D5103">
        <w:rPr>
          <w:color w:val="000000"/>
        </w:rPr>
        <w:t>ь</w:t>
      </w:r>
      <w:r w:rsidRPr="004D5103">
        <w:rPr>
          <w:color w:val="000000"/>
        </w:rPr>
        <w:t>ные системы, на которых используется, хранится, транспортируется природный газ под давлением до 1,2 мегапаскаля включительно или сжиженный углеводородный газ под давлением до 1,6 мегапаскаля включительно;</w:t>
      </w:r>
    </w:p>
    <w:p w:rsidR="00D52813" w:rsidRPr="004D5103" w:rsidRDefault="00D52813" w:rsidP="00D11BEC">
      <w:pPr>
        <w:spacing w:after="60"/>
        <w:ind w:left="480" w:hanging="240"/>
        <w:rPr>
          <w:color w:val="000000"/>
        </w:rPr>
      </w:pPr>
      <w:r w:rsidRPr="004D5103">
        <w:rPr>
          <w:color w:val="000000"/>
        </w:rPr>
        <w:t>б) утратил силу.</w:t>
      </w:r>
    </w:p>
    <w:p w:rsidR="00D52813" w:rsidRPr="004D5103" w:rsidRDefault="00D52813" w:rsidP="00D11BEC">
      <w:pPr>
        <w:spacing w:after="60"/>
        <w:ind w:left="480" w:hanging="240"/>
        <w:rPr>
          <w:color w:val="000000"/>
        </w:rPr>
      </w:pPr>
      <w:r w:rsidRPr="004D5103">
        <w:rPr>
          <w:color w:val="000000"/>
        </w:rPr>
        <w:t>в) получаются расплавы черных и цветных металлов и сплавы на основе этих распл</w:t>
      </w:r>
      <w:r w:rsidRPr="004D5103">
        <w:rPr>
          <w:color w:val="000000"/>
        </w:rPr>
        <w:t>а</w:t>
      </w:r>
      <w:r w:rsidRPr="004D5103">
        <w:rPr>
          <w:color w:val="000000"/>
        </w:rPr>
        <w:t>вов;</w:t>
      </w:r>
    </w:p>
    <w:p w:rsidR="00D52813" w:rsidRPr="004D5103" w:rsidRDefault="00D52813" w:rsidP="00D11BEC">
      <w:pPr>
        <w:spacing w:after="60"/>
        <w:ind w:left="480" w:hanging="240"/>
        <w:rPr>
          <w:color w:val="000000"/>
        </w:rPr>
      </w:pPr>
      <w:r w:rsidRPr="004D5103">
        <w:rPr>
          <w:color w:val="000000"/>
        </w:rPr>
        <w:t>г) ведутся горные работы, работы по обогащению полезных ископаемых, а также раб</w:t>
      </w:r>
      <w:r w:rsidRPr="004D5103">
        <w:rPr>
          <w:color w:val="000000"/>
        </w:rPr>
        <w:t>о</w:t>
      </w:r>
      <w:r w:rsidRPr="004D5103">
        <w:rPr>
          <w:color w:val="000000"/>
        </w:rPr>
        <w:t>ты в подземных условиях;</w:t>
      </w:r>
    </w:p>
    <w:p w:rsidR="00D52813" w:rsidRPr="004D5103" w:rsidRDefault="00D52813" w:rsidP="00D11BEC">
      <w:pPr>
        <w:spacing w:after="60"/>
        <w:ind w:left="480" w:hanging="240"/>
        <w:rPr>
          <w:color w:val="000000"/>
        </w:rPr>
      </w:pPr>
      <w:r w:rsidRPr="004D5103">
        <w:rPr>
          <w:color w:val="000000"/>
        </w:rPr>
        <w:t>д) утратил силу.</w:t>
      </w:r>
    </w:p>
    <w:p w:rsidR="00D52813" w:rsidRPr="004D5103" w:rsidRDefault="00D52813" w:rsidP="00D11BEC">
      <w:pPr>
        <w:pStyle w:val="2"/>
        <w:ind w:left="0" w:firstLine="0"/>
        <w:rPr>
          <w:b w:val="0"/>
          <w:color w:val="000000"/>
        </w:rPr>
      </w:pPr>
      <w:bookmarkStart w:id="434" w:name="_Toc327953444"/>
      <w:bookmarkStart w:id="435" w:name="_Toc328038999"/>
      <w:bookmarkStart w:id="436" w:name="_Toc328039654"/>
      <w:bookmarkStart w:id="437" w:name="_Toc328039781"/>
      <w:bookmarkStart w:id="438" w:name="_Toc328568995"/>
      <w:bookmarkStart w:id="439" w:name="_Toc332026550"/>
      <w:r w:rsidRPr="004D5103">
        <w:rPr>
          <w:b w:val="0"/>
          <w:color w:val="000000"/>
        </w:rPr>
        <w:t>2. К уникальным объектам относятся объекты капитального строительства (за исключен</w:t>
      </w:r>
      <w:r w:rsidRPr="004D5103">
        <w:rPr>
          <w:b w:val="0"/>
          <w:color w:val="000000"/>
        </w:rPr>
        <w:t>и</w:t>
      </w:r>
      <w:r w:rsidRPr="004D5103">
        <w:rPr>
          <w:b w:val="0"/>
          <w:color w:val="000000"/>
        </w:rPr>
        <w:t>ем указанных в части 1 настоящей статьи), в проектной документации которых пред</w:t>
      </w:r>
      <w:r w:rsidRPr="004D5103">
        <w:rPr>
          <w:b w:val="0"/>
          <w:color w:val="000000"/>
        </w:rPr>
        <w:t>у</w:t>
      </w:r>
      <w:r w:rsidRPr="004D5103">
        <w:rPr>
          <w:b w:val="0"/>
          <w:color w:val="000000"/>
        </w:rPr>
        <w:t>смотрена хотя бы одна из следующих характеристик:</w:t>
      </w:r>
      <w:bookmarkEnd w:id="434"/>
      <w:bookmarkEnd w:id="435"/>
      <w:bookmarkEnd w:id="436"/>
      <w:bookmarkEnd w:id="437"/>
      <w:bookmarkEnd w:id="438"/>
      <w:bookmarkEnd w:id="439"/>
    </w:p>
    <w:p w:rsidR="00D52813" w:rsidRPr="004D5103" w:rsidRDefault="00D52813" w:rsidP="00D11BEC">
      <w:pPr>
        <w:spacing w:after="60"/>
        <w:ind w:left="240"/>
        <w:rPr>
          <w:color w:val="000000"/>
        </w:rPr>
      </w:pPr>
      <w:r w:rsidRPr="004D5103">
        <w:rPr>
          <w:color w:val="000000"/>
        </w:rPr>
        <w:t>1) высота более чем 100 метров;</w:t>
      </w:r>
    </w:p>
    <w:p w:rsidR="00D52813" w:rsidRPr="004D5103" w:rsidRDefault="00D52813" w:rsidP="00D11BEC">
      <w:pPr>
        <w:spacing w:after="60"/>
        <w:ind w:left="240"/>
        <w:rPr>
          <w:color w:val="000000"/>
        </w:rPr>
      </w:pPr>
      <w:r w:rsidRPr="004D5103">
        <w:rPr>
          <w:color w:val="000000"/>
        </w:rPr>
        <w:t>2) пролеты более чем 100 метров;</w:t>
      </w:r>
    </w:p>
    <w:p w:rsidR="00D52813" w:rsidRPr="004D5103" w:rsidRDefault="00D52813" w:rsidP="00D11BEC">
      <w:pPr>
        <w:spacing w:after="60"/>
        <w:ind w:left="240"/>
        <w:rPr>
          <w:color w:val="000000"/>
        </w:rPr>
      </w:pPr>
      <w:r w:rsidRPr="004D5103">
        <w:rPr>
          <w:color w:val="000000"/>
        </w:rPr>
        <w:t>3) наличие консоли более чем 20 метров.</w:t>
      </w:r>
    </w:p>
    <w:p w:rsidR="00D52813" w:rsidRPr="004D5103" w:rsidRDefault="00D52813" w:rsidP="00D11BEC">
      <w:pPr>
        <w:spacing w:after="60"/>
        <w:ind w:left="240"/>
        <w:rPr>
          <w:color w:val="000000"/>
        </w:rPr>
      </w:pPr>
      <w:r w:rsidRPr="004D5103">
        <w:rPr>
          <w:color w:val="000000"/>
        </w:rPr>
        <w:t>4) заглубление подземной части (полностью или частично) ниже планировочной отме</w:t>
      </w:r>
      <w:r w:rsidRPr="004D5103">
        <w:rPr>
          <w:color w:val="000000"/>
        </w:rPr>
        <w:t>т</w:t>
      </w:r>
      <w:r w:rsidRPr="004D5103">
        <w:rPr>
          <w:color w:val="000000"/>
        </w:rPr>
        <w:t>ки земли более чем на 15 метров;</w:t>
      </w:r>
    </w:p>
    <w:p w:rsidR="00D52813" w:rsidRPr="004D5103" w:rsidRDefault="00D52813" w:rsidP="00D11BEC">
      <w:pPr>
        <w:spacing w:after="60"/>
        <w:ind w:left="240"/>
      </w:pPr>
      <w:r w:rsidRPr="004D5103">
        <w:t>5) утратил силу.</w:t>
      </w:r>
    </w:p>
    <w:p w:rsidR="00D52813" w:rsidRDefault="00D52813" w:rsidP="00D11BEC">
      <w:pPr>
        <w:pStyle w:val="1"/>
        <w:spacing w:line="240" w:lineRule="atLeast"/>
        <w:ind w:left="17" w:right="17"/>
        <w:jc w:val="center"/>
        <w:rPr>
          <w:rFonts w:ascii="Times New Roman" w:hAnsi="Times New Roman" w:cs="Times New Roman"/>
          <w:color w:val="auto"/>
          <w:sz w:val="24"/>
          <w:szCs w:val="24"/>
        </w:rPr>
      </w:pPr>
      <w:r>
        <w:br w:type="page"/>
      </w:r>
    </w:p>
    <w:p w:rsidR="00D52813" w:rsidRPr="0007049C" w:rsidRDefault="00D52813" w:rsidP="00D11BEC">
      <w:pPr>
        <w:pStyle w:val="1"/>
        <w:spacing w:before="0" w:after="240" w:line="240" w:lineRule="atLeast"/>
        <w:ind w:left="17" w:right="17"/>
        <w:jc w:val="center"/>
        <w:rPr>
          <w:rFonts w:ascii="Times New Roman" w:hAnsi="Times New Roman" w:cs="Times New Roman"/>
          <w:color w:val="auto"/>
          <w:sz w:val="24"/>
          <w:szCs w:val="24"/>
        </w:rPr>
      </w:pPr>
      <w:bookmarkStart w:id="440" w:name="_Toc318370361"/>
      <w:bookmarkStart w:id="441" w:name="_Toc327953445"/>
      <w:bookmarkStart w:id="442" w:name="_Toc328039000"/>
      <w:bookmarkStart w:id="443" w:name="_Toc328039655"/>
      <w:bookmarkStart w:id="444" w:name="_Toc328039782"/>
      <w:bookmarkStart w:id="445" w:name="_Toc328568996"/>
      <w:bookmarkStart w:id="446" w:name="_Toc332026551"/>
      <w:r w:rsidRPr="0007049C">
        <w:rPr>
          <w:rFonts w:ascii="Times New Roman" w:hAnsi="Times New Roman" w:cs="Times New Roman"/>
          <w:color w:val="auto"/>
          <w:sz w:val="24"/>
          <w:szCs w:val="24"/>
        </w:rPr>
        <w:t>ЛИТЕРАТУРА</w:t>
      </w:r>
      <w:bookmarkEnd w:id="440"/>
      <w:bookmarkEnd w:id="441"/>
      <w:bookmarkEnd w:id="442"/>
      <w:bookmarkEnd w:id="443"/>
      <w:bookmarkEnd w:id="444"/>
      <w:bookmarkEnd w:id="445"/>
      <w:bookmarkEnd w:id="446"/>
    </w:p>
    <w:p w:rsidR="00D52813" w:rsidRDefault="00C3025B" w:rsidP="006B699D">
      <w:pPr>
        <w:numPr>
          <w:ilvl w:val="0"/>
          <w:numId w:val="15"/>
        </w:numPr>
        <w:jc w:val="both"/>
        <w:rPr>
          <w:rFonts w:eastAsia="Times New Roman"/>
          <w:bCs/>
          <w:color w:val="0000FF"/>
          <w:u w:val="single"/>
          <w:lang w:eastAsia="ru-RU"/>
        </w:rPr>
      </w:pPr>
      <w:hyperlink r:id="rId736" w:history="1">
        <w:r w:rsidR="00D52813" w:rsidRPr="007C6FC2">
          <w:rPr>
            <w:rFonts w:eastAsia="Times New Roman"/>
            <w:bCs/>
            <w:color w:val="0000FF"/>
            <w:u w:val="single"/>
            <w:lang w:eastAsia="ru-RU"/>
          </w:rPr>
          <w:t>Федеральный закон Российской Федерации от 1 декабря 2007 г. № 315-ФЗ «О самор</w:t>
        </w:r>
        <w:r w:rsidR="00D52813" w:rsidRPr="007C6FC2">
          <w:rPr>
            <w:rFonts w:eastAsia="Times New Roman"/>
            <w:bCs/>
            <w:color w:val="0000FF"/>
            <w:u w:val="single"/>
            <w:lang w:eastAsia="ru-RU"/>
          </w:rPr>
          <w:t>е</w:t>
        </w:r>
        <w:r w:rsidR="00D52813" w:rsidRPr="007C6FC2">
          <w:rPr>
            <w:rFonts w:eastAsia="Times New Roman"/>
            <w:bCs/>
            <w:color w:val="0000FF"/>
            <w:u w:val="single"/>
            <w:lang w:eastAsia="ru-RU"/>
          </w:rPr>
          <w:t>гулируемых организациях»</w:t>
        </w:r>
      </w:hyperlink>
      <w:r w:rsidR="00D52813" w:rsidRPr="007C6FC2">
        <w:rPr>
          <w:rFonts w:eastAsia="Times New Roman"/>
          <w:bCs/>
          <w:color w:val="0000FF"/>
          <w:u w:val="single"/>
          <w:lang w:eastAsia="ru-RU"/>
        </w:rPr>
        <w:t>.</w:t>
      </w:r>
    </w:p>
    <w:p w:rsidR="00D52813" w:rsidRDefault="00C3025B" w:rsidP="006B699D">
      <w:pPr>
        <w:numPr>
          <w:ilvl w:val="0"/>
          <w:numId w:val="15"/>
        </w:numPr>
        <w:jc w:val="both"/>
        <w:rPr>
          <w:rFonts w:eastAsia="Times New Roman"/>
          <w:bCs/>
          <w:color w:val="0000FF"/>
          <w:u w:val="single"/>
          <w:lang w:eastAsia="ru-RU"/>
        </w:rPr>
      </w:pPr>
      <w:hyperlink r:id="rId737" w:history="1">
        <w:r w:rsidR="00D52813">
          <w:rPr>
            <w:rFonts w:eastAsia="Times New Roman"/>
            <w:bCs/>
            <w:color w:val="0000FF"/>
            <w:u w:val="single"/>
            <w:lang w:eastAsia="ru-RU"/>
          </w:rPr>
          <w:t>Федеральный закон Российской Федерации №190--ФЗ. Градостроительный кодекс Российской Федерации. № 190-ФЗ.</w:t>
        </w:r>
      </w:hyperlink>
    </w:p>
    <w:p w:rsidR="00D52813" w:rsidRDefault="00C3025B" w:rsidP="006B699D">
      <w:pPr>
        <w:numPr>
          <w:ilvl w:val="0"/>
          <w:numId w:val="15"/>
        </w:numPr>
        <w:jc w:val="both"/>
        <w:rPr>
          <w:rFonts w:eastAsia="Times New Roman"/>
          <w:bCs/>
          <w:color w:val="0000FF"/>
          <w:u w:val="single"/>
          <w:lang w:eastAsia="ru-RU"/>
        </w:rPr>
      </w:pPr>
      <w:hyperlink r:id="rId738" w:history="1">
        <w:r w:rsidR="00D52813" w:rsidRPr="00516522">
          <w:rPr>
            <w:rFonts w:eastAsia="Times New Roman"/>
            <w:bCs/>
            <w:color w:val="0000FF"/>
            <w:u w:val="single"/>
            <w:lang w:eastAsia="ru-RU"/>
          </w:rPr>
          <w:t>Федеральный закон Российской Федерации от 22 июля 2008 г. № 148-ФЗ «О внесении изменений в Градостроительный кодекс Российской Федерации».</w:t>
        </w:r>
      </w:hyperlink>
    </w:p>
    <w:p w:rsidR="00D52813" w:rsidRPr="003159CF" w:rsidRDefault="00C3025B" w:rsidP="006B699D">
      <w:pPr>
        <w:numPr>
          <w:ilvl w:val="0"/>
          <w:numId w:val="15"/>
        </w:numPr>
        <w:jc w:val="both"/>
        <w:rPr>
          <w:rFonts w:eastAsia="Times New Roman"/>
          <w:bCs/>
          <w:color w:val="0000FF"/>
          <w:u w:val="single"/>
          <w:lang w:eastAsia="ru-RU"/>
        </w:rPr>
      </w:pPr>
      <w:hyperlink r:id="rId739" w:history="1">
        <w:r w:rsidR="00D52813" w:rsidRPr="0030257C">
          <w:rPr>
            <w:rFonts w:eastAsia="Times New Roman"/>
            <w:color w:val="0000FF"/>
            <w:u w:val="single"/>
            <w:lang w:eastAsia="ru-RU"/>
          </w:rPr>
          <w:t>Постановление Правительства Российской Федерации от 5 марта 2007 г. N 145 "О п</w:t>
        </w:r>
        <w:r w:rsidR="00D52813" w:rsidRPr="0030257C">
          <w:rPr>
            <w:rFonts w:eastAsia="Times New Roman"/>
            <w:color w:val="0000FF"/>
            <w:u w:val="single"/>
            <w:lang w:eastAsia="ru-RU"/>
          </w:rPr>
          <w:t>о</w:t>
        </w:r>
        <w:r w:rsidR="00D52813" w:rsidRPr="0030257C">
          <w:rPr>
            <w:rFonts w:eastAsia="Times New Roman"/>
            <w:color w:val="0000FF"/>
            <w:u w:val="single"/>
            <w:lang w:eastAsia="ru-RU"/>
          </w:rPr>
          <w:t>рядке организации и проведения государственной экспертизы проектной документ</w:t>
        </w:r>
        <w:r w:rsidR="00D52813" w:rsidRPr="0030257C">
          <w:rPr>
            <w:rFonts w:eastAsia="Times New Roman"/>
            <w:color w:val="0000FF"/>
            <w:u w:val="single"/>
            <w:lang w:eastAsia="ru-RU"/>
          </w:rPr>
          <w:t>а</w:t>
        </w:r>
        <w:r w:rsidR="00D52813" w:rsidRPr="0030257C">
          <w:rPr>
            <w:rFonts w:eastAsia="Times New Roman"/>
            <w:color w:val="0000FF"/>
            <w:u w:val="single"/>
            <w:lang w:eastAsia="ru-RU"/>
          </w:rPr>
          <w:t>ции и результатов инженерных изысканий"</w:t>
        </w:r>
      </w:hyperlink>
      <w:r w:rsidR="00D52813">
        <w:rPr>
          <w:rFonts w:eastAsia="Times New Roman"/>
          <w:color w:val="0000FF"/>
          <w:u w:val="single"/>
          <w:lang w:eastAsia="ru-RU"/>
        </w:rPr>
        <w:t>.</w:t>
      </w:r>
    </w:p>
    <w:p w:rsidR="00D52813" w:rsidRPr="003159CF" w:rsidRDefault="00C3025B" w:rsidP="006B699D">
      <w:pPr>
        <w:numPr>
          <w:ilvl w:val="0"/>
          <w:numId w:val="15"/>
        </w:numPr>
        <w:jc w:val="both"/>
        <w:rPr>
          <w:rFonts w:eastAsia="Times New Roman"/>
          <w:bCs/>
          <w:color w:val="0000FF"/>
          <w:u w:val="single"/>
          <w:lang w:eastAsia="ru-RU"/>
        </w:rPr>
      </w:pPr>
      <w:hyperlink r:id="rId740" w:history="1">
        <w:r w:rsidR="00D52813">
          <w:rPr>
            <w:rStyle w:val="a3"/>
          </w:rPr>
          <w:t>Постановление Правительства РФ от 31.03.2012 г. N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hyperlink>
      <w:r w:rsidR="00D52813">
        <w:t>.</w:t>
      </w:r>
    </w:p>
    <w:p w:rsidR="00D52813" w:rsidRPr="003159CF" w:rsidRDefault="00C3025B" w:rsidP="006B699D">
      <w:pPr>
        <w:numPr>
          <w:ilvl w:val="0"/>
          <w:numId w:val="15"/>
        </w:numPr>
        <w:jc w:val="both"/>
        <w:rPr>
          <w:rStyle w:val="a3"/>
          <w:rFonts w:eastAsia="Times New Roman"/>
          <w:bCs/>
          <w:lang w:eastAsia="ru-RU"/>
        </w:rPr>
      </w:pPr>
      <w:hyperlink r:id="rId741" w:history="1">
        <w:r w:rsidR="00D52813" w:rsidRPr="000238BD">
          <w:rPr>
            <w:rStyle w:val="a3"/>
            <w:rFonts w:eastAsia="Times New Roman"/>
            <w:bCs/>
            <w:lang w:eastAsia="ru-RU"/>
          </w:rPr>
          <w:t>О Концепции проекта Федерального закона "Об общественной экспертизе"</w:t>
        </w:r>
      </w:hyperlink>
      <w:r w:rsidR="00D52813">
        <w:rPr>
          <w:rStyle w:val="a3"/>
        </w:rPr>
        <w:t>.</w:t>
      </w:r>
    </w:p>
    <w:p w:rsidR="00D52813" w:rsidRDefault="00C3025B" w:rsidP="006B699D">
      <w:pPr>
        <w:numPr>
          <w:ilvl w:val="0"/>
          <w:numId w:val="15"/>
        </w:numPr>
        <w:jc w:val="both"/>
        <w:rPr>
          <w:rFonts w:eastAsia="Times New Roman"/>
          <w:bCs/>
          <w:color w:val="0000FF"/>
          <w:u w:val="single"/>
          <w:lang w:eastAsia="ru-RU"/>
        </w:rPr>
      </w:pPr>
      <w:hyperlink r:id="rId742" w:history="1">
        <w:r w:rsidR="00D52813" w:rsidRPr="0030257C">
          <w:rPr>
            <w:rFonts w:eastAsia="Times New Roman"/>
            <w:bCs/>
            <w:color w:val="0000FF"/>
            <w:u w:val="single"/>
            <w:lang w:eastAsia="ru-RU"/>
          </w:rPr>
          <w:t>Федеральный закон от 23.11.1995 N 174-ФЗ (в ред.от 19.07</w:t>
        </w:r>
        <w:r w:rsidR="00D52813">
          <w:rPr>
            <w:rFonts w:eastAsia="Times New Roman"/>
            <w:bCs/>
            <w:color w:val="0000FF"/>
            <w:u w:val="single"/>
            <w:lang w:eastAsia="ru-RU"/>
          </w:rPr>
          <w:t>.</w:t>
        </w:r>
        <w:r w:rsidR="00D52813" w:rsidRPr="0030257C">
          <w:rPr>
            <w:rFonts w:eastAsia="Times New Roman"/>
            <w:bCs/>
            <w:color w:val="0000FF"/>
            <w:u w:val="single"/>
            <w:lang w:eastAsia="ru-RU"/>
          </w:rPr>
          <w:t>2011 № 248-ФЗ)</w:t>
        </w:r>
      </w:hyperlink>
      <w:r w:rsidR="00D52813">
        <w:rPr>
          <w:rFonts w:eastAsia="Times New Roman"/>
          <w:bCs/>
          <w:color w:val="0000FF"/>
          <w:u w:val="single"/>
          <w:lang w:eastAsia="ru-RU"/>
        </w:rPr>
        <w:t>.</w:t>
      </w:r>
    </w:p>
    <w:p w:rsidR="00D52813" w:rsidRDefault="00C3025B" w:rsidP="006B699D">
      <w:pPr>
        <w:numPr>
          <w:ilvl w:val="0"/>
          <w:numId w:val="15"/>
        </w:numPr>
        <w:jc w:val="both"/>
        <w:rPr>
          <w:rFonts w:eastAsia="Times New Roman"/>
          <w:bCs/>
          <w:color w:val="0000FF"/>
          <w:u w:val="single"/>
          <w:lang w:eastAsia="ru-RU"/>
        </w:rPr>
      </w:pPr>
      <w:hyperlink r:id="rId743" w:history="1">
        <w:r w:rsidR="00D52813" w:rsidRPr="0030257C">
          <w:rPr>
            <w:rFonts w:eastAsia="Times New Roman"/>
            <w:bCs/>
            <w:color w:val="0000FF"/>
            <w:u w:val="single"/>
            <w:lang w:eastAsia="ru-RU"/>
          </w:rPr>
          <w:t>Федеральный закон от 23.11.1995 N 174-ФЗ (в ред.от 19.07</w:t>
        </w:r>
        <w:r w:rsidR="00D52813">
          <w:rPr>
            <w:rFonts w:eastAsia="Times New Roman"/>
            <w:bCs/>
            <w:color w:val="0000FF"/>
            <w:u w:val="single"/>
            <w:lang w:eastAsia="ru-RU"/>
          </w:rPr>
          <w:t>.</w:t>
        </w:r>
        <w:r w:rsidR="00D52813" w:rsidRPr="0030257C">
          <w:rPr>
            <w:rFonts w:eastAsia="Times New Roman"/>
            <w:bCs/>
            <w:color w:val="0000FF"/>
            <w:u w:val="single"/>
            <w:lang w:eastAsia="ru-RU"/>
          </w:rPr>
          <w:t>2011 № 248-ФЗ)</w:t>
        </w:r>
      </w:hyperlink>
      <w:r w:rsidR="00D52813">
        <w:rPr>
          <w:rFonts w:eastAsia="Times New Roman"/>
          <w:bCs/>
          <w:color w:val="0000FF"/>
          <w:u w:val="single"/>
          <w:lang w:eastAsia="ru-RU"/>
        </w:rPr>
        <w:t>.</w:t>
      </w:r>
    </w:p>
    <w:p w:rsidR="00D52813" w:rsidRPr="004C0650" w:rsidRDefault="00C3025B" w:rsidP="006B699D">
      <w:pPr>
        <w:numPr>
          <w:ilvl w:val="0"/>
          <w:numId w:val="15"/>
        </w:numPr>
        <w:jc w:val="both"/>
        <w:rPr>
          <w:rFonts w:eastAsia="Times New Roman"/>
          <w:bCs/>
          <w:color w:val="0000FF"/>
          <w:u w:val="single"/>
          <w:lang w:eastAsia="ru-RU"/>
        </w:rPr>
      </w:pPr>
      <w:hyperlink r:id="rId744" w:anchor="l26" w:history="1">
        <w:r w:rsidR="00D52813">
          <w:rPr>
            <w:rStyle w:val="a3"/>
            <w:shd w:val="clear" w:color="auto" w:fill="FFFFFF"/>
          </w:rPr>
          <w:t>Федеральный закон от 30.12.2008 N 309-ФЗ О внесении изменений в статью 16 фед</w:t>
        </w:r>
        <w:r w:rsidR="00D52813">
          <w:rPr>
            <w:rStyle w:val="a3"/>
            <w:shd w:val="clear" w:color="auto" w:fill="FFFFFF"/>
          </w:rPr>
          <w:t>е</w:t>
        </w:r>
        <w:r w:rsidR="00D52813">
          <w:rPr>
            <w:rStyle w:val="a3"/>
            <w:shd w:val="clear" w:color="auto" w:fill="FFFFFF"/>
          </w:rPr>
          <w:t>рального закона "Об охране окружающей среды" и отдельные законодательные акты российской федерации</w:t>
        </w:r>
      </w:hyperlink>
      <w:r w:rsidR="00D52813">
        <w:rPr>
          <w:color w:val="0000FF"/>
        </w:rPr>
        <w:t>.</w:t>
      </w:r>
    </w:p>
    <w:p w:rsidR="00D52813" w:rsidRDefault="00C3025B" w:rsidP="006B699D">
      <w:pPr>
        <w:numPr>
          <w:ilvl w:val="0"/>
          <w:numId w:val="15"/>
        </w:numPr>
        <w:jc w:val="both"/>
        <w:rPr>
          <w:rFonts w:eastAsia="Times New Roman"/>
          <w:bCs/>
          <w:color w:val="0000FF"/>
          <w:u w:val="single"/>
          <w:lang w:eastAsia="ru-RU"/>
        </w:rPr>
      </w:pPr>
      <w:hyperlink r:id="rId745" w:history="1">
        <w:r w:rsidR="00D52813">
          <w:rPr>
            <w:rFonts w:eastAsia="Times New Roman"/>
            <w:bCs/>
            <w:color w:val="0000FF"/>
            <w:u w:val="single"/>
            <w:lang w:eastAsia="ru-RU"/>
          </w:rPr>
          <w:t>Приказ Минрегиона Российской Федерации от 30 декабря 2009 г. № 624 «Об утве</w:t>
        </w:r>
        <w:r w:rsidR="00D52813">
          <w:rPr>
            <w:rFonts w:eastAsia="Times New Roman"/>
            <w:bCs/>
            <w:color w:val="0000FF"/>
            <w:u w:val="single"/>
            <w:lang w:eastAsia="ru-RU"/>
          </w:rPr>
          <w:t>р</w:t>
        </w:r>
        <w:r w:rsidR="00D52813">
          <w:rPr>
            <w:rFonts w:eastAsia="Times New Roman"/>
            <w:bCs/>
            <w:color w:val="0000FF"/>
            <w:u w:val="single"/>
            <w:lang w:eastAsia="ru-RU"/>
          </w:rPr>
          <w:t>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w:t>
        </w:r>
        <w:r w:rsidR="00D52813">
          <w:rPr>
            <w:rFonts w:eastAsia="Times New Roman"/>
            <w:bCs/>
            <w:color w:val="0000FF"/>
            <w:u w:val="single"/>
            <w:lang w:eastAsia="ru-RU"/>
          </w:rPr>
          <w:t>а</w:t>
        </w:r>
        <w:r w:rsidR="00D52813">
          <w:rPr>
            <w:rFonts w:eastAsia="Times New Roman"/>
            <w:bCs/>
            <w:color w:val="0000FF"/>
            <w:u w:val="single"/>
            <w:lang w:eastAsia="ru-RU"/>
          </w:rPr>
          <w:t>питального строительства, которые оказывают влияние на безопасность объектов к</w:t>
        </w:r>
        <w:r w:rsidR="00D52813">
          <w:rPr>
            <w:rFonts w:eastAsia="Times New Roman"/>
            <w:bCs/>
            <w:color w:val="0000FF"/>
            <w:u w:val="single"/>
            <w:lang w:eastAsia="ru-RU"/>
          </w:rPr>
          <w:t>а</w:t>
        </w:r>
        <w:r w:rsidR="00D52813">
          <w:rPr>
            <w:rFonts w:eastAsia="Times New Roman"/>
            <w:bCs/>
            <w:color w:val="0000FF"/>
            <w:u w:val="single"/>
            <w:lang w:eastAsia="ru-RU"/>
          </w:rPr>
          <w:t>питального строительства»</w:t>
        </w:r>
      </w:hyperlink>
      <w:r w:rsidR="00D52813">
        <w:rPr>
          <w:rFonts w:eastAsia="Times New Roman"/>
          <w:bCs/>
          <w:color w:val="0000FF"/>
          <w:u w:val="single"/>
          <w:lang w:eastAsia="ru-RU"/>
        </w:rPr>
        <w:t>.</w:t>
      </w:r>
    </w:p>
    <w:p w:rsidR="00D52813" w:rsidRDefault="00C3025B" w:rsidP="006B699D">
      <w:pPr>
        <w:numPr>
          <w:ilvl w:val="0"/>
          <w:numId w:val="15"/>
        </w:numPr>
        <w:jc w:val="both"/>
        <w:rPr>
          <w:rFonts w:eastAsia="Times New Roman"/>
          <w:bCs/>
          <w:color w:val="0000FF"/>
          <w:u w:val="single"/>
          <w:lang w:eastAsia="ru-RU"/>
        </w:rPr>
      </w:pPr>
      <w:hyperlink r:id="rId746" w:history="1">
        <w:r w:rsidR="00D52813" w:rsidRPr="00696707">
          <w:rPr>
            <w:rFonts w:eastAsia="Times New Roman"/>
            <w:bCs/>
            <w:color w:val="0000FF"/>
            <w:u w:val="single"/>
            <w:lang w:eastAsia="ru-RU"/>
          </w:rPr>
          <w:t>СНиП 11-02-96. Инженерные изыскания для строительства. Основные положения</w:t>
        </w:r>
      </w:hyperlink>
      <w:r w:rsidR="00D52813">
        <w:rPr>
          <w:rFonts w:eastAsia="Times New Roman"/>
          <w:bCs/>
          <w:color w:val="0000FF"/>
          <w:u w:val="single"/>
          <w:lang w:eastAsia="ru-RU"/>
        </w:rPr>
        <w:t>.</w:t>
      </w:r>
    </w:p>
    <w:p w:rsidR="00D52813" w:rsidRPr="00167C37" w:rsidRDefault="00C3025B" w:rsidP="006B699D">
      <w:pPr>
        <w:numPr>
          <w:ilvl w:val="0"/>
          <w:numId w:val="15"/>
        </w:numPr>
        <w:jc w:val="both"/>
        <w:rPr>
          <w:rFonts w:eastAsia="Times New Roman"/>
          <w:bCs/>
          <w:color w:val="0000FF"/>
          <w:u w:val="single"/>
          <w:lang w:eastAsia="ru-RU"/>
        </w:rPr>
      </w:pPr>
      <w:hyperlink r:id="rId747" w:anchor="_Toc193084589" w:history="1">
        <w:r w:rsidR="00D52813">
          <w:rPr>
            <w:color w:val="0000FF"/>
            <w:u w:val="single"/>
          </w:rPr>
          <w:t>Постановление Правительства РФ от 16 февраля 2008 г. № 87 О составе разделов пр</w:t>
        </w:r>
        <w:r w:rsidR="00D52813">
          <w:rPr>
            <w:color w:val="0000FF"/>
            <w:u w:val="single"/>
          </w:rPr>
          <w:t>о</w:t>
        </w:r>
        <w:r w:rsidR="00D52813">
          <w:rPr>
            <w:color w:val="0000FF"/>
            <w:u w:val="single"/>
          </w:rPr>
          <w:t>ектной документации и требованиях к их содержанию (с изменениями от 18 мая, 21 декабря 2009 г., 13 апреля 2010 г.)</w:t>
        </w:r>
      </w:hyperlink>
      <w:r w:rsidR="00D52813">
        <w:rPr>
          <w:color w:val="0000FF"/>
          <w:u w:val="single"/>
        </w:rPr>
        <w:t>.</w:t>
      </w:r>
    </w:p>
    <w:p w:rsidR="00D52813" w:rsidRPr="00167C37" w:rsidRDefault="00C3025B" w:rsidP="006B699D">
      <w:pPr>
        <w:numPr>
          <w:ilvl w:val="0"/>
          <w:numId w:val="15"/>
        </w:numPr>
        <w:jc w:val="both"/>
        <w:rPr>
          <w:rFonts w:eastAsia="Times New Roman"/>
          <w:bCs/>
          <w:color w:val="0000FF"/>
          <w:u w:val="single"/>
          <w:lang w:eastAsia="ru-RU"/>
        </w:rPr>
      </w:pPr>
      <w:hyperlink r:id="rId748" w:history="1">
        <w:r w:rsidR="00D52813">
          <w:rPr>
            <w:rStyle w:val="a3"/>
          </w:rPr>
          <w:t>Письмо Минрегиона РФ от 22.06.2009 N 19088-СК/08</w:t>
        </w:r>
      </w:hyperlink>
      <w:r w:rsidR="00D52813">
        <w:t>.</w:t>
      </w:r>
    </w:p>
    <w:p w:rsidR="00D52813" w:rsidRPr="00167C37" w:rsidRDefault="00C3025B" w:rsidP="006B699D">
      <w:pPr>
        <w:numPr>
          <w:ilvl w:val="0"/>
          <w:numId w:val="15"/>
        </w:numPr>
        <w:jc w:val="both"/>
        <w:rPr>
          <w:rFonts w:eastAsia="Times New Roman"/>
          <w:bCs/>
          <w:color w:val="0000FF"/>
          <w:u w:val="single"/>
          <w:lang w:eastAsia="ru-RU"/>
        </w:rPr>
      </w:pPr>
      <w:hyperlink r:id="rId749" w:history="1">
        <w:r w:rsidR="00D52813" w:rsidRPr="00732B6E">
          <w:rPr>
            <w:rStyle w:val="a3"/>
          </w:rPr>
          <w:t>Общие принципы организации проектирования</w:t>
        </w:r>
      </w:hyperlink>
      <w:r w:rsidR="00D52813">
        <w:t>.</w:t>
      </w:r>
    </w:p>
    <w:p w:rsidR="00D52813" w:rsidRPr="00167C37" w:rsidRDefault="00C3025B" w:rsidP="006B699D">
      <w:pPr>
        <w:numPr>
          <w:ilvl w:val="0"/>
          <w:numId w:val="15"/>
        </w:numPr>
        <w:jc w:val="both"/>
        <w:rPr>
          <w:rFonts w:eastAsia="Times New Roman"/>
          <w:bCs/>
          <w:color w:val="0000FF"/>
          <w:u w:val="single"/>
          <w:lang w:eastAsia="ru-RU"/>
        </w:rPr>
      </w:pPr>
      <w:hyperlink r:id="rId750" w:history="1">
        <w:r w:rsidR="00D52813" w:rsidRPr="00732B6E">
          <w:rPr>
            <w:rStyle w:val="a3"/>
          </w:rPr>
          <w:t>СНиП 11-01-95. Инструкция о порядке разработки, согласования, утверждения и с</w:t>
        </w:r>
        <w:r w:rsidR="00D52813" w:rsidRPr="00732B6E">
          <w:rPr>
            <w:rStyle w:val="a3"/>
          </w:rPr>
          <w:t>о</w:t>
        </w:r>
        <w:r w:rsidR="00D52813" w:rsidRPr="00732B6E">
          <w:rPr>
            <w:rStyle w:val="a3"/>
          </w:rPr>
          <w:t>ставе проектной документации на строительство предприятий, зданий и сооружений</w:t>
        </w:r>
      </w:hyperlink>
      <w:r w:rsidR="00D52813">
        <w:t>.</w:t>
      </w:r>
    </w:p>
    <w:p w:rsidR="00D52813" w:rsidRPr="007F60D2" w:rsidRDefault="00C3025B" w:rsidP="006B699D">
      <w:pPr>
        <w:numPr>
          <w:ilvl w:val="0"/>
          <w:numId w:val="15"/>
        </w:numPr>
        <w:jc w:val="both"/>
        <w:rPr>
          <w:rFonts w:eastAsia="Times New Roman"/>
          <w:bCs/>
          <w:color w:val="0000FF"/>
          <w:u w:val="single"/>
          <w:lang w:eastAsia="ru-RU"/>
        </w:rPr>
      </w:pPr>
      <w:hyperlink r:id="rId751" w:history="1">
        <w:r w:rsidR="00D52813">
          <w:rPr>
            <w:rStyle w:val="a3"/>
            <w:rFonts w:eastAsia="Times New Roman"/>
            <w:bCs/>
            <w:lang w:eastAsia="ru-RU"/>
          </w:rPr>
          <w:t>Федеральный закон от 21 июля 1997 г. N 116-ФЗ "О промышленной безопасности опасных производственных объектов" (с изменениями от 7 августа 2000 г., 10 января 2003 г., 22 августа 2004 г., 9 мая 2005 г., 18 декабря 2006 г.)</w:t>
        </w:r>
      </w:hyperlink>
    </w:p>
    <w:p w:rsidR="00D52813" w:rsidRPr="007F60D2" w:rsidRDefault="00C3025B" w:rsidP="006B699D">
      <w:pPr>
        <w:numPr>
          <w:ilvl w:val="0"/>
          <w:numId w:val="15"/>
        </w:numPr>
        <w:jc w:val="both"/>
        <w:rPr>
          <w:rFonts w:eastAsia="Times New Roman"/>
          <w:bCs/>
          <w:color w:val="0000FF"/>
          <w:u w:val="single"/>
          <w:lang w:eastAsia="ru-RU"/>
        </w:rPr>
      </w:pPr>
      <w:hyperlink r:id="rId752" w:history="1">
        <w:r w:rsidR="00D52813">
          <w:rPr>
            <w:rStyle w:val="a3"/>
          </w:rPr>
          <w:t>НП 032-01. Размещение атомных станций. Основные критерии и требования по обе</w:t>
        </w:r>
        <w:r w:rsidR="00D52813">
          <w:rPr>
            <w:rStyle w:val="a3"/>
          </w:rPr>
          <w:t>с</w:t>
        </w:r>
        <w:r w:rsidR="00D52813">
          <w:rPr>
            <w:rStyle w:val="a3"/>
          </w:rPr>
          <w:t>печению безопасности.</w:t>
        </w:r>
      </w:hyperlink>
    </w:p>
    <w:p w:rsidR="00D52813" w:rsidRPr="007F60D2" w:rsidRDefault="00C3025B" w:rsidP="006B699D">
      <w:pPr>
        <w:numPr>
          <w:ilvl w:val="0"/>
          <w:numId w:val="15"/>
        </w:numPr>
        <w:jc w:val="both"/>
        <w:rPr>
          <w:rFonts w:eastAsia="Times New Roman"/>
          <w:bCs/>
          <w:color w:val="0000FF"/>
          <w:u w:val="single"/>
          <w:lang w:eastAsia="ru-RU"/>
        </w:rPr>
      </w:pPr>
      <w:hyperlink r:id="rId753" w:anchor="i105579" w:history="1">
        <w:r w:rsidR="00D52813">
          <w:rPr>
            <w:rStyle w:val="a3"/>
          </w:rPr>
          <w:t>Основные требования по составу и объёму  изысканий и исследований при выборе пункта и площадки АС (п.4.1 СППНАЭ-87, 2000 г.)</w:t>
        </w:r>
      </w:hyperlink>
      <w:r w:rsidR="00D52813">
        <w:rPr>
          <w:color w:val="0000FF"/>
          <w:u w:val="single"/>
        </w:rPr>
        <w:t>.</w:t>
      </w:r>
    </w:p>
    <w:p w:rsidR="00D52813" w:rsidRDefault="00C3025B" w:rsidP="006B699D">
      <w:pPr>
        <w:numPr>
          <w:ilvl w:val="0"/>
          <w:numId w:val="15"/>
        </w:numPr>
        <w:jc w:val="both"/>
        <w:rPr>
          <w:rFonts w:eastAsia="Times New Roman"/>
          <w:bCs/>
          <w:color w:val="0000FF"/>
          <w:u w:val="single"/>
          <w:lang w:eastAsia="ru-RU"/>
        </w:rPr>
      </w:pPr>
      <w:hyperlink r:id="rId754" w:history="1">
        <w:r w:rsidR="00D52813" w:rsidRPr="00696707">
          <w:rPr>
            <w:rFonts w:eastAsia="Times New Roman"/>
            <w:bCs/>
            <w:color w:val="0000FF"/>
            <w:u w:val="single"/>
            <w:lang w:eastAsia="ru-RU"/>
          </w:rPr>
          <w:t>СП 11-102-97. Инженерно-экологические изыскания для строительства</w:t>
        </w:r>
      </w:hyperlink>
      <w:r w:rsidR="00D52813">
        <w:rPr>
          <w:rFonts w:eastAsia="Times New Roman"/>
          <w:bCs/>
          <w:color w:val="0000FF"/>
          <w:u w:val="single"/>
          <w:lang w:eastAsia="ru-RU"/>
        </w:rPr>
        <w:t>.</w:t>
      </w:r>
    </w:p>
    <w:p w:rsidR="00D52813" w:rsidRPr="007F60D2" w:rsidRDefault="00C3025B" w:rsidP="006B699D">
      <w:pPr>
        <w:numPr>
          <w:ilvl w:val="0"/>
          <w:numId w:val="15"/>
        </w:numPr>
        <w:jc w:val="both"/>
        <w:rPr>
          <w:rFonts w:eastAsia="Times New Roman"/>
          <w:bCs/>
          <w:color w:val="0000FF"/>
          <w:u w:val="single"/>
          <w:lang w:eastAsia="ru-RU"/>
        </w:rPr>
      </w:pPr>
      <w:hyperlink r:id="rId755" w:history="1">
        <w:r w:rsidR="00D52813" w:rsidRPr="005F0AA6">
          <w:rPr>
            <w:color w:val="0000FF"/>
            <w:u w:val="single"/>
          </w:rPr>
          <w:t>Технические требования к производству геодезических работ по перенесению в натуру и привязке точек наблюдения при инженерно-геологических и инженерно-гидрометеорологических изысканиях. РСН 73-88</w:t>
        </w:r>
      </w:hyperlink>
      <w:r w:rsidR="00D52813">
        <w:rPr>
          <w:color w:val="0000FF"/>
          <w:u w:val="single"/>
        </w:rPr>
        <w:t>.</w:t>
      </w:r>
    </w:p>
    <w:p w:rsidR="00D52813" w:rsidRPr="007F60D2" w:rsidRDefault="00C3025B" w:rsidP="006B699D">
      <w:pPr>
        <w:numPr>
          <w:ilvl w:val="0"/>
          <w:numId w:val="15"/>
        </w:numPr>
        <w:jc w:val="both"/>
        <w:rPr>
          <w:rFonts w:eastAsia="Times New Roman"/>
          <w:bCs/>
          <w:color w:val="0000FF"/>
          <w:u w:val="single"/>
          <w:lang w:eastAsia="ru-RU"/>
        </w:rPr>
      </w:pPr>
      <w:hyperlink r:id="rId756" w:history="1">
        <w:r w:rsidR="00D52813">
          <w:rPr>
            <w:rStyle w:val="a3"/>
          </w:rPr>
          <w:t xml:space="preserve">СП 11-105-97. Свод правил по инженерным </w:t>
        </w:r>
        <w:r w:rsidR="00D52813" w:rsidRPr="007F60D2">
          <w:rPr>
            <w:rStyle w:val="a3"/>
          </w:rPr>
          <w:t>изысканиям</w:t>
        </w:r>
        <w:r w:rsidR="00D52813">
          <w:rPr>
            <w:rStyle w:val="a3"/>
          </w:rPr>
          <w:t xml:space="preserve"> для строительства. Часть I. Общие правила проведения работ</w:t>
        </w:r>
      </w:hyperlink>
      <w:r w:rsidR="00D52813">
        <w:t>.</w:t>
      </w:r>
    </w:p>
    <w:p w:rsidR="00D52813" w:rsidRPr="00CB293B" w:rsidRDefault="00C3025B" w:rsidP="006B699D">
      <w:pPr>
        <w:numPr>
          <w:ilvl w:val="0"/>
          <w:numId w:val="15"/>
        </w:numPr>
        <w:jc w:val="both"/>
        <w:rPr>
          <w:rFonts w:eastAsia="Times New Roman"/>
          <w:bCs/>
          <w:color w:val="0000FF"/>
          <w:u w:val="single"/>
          <w:lang w:eastAsia="ru-RU"/>
        </w:rPr>
      </w:pPr>
      <w:hyperlink r:id="rId757" w:history="1">
        <w:r w:rsidR="00D52813" w:rsidRPr="00CB293B">
          <w:rPr>
            <w:color w:val="0000FF"/>
            <w:u w:val="single"/>
          </w:rPr>
          <w:t>ГОСТ 27551-88. Надежность строительных конструкций и оснований. Основные п</w:t>
        </w:r>
        <w:r w:rsidR="00D52813" w:rsidRPr="00CB293B">
          <w:rPr>
            <w:color w:val="0000FF"/>
            <w:u w:val="single"/>
          </w:rPr>
          <w:t>о</w:t>
        </w:r>
        <w:r w:rsidR="00D52813" w:rsidRPr="00CB293B">
          <w:rPr>
            <w:color w:val="0000FF"/>
            <w:u w:val="single"/>
          </w:rPr>
          <w:t>ложения по расчету, п.5.1.</w:t>
        </w:r>
      </w:hyperlink>
    </w:p>
    <w:p w:rsidR="00D52813" w:rsidRDefault="00C3025B" w:rsidP="006B699D">
      <w:pPr>
        <w:numPr>
          <w:ilvl w:val="0"/>
          <w:numId w:val="15"/>
        </w:numPr>
        <w:jc w:val="both"/>
        <w:rPr>
          <w:rFonts w:eastAsia="Times New Roman"/>
          <w:bCs/>
          <w:color w:val="0000FF"/>
          <w:u w:val="single"/>
          <w:lang w:eastAsia="ru-RU"/>
        </w:rPr>
      </w:pPr>
      <w:hyperlink r:id="rId758" w:history="1">
        <w:r w:rsidR="00D52813" w:rsidRPr="00696707">
          <w:rPr>
            <w:rFonts w:eastAsia="Times New Roman"/>
            <w:bCs/>
            <w:color w:val="0000FF"/>
            <w:u w:val="single"/>
            <w:lang w:eastAsia="ru-RU"/>
          </w:rPr>
          <w:t>СНиП 22-01-95. Геофизика опасных природных воздействий</w:t>
        </w:r>
      </w:hyperlink>
      <w:r w:rsidR="00D52813">
        <w:rPr>
          <w:rFonts w:eastAsia="Times New Roman"/>
          <w:bCs/>
          <w:color w:val="0000FF"/>
          <w:u w:val="single"/>
          <w:lang w:eastAsia="ru-RU"/>
        </w:rPr>
        <w:t>.</w:t>
      </w:r>
    </w:p>
    <w:p w:rsidR="00D52813" w:rsidRDefault="00C3025B" w:rsidP="006B699D">
      <w:pPr>
        <w:numPr>
          <w:ilvl w:val="0"/>
          <w:numId w:val="15"/>
        </w:numPr>
        <w:jc w:val="both"/>
        <w:rPr>
          <w:rFonts w:eastAsia="Times New Roman"/>
          <w:bCs/>
          <w:color w:val="0000FF"/>
          <w:u w:val="single"/>
          <w:lang w:eastAsia="ru-RU"/>
        </w:rPr>
      </w:pPr>
      <w:hyperlink r:id="rId759" w:history="1">
        <w:r w:rsidR="00D52813" w:rsidRPr="00516522">
          <w:rPr>
            <w:rFonts w:eastAsia="Times New Roman"/>
            <w:bCs/>
            <w:color w:val="0000FF"/>
            <w:u w:val="single"/>
            <w:lang w:eastAsia="ru-RU"/>
          </w:rPr>
          <w:t>СНиП 2.01.15-90. Инженерная защита территорий, зданий и сооружений от опасных геологических процессов. Основные положения проектирования</w:t>
        </w:r>
      </w:hyperlink>
      <w:r w:rsidR="00D52813">
        <w:rPr>
          <w:rFonts w:eastAsia="Times New Roman"/>
          <w:bCs/>
          <w:color w:val="0000FF"/>
          <w:u w:val="single"/>
          <w:lang w:eastAsia="ru-RU"/>
        </w:rPr>
        <w:t>.</w:t>
      </w:r>
    </w:p>
    <w:p w:rsidR="00D52813" w:rsidRDefault="00C3025B" w:rsidP="006B699D">
      <w:pPr>
        <w:numPr>
          <w:ilvl w:val="0"/>
          <w:numId w:val="15"/>
        </w:numPr>
        <w:jc w:val="both"/>
        <w:rPr>
          <w:rFonts w:eastAsia="Times New Roman"/>
          <w:bCs/>
          <w:color w:val="0000FF"/>
          <w:u w:val="single"/>
          <w:lang w:eastAsia="ru-RU"/>
        </w:rPr>
      </w:pPr>
      <w:hyperlink r:id="rId760" w:history="1">
        <w:r w:rsidR="00D52813" w:rsidRPr="00516522">
          <w:rPr>
            <w:rFonts w:eastAsia="Times New Roman"/>
            <w:bCs/>
            <w:color w:val="0000FF"/>
            <w:u w:val="single"/>
            <w:lang w:eastAsia="ru-RU"/>
          </w:rPr>
          <w:t>СНиП 2.06.15-85. Инженерная защита территорий от затопления и подтопления</w:t>
        </w:r>
      </w:hyperlink>
      <w:r w:rsidR="00D52813">
        <w:rPr>
          <w:rFonts w:eastAsia="Times New Roman"/>
          <w:bCs/>
          <w:color w:val="0000FF"/>
          <w:u w:val="single"/>
          <w:lang w:eastAsia="ru-RU"/>
        </w:rPr>
        <w:t>.</w:t>
      </w:r>
    </w:p>
    <w:p w:rsidR="00D52813" w:rsidRPr="00CB293B" w:rsidRDefault="00C3025B" w:rsidP="006B699D">
      <w:pPr>
        <w:numPr>
          <w:ilvl w:val="0"/>
          <w:numId w:val="15"/>
        </w:numPr>
        <w:jc w:val="both"/>
        <w:rPr>
          <w:rFonts w:eastAsia="Times New Roman"/>
          <w:bCs/>
          <w:color w:val="0000FF"/>
          <w:u w:val="single"/>
          <w:lang w:eastAsia="ru-RU"/>
        </w:rPr>
      </w:pPr>
      <w:hyperlink r:id="rId761" w:history="1">
        <w:r w:rsidR="00D52813" w:rsidRPr="00732B6E">
          <w:rPr>
            <w:rStyle w:val="a3"/>
          </w:rPr>
          <w:t xml:space="preserve">СНиП </w:t>
        </w:r>
        <w:r w:rsidR="00D52813" w:rsidRPr="00C724F5">
          <w:rPr>
            <w:rStyle w:val="a3"/>
          </w:rPr>
          <w:t>III</w:t>
        </w:r>
        <w:r w:rsidR="00D52813" w:rsidRPr="00732B6E">
          <w:rPr>
            <w:rStyle w:val="a3"/>
          </w:rPr>
          <w:t>-4-80. Техника безопасности в строительстве</w:t>
        </w:r>
      </w:hyperlink>
      <w:r w:rsidR="00D52813">
        <w:t>.</w:t>
      </w:r>
    </w:p>
    <w:p w:rsidR="00D52813" w:rsidRPr="00CB293B" w:rsidRDefault="00C3025B" w:rsidP="006B699D">
      <w:pPr>
        <w:numPr>
          <w:ilvl w:val="0"/>
          <w:numId w:val="15"/>
        </w:numPr>
        <w:jc w:val="both"/>
        <w:rPr>
          <w:rFonts w:eastAsia="Times New Roman"/>
          <w:bCs/>
          <w:color w:val="0000FF"/>
          <w:u w:val="single"/>
          <w:lang w:eastAsia="ru-RU"/>
        </w:rPr>
      </w:pPr>
      <w:hyperlink r:id="rId762" w:history="1">
        <w:r w:rsidR="00D52813" w:rsidRPr="009C2C08">
          <w:rPr>
            <w:rStyle w:val="a3"/>
            <w:caps/>
            <w:szCs w:val="20"/>
          </w:rPr>
          <w:t xml:space="preserve">ОВОС. </w:t>
        </w:r>
        <w:r w:rsidR="00D52813" w:rsidRPr="009C2C08">
          <w:rPr>
            <w:rStyle w:val="a3"/>
            <w:szCs w:val="20"/>
          </w:rPr>
          <w:t>Пособие для практиков</w:t>
        </w:r>
      </w:hyperlink>
      <w:r w:rsidR="00D52813">
        <w:rPr>
          <w:rFonts w:eastAsia="Times New Roman"/>
          <w:caps/>
          <w:szCs w:val="20"/>
          <w:lang w:eastAsia="ru-RU"/>
        </w:rPr>
        <w:t>.</w:t>
      </w:r>
    </w:p>
    <w:p w:rsidR="00D52813" w:rsidRDefault="00C3025B" w:rsidP="006B699D">
      <w:pPr>
        <w:numPr>
          <w:ilvl w:val="0"/>
          <w:numId w:val="15"/>
        </w:numPr>
        <w:jc w:val="both"/>
        <w:rPr>
          <w:rFonts w:eastAsia="Times New Roman"/>
          <w:bCs/>
          <w:color w:val="0000FF"/>
          <w:u w:val="single"/>
          <w:lang w:eastAsia="ru-RU"/>
        </w:rPr>
      </w:pPr>
      <w:hyperlink r:id="rId763" w:history="1">
        <w:r w:rsidR="00D52813" w:rsidRPr="00095149">
          <w:rPr>
            <w:rFonts w:eastAsia="Times New Roman"/>
            <w:bCs/>
            <w:color w:val="0000FF"/>
            <w:u w:val="single"/>
            <w:lang w:eastAsia="ru-RU"/>
          </w:rPr>
          <w:t>Оценка воздействия на окружающую среду</w:t>
        </w:r>
      </w:hyperlink>
      <w:r w:rsidR="00D52813">
        <w:rPr>
          <w:rFonts w:eastAsia="Times New Roman"/>
          <w:bCs/>
          <w:color w:val="0000FF"/>
          <w:u w:val="single"/>
          <w:lang w:eastAsia="ru-RU"/>
        </w:rPr>
        <w:t>.</w:t>
      </w:r>
    </w:p>
    <w:p w:rsidR="00D52813" w:rsidRPr="00CB293B" w:rsidRDefault="00C3025B" w:rsidP="006B699D">
      <w:pPr>
        <w:numPr>
          <w:ilvl w:val="0"/>
          <w:numId w:val="15"/>
        </w:numPr>
        <w:jc w:val="both"/>
        <w:rPr>
          <w:rFonts w:eastAsia="Times New Roman"/>
          <w:bCs/>
          <w:color w:val="0000FF"/>
          <w:u w:val="single"/>
          <w:lang w:eastAsia="ru-RU"/>
        </w:rPr>
      </w:pPr>
      <w:hyperlink r:id="rId764" w:history="1">
        <w:r w:rsidR="00D52813">
          <w:rPr>
            <w:rStyle w:val="a3"/>
            <w:rFonts w:eastAsia="Times New Roman"/>
            <w:lang w:eastAsia="ru-RU"/>
          </w:rPr>
          <w:t>Справочник базовых цен на инженерные изыскания для строительства. Инженерно-гидрографические работы. Инженерно - гидрометеорологические изыскания на реках. М., 2000</w:t>
        </w:r>
      </w:hyperlink>
      <w:r w:rsidR="00D52813">
        <w:rPr>
          <w:rFonts w:eastAsia="Times New Roman"/>
          <w:lang w:eastAsia="ru-RU"/>
        </w:rPr>
        <w:t>.</w:t>
      </w:r>
    </w:p>
    <w:p w:rsidR="00D52813" w:rsidRPr="00CB293B" w:rsidRDefault="00C3025B" w:rsidP="006B699D">
      <w:pPr>
        <w:numPr>
          <w:ilvl w:val="0"/>
          <w:numId w:val="15"/>
        </w:numPr>
        <w:jc w:val="both"/>
        <w:rPr>
          <w:rFonts w:eastAsia="Times New Roman"/>
          <w:bCs/>
          <w:color w:val="0000FF"/>
          <w:u w:val="single"/>
          <w:lang w:eastAsia="ru-RU"/>
        </w:rPr>
      </w:pPr>
      <w:hyperlink r:id="rId765" w:history="1">
        <w:r w:rsidR="00D52813">
          <w:rPr>
            <w:rStyle w:val="a3"/>
          </w:rPr>
          <w:t>Справочник базовых цен на инженерно-геологические и инженерно-экологические изыскания для строительства. Госстрой России, 1999</w:t>
        </w:r>
      </w:hyperlink>
      <w:r w:rsidR="00D52813">
        <w:t>.</w:t>
      </w:r>
    </w:p>
    <w:p w:rsidR="00D52813" w:rsidRPr="00CB293B" w:rsidRDefault="00C3025B" w:rsidP="006B699D">
      <w:pPr>
        <w:numPr>
          <w:ilvl w:val="0"/>
          <w:numId w:val="15"/>
        </w:numPr>
        <w:jc w:val="both"/>
        <w:rPr>
          <w:rFonts w:eastAsia="Times New Roman"/>
          <w:bCs/>
          <w:color w:val="0000FF"/>
          <w:u w:val="single"/>
          <w:lang w:eastAsia="ru-RU"/>
        </w:rPr>
      </w:pPr>
      <w:hyperlink r:id="rId766" w:history="1">
        <w:r w:rsidR="00D52813" w:rsidRPr="00C611F0">
          <w:rPr>
            <w:rStyle w:val="a3"/>
            <w:rFonts w:eastAsia="Times New Roman"/>
            <w:lang w:eastAsia="ru-RU"/>
          </w:rPr>
          <w:t>Федеральны</w:t>
        </w:r>
        <w:r w:rsidR="00D52813">
          <w:rPr>
            <w:rStyle w:val="a3"/>
            <w:rFonts w:eastAsia="Times New Roman"/>
            <w:lang w:eastAsia="ru-RU"/>
          </w:rPr>
          <w:t>й</w:t>
        </w:r>
        <w:r w:rsidR="00D52813" w:rsidRPr="00C611F0">
          <w:rPr>
            <w:rStyle w:val="a3"/>
            <w:rFonts w:eastAsia="Times New Roman"/>
            <w:lang w:eastAsia="ru-RU"/>
          </w:rPr>
          <w:t xml:space="preserve"> закон РФ от 26 июня 2008 г. №102-ФЗ "Об обеспечении единства изм</w:t>
        </w:r>
        <w:r w:rsidR="00D52813" w:rsidRPr="00C611F0">
          <w:rPr>
            <w:rStyle w:val="a3"/>
            <w:rFonts w:eastAsia="Times New Roman"/>
            <w:lang w:eastAsia="ru-RU"/>
          </w:rPr>
          <w:t>е</w:t>
        </w:r>
        <w:r w:rsidR="00D52813" w:rsidRPr="00C611F0">
          <w:rPr>
            <w:rStyle w:val="a3"/>
            <w:rFonts w:eastAsia="Times New Roman"/>
            <w:lang w:eastAsia="ru-RU"/>
          </w:rPr>
          <w:t>рений"</w:t>
        </w:r>
      </w:hyperlink>
      <w:r w:rsidR="00D52813">
        <w:rPr>
          <w:rFonts w:eastAsia="Times New Roman"/>
          <w:lang w:eastAsia="ru-RU"/>
        </w:rPr>
        <w:t>.</w:t>
      </w:r>
    </w:p>
    <w:p w:rsidR="00D52813" w:rsidRDefault="00C3025B" w:rsidP="006B699D">
      <w:pPr>
        <w:numPr>
          <w:ilvl w:val="0"/>
          <w:numId w:val="15"/>
        </w:numPr>
        <w:jc w:val="both"/>
        <w:rPr>
          <w:rFonts w:eastAsia="Times New Roman"/>
          <w:bCs/>
          <w:color w:val="0000FF"/>
          <w:u w:val="single"/>
          <w:lang w:eastAsia="ru-RU"/>
        </w:rPr>
      </w:pPr>
      <w:hyperlink r:id="rId767" w:history="1">
        <w:r w:rsidR="00D52813" w:rsidRPr="002A5A1A">
          <w:rPr>
            <w:rStyle w:val="a3"/>
            <w:rFonts w:eastAsia="Times New Roman"/>
            <w:bCs/>
            <w:lang w:eastAsia="ru-RU"/>
          </w:rPr>
          <w:t>ОКОФ - 143315000 - Приборы для научных исследований</w:t>
        </w:r>
      </w:hyperlink>
      <w:r w:rsidR="00D52813">
        <w:rPr>
          <w:rFonts w:eastAsia="Times New Roman"/>
          <w:bCs/>
          <w:color w:val="0000FF"/>
          <w:u w:val="single"/>
          <w:lang w:eastAsia="ru-RU"/>
        </w:rPr>
        <w:t>.</w:t>
      </w:r>
    </w:p>
    <w:p w:rsidR="00D52813" w:rsidRDefault="00C3025B" w:rsidP="006B699D">
      <w:pPr>
        <w:numPr>
          <w:ilvl w:val="0"/>
          <w:numId w:val="15"/>
        </w:numPr>
        <w:jc w:val="both"/>
        <w:rPr>
          <w:rFonts w:eastAsia="Times New Roman"/>
          <w:bCs/>
          <w:color w:val="0000FF"/>
          <w:u w:val="single"/>
          <w:lang w:eastAsia="ru-RU"/>
        </w:rPr>
      </w:pPr>
      <w:hyperlink r:id="rId768" w:history="1">
        <w:r w:rsidR="00D52813" w:rsidRPr="002A5A1A">
          <w:rPr>
            <w:rStyle w:val="a3"/>
            <w:rFonts w:eastAsia="Times New Roman"/>
            <w:bCs/>
            <w:lang w:eastAsia="ru-RU"/>
          </w:rPr>
          <w:t>Приборы метеорологические, аэрологические и гидрометеорологические</w:t>
        </w:r>
      </w:hyperlink>
      <w:r w:rsidR="00D52813">
        <w:rPr>
          <w:rFonts w:eastAsia="Times New Roman"/>
          <w:bCs/>
          <w:color w:val="0000FF"/>
          <w:u w:val="single"/>
          <w:lang w:eastAsia="ru-RU"/>
        </w:rPr>
        <w:t>.</w:t>
      </w:r>
    </w:p>
    <w:p w:rsidR="00D52813" w:rsidRDefault="00C3025B" w:rsidP="006B699D">
      <w:pPr>
        <w:numPr>
          <w:ilvl w:val="0"/>
          <w:numId w:val="15"/>
        </w:numPr>
        <w:jc w:val="both"/>
        <w:rPr>
          <w:rFonts w:eastAsia="Times New Roman"/>
          <w:bCs/>
          <w:color w:val="0000FF"/>
          <w:u w:val="single"/>
          <w:lang w:eastAsia="ru-RU"/>
        </w:rPr>
      </w:pPr>
      <w:hyperlink r:id="rId769" w:history="1">
        <w:r w:rsidR="00D52813" w:rsidRPr="002A5A1A">
          <w:rPr>
            <w:rStyle w:val="a3"/>
            <w:rFonts w:eastAsia="Times New Roman"/>
            <w:bCs/>
            <w:lang w:eastAsia="ru-RU"/>
          </w:rPr>
          <w:t>Гидрометеорологические и аэрологические приборы</w:t>
        </w:r>
      </w:hyperlink>
      <w:r w:rsidR="00D52813">
        <w:rPr>
          <w:rFonts w:eastAsia="Times New Roman"/>
          <w:bCs/>
          <w:color w:val="0000FF"/>
          <w:u w:val="single"/>
          <w:lang w:eastAsia="ru-RU"/>
        </w:rPr>
        <w:t>.</w:t>
      </w:r>
    </w:p>
    <w:p w:rsidR="00D52813" w:rsidRDefault="00C3025B" w:rsidP="006B699D">
      <w:pPr>
        <w:numPr>
          <w:ilvl w:val="0"/>
          <w:numId w:val="15"/>
        </w:numPr>
        <w:jc w:val="both"/>
        <w:rPr>
          <w:rFonts w:eastAsia="Times New Roman"/>
          <w:bCs/>
          <w:color w:val="0000FF"/>
          <w:u w:val="single"/>
          <w:lang w:eastAsia="ru-RU"/>
        </w:rPr>
      </w:pPr>
      <w:hyperlink r:id="rId770" w:history="1">
        <w:r w:rsidR="00D52813" w:rsidRPr="00D4648C">
          <w:rPr>
            <w:rStyle w:val="a3"/>
            <w:rFonts w:eastAsia="Times New Roman"/>
            <w:bCs/>
            <w:lang w:eastAsia="ru-RU"/>
          </w:rPr>
          <w:t>Эко-Интех. Экологические приборы и оборудование</w:t>
        </w:r>
      </w:hyperlink>
      <w:r w:rsidR="00D52813">
        <w:rPr>
          <w:rFonts w:eastAsia="Times New Roman"/>
          <w:bCs/>
          <w:color w:val="0000FF"/>
          <w:u w:val="single"/>
          <w:lang w:eastAsia="ru-RU"/>
        </w:rPr>
        <w:t>.</w:t>
      </w:r>
    </w:p>
    <w:p w:rsidR="00D52813" w:rsidRPr="005673E2" w:rsidRDefault="00C3025B" w:rsidP="006B699D">
      <w:pPr>
        <w:numPr>
          <w:ilvl w:val="0"/>
          <w:numId w:val="15"/>
        </w:numPr>
        <w:jc w:val="both"/>
        <w:rPr>
          <w:rFonts w:eastAsia="Times New Roman"/>
          <w:bCs/>
          <w:color w:val="0000FF"/>
          <w:u w:val="single"/>
          <w:lang w:eastAsia="ru-RU"/>
        </w:rPr>
      </w:pPr>
      <w:hyperlink r:id="rId771" w:history="1">
        <w:r w:rsidR="00D52813" w:rsidRPr="00B30143">
          <w:rPr>
            <w:rStyle w:val="a3"/>
            <w:rFonts w:eastAsia="Times New Roman"/>
            <w:lang w:eastAsia="ru-RU"/>
          </w:rPr>
          <w:t>Переносные (портативные) газоанализаторы</w:t>
        </w:r>
      </w:hyperlink>
      <w:r w:rsidR="00D52813">
        <w:rPr>
          <w:rFonts w:eastAsia="Times New Roman"/>
          <w:lang w:eastAsia="ru-RU"/>
        </w:rPr>
        <w:t>.</w:t>
      </w:r>
    </w:p>
    <w:p w:rsidR="00D52813" w:rsidRPr="005673E2" w:rsidRDefault="00C3025B" w:rsidP="006B699D">
      <w:pPr>
        <w:numPr>
          <w:ilvl w:val="0"/>
          <w:numId w:val="15"/>
        </w:numPr>
        <w:jc w:val="both"/>
        <w:rPr>
          <w:rFonts w:eastAsia="Times New Roman"/>
          <w:bCs/>
          <w:color w:val="0000FF"/>
          <w:u w:val="single"/>
          <w:lang w:eastAsia="ru-RU"/>
        </w:rPr>
      </w:pPr>
      <w:hyperlink r:id="rId772" w:history="1">
        <w:r w:rsidR="00D52813">
          <w:rPr>
            <w:rStyle w:val="a3"/>
            <w:rFonts w:eastAsia="Times New Roman"/>
            <w:lang w:eastAsia="ru-RU"/>
          </w:rPr>
          <w:t>Стационарные газоанализаторы</w:t>
        </w:r>
      </w:hyperlink>
      <w:r w:rsidR="00D52813">
        <w:rPr>
          <w:rFonts w:eastAsia="Times New Roman"/>
          <w:lang w:eastAsia="ru-RU"/>
        </w:rPr>
        <w:t>.</w:t>
      </w:r>
    </w:p>
    <w:p w:rsidR="00D52813" w:rsidRPr="005673E2" w:rsidRDefault="00C3025B" w:rsidP="006B699D">
      <w:pPr>
        <w:numPr>
          <w:ilvl w:val="0"/>
          <w:numId w:val="15"/>
        </w:numPr>
        <w:jc w:val="both"/>
        <w:rPr>
          <w:rFonts w:eastAsia="Times New Roman"/>
          <w:bCs/>
          <w:color w:val="0000FF"/>
          <w:u w:val="single"/>
          <w:lang w:eastAsia="ru-RU"/>
        </w:rPr>
      </w:pPr>
      <w:hyperlink r:id="rId773" w:history="1">
        <w:r w:rsidR="00D52813" w:rsidRPr="00A849C5">
          <w:rPr>
            <w:rStyle w:val="a3"/>
            <w:rFonts w:eastAsia="Times New Roman"/>
            <w:lang w:eastAsia="ru-RU"/>
          </w:rPr>
          <w:t>ОКТАВА+. Каталог продукции</w:t>
        </w:r>
      </w:hyperlink>
      <w:r w:rsidR="00D52813">
        <w:rPr>
          <w:rFonts w:eastAsia="Times New Roman"/>
          <w:lang w:eastAsia="ru-RU"/>
        </w:rPr>
        <w:t>.</w:t>
      </w:r>
    </w:p>
    <w:p w:rsidR="00D52813" w:rsidRDefault="00C3025B" w:rsidP="006B699D">
      <w:pPr>
        <w:numPr>
          <w:ilvl w:val="0"/>
          <w:numId w:val="15"/>
        </w:numPr>
        <w:jc w:val="both"/>
        <w:rPr>
          <w:rFonts w:eastAsia="Times New Roman"/>
          <w:bCs/>
          <w:color w:val="0000FF"/>
          <w:u w:val="single"/>
          <w:lang w:eastAsia="ru-RU"/>
        </w:rPr>
      </w:pPr>
      <w:hyperlink r:id="rId774" w:history="1">
        <w:r w:rsidR="00D52813" w:rsidRPr="005B79A0">
          <w:rPr>
            <w:rStyle w:val="a3"/>
            <w:rFonts w:eastAsia="Times New Roman"/>
            <w:bCs/>
            <w:lang w:eastAsia="ru-RU"/>
          </w:rPr>
          <w:t>СП-11-103-97. Инженерно-гидрометеорологические изыскания для строительства</w:t>
        </w:r>
      </w:hyperlink>
      <w:r w:rsidR="00D52813">
        <w:rPr>
          <w:rFonts w:eastAsia="Times New Roman"/>
          <w:bCs/>
          <w:color w:val="0000FF"/>
          <w:u w:val="single"/>
          <w:lang w:eastAsia="ru-RU"/>
        </w:rPr>
        <w:t>.</w:t>
      </w:r>
    </w:p>
    <w:p w:rsidR="00D52813" w:rsidRPr="0025589E" w:rsidRDefault="00C3025B" w:rsidP="006B699D">
      <w:pPr>
        <w:numPr>
          <w:ilvl w:val="0"/>
          <w:numId w:val="15"/>
        </w:numPr>
        <w:jc w:val="both"/>
        <w:rPr>
          <w:rFonts w:eastAsia="Times New Roman"/>
          <w:bCs/>
          <w:color w:val="0000FF"/>
          <w:u w:val="single"/>
          <w:lang w:eastAsia="ru-RU"/>
        </w:rPr>
      </w:pPr>
      <w:hyperlink r:id="rId775" w:history="1">
        <w:r w:rsidR="00D52813">
          <w:rPr>
            <w:rStyle w:val="a3"/>
          </w:rPr>
          <w:t>Бондарик Г.К., Ярг Л.А. Инженерно-геологические изыскания. Изд. УКД, М., 2008</w:t>
        </w:r>
      </w:hyperlink>
      <w:r w:rsidR="00D52813">
        <w:t>.</w:t>
      </w:r>
    </w:p>
    <w:p w:rsidR="00D52813" w:rsidRPr="0025589E" w:rsidRDefault="00C3025B" w:rsidP="006B699D">
      <w:pPr>
        <w:numPr>
          <w:ilvl w:val="0"/>
          <w:numId w:val="15"/>
        </w:numPr>
        <w:jc w:val="both"/>
        <w:rPr>
          <w:rStyle w:val="a3"/>
          <w:rFonts w:eastAsia="Times New Roman"/>
          <w:bCs/>
          <w:lang w:eastAsia="ru-RU"/>
        </w:rPr>
      </w:pPr>
      <w:hyperlink r:id="rId776" w:history="1">
        <w:r w:rsidR="00D52813" w:rsidRPr="000238BD">
          <w:rPr>
            <w:rStyle w:val="a3"/>
            <w:lang w:eastAsia="ru-RU"/>
          </w:rPr>
          <w:t>Федеральный закон «Об охране окружающей среды» от 10.01.02 № 7-ФЗ (с измене-ниями от 22 августа, 29 декабря 2004 г., 9 мая, 31 декабря 2005 г., 18 декабря 2006 г., 5 февраля 2007 г)</w:t>
        </w:r>
      </w:hyperlink>
      <w:r w:rsidR="00D52813">
        <w:rPr>
          <w:rStyle w:val="a3"/>
          <w:lang w:eastAsia="ru-RU"/>
        </w:rPr>
        <w:t>.</w:t>
      </w:r>
    </w:p>
    <w:p w:rsidR="00D52813" w:rsidRDefault="00C3025B" w:rsidP="006B699D">
      <w:pPr>
        <w:numPr>
          <w:ilvl w:val="0"/>
          <w:numId w:val="15"/>
        </w:numPr>
        <w:jc w:val="both"/>
        <w:rPr>
          <w:rFonts w:eastAsia="Times New Roman"/>
          <w:bCs/>
          <w:color w:val="0000FF"/>
          <w:u w:val="single"/>
          <w:lang w:eastAsia="ru-RU"/>
        </w:rPr>
      </w:pPr>
      <w:hyperlink r:id="rId777" w:history="1">
        <w:r w:rsidR="00D52813" w:rsidRPr="00A07518">
          <w:rPr>
            <w:rStyle w:val="a3"/>
            <w:rFonts w:eastAsia="Times New Roman"/>
            <w:bCs/>
            <w:lang w:eastAsia="ru-RU"/>
          </w:rPr>
          <w:t>СНиП 2.01.14-83. Определение расчетных гидрологических характеристик</w:t>
        </w:r>
      </w:hyperlink>
      <w:r w:rsidR="00D52813">
        <w:rPr>
          <w:rFonts w:eastAsia="Times New Roman"/>
          <w:bCs/>
          <w:color w:val="0000FF"/>
          <w:u w:val="single"/>
          <w:lang w:eastAsia="ru-RU"/>
        </w:rPr>
        <w:t>.</w:t>
      </w:r>
    </w:p>
    <w:p w:rsidR="00D52813" w:rsidRPr="0025589E" w:rsidRDefault="00C3025B" w:rsidP="006B699D">
      <w:pPr>
        <w:numPr>
          <w:ilvl w:val="0"/>
          <w:numId w:val="15"/>
        </w:numPr>
        <w:jc w:val="both"/>
        <w:rPr>
          <w:rFonts w:eastAsia="Times New Roman"/>
          <w:bCs/>
          <w:color w:val="0000FF"/>
          <w:u w:val="single"/>
          <w:lang w:eastAsia="ru-RU"/>
        </w:rPr>
      </w:pPr>
      <w:hyperlink r:id="rId778" w:tooltip="Нагрузки и воздействия на гидротехнические сооружения. (волновые, ледовые и от судов)." w:history="1">
        <w:r w:rsidR="00D52813" w:rsidRPr="00506232">
          <w:rPr>
            <w:rFonts w:eastAsia="Times New Roman"/>
            <w:color w:val="0000FF"/>
            <w:u w:val="single"/>
            <w:lang w:eastAsia="ru-RU"/>
          </w:rPr>
          <w:t>СНиП 2.06.04-82. Нагрузки и воздействия на гидротехнические сооружения (волн</w:t>
        </w:r>
        <w:r w:rsidR="00D52813" w:rsidRPr="00506232">
          <w:rPr>
            <w:rFonts w:eastAsia="Times New Roman"/>
            <w:color w:val="0000FF"/>
            <w:u w:val="single"/>
            <w:lang w:eastAsia="ru-RU"/>
          </w:rPr>
          <w:t>о</w:t>
        </w:r>
        <w:r w:rsidR="00D52813" w:rsidRPr="00506232">
          <w:rPr>
            <w:rFonts w:eastAsia="Times New Roman"/>
            <w:color w:val="0000FF"/>
            <w:u w:val="single"/>
            <w:lang w:eastAsia="ru-RU"/>
          </w:rPr>
          <w:t>вые, ледовые и от судов)</w:t>
        </w:r>
      </w:hyperlink>
      <w:r w:rsidR="00D52813">
        <w:rPr>
          <w:rFonts w:eastAsia="Times New Roman"/>
          <w:color w:val="0000FF"/>
          <w:lang w:eastAsia="ru-RU"/>
        </w:rPr>
        <w:t>.</w:t>
      </w:r>
    </w:p>
    <w:p w:rsidR="00D52813" w:rsidRDefault="00C3025B" w:rsidP="006B699D">
      <w:pPr>
        <w:numPr>
          <w:ilvl w:val="0"/>
          <w:numId w:val="15"/>
        </w:numPr>
        <w:jc w:val="both"/>
        <w:rPr>
          <w:rFonts w:eastAsia="Times New Roman"/>
          <w:bCs/>
          <w:color w:val="0000FF"/>
          <w:u w:val="single"/>
          <w:lang w:eastAsia="ru-RU"/>
        </w:rPr>
      </w:pPr>
      <w:hyperlink r:id="rId779" w:tooltip="Система стандартов в области охраны природы и улучшении использования природных ресурсов. Основные положения" w:history="1">
        <w:r w:rsidR="00D52813">
          <w:rPr>
            <w:rFonts w:eastAsia="Times New Roman"/>
            <w:bCs/>
            <w:color w:val="0000FF"/>
            <w:u w:val="single"/>
            <w:lang w:eastAsia="ru-RU"/>
          </w:rPr>
          <w:t>ГОСТ 17.0.0.01-76. Система стандартов в области охраны природы и улучшения и</w:t>
        </w:r>
        <w:r w:rsidR="00D52813">
          <w:rPr>
            <w:rFonts w:eastAsia="Times New Roman"/>
            <w:bCs/>
            <w:color w:val="0000FF"/>
            <w:u w:val="single"/>
            <w:lang w:eastAsia="ru-RU"/>
          </w:rPr>
          <w:t>с</w:t>
        </w:r>
        <w:r w:rsidR="00D52813">
          <w:rPr>
            <w:rFonts w:eastAsia="Times New Roman"/>
            <w:bCs/>
            <w:color w:val="0000FF"/>
            <w:u w:val="single"/>
            <w:lang w:eastAsia="ru-RU"/>
          </w:rPr>
          <w:t>пользования природных ресурсов</w:t>
        </w:r>
      </w:hyperlink>
      <w:r w:rsidR="00D52813">
        <w:rPr>
          <w:rFonts w:eastAsia="Times New Roman"/>
          <w:bCs/>
          <w:color w:val="0000FF"/>
          <w:u w:val="single"/>
          <w:lang w:eastAsia="ru-RU"/>
        </w:rPr>
        <w:t>.</w:t>
      </w:r>
    </w:p>
    <w:p w:rsidR="00D52813" w:rsidRDefault="00C3025B" w:rsidP="006B699D">
      <w:pPr>
        <w:numPr>
          <w:ilvl w:val="0"/>
          <w:numId w:val="15"/>
        </w:numPr>
        <w:jc w:val="both"/>
        <w:rPr>
          <w:rFonts w:eastAsia="Times New Roman"/>
          <w:bCs/>
          <w:color w:val="0000FF"/>
          <w:u w:val="single"/>
          <w:lang w:eastAsia="ru-RU"/>
        </w:rPr>
      </w:pPr>
      <w:hyperlink r:id="rId780" w:tooltip="Охрана природы. Метрологическое обеспечение контроля загрязненности атмосферы, поверхностных вод и почвы. Основные положения" w:history="1">
        <w:r w:rsidR="00D52813">
          <w:rPr>
            <w:rFonts w:eastAsia="Times New Roman"/>
            <w:bCs/>
            <w:color w:val="0000FF"/>
            <w:u w:val="single"/>
            <w:lang w:eastAsia="ru-RU"/>
          </w:rPr>
          <w:t>ГОСТ 17.0.0.02-79. Метрологическое обеспечение контроля загрязнения атмосферы, поверхностных вод и почвы.</w:t>
        </w:r>
      </w:hyperlink>
    </w:p>
    <w:p w:rsidR="00D52813" w:rsidRPr="0025589E" w:rsidRDefault="00C3025B" w:rsidP="006B699D">
      <w:pPr>
        <w:numPr>
          <w:ilvl w:val="0"/>
          <w:numId w:val="15"/>
        </w:numPr>
        <w:jc w:val="both"/>
        <w:rPr>
          <w:rFonts w:eastAsia="Times New Roman"/>
          <w:bCs/>
          <w:color w:val="0000FF"/>
          <w:u w:val="single"/>
          <w:lang w:eastAsia="ru-RU"/>
        </w:rPr>
      </w:pPr>
      <w:hyperlink r:id="rId781" w:history="1">
        <w:r w:rsidR="00D52813">
          <w:rPr>
            <w:rStyle w:val="a3"/>
            <w:noProof/>
          </w:rPr>
          <w:t>Экологические карты Москвы и Подмосковья</w:t>
        </w:r>
      </w:hyperlink>
      <w:r w:rsidR="00D52813">
        <w:rPr>
          <w:noProof/>
        </w:rPr>
        <w:t>.</w:t>
      </w:r>
    </w:p>
    <w:p w:rsidR="00D52813" w:rsidRPr="0049524C" w:rsidRDefault="00C3025B" w:rsidP="006B699D">
      <w:pPr>
        <w:numPr>
          <w:ilvl w:val="0"/>
          <w:numId w:val="15"/>
        </w:numPr>
        <w:jc w:val="both"/>
        <w:rPr>
          <w:rFonts w:eastAsia="Times New Roman"/>
          <w:bCs/>
          <w:color w:val="0000FF"/>
          <w:u w:val="single"/>
          <w:lang w:eastAsia="ru-RU"/>
        </w:rPr>
      </w:pPr>
      <w:hyperlink r:id="rId782" w:tooltip="Охрана природы. Гидросфера. Классификация водопользований" w:history="1">
        <w:r w:rsidR="00D52813">
          <w:rPr>
            <w:rFonts w:eastAsia="Times New Roman"/>
            <w:bCs/>
            <w:color w:val="0000FF"/>
            <w:u w:val="single"/>
            <w:lang w:eastAsia="ru-RU"/>
          </w:rPr>
          <w:t>ГОСТ 17.1.1.03-86. Охрана природы. Гидросфера. Классификация водопользовании.</w:t>
        </w:r>
      </w:hyperlink>
    </w:p>
    <w:p w:rsidR="00D52813" w:rsidRDefault="00C3025B" w:rsidP="006B699D">
      <w:pPr>
        <w:numPr>
          <w:ilvl w:val="0"/>
          <w:numId w:val="15"/>
        </w:numPr>
        <w:jc w:val="both"/>
        <w:rPr>
          <w:rFonts w:eastAsia="Times New Roman"/>
          <w:bCs/>
          <w:color w:val="0000FF"/>
          <w:u w:val="single"/>
          <w:lang w:eastAsia="ru-RU"/>
        </w:rPr>
      </w:pPr>
      <w:hyperlink r:id="rId783" w:history="1">
        <w:r w:rsidR="00D52813">
          <w:rPr>
            <w:rStyle w:val="a3"/>
          </w:rPr>
          <w:t>ГОСТ 17.4.2.03-86. Охрана природы. Почвы. Паспорт почв.</w:t>
        </w:r>
      </w:hyperlink>
    </w:p>
    <w:p w:rsidR="00D52813" w:rsidRPr="0025589E" w:rsidRDefault="00C3025B" w:rsidP="006B699D">
      <w:pPr>
        <w:numPr>
          <w:ilvl w:val="0"/>
          <w:numId w:val="15"/>
        </w:numPr>
        <w:jc w:val="both"/>
        <w:rPr>
          <w:rFonts w:eastAsia="Times New Roman"/>
          <w:bCs/>
          <w:color w:val="0000FF"/>
          <w:u w:val="single"/>
          <w:lang w:eastAsia="ru-RU"/>
        </w:rPr>
      </w:pPr>
      <w:hyperlink r:id="rId784" w:tooltip="Охрана природы. Почвы. Общие требования к отбору проб" w:history="1">
        <w:r w:rsidR="00D52813" w:rsidRPr="0025589E">
          <w:rPr>
            <w:rFonts w:eastAsia="Times New Roman"/>
            <w:bCs/>
            <w:color w:val="0000FF"/>
            <w:u w:val="single"/>
            <w:lang w:eastAsia="ru-RU"/>
          </w:rPr>
          <w:t>ГОСТ 17.4.3.01-83. Охрана природы. Почвы. Общие требования к отбору проб</w:t>
        </w:r>
      </w:hyperlink>
      <w:r w:rsidR="00D52813" w:rsidRPr="0025589E">
        <w:rPr>
          <w:rFonts w:eastAsia="Times New Roman"/>
          <w:bCs/>
          <w:color w:val="0000FF"/>
          <w:u w:val="single"/>
          <w:lang w:eastAsia="ru-RU"/>
        </w:rPr>
        <w:t>.</w:t>
      </w:r>
    </w:p>
    <w:p w:rsidR="00D52813" w:rsidRPr="003159CF" w:rsidRDefault="00C3025B" w:rsidP="006B699D">
      <w:pPr>
        <w:numPr>
          <w:ilvl w:val="0"/>
          <w:numId w:val="15"/>
        </w:numPr>
        <w:jc w:val="both"/>
        <w:rPr>
          <w:rFonts w:eastAsia="Times New Roman"/>
          <w:bCs/>
          <w:color w:val="0000FF"/>
          <w:u w:val="single"/>
          <w:lang w:eastAsia="ru-RU"/>
        </w:rPr>
      </w:pPr>
      <w:hyperlink r:id="rId785" w:tooltip="Охрана природы. Почвы. Методы отбора и подготовки проб для химического, бактериологического, гельминтологического анализа" w:history="1">
        <w:r w:rsidR="00D52813" w:rsidRPr="0025589E">
          <w:rPr>
            <w:rFonts w:eastAsia="Times New Roman"/>
            <w:bCs/>
            <w:color w:val="0000FF"/>
            <w:u w:val="single"/>
            <w:lang w:eastAsia="ru-RU"/>
          </w:rPr>
          <w:t>ГОСТ 17.4.4.02-84. Охрана природы. Почвы. Методы отбора и подготовки проб для химического, бактериологического, гельминтологического анализа</w:t>
        </w:r>
      </w:hyperlink>
      <w:r w:rsidR="00D52813">
        <w:rPr>
          <w:rFonts w:eastAsia="Times New Roman"/>
          <w:bCs/>
          <w:color w:val="0000FF"/>
          <w:u w:val="single"/>
          <w:lang w:eastAsia="ru-RU"/>
        </w:rPr>
        <w:t>.</w:t>
      </w:r>
    </w:p>
    <w:p w:rsidR="00D52813" w:rsidRDefault="00C3025B" w:rsidP="006B699D">
      <w:pPr>
        <w:numPr>
          <w:ilvl w:val="0"/>
          <w:numId w:val="15"/>
        </w:numPr>
        <w:spacing w:after="60"/>
        <w:rPr>
          <w:rFonts w:eastAsia="Times New Roman"/>
          <w:bCs/>
          <w:lang w:eastAsia="ru-RU"/>
        </w:rPr>
      </w:pPr>
      <w:hyperlink r:id="rId786" w:history="1">
        <w:r w:rsidR="00D52813" w:rsidRPr="00FC4D23">
          <w:rPr>
            <w:rStyle w:val="a3"/>
            <w:rFonts w:eastAsia="Times New Roman"/>
            <w:bCs/>
            <w:lang w:eastAsia="ru-RU"/>
          </w:rPr>
          <w:t>Федеральный закон от 21.11.1995 N 170-ФЗ (ред. от 22.08.2004) "</w:t>
        </w:r>
        <w:r w:rsidR="00D52813">
          <w:rPr>
            <w:rStyle w:val="a3"/>
            <w:rFonts w:eastAsia="Times New Roman"/>
            <w:bCs/>
            <w:lang w:eastAsia="ru-RU"/>
          </w:rPr>
          <w:t>О</w:t>
        </w:r>
        <w:r w:rsidR="00D52813" w:rsidRPr="00FC4D23">
          <w:rPr>
            <w:rStyle w:val="a3"/>
            <w:rFonts w:eastAsia="Times New Roman"/>
            <w:bCs/>
            <w:lang w:eastAsia="ru-RU"/>
          </w:rPr>
          <w:t>б использовании атомной энергии"</w:t>
        </w:r>
      </w:hyperlink>
      <w:r w:rsidR="00D52813">
        <w:rPr>
          <w:rFonts w:eastAsia="Times New Roman"/>
          <w:bCs/>
          <w:lang w:eastAsia="ru-RU"/>
        </w:rPr>
        <w:t>.</w:t>
      </w:r>
    </w:p>
    <w:p w:rsidR="00D52813" w:rsidRPr="007B3F01" w:rsidRDefault="00C3025B" w:rsidP="006B699D">
      <w:pPr>
        <w:numPr>
          <w:ilvl w:val="0"/>
          <w:numId w:val="15"/>
        </w:numPr>
        <w:spacing w:after="60"/>
        <w:rPr>
          <w:rFonts w:eastAsia="Times New Roman"/>
          <w:bCs/>
          <w:lang w:eastAsia="ru-RU"/>
        </w:rPr>
      </w:pPr>
      <w:hyperlink r:id="rId787" w:history="1">
        <w:r w:rsidR="00D52813" w:rsidRPr="008432D9">
          <w:rPr>
            <w:rFonts w:eastAsia="Times New Roman"/>
            <w:color w:val="0000FF"/>
            <w:u w:val="single"/>
            <w:lang w:eastAsia="ru-RU"/>
          </w:rPr>
          <w:t>ГОСТ 28168-89. Почвы. Отбор проб</w:t>
        </w:r>
      </w:hyperlink>
      <w:r w:rsidR="00D52813">
        <w:t>.</w:t>
      </w:r>
    </w:p>
    <w:p w:rsidR="00D52813" w:rsidRPr="007B3F01" w:rsidRDefault="00C3025B" w:rsidP="006B699D">
      <w:pPr>
        <w:numPr>
          <w:ilvl w:val="0"/>
          <w:numId w:val="15"/>
        </w:numPr>
        <w:spacing w:after="60"/>
        <w:rPr>
          <w:rFonts w:eastAsia="Times New Roman"/>
          <w:bCs/>
          <w:lang w:eastAsia="ru-RU"/>
        </w:rPr>
      </w:pPr>
      <w:hyperlink r:id="rId788" w:history="1">
        <w:r w:rsidR="00D52813">
          <w:rPr>
            <w:rFonts w:eastAsia="Times New Roman"/>
            <w:bCs/>
            <w:color w:val="0000FF"/>
            <w:u w:val="single"/>
            <w:lang w:eastAsia="ru-RU"/>
          </w:rPr>
          <w:t>СанПиН 42-128-4433-87.Санитарные нормы допустимых концентраций химических веществ в почве.</w:t>
        </w:r>
      </w:hyperlink>
    </w:p>
    <w:p w:rsidR="00D52813" w:rsidRPr="007B3F01" w:rsidRDefault="00C3025B" w:rsidP="006B699D">
      <w:pPr>
        <w:numPr>
          <w:ilvl w:val="0"/>
          <w:numId w:val="15"/>
        </w:numPr>
        <w:spacing w:after="60"/>
        <w:jc w:val="both"/>
        <w:rPr>
          <w:rFonts w:eastAsia="Times New Roman"/>
          <w:bCs/>
          <w:color w:val="0000FF"/>
          <w:u w:val="single"/>
          <w:lang w:eastAsia="ru-RU"/>
        </w:rPr>
      </w:pPr>
      <w:hyperlink r:id="rId789" w:tooltip="Охрана природы. Почвы. Номенклатура показателей санитарного состояния" w:history="1">
        <w:r w:rsidR="00D52813" w:rsidRPr="007B3F01">
          <w:rPr>
            <w:rFonts w:eastAsia="Times New Roman"/>
            <w:bCs/>
            <w:color w:val="0000FF"/>
            <w:u w:val="single"/>
            <w:lang w:eastAsia="ru-RU"/>
          </w:rPr>
          <w:t>ГОСТ 17.4.2.01-81. Охрана природы. Почвы. Номенклатура показателей санитарного состояния.</w:t>
        </w:r>
      </w:hyperlink>
    </w:p>
    <w:p w:rsidR="00D52813" w:rsidRPr="007B3F01" w:rsidRDefault="00C3025B" w:rsidP="006B699D">
      <w:pPr>
        <w:numPr>
          <w:ilvl w:val="0"/>
          <w:numId w:val="15"/>
        </w:numPr>
        <w:spacing w:after="60"/>
        <w:rPr>
          <w:rFonts w:eastAsia="Times New Roman"/>
          <w:bCs/>
          <w:u w:val="single"/>
          <w:lang w:eastAsia="ru-RU"/>
        </w:rPr>
      </w:pPr>
      <w:hyperlink r:id="rId790" w:tooltip="Охрана природы. Почвы. Классификация химических веществ для контроля загрязнения" w:history="1">
        <w:r w:rsidR="00D52813" w:rsidRPr="007B3F01">
          <w:rPr>
            <w:rFonts w:eastAsia="Times New Roman"/>
            <w:bCs/>
            <w:color w:val="0000FF"/>
            <w:u w:val="single"/>
            <w:lang w:eastAsia="ru-RU"/>
          </w:rPr>
          <w:t>ГОСТ 17.4.1.02-83. Охрана природы. Почвы. Классификация химических веществ для контроля загрязнения</w:t>
        </w:r>
      </w:hyperlink>
      <w:r w:rsidR="00D52813" w:rsidRPr="007B3F01">
        <w:rPr>
          <w:u w:val="single"/>
        </w:rPr>
        <w:t>.</w:t>
      </w:r>
    </w:p>
    <w:p w:rsidR="00D52813" w:rsidRPr="007B3F01" w:rsidRDefault="00C3025B" w:rsidP="006B699D">
      <w:pPr>
        <w:numPr>
          <w:ilvl w:val="0"/>
          <w:numId w:val="15"/>
        </w:numPr>
        <w:spacing w:after="60"/>
        <w:ind w:left="357" w:hanging="357"/>
        <w:rPr>
          <w:rFonts w:eastAsia="Times New Roman"/>
          <w:bCs/>
          <w:u w:val="single"/>
          <w:lang w:eastAsia="ru-RU"/>
        </w:rPr>
      </w:pPr>
      <w:hyperlink r:id="rId791" w:tooltip="Охрана природы. Почвы. Общие требования к методам определения загрязняющих веществ" w:history="1">
        <w:r w:rsidR="00D52813" w:rsidRPr="007B3F01">
          <w:rPr>
            <w:rFonts w:eastAsia="Times New Roman"/>
            <w:bCs/>
            <w:color w:val="0000FF"/>
            <w:u w:val="single"/>
            <w:lang w:eastAsia="ru-RU"/>
          </w:rPr>
          <w:t>ГОСТ 17.4.3.03-85. Охрана природы. Почвы. Общие требования к контролю и охране от загрязнения.</w:t>
        </w:r>
      </w:hyperlink>
    </w:p>
    <w:p w:rsidR="00D52813" w:rsidRPr="007B3F01" w:rsidRDefault="00C3025B" w:rsidP="006B699D">
      <w:pPr>
        <w:numPr>
          <w:ilvl w:val="0"/>
          <w:numId w:val="15"/>
        </w:numPr>
        <w:spacing w:after="60"/>
        <w:ind w:left="357" w:hanging="357"/>
        <w:rPr>
          <w:rFonts w:eastAsia="Times New Roman"/>
          <w:bCs/>
          <w:u w:val="single"/>
          <w:lang w:eastAsia="ru-RU"/>
        </w:rPr>
      </w:pPr>
      <w:hyperlink r:id="rId792" w:history="1">
        <w:r w:rsidR="00D52813" w:rsidRPr="00EA235C">
          <w:rPr>
            <w:rStyle w:val="a3"/>
          </w:rPr>
          <w:t>ГОСТ 17.4.1.03-84. Охрана природы. Почвы. Классификация химических веществ для контроля загрязнения</w:t>
        </w:r>
      </w:hyperlink>
      <w:r w:rsidR="00D52813">
        <w:t>.</w:t>
      </w:r>
    </w:p>
    <w:p w:rsidR="00D52813" w:rsidRPr="00E27B4F" w:rsidRDefault="00C3025B" w:rsidP="006B699D">
      <w:pPr>
        <w:numPr>
          <w:ilvl w:val="0"/>
          <w:numId w:val="15"/>
        </w:numPr>
        <w:spacing w:after="60"/>
        <w:ind w:left="357" w:hanging="357"/>
        <w:rPr>
          <w:rFonts w:eastAsia="Times New Roman"/>
          <w:bCs/>
          <w:u w:val="single"/>
          <w:lang w:eastAsia="ru-RU"/>
        </w:rPr>
      </w:pPr>
      <w:hyperlink r:id="rId793" w:tooltip="Охрана природы. Почвы. Общие требования к классификации почв по влиянию на них химических загрязняющих веществ" w:history="1">
        <w:r w:rsidR="00D52813" w:rsidRPr="007B3F01">
          <w:rPr>
            <w:rFonts w:eastAsia="Times New Roman"/>
            <w:bCs/>
            <w:color w:val="0000FF"/>
            <w:u w:val="single"/>
            <w:lang w:eastAsia="ru-RU"/>
          </w:rPr>
          <w:t>ГОСТ 17.4.3.06-86. Охрана природы. Почвы. Общие требования к классификации почв по влиянию на них химических загрязняющих веществ</w:t>
        </w:r>
      </w:hyperlink>
      <w:r w:rsidR="00D52813" w:rsidRPr="007B3F01">
        <w:rPr>
          <w:u w:val="single"/>
        </w:rPr>
        <w:t>.</w:t>
      </w:r>
    </w:p>
    <w:p w:rsidR="00D52813" w:rsidRPr="00E27B4F" w:rsidRDefault="00C3025B" w:rsidP="006B699D">
      <w:pPr>
        <w:numPr>
          <w:ilvl w:val="0"/>
          <w:numId w:val="15"/>
        </w:numPr>
        <w:spacing w:after="60"/>
        <w:ind w:left="357" w:hanging="357"/>
        <w:rPr>
          <w:rFonts w:eastAsia="Times New Roman"/>
          <w:bCs/>
          <w:u w:val="single"/>
          <w:lang w:eastAsia="ru-RU"/>
        </w:rPr>
      </w:pPr>
      <w:hyperlink r:id="rId794" w:tgtFrame="_blank" w:history="1">
        <w:r w:rsidR="00D52813">
          <w:rPr>
            <w:color w:val="0000FF"/>
            <w:u w:val="single"/>
          </w:rPr>
          <w:t>ГОСТ 17.2.3.01-86. Охрана природы. Атмосфера. Правила контроля качества воздуха населенных пунктов</w:t>
        </w:r>
      </w:hyperlink>
      <w:r w:rsidR="00D52813">
        <w:rPr>
          <w:color w:val="000000"/>
        </w:rPr>
        <w:t>.</w:t>
      </w:r>
    </w:p>
    <w:p w:rsidR="00D52813" w:rsidRPr="00E27B4F" w:rsidRDefault="00D52813" w:rsidP="006B699D">
      <w:pPr>
        <w:numPr>
          <w:ilvl w:val="0"/>
          <w:numId w:val="15"/>
        </w:numPr>
        <w:spacing w:after="60"/>
        <w:ind w:left="357" w:hanging="357"/>
        <w:rPr>
          <w:rFonts w:eastAsia="Times New Roman"/>
          <w:bCs/>
          <w:u w:val="single"/>
          <w:lang w:eastAsia="ru-RU"/>
        </w:rPr>
      </w:pPr>
      <w:r w:rsidRPr="00970CBE">
        <w:rPr>
          <w:color w:val="000000"/>
        </w:rPr>
        <w:t xml:space="preserve"> </w:t>
      </w:r>
      <w:hyperlink r:id="rId795" w:tgtFrame="_blank" w:history="1">
        <w:r>
          <w:rPr>
            <w:rStyle w:val="a3"/>
          </w:rPr>
          <w:t>ГОСТ 17.2.4.02-81. Охрана природы. Атмосфера. Общие требования к методам опр</w:t>
        </w:r>
        <w:r>
          <w:rPr>
            <w:rStyle w:val="a3"/>
          </w:rPr>
          <w:t>е</w:t>
        </w:r>
        <w:r>
          <w:rPr>
            <w:rStyle w:val="a3"/>
          </w:rPr>
          <w:t>деления загрязняющих веществ</w:t>
        </w:r>
      </w:hyperlink>
      <w:r>
        <w:t>.</w:t>
      </w:r>
    </w:p>
    <w:p w:rsidR="00D52813" w:rsidRPr="00E27B4F" w:rsidRDefault="00D52813" w:rsidP="006B699D">
      <w:pPr>
        <w:numPr>
          <w:ilvl w:val="0"/>
          <w:numId w:val="15"/>
        </w:numPr>
        <w:spacing w:after="60"/>
        <w:ind w:left="357" w:hanging="357"/>
        <w:rPr>
          <w:rFonts w:eastAsia="Times New Roman"/>
          <w:bCs/>
          <w:u w:val="single"/>
          <w:lang w:eastAsia="ru-RU"/>
        </w:rPr>
      </w:pPr>
      <w:r w:rsidRPr="00970CBE">
        <w:rPr>
          <w:color w:val="000000"/>
        </w:rPr>
        <w:t xml:space="preserve"> </w:t>
      </w:r>
      <w:hyperlink r:id="rId796" w:tgtFrame="_blank" w:history="1">
        <w:r>
          <w:rPr>
            <w:rStyle w:val="a3"/>
          </w:rPr>
          <w:t>ГОСТ 17.2.6.01-86. Охрана природы. Атмосфера. Приборы для отбора проб воздуха населенных пунктов. Общие технические требования</w:t>
        </w:r>
      </w:hyperlink>
      <w:r>
        <w:t>.</w:t>
      </w:r>
    </w:p>
    <w:p w:rsidR="00D52813" w:rsidRPr="007B3F01" w:rsidRDefault="00D52813" w:rsidP="006B699D">
      <w:pPr>
        <w:numPr>
          <w:ilvl w:val="0"/>
          <w:numId w:val="15"/>
        </w:numPr>
        <w:spacing w:after="60"/>
        <w:ind w:left="357" w:hanging="357"/>
        <w:rPr>
          <w:rFonts w:eastAsia="Times New Roman"/>
          <w:bCs/>
          <w:u w:val="single"/>
          <w:lang w:eastAsia="ru-RU"/>
        </w:rPr>
      </w:pPr>
      <w:r w:rsidRPr="00970CBE">
        <w:rPr>
          <w:color w:val="000000"/>
        </w:rPr>
        <w:t xml:space="preserve"> </w:t>
      </w:r>
      <w:hyperlink r:id="rId797" w:tgtFrame="_blank" w:history="1">
        <w:r>
          <w:rPr>
            <w:rStyle w:val="a3"/>
          </w:rPr>
          <w:t xml:space="preserve">ГОСТ 17.2.6.02-85.Охрана природы. Атмосфера. Газоанализаторы автоматические для контроля загрязнения атмосферы. Общие технические требования </w:t>
        </w:r>
      </w:hyperlink>
    </w:p>
    <w:p w:rsidR="00D52813" w:rsidRPr="007B3F01" w:rsidRDefault="00C3025B" w:rsidP="006B699D">
      <w:pPr>
        <w:numPr>
          <w:ilvl w:val="0"/>
          <w:numId w:val="15"/>
        </w:numPr>
        <w:spacing w:after="60"/>
        <w:ind w:left="357" w:hanging="357"/>
        <w:rPr>
          <w:rFonts w:eastAsia="Times New Roman"/>
          <w:bCs/>
          <w:u w:val="single"/>
          <w:lang w:eastAsia="ru-RU"/>
        </w:rPr>
      </w:pPr>
      <w:hyperlink r:id="rId798" w:tooltip="Система нормативных документов в строительстве. Основные положения" w:history="1">
        <w:r w:rsidR="00D52813">
          <w:rPr>
            <w:rFonts w:eastAsia="Times New Roman"/>
            <w:bCs/>
            <w:color w:val="0000FF"/>
            <w:u w:val="single"/>
            <w:lang w:eastAsia="ru-RU"/>
          </w:rPr>
          <w:t>СНиП 10-01-94. Система нормативных документов в строительстве. Основные пол</w:t>
        </w:r>
        <w:r w:rsidR="00D52813">
          <w:rPr>
            <w:rFonts w:eastAsia="Times New Roman"/>
            <w:bCs/>
            <w:color w:val="0000FF"/>
            <w:u w:val="single"/>
            <w:lang w:eastAsia="ru-RU"/>
          </w:rPr>
          <w:t>о</w:t>
        </w:r>
        <w:r w:rsidR="00D52813">
          <w:rPr>
            <w:rFonts w:eastAsia="Times New Roman"/>
            <w:bCs/>
            <w:color w:val="0000FF"/>
            <w:u w:val="single"/>
            <w:lang w:eastAsia="ru-RU"/>
          </w:rPr>
          <w:t>жения</w:t>
        </w:r>
      </w:hyperlink>
      <w:r w:rsidR="00D52813">
        <w:t>.</w:t>
      </w:r>
    </w:p>
    <w:p w:rsidR="00D52813" w:rsidRPr="007B3F01" w:rsidRDefault="00C3025B" w:rsidP="006B699D">
      <w:pPr>
        <w:numPr>
          <w:ilvl w:val="0"/>
          <w:numId w:val="15"/>
        </w:numPr>
        <w:spacing w:after="60"/>
        <w:ind w:left="357" w:hanging="357"/>
        <w:rPr>
          <w:rFonts w:eastAsia="Times New Roman"/>
          <w:bCs/>
          <w:u w:val="single"/>
          <w:lang w:eastAsia="ru-RU"/>
        </w:rPr>
      </w:pPr>
      <w:hyperlink r:id="rId799" w:history="1">
        <w:r w:rsidR="00D52813">
          <w:rPr>
            <w:rStyle w:val="a3"/>
          </w:rPr>
          <w:t>ГН 2.1.7.2041-06. Предельно допустимые концентрации (ПДК) химических веществ в почве</w:t>
        </w:r>
      </w:hyperlink>
      <w:r w:rsidR="00D52813">
        <w:t>.</w:t>
      </w:r>
    </w:p>
    <w:p w:rsidR="00D52813" w:rsidRPr="007B3F01" w:rsidRDefault="00C3025B" w:rsidP="006B699D">
      <w:pPr>
        <w:numPr>
          <w:ilvl w:val="0"/>
          <w:numId w:val="15"/>
        </w:numPr>
        <w:spacing w:after="60"/>
        <w:ind w:left="357" w:hanging="357"/>
        <w:rPr>
          <w:rFonts w:eastAsia="Times New Roman"/>
          <w:bCs/>
          <w:u w:val="single"/>
          <w:lang w:eastAsia="ru-RU"/>
        </w:rPr>
      </w:pPr>
      <w:hyperlink r:id="rId800" w:tooltip="Охрана природы. Гидросфера. Классификация водопользований" w:history="1">
        <w:r w:rsidR="00D52813">
          <w:rPr>
            <w:rFonts w:eastAsia="Times New Roman"/>
            <w:bCs/>
            <w:color w:val="0000FF"/>
            <w:u w:val="single"/>
            <w:lang w:eastAsia="ru-RU"/>
          </w:rPr>
          <w:t>ГОСТ 17.1.1.03-86. Охрана природы. Гидросфера. Классификация водопользований.</w:t>
        </w:r>
      </w:hyperlink>
    </w:p>
    <w:p w:rsidR="00D52813" w:rsidRPr="007B3F01" w:rsidRDefault="00C3025B" w:rsidP="006B699D">
      <w:pPr>
        <w:numPr>
          <w:ilvl w:val="0"/>
          <w:numId w:val="15"/>
        </w:numPr>
        <w:spacing w:after="60"/>
        <w:ind w:left="357" w:hanging="357"/>
        <w:rPr>
          <w:rFonts w:eastAsia="Times New Roman"/>
          <w:bCs/>
          <w:u w:val="single"/>
          <w:lang w:eastAsia="ru-RU"/>
        </w:rPr>
      </w:pPr>
      <w:hyperlink r:id="rId801" w:tooltip="Охрана природы. Гидросфера. Классификация подземных вод по целям водопользования" w:history="1">
        <w:r w:rsidR="00D52813" w:rsidRPr="007B3F01">
          <w:rPr>
            <w:rFonts w:eastAsia="Times New Roman"/>
            <w:bCs/>
            <w:color w:val="0000FF"/>
            <w:u w:val="single"/>
            <w:lang w:eastAsia="ru-RU"/>
          </w:rPr>
          <w:t>ГОСТ 17.1.1.04-80.Охрана природы. Гидросфера. Классификация подземных вод по целям водопользования</w:t>
        </w:r>
      </w:hyperlink>
      <w:r w:rsidR="00D52813" w:rsidRPr="007B3F01">
        <w:rPr>
          <w:u w:val="single"/>
        </w:rPr>
        <w:t>.</w:t>
      </w:r>
    </w:p>
    <w:p w:rsidR="00D52813" w:rsidRPr="007B3F01" w:rsidRDefault="00C3025B" w:rsidP="006B699D">
      <w:pPr>
        <w:numPr>
          <w:ilvl w:val="0"/>
          <w:numId w:val="15"/>
        </w:numPr>
        <w:spacing w:after="60"/>
        <w:ind w:left="357" w:hanging="357"/>
        <w:rPr>
          <w:rFonts w:eastAsia="Times New Roman"/>
          <w:bCs/>
          <w:u w:val="single"/>
          <w:lang w:eastAsia="ru-RU"/>
        </w:rPr>
      </w:pPr>
      <w:hyperlink r:id="rId802" w:tooltip="Охрана природы. Гидросфера. Общие требования к охране подземных вод" w:history="1">
        <w:r w:rsidR="00D52813" w:rsidRPr="007B3F01">
          <w:rPr>
            <w:rFonts w:eastAsia="Times New Roman"/>
            <w:bCs/>
            <w:color w:val="0000FF"/>
            <w:u w:val="single"/>
            <w:lang w:eastAsia="ru-RU"/>
          </w:rPr>
          <w:t>ГОСТ 17.1.3.06-82. 1. Охрана природы. Гидросфера. Общие требования к охране по</w:t>
        </w:r>
        <w:r w:rsidR="00D52813" w:rsidRPr="007B3F01">
          <w:rPr>
            <w:rFonts w:eastAsia="Times New Roman"/>
            <w:bCs/>
            <w:color w:val="0000FF"/>
            <w:u w:val="single"/>
            <w:lang w:eastAsia="ru-RU"/>
          </w:rPr>
          <w:t>д</w:t>
        </w:r>
        <w:r w:rsidR="00D52813" w:rsidRPr="007B3F01">
          <w:rPr>
            <w:rFonts w:eastAsia="Times New Roman"/>
            <w:bCs/>
            <w:color w:val="0000FF"/>
            <w:u w:val="single"/>
            <w:lang w:eastAsia="ru-RU"/>
          </w:rPr>
          <w:t>земных вод.</w:t>
        </w:r>
      </w:hyperlink>
    </w:p>
    <w:p w:rsidR="00D52813" w:rsidRPr="007B3F01" w:rsidRDefault="00C3025B" w:rsidP="006B699D">
      <w:pPr>
        <w:numPr>
          <w:ilvl w:val="0"/>
          <w:numId w:val="15"/>
        </w:numPr>
        <w:spacing w:after="60"/>
        <w:ind w:left="357" w:hanging="357"/>
        <w:rPr>
          <w:rFonts w:eastAsia="Times New Roman"/>
          <w:bCs/>
          <w:u w:val="single"/>
          <w:lang w:eastAsia="ru-RU"/>
        </w:rPr>
      </w:pPr>
      <w:hyperlink r:id="rId803" w:tooltip="Охрана природы. Гидросфера. Правила контроля качества воды водоемов и водотоков" w:history="1">
        <w:r w:rsidR="00D52813">
          <w:rPr>
            <w:rFonts w:eastAsia="Times New Roman"/>
            <w:bCs/>
            <w:color w:val="0000FF"/>
            <w:u w:val="single"/>
            <w:lang w:eastAsia="ru-RU"/>
          </w:rPr>
          <w:t>ГОСТ 17.1.3.07-82. Охрана природы. Гидросфера. Правила контроля качества воды водоёмов и водотоков</w:t>
        </w:r>
      </w:hyperlink>
      <w:r w:rsidR="00D52813">
        <w:t>.</w:t>
      </w:r>
    </w:p>
    <w:p w:rsidR="00D52813" w:rsidRPr="00CB05F1" w:rsidRDefault="00C3025B" w:rsidP="006B699D">
      <w:pPr>
        <w:numPr>
          <w:ilvl w:val="0"/>
          <w:numId w:val="15"/>
        </w:numPr>
        <w:spacing w:after="60"/>
        <w:ind w:left="357" w:hanging="357"/>
        <w:rPr>
          <w:rFonts w:eastAsia="Times New Roman"/>
          <w:bCs/>
          <w:u w:val="single"/>
          <w:lang w:eastAsia="ru-RU"/>
        </w:rPr>
      </w:pPr>
      <w:hyperlink r:id="rId804" w:history="1">
        <w:r w:rsidR="00D52813">
          <w:rPr>
            <w:rStyle w:val="a3"/>
            <w:bCs/>
          </w:rPr>
          <w:t>ГОСТ 17.1.5.02-80. Охрана природы. Гидросфера. Гигиенические требования к зонам рекреации водных объектов.</w:t>
        </w:r>
      </w:hyperlink>
    </w:p>
    <w:p w:rsidR="00D52813" w:rsidRPr="00CB05F1" w:rsidRDefault="00C3025B" w:rsidP="006B699D">
      <w:pPr>
        <w:numPr>
          <w:ilvl w:val="0"/>
          <w:numId w:val="15"/>
        </w:numPr>
        <w:spacing w:after="60"/>
        <w:ind w:left="357" w:hanging="357"/>
        <w:rPr>
          <w:rFonts w:eastAsia="Times New Roman"/>
          <w:bCs/>
          <w:u w:val="single"/>
          <w:lang w:eastAsia="ru-RU"/>
        </w:rPr>
      </w:pPr>
      <w:hyperlink r:id="rId805" w:history="1">
        <w:r w:rsidR="00D52813" w:rsidRPr="00D64CB8">
          <w:rPr>
            <w:rStyle w:val="a3"/>
            <w:rFonts w:eastAsia="Times New Roman"/>
            <w:bCs/>
            <w:lang w:eastAsia="ru-RU"/>
          </w:rPr>
          <w:t>ГОСТ 17.1.2.04-77. Охрана природы. Гидросфера. Показатели состояния и правила таксации рыбохозяйственных водных объектов</w:t>
        </w:r>
      </w:hyperlink>
      <w:r w:rsidR="00D52813">
        <w:t>.</w:t>
      </w:r>
    </w:p>
    <w:p w:rsidR="00D52813" w:rsidRPr="00CB05F1" w:rsidRDefault="00C3025B" w:rsidP="006B699D">
      <w:pPr>
        <w:numPr>
          <w:ilvl w:val="0"/>
          <w:numId w:val="15"/>
        </w:numPr>
        <w:spacing w:after="60"/>
        <w:ind w:left="357" w:hanging="357"/>
        <w:rPr>
          <w:rFonts w:eastAsia="Times New Roman"/>
          <w:bCs/>
          <w:u w:val="single"/>
          <w:lang w:eastAsia="ru-RU"/>
        </w:rPr>
      </w:pPr>
      <w:hyperlink r:id="rId806" w:tooltip="Источники централизованного хозяйственно-питьевого водоснабжения. Гигиенические, технические требования и правила выбора" w:history="1">
        <w:r w:rsidR="00D52813" w:rsidRPr="00CB05F1">
          <w:rPr>
            <w:rFonts w:eastAsia="Times New Roman"/>
            <w:bCs/>
            <w:color w:val="0000FF"/>
            <w:u w:val="single"/>
            <w:lang w:eastAsia="ru-RU"/>
          </w:rPr>
          <w:t>ГОСТ 2761-84. Источники централизованного хозяйственно-питьевого водоснабж</w:t>
        </w:r>
        <w:r w:rsidR="00D52813" w:rsidRPr="00CB05F1">
          <w:rPr>
            <w:rFonts w:eastAsia="Times New Roman"/>
            <w:bCs/>
            <w:color w:val="0000FF"/>
            <w:u w:val="single"/>
            <w:lang w:eastAsia="ru-RU"/>
          </w:rPr>
          <w:t>е</w:t>
        </w:r>
        <w:r w:rsidR="00D52813" w:rsidRPr="00CB05F1">
          <w:rPr>
            <w:rFonts w:eastAsia="Times New Roman"/>
            <w:bCs/>
            <w:color w:val="0000FF"/>
            <w:u w:val="single"/>
            <w:lang w:eastAsia="ru-RU"/>
          </w:rPr>
          <w:t>ния. Гигиенические, технические требования и правила выбора</w:t>
        </w:r>
      </w:hyperlink>
      <w:r w:rsidR="00D52813" w:rsidRPr="00CB05F1">
        <w:rPr>
          <w:u w:val="single"/>
        </w:rPr>
        <w:t>.</w:t>
      </w:r>
    </w:p>
    <w:p w:rsidR="00D52813" w:rsidRPr="00CB05F1" w:rsidRDefault="00C3025B" w:rsidP="006B699D">
      <w:pPr>
        <w:numPr>
          <w:ilvl w:val="0"/>
          <w:numId w:val="15"/>
        </w:numPr>
        <w:spacing w:after="60"/>
        <w:ind w:left="357" w:hanging="357"/>
        <w:rPr>
          <w:rFonts w:eastAsia="Times New Roman"/>
          <w:bCs/>
          <w:u w:val="single"/>
          <w:lang w:eastAsia="ru-RU"/>
        </w:rPr>
      </w:pPr>
      <w:hyperlink r:id="rId807" w:tooltip="Вода питьевая. Гигиенические требования и контроль за качеством" w:history="1">
        <w:r w:rsidR="00D52813" w:rsidRPr="00CB05F1">
          <w:rPr>
            <w:rFonts w:eastAsia="Times New Roman"/>
            <w:bCs/>
            <w:color w:val="0000FF"/>
            <w:u w:val="single"/>
            <w:lang w:eastAsia="ru-RU"/>
          </w:rPr>
          <w:t>ГОСТ Р 51232-98. Вода питьевая. Общие требования к организации и методам контр</w:t>
        </w:r>
        <w:r w:rsidR="00D52813" w:rsidRPr="00CB05F1">
          <w:rPr>
            <w:rFonts w:eastAsia="Times New Roman"/>
            <w:bCs/>
            <w:color w:val="0000FF"/>
            <w:u w:val="single"/>
            <w:lang w:eastAsia="ru-RU"/>
          </w:rPr>
          <w:t>о</w:t>
        </w:r>
        <w:r w:rsidR="00D52813" w:rsidRPr="00CB05F1">
          <w:rPr>
            <w:rFonts w:eastAsia="Times New Roman"/>
            <w:bCs/>
            <w:color w:val="0000FF"/>
            <w:u w:val="single"/>
            <w:lang w:eastAsia="ru-RU"/>
          </w:rPr>
          <w:t>ля качества.</w:t>
        </w:r>
      </w:hyperlink>
    </w:p>
    <w:p w:rsidR="00D52813" w:rsidRPr="00CB05F1" w:rsidRDefault="00C3025B" w:rsidP="006B699D">
      <w:pPr>
        <w:numPr>
          <w:ilvl w:val="0"/>
          <w:numId w:val="15"/>
        </w:numPr>
        <w:spacing w:after="60"/>
        <w:ind w:left="357" w:hanging="357"/>
        <w:rPr>
          <w:rFonts w:eastAsia="Times New Roman"/>
          <w:bCs/>
          <w:u w:val="single"/>
          <w:lang w:eastAsia="ru-RU"/>
        </w:rPr>
      </w:pPr>
      <w:hyperlink r:id="rId808" w:tooltip="Зоны санитарной охраны источников водоснабжения и водопроводов хозяйственно-питьевого назначения. Санитарные правила и нормы" w:history="1">
        <w:r w:rsidR="00D52813">
          <w:rPr>
            <w:rFonts w:eastAsia="Times New Roman"/>
            <w:bCs/>
            <w:color w:val="0000FF"/>
            <w:u w:val="single"/>
            <w:lang w:eastAsia="ru-RU"/>
          </w:rPr>
          <w:t>СанПиН 2.1.4.027-95. Требования к качеству воды нецентрализованного водоснабж</w:t>
        </w:r>
        <w:r w:rsidR="00D52813">
          <w:rPr>
            <w:rFonts w:eastAsia="Times New Roman"/>
            <w:bCs/>
            <w:color w:val="0000FF"/>
            <w:u w:val="single"/>
            <w:lang w:eastAsia="ru-RU"/>
          </w:rPr>
          <w:t>е</w:t>
        </w:r>
        <w:r w:rsidR="00D52813">
          <w:rPr>
            <w:rFonts w:eastAsia="Times New Roman"/>
            <w:bCs/>
            <w:color w:val="0000FF"/>
            <w:u w:val="single"/>
            <w:lang w:eastAsia="ru-RU"/>
          </w:rPr>
          <w:t>ния. Санитарная охрана источников</w:t>
        </w:r>
      </w:hyperlink>
      <w:r w:rsidR="00D52813">
        <w:t>.</w:t>
      </w:r>
    </w:p>
    <w:p w:rsidR="00D52813" w:rsidRPr="00CB05F1" w:rsidRDefault="00C3025B" w:rsidP="006B699D">
      <w:pPr>
        <w:numPr>
          <w:ilvl w:val="0"/>
          <w:numId w:val="15"/>
        </w:numPr>
        <w:spacing w:after="60"/>
        <w:ind w:left="357" w:hanging="357"/>
        <w:rPr>
          <w:rFonts w:eastAsia="Times New Roman"/>
          <w:bCs/>
          <w:u w:val="single"/>
          <w:lang w:eastAsia="ru-RU"/>
        </w:rPr>
      </w:pPr>
      <w:hyperlink r:id="rId809" w:tooltip="Требования к качеству воды нецентрализованного водоснабжения. Санитарная охрана источников. Санитарные правила и нормы" w:history="1">
        <w:r w:rsidR="00D52813">
          <w:rPr>
            <w:rFonts w:eastAsia="Times New Roman"/>
            <w:bCs/>
            <w:color w:val="0000FF"/>
            <w:u w:val="single"/>
            <w:lang w:eastAsia="ru-RU"/>
          </w:rPr>
          <w:t>СанПиН 2.1.4.544-96. Зоны санитарной охраны источников водоснабжения и водопр</w:t>
        </w:r>
        <w:r w:rsidR="00D52813">
          <w:rPr>
            <w:rFonts w:eastAsia="Times New Roman"/>
            <w:bCs/>
            <w:color w:val="0000FF"/>
            <w:u w:val="single"/>
            <w:lang w:eastAsia="ru-RU"/>
          </w:rPr>
          <w:t>о</w:t>
        </w:r>
        <w:r w:rsidR="00D52813">
          <w:rPr>
            <w:rFonts w:eastAsia="Times New Roman"/>
            <w:bCs/>
            <w:color w:val="0000FF"/>
            <w:u w:val="single"/>
            <w:lang w:eastAsia="ru-RU"/>
          </w:rPr>
          <w:t>водов хозяйственно-питьевого назначения</w:t>
        </w:r>
      </w:hyperlink>
      <w:r w:rsidR="00D52813">
        <w:t>.</w:t>
      </w:r>
    </w:p>
    <w:p w:rsidR="00D52813" w:rsidRPr="00CB05F1" w:rsidRDefault="00C3025B" w:rsidP="006B699D">
      <w:pPr>
        <w:numPr>
          <w:ilvl w:val="0"/>
          <w:numId w:val="15"/>
        </w:numPr>
        <w:spacing w:after="60"/>
        <w:ind w:left="357" w:hanging="357"/>
        <w:rPr>
          <w:rFonts w:eastAsia="Times New Roman"/>
          <w:bCs/>
          <w:u w:val="single"/>
          <w:lang w:eastAsia="ru-RU"/>
        </w:rPr>
      </w:pPr>
      <w:hyperlink r:id="rId810" w:tooltip="Охрана природы. Гидросфера. Общие требования к охране поверхностных вод от загрязнения" w:history="1">
        <w:r w:rsidR="00D52813" w:rsidRPr="00CB05F1">
          <w:rPr>
            <w:rFonts w:eastAsia="Times New Roman"/>
            <w:bCs/>
            <w:color w:val="0000FF"/>
            <w:u w:val="single"/>
            <w:lang w:eastAsia="ru-RU"/>
          </w:rPr>
          <w:t>ГОСТ 17.1.3.13-86. Охрана природы. Гидросфера. Общие требования к охране повер</w:t>
        </w:r>
        <w:r w:rsidR="00D52813" w:rsidRPr="00CB05F1">
          <w:rPr>
            <w:rFonts w:eastAsia="Times New Roman"/>
            <w:bCs/>
            <w:color w:val="0000FF"/>
            <w:u w:val="single"/>
            <w:lang w:eastAsia="ru-RU"/>
          </w:rPr>
          <w:t>х</w:t>
        </w:r>
        <w:r w:rsidR="00D52813" w:rsidRPr="00CB05F1">
          <w:rPr>
            <w:rFonts w:eastAsia="Times New Roman"/>
            <w:bCs/>
            <w:color w:val="0000FF"/>
            <w:u w:val="single"/>
            <w:lang w:eastAsia="ru-RU"/>
          </w:rPr>
          <w:t>ностных вод от загрязнений</w:t>
        </w:r>
      </w:hyperlink>
      <w:r w:rsidR="00D52813">
        <w:t>.</w:t>
      </w:r>
    </w:p>
    <w:p w:rsidR="00D52813" w:rsidRPr="00CB05F1" w:rsidRDefault="00C3025B" w:rsidP="006B699D">
      <w:pPr>
        <w:numPr>
          <w:ilvl w:val="0"/>
          <w:numId w:val="15"/>
        </w:numPr>
        <w:spacing w:after="60"/>
        <w:ind w:left="357" w:hanging="357"/>
        <w:rPr>
          <w:rFonts w:eastAsia="Times New Roman"/>
          <w:bCs/>
          <w:u w:val="single"/>
          <w:lang w:eastAsia="ru-RU"/>
        </w:rPr>
      </w:pPr>
      <w:hyperlink r:id="rId811" w:tgtFrame="_blank" w:history="1">
        <w:r w:rsidR="00D52813">
          <w:rPr>
            <w:rFonts w:eastAsia="Times New Roman"/>
            <w:bCs/>
            <w:color w:val="0000FF"/>
            <w:u w:val="single"/>
            <w:lang w:eastAsia="ru-RU"/>
          </w:rPr>
          <w:t>ГОСТ 17.1.3.08-82. Охрана природы. Гидросфера. Правила контроля качества воды водоемов и водотоков</w:t>
        </w:r>
      </w:hyperlink>
      <w:r w:rsidR="00D52813">
        <w:t>.</w:t>
      </w:r>
    </w:p>
    <w:p w:rsidR="00D52813" w:rsidRPr="00CB05F1" w:rsidRDefault="00C3025B" w:rsidP="006B699D">
      <w:pPr>
        <w:numPr>
          <w:ilvl w:val="0"/>
          <w:numId w:val="15"/>
        </w:numPr>
        <w:spacing w:after="60"/>
        <w:ind w:left="357" w:hanging="357"/>
        <w:rPr>
          <w:rFonts w:eastAsia="Times New Roman"/>
          <w:bCs/>
          <w:u w:val="single"/>
          <w:lang w:eastAsia="ru-RU"/>
        </w:rPr>
      </w:pPr>
      <w:hyperlink r:id="rId812" w:tooltip="Санитарные правила и нормы охраны прибрежных вод морей от загрязнения в местах водопользования населения." w:history="1">
        <w:r w:rsidR="00D52813">
          <w:rPr>
            <w:rFonts w:eastAsia="Times New Roman"/>
            <w:bCs/>
            <w:color w:val="0000FF"/>
            <w:u w:val="single"/>
            <w:lang w:eastAsia="ru-RU"/>
          </w:rPr>
          <w:t>СанПиН 4631-88. Санитарные правила и нормы охраны прибрежных вод морей от з</w:t>
        </w:r>
        <w:r w:rsidR="00D52813">
          <w:rPr>
            <w:rFonts w:eastAsia="Times New Roman"/>
            <w:bCs/>
            <w:color w:val="0000FF"/>
            <w:u w:val="single"/>
            <w:lang w:eastAsia="ru-RU"/>
          </w:rPr>
          <w:t>а</w:t>
        </w:r>
        <w:r w:rsidR="00D52813">
          <w:rPr>
            <w:rFonts w:eastAsia="Times New Roman"/>
            <w:bCs/>
            <w:color w:val="0000FF"/>
            <w:u w:val="single"/>
            <w:lang w:eastAsia="ru-RU"/>
          </w:rPr>
          <w:t>грязнения в местах водопользования населения</w:t>
        </w:r>
      </w:hyperlink>
      <w:r w:rsidR="00D52813">
        <w:t>.</w:t>
      </w:r>
    </w:p>
    <w:p w:rsidR="00D52813" w:rsidRPr="00CB05F1" w:rsidRDefault="00C3025B" w:rsidP="006B699D">
      <w:pPr>
        <w:numPr>
          <w:ilvl w:val="0"/>
          <w:numId w:val="15"/>
        </w:numPr>
        <w:spacing w:after="60"/>
        <w:ind w:left="357" w:hanging="357"/>
        <w:rPr>
          <w:rFonts w:eastAsia="Times New Roman"/>
          <w:bCs/>
          <w:u w:val="single"/>
          <w:lang w:eastAsia="ru-RU"/>
        </w:rPr>
      </w:pPr>
      <w:hyperlink r:id="rId813" w:history="1">
        <w:r w:rsidR="00D52813" w:rsidRPr="00CB05F1">
          <w:rPr>
            <w:rFonts w:eastAsia="Times New Roman"/>
            <w:bCs/>
            <w:color w:val="0000FF"/>
            <w:u w:val="single"/>
            <w:lang w:eastAsia="ru-RU"/>
          </w:rPr>
          <w:t>ГОСТ 17.1.3.04-82. Охрана природы. Гидросфера. Общие требования к охране повер</w:t>
        </w:r>
        <w:r w:rsidR="00D52813" w:rsidRPr="00CB05F1">
          <w:rPr>
            <w:rFonts w:eastAsia="Times New Roman"/>
            <w:bCs/>
            <w:color w:val="0000FF"/>
            <w:u w:val="single"/>
            <w:lang w:eastAsia="ru-RU"/>
          </w:rPr>
          <w:t>х</w:t>
        </w:r>
        <w:r w:rsidR="00D52813" w:rsidRPr="00CB05F1">
          <w:rPr>
            <w:rFonts w:eastAsia="Times New Roman"/>
            <w:bCs/>
            <w:color w:val="0000FF"/>
            <w:u w:val="single"/>
            <w:lang w:eastAsia="ru-RU"/>
          </w:rPr>
          <w:t>ностных и  подземных вод от загрязнения пестицидами.</w:t>
        </w:r>
      </w:hyperlink>
    </w:p>
    <w:p w:rsidR="00D52813" w:rsidRPr="00CB05F1" w:rsidRDefault="00C3025B" w:rsidP="006B699D">
      <w:pPr>
        <w:numPr>
          <w:ilvl w:val="0"/>
          <w:numId w:val="15"/>
        </w:numPr>
        <w:spacing w:after="60"/>
        <w:ind w:left="357" w:hanging="357"/>
        <w:rPr>
          <w:rFonts w:eastAsia="Times New Roman"/>
          <w:bCs/>
          <w:u w:val="single"/>
          <w:lang w:eastAsia="ru-RU"/>
        </w:rPr>
      </w:pPr>
      <w:hyperlink r:id="rId814" w:tooltip="Охрана природы. Гидросфера. Общие требования к охране поверхностных и подземных вод от загрязнения нефтью и нефтепродуктами" w:history="1">
        <w:r w:rsidR="00D52813" w:rsidRPr="00CB05F1">
          <w:rPr>
            <w:rFonts w:eastAsia="Times New Roman"/>
            <w:bCs/>
            <w:color w:val="0000FF"/>
            <w:u w:val="single"/>
            <w:lang w:eastAsia="ru-RU"/>
          </w:rPr>
          <w:t>ГОСТ 17.1.3.05-82. Охрана природы. Гидросфера. Общие требования к охране повер</w:t>
        </w:r>
        <w:r w:rsidR="00D52813" w:rsidRPr="00CB05F1">
          <w:rPr>
            <w:rFonts w:eastAsia="Times New Roman"/>
            <w:bCs/>
            <w:color w:val="0000FF"/>
            <w:u w:val="single"/>
            <w:lang w:eastAsia="ru-RU"/>
          </w:rPr>
          <w:t>х</w:t>
        </w:r>
        <w:r w:rsidR="00D52813" w:rsidRPr="00CB05F1">
          <w:rPr>
            <w:rFonts w:eastAsia="Times New Roman"/>
            <w:bCs/>
            <w:color w:val="0000FF"/>
            <w:u w:val="single"/>
            <w:lang w:eastAsia="ru-RU"/>
          </w:rPr>
          <w:t>ностных и подземных вод от загрязнения нефтью и нефтепродуктами</w:t>
        </w:r>
      </w:hyperlink>
      <w:r w:rsidR="00D52813" w:rsidRPr="00CB05F1">
        <w:rPr>
          <w:u w:val="single"/>
        </w:rPr>
        <w:t>.</w:t>
      </w:r>
    </w:p>
    <w:p w:rsidR="00D52813" w:rsidRPr="00CB05F1" w:rsidRDefault="00C3025B" w:rsidP="006B699D">
      <w:pPr>
        <w:numPr>
          <w:ilvl w:val="0"/>
          <w:numId w:val="15"/>
        </w:numPr>
        <w:spacing w:after="60"/>
        <w:ind w:left="357" w:hanging="357"/>
        <w:rPr>
          <w:rFonts w:eastAsia="Times New Roman"/>
          <w:bCs/>
          <w:u w:val="single"/>
          <w:lang w:eastAsia="ru-RU"/>
        </w:rPr>
      </w:pPr>
      <w:hyperlink r:id="rId815" w:history="1">
        <w:r w:rsidR="00D52813">
          <w:rPr>
            <w:rFonts w:eastAsia="Times New Roman"/>
            <w:bCs/>
            <w:color w:val="0000FF"/>
            <w:u w:val="single"/>
            <w:lang w:eastAsia="ru-RU"/>
          </w:rPr>
          <w:t>ГОСТ 17.1.3.11-84. Охрана природы. Гидросфера. Общие требования охраны повер</w:t>
        </w:r>
        <w:r w:rsidR="00D52813">
          <w:rPr>
            <w:rFonts w:eastAsia="Times New Roman"/>
            <w:bCs/>
            <w:color w:val="0000FF"/>
            <w:u w:val="single"/>
            <w:lang w:eastAsia="ru-RU"/>
          </w:rPr>
          <w:t>х</w:t>
        </w:r>
        <w:r w:rsidR="00D52813">
          <w:rPr>
            <w:rFonts w:eastAsia="Times New Roman"/>
            <w:bCs/>
            <w:color w:val="0000FF"/>
            <w:u w:val="single"/>
            <w:lang w:eastAsia="ru-RU"/>
          </w:rPr>
          <w:t>ностных и подземных вод от загрязнения минеральными удобрениями</w:t>
        </w:r>
      </w:hyperlink>
      <w:r w:rsidR="00D52813">
        <w:t>.</w:t>
      </w:r>
    </w:p>
    <w:p w:rsidR="00D52813" w:rsidRPr="00CB05F1" w:rsidRDefault="00C3025B" w:rsidP="006B699D">
      <w:pPr>
        <w:numPr>
          <w:ilvl w:val="0"/>
          <w:numId w:val="15"/>
        </w:numPr>
        <w:spacing w:after="60"/>
        <w:ind w:left="357" w:hanging="357"/>
        <w:rPr>
          <w:rFonts w:eastAsia="Times New Roman"/>
          <w:bCs/>
          <w:u w:val="single"/>
          <w:lang w:eastAsia="ru-RU"/>
        </w:rPr>
      </w:pPr>
      <w:hyperlink r:id="rId816" w:history="1">
        <w:r w:rsidR="00D52813" w:rsidRPr="00C97F02">
          <w:rPr>
            <w:rStyle w:val="a3"/>
            <w:rFonts w:eastAsia="Times New Roman"/>
            <w:bCs/>
            <w:lang w:eastAsia="ru-RU"/>
          </w:rPr>
          <w:t>ГОСТ 17.1.5.05-85. Охрана природы. Гидросфера. Общие требования к отбору проб поверхностных и морских вод, льда и атмосферных осадков</w:t>
        </w:r>
      </w:hyperlink>
      <w:r w:rsidR="00D52813">
        <w:t>.</w:t>
      </w:r>
    </w:p>
    <w:p w:rsidR="00D52813" w:rsidRPr="00CB05F1" w:rsidRDefault="00C3025B" w:rsidP="006B699D">
      <w:pPr>
        <w:numPr>
          <w:ilvl w:val="0"/>
          <w:numId w:val="15"/>
        </w:numPr>
        <w:spacing w:after="60"/>
        <w:ind w:left="357" w:hanging="357"/>
        <w:rPr>
          <w:rFonts w:eastAsia="Times New Roman"/>
          <w:bCs/>
          <w:u w:val="single"/>
          <w:lang w:eastAsia="ru-RU"/>
        </w:rPr>
      </w:pPr>
      <w:hyperlink r:id="rId817" w:history="1">
        <w:r w:rsidR="00D52813">
          <w:rPr>
            <w:rStyle w:val="a3"/>
            <w:bCs/>
          </w:rPr>
          <w:t>ГОСТ 17.1.5.04-81. Охрана природы. Гидросфера. Приборы и устройства для отбора, первичной обработки и хранения проб природных вод. Общие технические условия</w:t>
        </w:r>
      </w:hyperlink>
      <w:r w:rsidR="00D52813">
        <w:t>.</w:t>
      </w:r>
    </w:p>
    <w:p w:rsidR="00D52813" w:rsidRPr="00CB05F1" w:rsidRDefault="00C3025B" w:rsidP="006B699D">
      <w:pPr>
        <w:numPr>
          <w:ilvl w:val="0"/>
          <w:numId w:val="15"/>
        </w:numPr>
        <w:spacing w:after="60"/>
        <w:ind w:left="357" w:hanging="357"/>
        <w:rPr>
          <w:rFonts w:eastAsia="Times New Roman"/>
          <w:bCs/>
          <w:u w:val="single"/>
          <w:lang w:eastAsia="ru-RU"/>
        </w:rPr>
      </w:pPr>
      <w:hyperlink r:id="rId818" w:history="1">
        <w:r w:rsidR="00D52813" w:rsidRPr="00D925E5">
          <w:rPr>
            <w:rStyle w:val="a3"/>
            <w:rFonts w:eastAsia="Times New Roman"/>
            <w:bCs/>
            <w:lang w:eastAsia="ru-RU"/>
          </w:rPr>
          <w:t>ГОСТ 24481-80. Вода питьевая. Отбор проб</w:t>
        </w:r>
      </w:hyperlink>
      <w:r w:rsidR="00D52813">
        <w:t>.</w:t>
      </w:r>
    </w:p>
    <w:p w:rsidR="00D52813" w:rsidRPr="00115765" w:rsidRDefault="00C3025B" w:rsidP="006B699D">
      <w:pPr>
        <w:numPr>
          <w:ilvl w:val="0"/>
          <w:numId w:val="15"/>
        </w:numPr>
        <w:spacing w:after="60"/>
        <w:ind w:left="357" w:hanging="357"/>
        <w:rPr>
          <w:rFonts w:eastAsia="Times New Roman"/>
          <w:bCs/>
          <w:u w:val="single"/>
          <w:lang w:eastAsia="ru-RU"/>
        </w:rPr>
      </w:pPr>
      <w:hyperlink r:id="rId819" w:history="1">
        <w:r w:rsidR="00D52813" w:rsidRPr="00E445DD">
          <w:rPr>
            <w:rStyle w:val="a3"/>
            <w:bCs/>
          </w:rPr>
          <w:t>СанПиН 2.1.5.980-00. Гигиенические требования к охране поверхностных вод (взамен СанПиН 4630-88)</w:t>
        </w:r>
      </w:hyperlink>
      <w:r w:rsidR="00D52813">
        <w:t>.</w:t>
      </w:r>
    </w:p>
    <w:p w:rsidR="00D52813" w:rsidRPr="00115765" w:rsidRDefault="00C3025B" w:rsidP="006B699D">
      <w:pPr>
        <w:numPr>
          <w:ilvl w:val="0"/>
          <w:numId w:val="15"/>
        </w:numPr>
        <w:spacing w:after="60"/>
        <w:ind w:left="357" w:hanging="357"/>
        <w:rPr>
          <w:rFonts w:eastAsia="Times New Roman"/>
          <w:bCs/>
          <w:u w:val="single"/>
          <w:lang w:eastAsia="ru-RU"/>
        </w:rPr>
      </w:pPr>
      <w:hyperlink r:id="rId820" w:history="1">
        <w:r w:rsidR="00D52813">
          <w:rPr>
            <w:rStyle w:val="a3"/>
          </w:rPr>
          <w:t>Федерального Закона «О радиационной безопасности населения» от 09.01.1996 N 3-ФЗ (ред. от 18.07.2011)</w:t>
        </w:r>
      </w:hyperlink>
      <w:r w:rsidR="00D52813">
        <w:t>.</w:t>
      </w:r>
    </w:p>
    <w:p w:rsidR="00D52813" w:rsidRPr="00115765" w:rsidRDefault="00C3025B" w:rsidP="006B699D">
      <w:pPr>
        <w:numPr>
          <w:ilvl w:val="0"/>
          <w:numId w:val="15"/>
        </w:numPr>
        <w:spacing w:after="60"/>
        <w:ind w:left="357" w:hanging="357"/>
        <w:rPr>
          <w:rFonts w:eastAsia="Times New Roman"/>
          <w:bCs/>
          <w:u w:val="single"/>
          <w:lang w:eastAsia="ru-RU"/>
        </w:rPr>
      </w:pPr>
      <w:hyperlink r:id="rId821" w:history="1">
        <w:r w:rsidR="00D52813">
          <w:rPr>
            <w:rStyle w:val="a3"/>
          </w:rPr>
          <w:t>Федеральноый закон от 30 марта 1999 г. N 52-ФЗ "О санитарно-эпидемиологическом благополучии населения" (с изменениями и дополнениями)</w:t>
        </w:r>
      </w:hyperlink>
      <w:r w:rsidR="00D52813">
        <w:t>.</w:t>
      </w:r>
    </w:p>
    <w:p w:rsidR="00D52813" w:rsidRPr="00CB05F1" w:rsidRDefault="00C3025B" w:rsidP="006B699D">
      <w:pPr>
        <w:numPr>
          <w:ilvl w:val="0"/>
          <w:numId w:val="15"/>
        </w:numPr>
        <w:spacing w:after="60"/>
        <w:ind w:left="357" w:hanging="357"/>
        <w:rPr>
          <w:rFonts w:eastAsia="Times New Roman"/>
          <w:bCs/>
          <w:u w:val="single"/>
          <w:lang w:eastAsia="ru-RU"/>
        </w:rPr>
      </w:pPr>
      <w:hyperlink r:id="rId822" w:history="1">
        <w:r w:rsidR="00D52813">
          <w:rPr>
            <w:rStyle w:val="a3"/>
          </w:rPr>
          <w:t>Федеральный закон от 30 марта 1999 г. N 52-ФЗ "О санитарно-эпидемиологическом благополучии населения" (с изменениями и дополнениями)</w:t>
        </w:r>
      </w:hyperlink>
    </w:p>
    <w:p w:rsidR="00D52813" w:rsidRPr="00CB05F1" w:rsidRDefault="00C3025B" w:rsidP="006B699D">
      <w:pPr>
        <w:numPr>
          <w:ilvl w:val="0"/>
          <w:numId w:val="15"/>
        </w:numPr>
        <w:spacing w:after="60"/>
        <w:ind w:left="357" w:hanging="357"/>
        <w:rPr>
          <w:rFonts w:eastAsia="Times New Roman"/>
          <w:bCs/>
          <w:u w:val="single"/>
          <w:lang w:eastAsia="ru-RU"/>
        </w:rPr>
      </w:pPr>
      <w:hyperlink r:id="rId823" w:history="1">
        <w:r w:rsidR="00D52813">
          <w:rPr>
            <w:rStyle w:val="a3"/>
          </w:rPr>
          <w:t>НРБ-96. Нормы радиационной безопасности. (ГН 2.6.1.054-96). 2.6.1. Ионизирующее излучение, радиационная безопасность</w:t>
        </w:r>
      </w:hyperlink>
      <w:r w:rsidR="00D52813">
        <w:t>.</w:t>
      </w:r>
    </w:p>
    <w:p w:rsidR="00D52813" w:rsidRPr="00CB05F1" w:rsidRDefault="00C3025B" w:rsidP="006B699D">
      <w:pPr>
        <w:numPr>
          <w:ilvl w:val="0"/>
          <w:numId w:val="15"/>
        </w:numPr>
        <w:spacing w:after="60"/>
        <w:ind w:left="357" w:hanging="357"/>
        <w:rPr>
          <w:rFonts w:eastAsia="Times New Roman"/>
          <w:bCs/>
          <w:u w:val="single"/>
          <w:lang w:eastAsia="ru-RU"/>
        </w:rPr>
      </w:pPr>
      <w:hyperlink r:id="rId824" w:history="1">
        <w:r w:rsidR="00D52813">
          <w:rPr>
            <w:rStyle w:val="a3"/>
          </w:rPr>
          <w:t>СП 2.6.1. 799-99. Основные правила обеспечения радиационной безопасности (ОПОРБ-99). Взамен ОСП-72/87.</w:t>
        </w:r>
      </w:hyperlink>
    </w:p>
    <w:p w:rsidR="00D52813" w:rsidRPr="00CB05F1" w:rsidRDefault="00C3025B" w:rsidP="006B699D">
      <w:pPr>
        <w:numPr>
          <w:ilvl w:val="0"/>
          <w:numId w:val="15"/>
        </w:numPr>
        <w:spacing w:after="60"/>
        <w:ind w:left="357" w:hanging="357"/>
        <w:rPr>
          <w:rFonts w:eastAsia="Times New Roman"/>
          <w:bCs/>
          <w:u w:val="single"/>
          <w:lang w:eastAsia="ru-RU"/>
        </w:rPr>
      </w:pPr>
      <w:hyperlink r:id="rId825" w:history="1">
        <w:r w:rsidR="00D52813">
          <w:rPr>
            <w:rStyle w:val="a3"/>
          </w:rPr>
          <w:t>Методические рекомендации по оценке радиационной обстановки в населенных пун</w:t>
        </w:r>
        <w:r w:rsidR="00D52813">
          <w:rPr>
            <w:rStyle w:val="a3"/>
          </w:rPr>
          <w:t>к</w:t>
        </w:r>
        <w:r w:rsidR="00D52813">
          <w:rPr>
            <w:rStyle w:val="a3"/>
          </w:rPr>
          <w:t>тах</w:t>
        </w:r>
      </w:hyperlink>
      <w:r w:rsidR="00D52813">
        <w:t>.</w:t>
      </w:r>
    </w:p>
    <w:p w:rsidR="00D52813" w:rsidRPr="00CB05F1" w:rsidRDefault="00C3025B" w:rsidP="006B699D">
      <w:pPr>
        <w:numPr>
          <w:ilvl w:val="0"/>
          <w:numId w:val="15"/>
        </w:numPr>
        <w:spacing w:after="60"/>
        <w:ind w:left="357" w:hanging="357"/>
        <w:rPr>
          <w:rFonts w:eastAsia="Times New Roman"/>
          <w:bCs/>
          <w:u w:val="single"/>
          <w:lang w:eastAsia="ru-RU"/>
        </w:rPr>
      </w:pPr>
      <w:hyperlink r:id="rId826" w:history="1">
        <w:r w:rsidR="00D52813" w:rsidRPr="00D8412C">
          <w:rPr>
            <w:rStyle w:val="a3"/>
          </w:rPr>
          <w:t>Инструкци</w:t>
        </w:r>
        <w:r w:rsidR="00D52813">
          <w:rPr>
            <w:rStyle w:val="a3"/>
          </w:rPr>
          <w:t>я</w:t>
        </w:r>
        <w:r w:rsidR="00D52813" w:rsidRPr="00D8412C">
          <w:rPr>
            <w:rStyle w:val="a3"/>
          </w:rPr>
          <w:t xml:space="preserve"> по измерению гамма-фона в городах и населенных пунктах</w:t>
        </w:r>
      </w:hyperlink>
      <w:r w:rsidR="00D52813">
        <w:t>.</w:t>
      </w:r>
    </w:p>
    <w:p w:rsidR="00D52813" w:rsidRPr="00EF19B5" w:rsidRDefault="00C3025B" w:rsidP="006B699D">
      <w:pPr>
        <w:numPr>
          <w:ilvl w:val="0"/>
          <w:numId w:val="15"/>
        </w:numPr>
        <w:spacing w:after="60"/>
        <w:ind w:left="357" w:hanging="357"/>
        <w:rPr>
          <w:rFonts w:eastAsia="Times New Roman"/>
          <w:bCs/>
          <w:u w:val="single"/>
          <w:lang w:eastAsia="ru-RU"/>
        </w:rPr>
      </w:pPr>
      <w:hyperlink r:id="rId827" w:tgtFrame="_blank" w:history="1">
        <w:r w:rsidR="00D52813">
          <w:rPr>
            <w:rFonts w:eastAsia="Times New Roman"/>
            <w:bCs/>
            <w:color w:val="0000FF"/>
            <w:u w:val="single"/>
            <w:lang w:eastAsia="ru-RU"/>
          </w:rPr>
          <w:t>ГОСТ 17.1.3.08-82. Охрана природы. Гидросфера. Правила контроля качества морских вод</w:t>
        </w:r>
      </w:hyperlink>
      <w:r w:rsidR="00D52813">
        <w:t>.</w:t>
      </w:r>
    </w:p>
    <w:p w:rsidR="00D52813" w:rsidRPr="00EF19B5" w:rsidRDefault="00C3025B" w:rsidP="006B699D">
      <w:pPr>
        <w:numPr>
          <w:ilvl w:val="0"/>
          <w:numId w:val="15"/>
        </w:numPr>
        <w:spacing w:after="60"/>
        <w:ind w:left="357" w:hanging="357"/>
        <w:rPr>
          <w:rFonts w:eastAsia="Times New Roman"/>
          <w:bCs/>
          <w:u w:val="single"/>
          <w:lang w:eastAsia="ru-RU"/>
        </w:rPr>
      </w:pPr>
      <w:hyperlink r:id="rId828" w:tooltip="Охрана природы. Гидросфера. Общие требования к методам определения нефтепродуктов в природных и сточных водах" w:history="1">
        <w:r w:rsidR="00D52813" w:rsidRPr="00EF19B5">
          <w:rPr>
            <w:rFonts w:eastAsia="Times New Roman"/>
            <w:bCs/>
            <w:color w:val="0000FF"/>
            <w:u w:val="single"/>
            <w:lang w:eastAsia="ru-RU"/>
          </w:rPr>
          <w:t>ГОСТ 17.1.4.01-80. Общие требования к методам определения нефтепродуктов в пр</w:t>
        </w:r>
        <w:r w:rsidR="00D52813" w:rsidRPr="00EF19B5">
          <w:rPr>
            <w:rFonts w:eastAsia="Times New Roman"/>
            <w:bCs/>
            <w:color w:val="0000FF"/>
            <w:u w:val="single"/>
            <w:lang w:eastAsia="ru-RU"/>
          </w:rPr>
          <w:t>и</w:t>
        </w:r>
        <w:r w:rsidR="00D52813" w:rsidRPr="00EF19B5">
          <w:rPr>
            <w:rFonts w:eastAsia="Times New Roman"/>
            <w:bCs/>
            <w:color w:val="0000FF"/>
            <w:u w:val="single"/>
            <w:lang w:eastAsia="ru-RU"/>
          </w:rPr>
          <w:t>родных и сточных водах</w:t>
        </w:r>
      </w:hyperlink>
      <w:r w:rsidR="00D52813">
        <w:t>.</w:t>
      </w:r>
    </w:p>
    <w:p w:rsidR="00D52813" w:rsidRPr="00EF19B5" w:rsidRDefault="00C3025B" w:rsidP="006B699D">
      <w:pPr>
        <w:numPr>
          <w:ilvl w:val="0"/>
          <w:numId w:val="15"/>
        </w:numPr>
        <w:spacing w:after="60"/>
        <w:ind w:left="357" w:hanging="357"/>
        <w:rPr>
          <w:rFonts w:eastAsia="Times New Roman"/>
          <w:bCs/>
          <w:u w:val="single"/>
          <w:lang w:eastAsia="ru-RU"/>
        </w:rPr>
      </w:pPr>
      <w:hyperlink r:id="rId829" w:tooltip="Охрана природы. Почвы. Общие требования к методам определения загрязняющих веществ" w:history="1">
        <w:r w:rsidR="00D52813" w:rsidRPr="00EF19B5">
          <w:rPr>
            <w:rFonts w:eastAsia="Times New Roman"/>
            <w:bCs/>
            <w:color w:val="0000FF"/>
            <w:u w:val="single"/>
            <w:lang w:eastAsia="ru-RU"/>
          </w:rPr>
          <w:t>ГОСТ 17.4.3.03-85. Охрана природы. Почвы. Общие требования к методам определ</w:t>
        </w:r>
        <w:r w:rsidR="00D52813" w:rsidRPr="00EF19B5">
          <w:rPr>
            <w:rFonts w:eastAsia="Times New Roman"/>
            <w:bCs/>
            <w:color w:val="0000FF"/>
            <w:u w:val="single"/>
            <w:lang w:eastAsia="ru-RU"/>
          </w:rPr>
          <w:t>е</w:t>
        </w:r>
        <w:r w:rsidR="00D52813" w:rsidRPr="00EF19B5">
          <w:rPr>
            <w:rFonts w:eastAsia="Times New Roman"/>
            <w:bCs/>
            <w:color w:val="0000FF"/>
            <w:u w:val="single"/>
            <w:lang w:eastAsia="ru-RU"/>
          </w:rPr>
          <w:t>ния загрязняющих веществ</w:t>
        </w:r>
      </w:hyperlink>
      <w:r w:rsidR="00D52813">
        <w:rPr>
          <w:u w:val="single"/>
        </w:rPr>
        <w:t>.</w:t>
      </w:r>
    </w:p>
    <w:p w:rsidR="00D52813" w:rsidRPr="00EF19B5" w:rsidRDefault="00C3025B" w:rsidP="006B699D">
      <w:pPr>
        <w:numPr>
          <w:ilvl w:val="0"/>
          <w:numId w:val="15"/>
        </w:numPr>
        <w:spacing w:after="60"/>
        <w:ind w:left="357" w:hanging="357"/>
        <w:rPr>
          <w:rFonts w:eastAsia="Times New Roman"/>
          <w:bCs/>
          <w:u w:val="single"/>
          <w:lang w:eastAsia="ru-RU"/>
        </w:rPr>
      </w:pPr>
      <w:hyperlink r:id="rId830" w:tooltip="ССБТ. Электрические поля промышленной частоты. Допустимые уровни напряженности и требования к проведению контроля на рабочих местах" w:history="1">
        <w:r w:rsidR="00D52813">
          <w:rPr>
            <w:rFonts w:eastAsia="Times New Roman"/>
            <w:bCs/>
            <w:color w:val="0000FF"/>
            <w:u w:val="single"/>
            <w:lang w:eastAsia="ru-RU"/>
          </w:rPr>
          <w:t>ГОСТ 12.1.002-84.ССБТ. Электрические поля промышленной частоты. Допустимые уровни напряженности и требования к проведению контроля на рабочих местах</w:t>
        </w:r>
      </w:hyperlink>
      <w:r w:rsidR="00D52813">
        <w:t>.</w:t>
      </w:r>
    </w:p>
    <w:p w:rsidR="00D52813" w:rsidRPr="00EF19B5" w:rsidRDefault="00C3025B" w:rsidP="006B699D">
      <w:pPr>
        <w:numPr>
          <w:ilvl w:val="0"/>
          <w:numId w:val="15"/>
        </w:numPr>
        <w:spacing w:after="60"/>
        <w:ind w:left="357" w:hanging="357"/>
        <w:rPr>
          <w:rFonts w:eastAsia="Times New Roman"/>
          <w:bCs/>
          <w:u w:val="single"/>
          <w:lang w:eastAsia="ru-RU"/>
        </w:rPr>
      </w:pPr>
      <w:hyperlink r:id="rId831" w:history="1">
        <w:r w:rsidR="00D52813">
          <w:rPr>
            <w:rFonts w:eastAsia="Times New Roman"/>
            <w:bCs/>
            <w:color w:val="0000FF"/>
            <w:u w:val="single"/>
            <w:lang w:eastAsia="ru-RU"/>
          </w:rPr>
          <w:t>СанПин № 2971-84. Санитарные нормы и правила защиты населения от воздействия электрического поля, создаваемого воздушными линиями электропередачи переме</w:t>
        </w:r>
        <w:r w:rsidR="00D52813">
          <w:rPr>
            <w:rFonts w:eastAsia="Times New Roman"/>
            <w:bCs/>
            <w:color w:val="0000FF"/>
            <w:u w:val="single"/>
            <w:lang w:eastAsia="ru-RU"/>
          </w:rPr>
          <w:t>н</w:t>
        </w:r>
        <w:r w:rsidR="00D52813">
          <w:rPr>
            <w:rFonts w:eastAsia="Times New Roman"/>
            <w:bCs/>
            <w:color w:val="0000FF"/>
            <w:u w:val="single"/>
            <w:lang w:eastAsia="ru-RU"/>
          </w:rPr>
          <w:t>ного тока промышленной частоты</w:t>
        </w:r>
      </w:hyperlink>
      <w:r w:rsidR="00D52813">
        <w:t>.</w:t>
      </w:r>
    </w:p>
    <w:p w:rsidR="00D52813" w:rsidRPr="00EF19B5" w:rsidRDefault="00C3025B" w:rsidP="006B699D">
      <w:pPr>
        <w:numPr>
          <w:ilvl w:val="0"/>
          <w:numId w:val="15"/>
        </w:numPr>
        <w:spacing w:after="60"/>
        <w:ind w:left="357" w:hanging="357"/>
        <w:rPr>
          <w:rFonts w:eastAsia="Times New Roman"/>
          <w:bCs/>
          <w:u w:val="single"/>
          <w:lang w:eastAsia="ru-RU"/>
        </w:rPr>
      </w:pPr>
      <w:hyperlink r:id="rId832" w:tooltip="ССБТ. Электромагнитные поля радиочастот. Допустимые уровни на рабочих местах и требования к проведению контроля." w:history="1">
        <w:r w:rsidR="00D52813">
          <w:rPr>
            <w:rFonts w:eastAsia="Times New Roman"/>
            <w:bCs/>
            <w:color w:val="0000FF"/>
            <w:u w:val="single"/>
            <w:lang w:eastAsia="ru-RU"/>
          </w:rPr>
          <w:t>ГОСТ 12.1.006-84. ССБТ. Электромагнитные поля радиочастот. Допустимые уровни на рабочих местах и требования к проведению контроля</w:t>
        </w:r>
      </w:hyperlink>
      <w:r w:rsidR="00D52813">
        <w:t>.</w:t>
      </w:r>
    </w:p>
    <w:p w:rsidR="00D52813" w:rsidRPr="00CD728D" w:rsidRDefault="00C3025B" w:rsidP="006B699D">
      <w:pPr>
        <w:numPr>
          <w:ilvl w:val="0"/>
          <w:numId w:val="15"/>
        </w:numPr>
        <w:spacing w:after="60"/>
        <w:ind w:left="357" w:hanging="357"/>
        <w:rPr>
          <w:rFonts w:eastAsia="Times New Roman"/>
          <w:bCs/>
          <w:u w:val="single"/>
          <w:lang w:eastAsia="ru-RU"/>
        </w:rPr>
      </w:pPr>
      <w:hyperlink r:id="rId833" w:tooltip="ССБТ. Шум. Общие требования безопасности" w:history="1">
        <w:r w:rsidR="00D52813">
          <w:rPr>
            <w:rFonts w:eastAsia="Times New Roman"/>
            <w:bCs/>
            <w:color w:val="0000FF"/>
            <w:u w:val="single"/>
            <w:lang w:eastAsia="ru-RU"/>
          </w:rPr>
          <w:t>ГОСТ 12.1.003-83. ССБТ. Шум. Общие требования безопасности</w:t>
        </w:r>
      </w:hyperlink>
      <w:r w:rsidR="00D52813">
        <w:t>.</w:t>
      </w:r>
    </w:p>
    <w:p w:rsidR="00D52813" w:rsidRPr="00CD728D" w:rsidRDefault="00C3025B" w:rsidP="006B699D">
      <w:pPr>
        <w:numPr>
          <w:ilvl w:val="0"/>
          <w:numId w:val="15"/>
        </w:numPr>
        <w:spacing w:after="60"/>
        <w:ind w:left="357" w:hanging="357"/>
        <w:rPr>
          <w:rFonts w:eastAsia="Times New Roman"/>
          <w:bCs/>
          <w:u w:val="single"/>
          <w:lang w:eastAsia="ru-RU"/>
        </w:rPr>
      </w:pPr>
      <w:hyperlink r:id="rId834" w:tooltip="Шум. Методы измерения шума на селитебной территории и в помещениях жилых и общественных зданий" w:history="1">
        <w:r w:rsidR="00D52813" w:rsidRPr="00CD728D">
          <w:rPr>
            <w:rFonts w:eastAsia="Times New Roman"/>
            <w:bCs/>
            <w:color w:val="0000FF"/>
            <w:u w:val="single"/>
            <w:lang w:eastAsia="ru-RU"/>
          </w:rPr>
          <w:t>ГОСТ 23337-78.Шум. Методы измерения шума на селитебной территории и в помещ</w:t>
        </w:r>
        <w:r w:rsidR="00D52813" w:rsidRPr="00CD728D">
          <w:rPr>
            <w:rFonts w:eastAsia="Times New Roman"/>
            <w:bCs/>
            <w:color w:val="0000FF"/>
            <w:u w:val="single"/>
            <w:lang w:eastAsia="ru-RU"/>
          </w:rPr>
          <w:t>е</w:t>
        </w:r>
        <w:r w:rsidR="00D52813" w:rsidRPr="00CD728D">
          <w:rPr>
            <w:rFonts w:eastAsia="Times New Roman"/>
            <w:bCs/>
            <w:color w:val="0000FF"/>
            <w:u w:val="single"/>
            <w:lang w:eastAsia="ru-RU"/>
          </w:rPr>
          <w:t>ниях жилых и общественных зданий</w:t>
        </w:r>
      </w:hyperlink>
      <w:r w:rsidR="00D52813">
        <w:rPr>
          <w:u w:val="single"/>
        </w:rPr>
        <w:t>.</w:t>
      </w:r>
    </w:p>
    <w:p w:rsidR="00D52813" w:rsidRPr="00CD728D" w:rsidRDefault="00C3025B" w:rsidP="006B699D">
      <w:pPr>
        <w:numPr>
          <w:ilvl w:val="0"/>
          <w:numId w:val="15"/>
        </w:numPr>
        <w:spacing w:after="60"/>
        <w:ind w:left="357" w:hanging="357"/>
        <w:rPr>
          <w:rFonts w:eastAsia="Times New Roman"/>
          <w:bCs/>
          <w:u w:val="single"/>
          <w:lang w:eastAsia="ru-RU"/>
        </w:rPr>
      </w:pPr>
      <w:hyperlink r:id="rId835" w:tooltip="Шум. Транспортные потоки. Методы измерения шумовой характеристики" w:history="1">
        <w:r w:rsidR="00D52813" w:rsidRPr="00CD728D">
          <w:rPr>
            <w:rFonts w:eastAsia="Times New Roman"/>
            <w:bCs/>
            <w:color w:val="0000FF"/>
            <w:u w:val="single"/>
            <w:lang w:eastAsia="ru-RU"/>
          </w:rPr>
          <w:t>ГОСТ 20444-85. Шум. Транспортные потоки. Методы измерения шумовой хара</w:t>
        </w:r>
        <w:r w:rsidR="00D52813" w:rsidRPr="00CD728D">
          <w:rPr>
            <w:rFonts w:eastAsia="Times New Roman"/>
            <w:bCs/>
            <w:color w:val="0000FF"/>
            <w:u w:val="single"/>
            <w:lang w:eastAsia="ru-RU"/>
          </w:rPr>
          <w:t>к</w:t>
        </w:r>
        <w:r w:rsidR="00D52813" w:rsidRPr="00CD728D">
          <w:rPr>
            <w:rFonts w:eastAsia="Times New Roman"/>
            <w:bCs/>
            <w:color w:val="0000FF"/>
            <w:u w:val="single"/>
            <w:lang w:eastAsia="ru-RU"/>
          </w:rPr>
          <w:t>теристики</w:t>
        </w:r>
      </w:hyperlink>
      <w:r w:rsidR="00D52813">
        <w:rPr>
          <w:u w:val="single"/>
        </w:rPr>
        <w:t>.</w:t>
      </w:r>
    </w:p>
    <w:p w:rsidR="00D52813" w:rsidRPr="00CD728D" w:rsidRDefault="00C3025B" w:rsidP="006B699D">
      <w:pPr>
        <w:numPr>
          <w:ilvl w:val="0"/>
          <w:numId w:val="15"/>
        </w:numPr>
        <w:spacing w:after="60"/>
        <w:ind w:left="357" w:hanging="357"/>
        <w:rPr>
          <w:rFonts w:eastAsia="Times New Roman"/>
          <w:bCs/>
          <w:u w:val="single"/>
          <w:lang w:eastAsia="ru-RU"/>
        </w:rPr>
      </w:pPr>
      <w:hyperlink r:id="rId836" w:tooltip="ССБТ. Вибрационная безопасность. Общие требования" w:history="1">
        <w:r w:rsidR="00D52813">
          <w:rPr>
            <w:rFonts w:eastAsia="Times New Roman"/>
            <w:bCs/>
            <w:color w:val="0000FF"/>
            <w:u w:val="single"/>
            <w:lang w:eastAsia="ru-RU"/>
          </w:rPr>
          <w:t>ГОСТ 12.1.012-90. ССБТ. Вибрационная безопасность. Общие требования</w:t>
        </w:r>
      </w:hyperlink>
      <w:r w:rsidR="00D52813">
        <w:t>.</w:t>
      </w:r>
    </w:p>
    <w:p w:rsidR="00D52813" w:rsidRPr="009C3950" w:rsidRDefault="00C3025B" w:rsidP="006B699D">
      <w:pPr>
        <w:numPr>
          <w:ilvl w:val="0"/>
          <w:numId w:val="15"/>
        </w:numPr>
        <w:spacing w:after="60"/>
        <w:ind w:left="357" w:hanging="357"/>
        <w:rPr>
          <w:rFonts w:eastAsia="Times New Roman"/>
          <w:bCs/>
          <w:u w:val="single"/>
          <w:lang w:eastAsia="ru-RU"/>
        </w:rPr>
      </w:pPr>
      <w:hyperlink r:id="rId837" w:history="1">
        <w:r w:rsidR="00D52813" w:rsidRPr="00D44B66">
          <w:rPr>
            <w:rStyle w:val="a3"/>
            <w:rFonts w:eastAsia="Times New Roman"/>
            <w:lang w:eastAsia="ru-RU"/>
          </w:rPr>
          <w:t>ГОСТ ИСО 8041-2006. Вибрация. Воздействие вибрации на человека. Средства и</w:t>
        </w:r>
        <w:r w:rsidR="00D52813" w:rsidRPr="00D44B66">
          <w:rPr>
            <w:rStyle w:val="a3"/>
            <w:rFonts w:eastAsia="Times New Roman"/>
            <w:lang w:eastAsia="ru-RU"/>
          </w:rPr>
          <w:t>з</w:t>
        </w:r>
        <w:r w:rsidR="00D52813" w:rsidRPr="00D44B66">
          <w:rPr>
            <w:rStyle w:val="a3"/>
            <w:rFonts w:eastAsia="Times New Roman"/>
            <w:lang w:eastAsia="ru-RU"/>
          </w:rPr>
          <w:t>мерений</w:t>
        </w:r>
      </w:hyperlink>
      <w:r w:rsidR="00D52813">
        <w:t>.</w:t>
      </w:r>
    </w:p>
    <w:p w:rsidR="00D52813" w:rsidRPr="005F38E4" w:rsidRDefault="00C3025B" w:rsidP="006B699D">
      <w:pPr>
        <w:numPr>
          <w:ilvl w:val="0"/>
          <w:numId w:val="15"/>
        </w:numPr>
        <w:spacing w:after="60"/>
        <w:ind w:left="357" w:hanging="357"/>
        <w:rPr>
          <w:rFonts w:eastAsia="Times New Roman"/>
          <w:bCs/>
          <w:u w:val="single"/>
          <w:lang w:eastAsia="ru-RU"/>
        </w:rPr>
      </w:pPr>
      <w:hyperlink r:id="rId838" w:history="1">
        <w:r w:rsidR="00D52813" w:rsidRPr="00C40F53">
          <w:rPr>
            <w:rStyle w:val="a3"/>
          </w:rPr>
          <w:t>Природные экологические системы</w:t>
        </w:r>
      </w:hyperlink>
      <w:r w:rsidR="00D52813">
        <w:t>.</w:t>
      </w:r>
    </w:p>
    <w:p w:rsidR="00D52813" w:rsidRPr="008219A5" w:rsidRDefault="00D52813" w:rsidP="006B699D">
      <w:pPr>
        <w:numPr>
          <w:ilvl w:val="0"/>
          <w:numId w:val="15"/>
        </w:numPr>
        <w:spacing w:after="60"/>
        <w:ind w:left="357" w:hanging="357"/>
        <w:rPr>
          <w:rFonts w:eastAsia="Times New Roman"/>
          <w:bCs/>
          <w:color w:val="0000FF"/>
          <w:u w:val="single"/>
          <w:lang w:eastAsia="ru-RU"/>
        </w:rPr>
      </w:pPr>
      <w:r w:rsidRPr="008219A5">
        <w:rPr>
          <w:rFonts w:eastAsia="Times New Roman"/>
          <w:color w:val="0000FF"/>
          <w:lang w:eastAsia="ru-RU"/>
        </w:rPr>
        <w:t>Контроль за радиоактивным загрязнением природной среды в окрестностях АЭС". К.П. Махонько и др., Ленинград, Гидрометиздат, 1985 г.</w:t>
      </w:r>
    </w:p>
    <w:sectPr w:rsidR="00D52813" w:rsidRPr="008219A5" w:rsidSect="00EA238C">
      <w:footerReference w:type="even" r:id="rId839"/>
      <w:footerReference w:type="default" r:id="rId840"/>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54F" w:rsidRDefault="00A1654F" w:rsidP="0000697C">
      <w:r>
        <w:separator/>
      </w:r>
    </w:p>
  </w:endnote>
  <w:endnote w:type="continuationSeparator" w:id="0">
    <w:p w:rsidR="00A1654F" w:rsidRDefault="00A1654F" w:rsidP="000069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813" w:rsidRDefault="00C3025B" w:rsidP="003159CF">
    <w:pPr>
      <w:pStyle w:val="a7"/>
      <w:framePr w:wrap="around" w:vAnchor="text" w:hAnchor="margin" w:xAlign="center" w:y="1"/>
      <w:rPr>
        <w:rStyle w:val="a9"/>
      </w:rPr>
    </w:pPr>
    <w:r>
      <w:rPr>
        <w:rStyle w:val="a9"/>
      </w:rPr>
      <w:fldChar w:fldCharType="begin"/>
    </w:r>
    <w:r w:rsidR="00D52813">
      <w:rPr>
        <w:rStyle w:val="a9"/>
      </w:rPr>
      <w:instrText xml:space="preserve">PAGE  </w:instrText>
    </w:r>
    <w:r>
      <w:rPr>
        <w:rStyle w:val="a9"/>
      </w:rPr>
      <w:fldChar w:fldCharType="separate"/>
    </w:r>
    <w:r w:rsidR="00D52813">
      <w:rPr>
        <w:rStyle w:val="a9"/>
        <w:noProof/>
      </w:rPr>
      <w:t>126</w:t>
    </w:r>
    <w:r>
      <w:rPr>
        <w:rStyle w:val="a9"/>
      </w:rPr>
      <w:fldChar w:fldCharType="end"/>
    </w:r>
  </w:p>
  <w:p w:rsidR="00D52813" w:rsidRDefault="00D5281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813" w:rsidRDefault="00C3025B" w:rsidP="003159CF">
    <w:pPr>
      <w:pStyle w:val="a7"/>
      <w:framePr w:wrap="around" w:vAnchor="text" w:hAnchor="margin" w:xAlign="center" w:y="1"/>
      <w:rPr>
        <w:rStyle w:val="a9"/>
      </w:rPr>
    </w:pPr>
    <w:r>
      <w:rPr>
        <w:rStyle w:val="a9"/>
      </w:rPr>
      <w:fldChar w:fldCharType="begin"/>
    </w:r>
    <w:r w:rsidR="00D52813">
      <w:rPr>
        <w:rStyle w:val="a9"/>
      </w:rPr>
      <w:instrText xml:space="preserve">PAGE  </w:instrText>
    </w:r>
    <w:r>
      <w:rPr>
        <w:rStyle w:val="a9"/>
      </w:rPr>
      <w:fldChar w:fldCharType="separate"/>
    </w:r>
    <w:r w:rsidR="00BD504A">
      <w:rPr>
        <w:rStyle w:val="a9"/>
        <w:noProof/>
      </w:rPr>
      <w:t>6</w:t>
    </w:r>
    <w:r>
      <w:rPr>
        <w:rStyle w:val="a9"/>
      </w:rPr>
      <w:fldChar w:fldCharType="end"/>
    </w:r>
  </w:p>
  <w:p w:rsidR="00D52813" w:rsidRDefault="00D5281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54F" w:rsidRDefault="00A1654F" w:rsidP="0000697C">
      <w:r>
        <w:separator/>
      </w:r>
    </w:p>
  </w:footnote>
  <w:footnote w:type="continuationSeparator" w:id="0">
    <w:p w:rsidR="00A1654F" w:rsidRDefault="00A1654F" w:rsidP="000069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6A50FC88"/>
    <w:lvl w:ilvl="0">
      <w:start w:val="1"/>
      <w:numFmt w:val="bullet"/>
      <w:lvlText w:val=""/>
      <w:lvlJc w:val="left"/>
      <w:pPr>
        <w:tabs>
          <w:tab w:val="num" w:pos="1209"/>
        </w:tabs>
        <w:ind w:left="1209" w:hanging="360"/>
      </w:pPr>
      <w:rPr>
        <w:rFonts w:ascii="Symbol" w:hAnsi="Symbol" w:hint="default"/>
      </w:rPr>
    </w:lvl>
  </w:abstractNum>
  <w:abstractNum w:abstractNumId="1">
    <w:nsid w:val="FFFFFF82"/>
    <w:multiLevelType w:val="singleLevel"/>
    <w:tmpl w:val="E8BC3288"/>
    <w:lvl w:ilvl="0">
      <w:start w:val="1"/>
      <w:numFmt w:val="bullet"/>
      <w:lvlText w:val=""/>
      <w:lvlJc w:val="left"/>
      <w:pPr>
        <w:tabs>
          <w:tab w:val="num" w:pos="360"/>
        </w:tabs>
        <w:ind w:left="360" w:hanging="360"/>
      </w:pPr>
      <w:rPr>
        <w:rFonts w:ascii="Symbol" w:hAnsi="Symbol" w:hint="default"/>
      </w:rPr>
    </w:lvl>
  </w:abstractNum>
  <w:abstractNum w:abstractNumId="2">
    <w:nsid w:val="FFFFFF83"/>
    <w:multiLevelType w:val="singleLevel"/>
    <w:tmpl w:val="A9802BE4"/>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4D9CE11A"/>
    <w:lvl w:ilvl="0">
      <w:start w:val="1"/>
      <w:numFmt w:val="bullet"/>
      <w:lvlText w:val=""/>
      <w:lvlJc w:val="left"/>
      <w:pPr>
        <w:tabs>
          <w:tab w:val="num" w:pos="360"/>
        </w:tabs>
        <w:ind w:left="360" w:hanging="360"/>
      </w:pPr>
      <w:rPr>
        <w:rFonts w:ascii="Symbol" w:hAnsi="Symbol" w:hint="default"/>
      </w:rPr>
    </w:lvl>
  </w:abstractNum>
  <w:abstractNum w:abstractNumId="4">
    <w:nsid w:val="029A73C7"/>
    <w:multiLevelType w:val="hybridMultilevel"/>
    <w:tmpl w:val="8832539E"/>
    <w:lvl w:ilvl="0" w:tplc="2CC614CE">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5">
    <w:nsid w:val="06D30A01"/>
    <w:multiLevelType w:val="hybridMultilevel"/>
    <w:tmpl w:val="D50E1F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1B87E32"/>
    <w:multiLevelType w:val="multilevel"/>
    <w:tmpl w:val="26E2F10A"/>
    <w:lvl w:ilvl="0">
      <w:start w:val="2"/>
      <w:numFmt w:val="decimal"/>
      <w:lvlText w:val="%1"/>
      <w:lvlJc w:val="left"/>
      <w:pPr>
        <w:ind w:left="360" w:hanging="360"/>
      </w:pPr>
      <w:rPr>
        <w:rFonts w:cs="Times New Roman" w:hint="default"/>
      </w:rPr>
    </w:lvl>
    <w:lvl w:ilvl="1">
      <w:start w:val="4"/>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7">
    <w:nsid w:val="2F0B71AB"/>
    <w:multiLevelType w:val="hybridMultilevel"/>
    <w:tmpl w:val="CECAAE7E"/>
    <w:lvl w:ilvl="0" w:tplc="F0766F42">
      <w:start w:val="1"/>
      <w:numFmt w:val="decimal"/>
      <w:lvlText w:val="%1."/>
      <w:lvlJc w:val="left"/>
      <w:pPr>
        <w:ind w:left="1080" w:hanging="360"/>
      </w:pPr>
      <w:rPr>
        <w:rFonts w:cs="Times New Roman" w:hint="default"/>
        <w:color w:val="0000FF"/>
        <w:u w:val="single"/>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331C6A00"/>
    <w:multiLevelType w:val="multilevel"/>
    <w:tmpl w:val="6950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A20FD3"/>
    <w:multiLevelType w:val="multilevel"/>
    <w:tmpl w:val="6950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45793D"/>
    <w:multiLevelType w:val="hybridMultilevel"/>
    <w:tmpl w:val="9656C550"/>
    <w:lvl w:ilvl="0" w:tplc="2214C86A">
      <w:start w:val="1"/>
      <w:numFmt w:val="decimal"/>
      <w:lvlText w:val="%1."/>
      <w:lvlJc w:val="left"/>
      <w:pPr>
        <w:ind w:left="360" w:hanging="360"/>
      </w:pPr>
      <w:rPr>
        <w:rFonts w:cs="Times New Roman"/>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0335AC1"/>
    <w:multiLevelType w:val="multilevel"/>
    <w:tmpl w:val="6950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5E2F7B"/>
    <w:multiLevelType w:val="hybridMultilevel"/>
    <w:tmpl w:val="5726A1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8997B42"/>
    <w:multiLevelType w:val="multilevel"/>
    <w:tmpl w:val="A6DEFDDE"/>
    <w:lvl w:ilvl="0">
      <w:start w:val="1"/>
      <w:numFmt w:val="decimal"/>
      <w:lvlText w:val="%1."/>
      <w:lvlJc w:val="left"/>
      <w:pPr>
        <w:ind w:left="360" w:hanging="360"/>
      </w:pPr>
      <w:rPr>
        <w:rFonts w:cs="Times New Roman" w:hint="default"/>
      </w:rPr>
    </w:lvl>
    <w:lvl w:ilvl="1">
      <w:start w:val="1"/>
      <w:numFmt w:val="decimal"/>
      <w:lvlText w:val="%1.%2."/>
      <w:lvlJc w:val="left"/>
      <w:pPr>
        <w:ind w:left="2664" w:hanging="360"/>
      </w:pPr>
      <w:rPr>
        <w:rFonts w:cs="Times New Roman" w:hint="default"/>
      </w:rPr>
    </w:lvl>
    <w:lvl w:ilvl="2">
      <w:start w:val="1"/>
      <w:numFmt w:val="decimal"/>
      <w:lvlText w:val="%1.%2.%3."/>
      <w:lvlJc w:val="left"/>
      <w:pPr>
        <w:ind w:left="5328" w:hanging="720"/>
      </w:pPr>
      <w:rPr>
        <w:rFonts w:ascii="Times New Roman" w:hAnsi="Times New Roman" w:cs="Times New Roman" w:hint="default"/>
        <w:sz w:val="24"/>
        <w:szCs w:val="24"/>
      </w:rPr>
    </w:lvl>
    <w:lvl w:ilvl="3">
      <w:start w:val="1"/>
      <w:numFmt w:val="decimal"/>
      <w:lvlText w:val="%1.%2.%3.%4."/>
      <w:lvlJc w:val="left"/>
      <w:pPr>
        <w:ind w:left="7632" w:hanging="720"/>
      </w:pPr>
      <w:rPr>
        <w:rFonts w:cs="Times New Roman" w:hint="default"/>
      </w:rPr>
    </w:lvl>
    <w:lvl w:ilvl="4">
      <w:start w:val="1"/>
      <w:numFmt w:val="decimal"/>
      <w:lvlText w:val="%1.%2.%3.%4.%5."/>
      <w:lvlJc w:val="left"/>
      <w:pPr>
        <w:ind w:left="10296" w:hanging="1080"/>
      </w:pPr>
      <w:rPr>
        <w:rFonts w:cs="Times New Roman" w:hint="default"/>
      </w:rPr>
    </w:lvl>
    <w:lvl w:ilvl="5">
      <w:start w:val="1"/>
      <w:numFmt w:val="decimal"/>
      <w:lvlText w:val="%1.%2.%3.%4.%5.%6."/>
      <w:lvlJc w:val="left"/>
      <w:pPr>
        <w:ind w:left="12600" w:hanging="1080"/>
      </w:pPr>
      <w:rPr>
        <w:rFonts w:cs="Times New Roman" w:hint="default"/>
      </w:rPr>
    </w:lvl>
    <w:lvl w:ilvl="6">
      <w:start w:val="1"/>
      <w:numFmt w:val="decimal"/>
      <w:lvlText w:val="%1.%2.%3.%4.%5.%6.%7."/>
      <w:lvlJc w:val="left"/>
      <w:pPr>
        <w:ind w:left="15264" w:hanging="1440"/>
      </w:pPr>
      <w:rPr>
        <w:rFonts w:cs="Times New Roman" w:hint="default"/>
      </w:rPr>
    </w:lvl>
    <w:lvl w:ilvl="7">
      <w:start w:val="1"/>
      <w:numFmt w:val="decimal"/>
      <w:lvlText w:val="%1.%2.%3.%4.%5.%6.%7.%8."/>
      <w:lvlJc w:val="left"/>
      <w:pPr>
        <w:ind w:left="17568" w:hanging="1440"/>
      </w:pPr>
      <w:rPr>
        <w:rFonts w:cs="Times New Roman" w:hint="default"/>
      </w:rPr>
    </w:lvl>
    <w:lvl w:ilvl="8">
      <w:start w:val="1"/>
      <w:numFmt w:val="decimal"/>
      <w:lvlText w:val="%1.%2.%3.%4.%5.%6.%7.%8.%9."/>
      <w:lvlJc w:val="left"/>
      <w:pPr>
        <w:ind w:left="20232" w:hanging="1800"/>
      </w:pPr>
      <w:rPr>
        <w:rFonts w:cs="Times New Roman" w:hint="default"/>
      </w:rPr>
    </w:lvl>
  </w:abstractNum>
  <w:abstractNum w:abstractNumId="14">
    <w:nsid w:val="6D453DD1"/>
    <w:multiLevelType w:val="multilevel"/>
    <w:tmpl w:val="6950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AE0D9B"/>
    <w:multiLevelType w:val="hybridMultilevel"/>
    <w:tmpl w:val="6AA0F900"/>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6">
    <w:nsid w:val="72A60F10"/>
    <w:multiLevelType w:val="hybridMultilevel"/>
    <w:tmpl w:val="B03698C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78C8653A"/>
    <w:multiLevelType w:val="hybridMultilevel"/>
    <w:tmpl w:val="C102FA52"/>
    <w:lvl w:ilvl="0" w:tplc="0419000F">
      <w:start w:val="1"/>
      <w:numFmt w:val="decimal"/>
      <w:lvlText w:val="%1."/>
      <w:lvlJc w:val="left"/>
      <w:pPr>
        <w:tabs>
          <w:tab w:val="num" w:pos="360"/>
        </w:tabs>
        <w:ind w:left="360" w:hanging="360"/>
      </w:pPr>
      <w:rPr>
        <w:rFonts w:cs="Times New Roman" w:hint="default"/>
      </w:rPr>
    </w:lvl>
    <w:lvl w:ilvl="1" w:tplc="29062042">
      <w:start w:val="1"/>
      <w:numFmt w:val="russianLower"/>
      <w:lvlText w:val="%2)"/>
      <w:lvlJc w:val="left"/>
      <w:pPr>
        <w:tabs>
          <w:tab w:val="num" w:pos="-360"/>
        </w:tabs>
        <w:ind w:left="1080" w:hanging="360"/>
      </w:pPr>
      <w:rPr>
        <w:rFonts w:cs="Times New Roman" w:hint="default"/>
      </w:rPr>
    </w:lvl>
    <w:lvl w:ilvl="2" w:tplc="0419000D">
      <w:start w:val="1"/>
      <w:numFmt w:val="bullet"/>
      <w:lvlText w:val=""/>
      <w:lvlJc w:val="left"/>
      <w:pPr>
        <w:tabs>
          <w:tab w:val="num" w:pos="1980"/>
        </w:tabs>
        <w:ind w:left="1980" w:hanging="360"/>
      </w:pPr>
      <w:rPr>
        <w:rFonts w:ascii="Wingdings" w:hAnsi="Wingdings" w:hint="default"/>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nsid w:val="7B315B0B"/>
    <w:multiLevelType w:val="hybridMultilevel"/>
    <w:tmpl w:val="E3D621F2"/>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2"/>
  </w:num>
  <w:num w:numId="6">
    <w:abstractNumId w:val="1"/>
  </w:num>
  <w:num w:numId="7">
    <w:abstractNumId w:val="3"/>
  </w:num>
  <w:num w:numId="8">
    <w:abstractNumId w:val="0"/>
  </w:num>
  <w:num w:numId="9">
    <w:abstractNumId w:val="15"/>
  </w:num>
  <w:num w:numId="10">
    <w:abstractNumId w:val="1"/>
  </w:num>
  <w:num w:numId="11">
    <w:abstractNumId w:val="14"/>
  </w:num>
  <w:num w:numId="12">
    <w:abstractNumId w:val="9"/>
  </w:num>
  <w:num w:numId="13">
    <w:abstractNumId w:val="8"/>
  </w:num>
  <w:num w:numId="14">
    <w:abstractNumId w:val="11"/>
  </w:num>
  <w:num w:numId="15">
    <w:abstractNumId w:val="10"/>
  </w:num>
  <w:num w:numId="16">
    <w:abstractNumId w:val="17"/>
  </w:num>
  <w:num w:numId="17">
    <w:abstractNumId w:val="5"/>
  </w:num>
  <w:num w:numId="18">
    <w:abstractNumId w:val="7"/>
  </w:num>
  <w:num w:numId="19">
    <w:abstractNumId w:val="18"/>
  </w:num>
  <w:num w:numId="20">
    <w:abstractNumId w:val="16"/>
  </w:num>
  <w:num w:numId="21">
    <w:abstractNumId w:val="13"/>
  </w:num>
  <w:num w:numId="22">
    <w:abstractNumId w:val="6"/>
  </w:num>
  <w:num w:numId="23">
    <w:abstractNumId w:val="12"/>
  </w:num>
  <w:num w:numId="24">
    <w:abstractNumId w:val="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357"/>
  <w:characterSpacingControl w:val="doNotCompress"/>
  <w:footnotePr>
    <w:footnote w:id="-1"/>
    <w:footnote w:id="0"/>
  </w:footnotePr>
  <w:endnotePr>
    <w:endnote w:id="-1"/>
    <w:endnote w:id="0"/>
  </w:endnotePr>
  <w:compat/>
  <w:rsids>
    <w:rsidRoot w:val="00D11BEC"/>
    <w:rsid w:val="000015AD"/>
    <w:rsid w:val="000048CD"/>
    <w:rsid w:val="00004CF5"/>
    <w:rsid w:val="0000697C"/>
    <w:rsid w:val="000238BD"/>
    <w:rsid w:val="000251C2"/>
    <w:rsid w:val="00032BA2"/>
    <w:rsid w:val="00041FB7"/>
    <w:rsid w:val="000472D9"/>
    <w:rsid w:val="000638C9"/>
    <w:rsid w:val="0007049C"/>
    <w:rsid w:val="000775C2"/>
    <w:rsid w:val="00077D87"/>
    <w:rsid w:val="00081755"/>
    <w:rsid w:val="00083003"/>
    <w:rsid w:val="00087D8E"/>
    <w:rsid w:val="000904B7"/>
    <w:rsid w:val="00095149"/>
    <w:rsid w:val="000B2995"/>
    <w:rsid w:val="000C3842"/>
    <w:rsid w:val="000C4F57"/>
    <w:rsid w:val="000C580C"/>
    <w:rsid w:val="000C59C2"/>
    <w:rsid w:val="000D2071"/>
    <w:rsid w:val="000D3CE4"/>
    <w:rsid w:val="000E095D"/>
    <w:rsid w:val="000E5FEE"/>
    <w:rsid w:val="000E63BB"/>
    <w:rsid w:val="000F037D"/>
    <w:rsid w:val="000F5506"/>
    <w:rsid w:val="001118F8"/>
    <w:rsid w:val="00111C2B"/>
    <w:rsid w:val="00115765"/>
    <w:rsid w:val="00116A2E"/>
    <w:rsid w:val="00133FC1"/>
    <w:rsid w:val="0013597A"/>
    <w:rsid w:val="001444F6"/>
    <w:rsid w:val="00146D63"/>
    <w:rsid w:val="00156FE8"/>
    <w:rsid w:val="00160986"/>
    <w:rsid w:val="00167C37"/>
    <w:rsid w:val="001707EC"/>
    <w:rsid w:val="00172CFC"/>
    <w:rsid w:val="001844A8"/>
    <w:rsid w:val="001A366A"/>
    <w:rsid w:val="001B4397"/>
    <w:rsid w:val="001B4C1A"/>
    <w:rsid w:val="001B7271"/>
    <w:rsid w:val="001E299B"/>
    <w:rsid w:val="001F0F6A"/>
    <w:rsid w:val="001F3411"/>
    <w:rsid w:val="0020758D"/>
    <w:rsid w:val="00221096"/>
    <w:rsid w:val="002213AE"/>
    <w:rsid w:val="00231265"/>
    <w:rsid w:val="00233094"/>
    <w:rsid w:val="002366B0"/>
    <w:rsid w:val="002433DB"/>
    <w:rsid w:val="0025589E"/>
    <w:rsid w:val="00276816"/>
    <w:rsid w:val="002813B3"/>
    <w:rsid w:val="002824FE"/>
    <w:rsid w:val="00282638"/>
    <w:rsid w:val="002867DF"/>
    <w:rsid w:val="002A5A1A"/>
    <w:rsid w:val="002B7092"/>
    <w:rsid w:val="002C46E7"/>
    <w:rsid w:val="002D41FB"/>
    <w:rsid w:val="002E2723"/>
    <w:rsid w:val="002E5DA0"/>
    <w:rsid w:val="002F065C"/>
    <w:rsid w:val="002F0C1D"/>
    <w:rsid w:val="002F17CD"/>
    <w:rsid w:val="002F6638"/>
    <w:rsid w:val="0030257C"/>
    <w:rsid w:val="003105FB"/>
    <w:rsid w:val="003159CF"/>
    <w:rsid w:val="00325900"/>
    <w:rsid w:val="00333399"/>
    <w:rsid w:val="00341360"/>
    <w:rsid w:val="00341A5E"/>
    <w:rsid w:val="0034398C"/>
    <w:rsid w:val="003479BA"/>
    <w:rsid w:val="0035411C"/>
    <w:rsid w:val="00376B23"/>
    <w:rsid w:val="00394311"/>
    <w:rsid w:val="00394B7D"/>
    <w:rsid w:val="00395286"/>
    <w:rsid w:val="003A5E71"/>
    <w:rsid w:val="003B1E5B"/>
    <w:rsid w:val="00415934"/>
    <w:rsid w:val="00424403"/>
    <w:rsid w:val="004265BB"/>
    <w:rsid w:val="00442317"/>
    <w:rsid w:val="00451028"/>
    <w:rsid w:val="0045315C"/>
    <w:rsid w:val="00457241"/>
    <w:rsid w:val="00462E9E"/>
    <w:rsid w:val="00471641"/>
    <w:rsid w:val="00484C13"/>
    <w:rsid w:val="00485910"/>
    <w:rsid w:val="00487931"/>
    <w:rsid w:val="00491632"/>
    <w:rsid w:val="00491D87"/>
    <w:rsid w:val="00494D92"/>
    <w:rsid w:val="0049524C"/>
    <w:rsid w:val="004A00A1"/>
    <w:rsid w:val="004A5CC0"/>
    <w:rsid w:val="004B1119"/>
    <w:rsid w:val="004B2BDD"/>
    <w:rsid w:val="004B4B6B"/>
    <w:rsid w:val="004B7044"/>
    <w:rsid w:val="004B7935"/>
    <w:rsid w:val="004C0650"/>
    <w:rsid w:val="004C7782"/>
    <w:rsid w:val="004D5103"/>
    <w:rsid w:val="004E7E96"/>
    <w:rsid w:val="004F40F6"/>
    <w:rsid w:val="00505A55"/>
    <w:rsid w:val="00506232"/>
    <w:rsid w:val="005110E8"/>
    <w:rsid w:val="00512460"/>
    <w:rsid w:val="00515BE9"/>
    <w:rsid w:val="00516522"/>
    <w:rsid w:val="00532B5B"/>
    <w:rsid w:val="005337C6"/>
    <w:rsid w:val="00562D02"/>
    <w:rsid w:val="0056404A"/>
    <w:rsid w:val="00565EF0"/>
    <w:rsid w:val="005673E2"/>
    <w:rsid w:val="00572DF9"/>
    <w:rsid w:val="005821F5"/>
    <w:rsid w:val="00583963"/>
    <w:rsid w:val="00587274"/>
    <w:rsid w:val="0059272A"/>
    <w:rsid w:val="00597366"/>
    <w:rsid w:val="005A0776"/>
    <w:rsid w:val="005A2359"/>
    <w:rsid w:val="005A26B7"/>
    <w:rsid w:val="005B1334"/>
    <w:rsid w:val="005B79A0"/>
    <w:rsid w:val="005C6F75"/>
    <w:rsid w:val="005D14E1"/>
    <w:rsid w:val="005D572D"/>
    <w:rsid w:val="005F0AA6"/>
    <w:rsid w:val="005F0B98"/>
    <w:rsid w:val="005F1F7A"/>
    <w:rsid w:val="005F38E4"/>
    <w:rsid w:val="005F47B2"/>
    <w:rsid w:val="0060194A"/>
    <w:rsid w:val="00614149"/>
    <w:rsid w:val="00620E29"/>
    <w:rsid w:val="00627091"/>
    <w:rsid w:val="0062772C"/>
    <w:rsid w:val="0063220F"/>
    <w:rsid w:val="0064306D"/>
    <w:rsid w:val="00643467"/>
    <w:rsid w:val="0064404E"/>
    <w:rsid w:val="00647624"/>
    <w:rsid w:val="0065168F"/>
    <w:rsid w:val="006523C5"/>
    <w:rsid w:val="00655370"/>
    <w:rsid w:val="0066177F"/>
    <w:rsid w:val="00663D27"/>
    <w:rsid w:val="00690B18"/>
    <w:rsid w:val="00694F65"/>
    <w:rsid w:val="00695025"/>
    <w:rsid w:val="00695286"/>
    <w:rsid w:val="00696707"/>
    <w:rsid w:val="006A27FE"/>
    <w:rsid w:val="006A7244"/>
    <w:rsid w:val="006B35AF"/>
    <w:rsid w:val="006B36E4"/>
    <w:rsid w:val="006B699D"/>
    <w:rsid w:val="006D7EB5"/>
    <w:rsid w:val="006E1625"/>
    <w:rsid w:val="0072164E"/>
    <w:rsid w:val="00732B6E"/>
    <w:rsid w:val="00737A1C"/>
    <w:rsid w:val="007521B2"/>
    <w:rsid w:val="00753703"/>
    <w:rsid w:val="007756A1"/>
    <w:rsid w:val="00775A8E"/>
    <w:rsid w:val="00780BB9"/>
    <w:rsid w:val="00782135"/>
    <w:rsid w:val="007A3A8F"/>
    <w:rsid w:val="007A40F3"/>
    <w:rsid w:val="007A50FA"/>
    <w:rsid w:val="007A6314"/>
    <w:rsid w:val="007B3F01"/>
    <w:rsid w:val="007B42D6"/>
    <w:rsid w:val="007C6FC2"/>
    <w:rsid w:val="007D57F6"/>
    <w:rsid w:val="007D5E5F"/>
    <w:rsid w:val="007D6D60"/>
    <w:rsid w:val="007D74D4"/>
    <w:rsid w:val="007E3018"/>
    <w:rsid w:val="007E34F3"/>
    <w:rsid w:val="007F4557"/>
    <w:rsid w:val="007F60B5"/>
    <w:rsid w:val="007F60D2"/>
    <w:rsid w:val="008152AE"/>
    <w:rsid w:val="008219A5"/>
    <w:rsid w:val="00835003"/>
    <w:rsid w:val="00837D16"/>
    <w:rsid w:val="008432D9"/>
    <w:rsid w:val="0084686D"/>
    <w:rsid w:val="00847AFC"/>
    <w:rsid w:val="00856262"/>
    <w:rsid w:val="0086134F"/>
    <w:rsid w:val="00867CD8"/>
    <w:rsid w:val="00876284"/>
    <w:rsid w:val="008B028C"/>
    <w:rsid w:val="008B0F8D"/>
    <w:rsid w:val="008C4AD2"/>
    <w:rsid w:val="008F3681"/>
    <w:rsid w:val="008F4EC6"/>
    <w:rsid w:val="009158D3"/>
    <w:rsid w:val="0092139D"/>
    <w:rsid w:val="009366F7"/>
    <w:rsid w:val="009404E2"/>
    <w:rsid w:val="009413B6"/>
    <w:rsid w:val="00946200"/>
    <w:rsid w:val="0095674C"/>
    <w:rsid w:val="00970CBE"/>
    <w:rsid w:val="00972D28"/>
    <w:rsid w:val="0098060D"/>
    <w:rsid w:val="00980AB7"/>
    <w:rsid w:val="009835C4"/>
    <w:rsid w:val="00983AE0"/>
    <w:rsid w:val="009B44B0"/>
    <w:rsid w:val="009B6336"/>
    <w:rsid w:val="009C1C7C"/>
    <w:rsid w:val="009C2C08"/>
    <w:rsid w:val="009C3950"/>
    <w:rsid w:val="009C7500"/>
    <w:rsid w:val="009D3286"/>
    <w:rsid w:val="009D3AF6"/>
    <w:rsid w:val="009F21FD"/>
    <w:rsid w:val="009F7639"/>
    <w:rsid w:val="00A03621"/>
    <w:rsid w:val="00A068AD"/>
    <w:rsid w:val="00A07055"/>
    <w:rsid w:val="00A07518"/>
    <w:rsid w:val="00A1654F"/>
    <w:rsid w:val="00A24E9C"/>
    <w:rsid w:val="00A349B7"/>
    <w:rsid w:val="00A50469"/>
    <w:rsid w:val="00A54732"/>
    <w:rsid w:val="00A757ED"/>
    <w:rsid w:val="00A8225F"/>
    <w:rsid w:val="00A849C5"/>
    <w:rsid w:val="00A87DE5"/>
    <w:rsid w:val="00A903AA"/>
    <w:rsid w:val="00AA74F9"/>
    <w:rsid w:val="00AB05AA"/>
    <w:rsid w:val="00AD5CB6"/>
    <w:rsid w:val="00AF209A"/>
    <w:rsid w:val="00AF4011"/>
    <w:rsid w:val="00B01982"/>
    <w:rsid w:val="00B1137E"/>
    <w:rsid w:val="00B170A7"/>
    <w:rsid w:val="00B224B8"/>
    <w:rsid w:val="00B245AA"/>
    <w:rsid w:val="00B30143"/>
    <w:rsid w:val="00B42D8E"/>
    <w:rsid w:val="00B44336"/>
    <w:rsid w:val="00B45DB8"/>
    <w:rsid w:val="00B47A54"/>
    <w:rsid w:val="00B5059E"/>
    <w:rsid w:val="00B528A2"/>
    <w:rsid w:val="00B54A99"/>
    <w:rsid w:val="00B64C80"/>
    <w:rsid w:val="00B65BDB"/>
    <w:rsid w:val="00B8444E"/>
    <w:rsid w:val="00BA2DF6"/>
    <w:rsid w:val="00BA6F2D"/>
    <w:rsid w:val="00BB5EE7"/>
    <w:rsid w:val="00BC31CD"/>
    <w:rsid w:val="00BD0DD0"/>
    <w:rsid w:val="00BD504A"/>
    <w:rsid w:val="00BE166F"/>
    <w:rsid w:val="00BE311C"/>
    <w:rsid w:val="00BE5E2A"/>
    <w:rsid w:val="00BF2B78"/>
    <w:rsid w:val="00C22FC6"/>
    <w:rsid w:val="00C23567"/>
    <w:rsid w:val="00C3025B"/>
    <w:rsid w:val="00C30971"/>
    <w:rsid w:val="00C35FEA"/>
    <w:rsid w:val="00C40F53"/>
    <w:rsid w:val="00C4511B"/>
    <w:rsid w:val="00C4629A"/>
    <w:rsid w:val="00C53F1B"/>
    <w:rsid w:val="00C55260"/>
    <w:rsid w:val="00C572C6"/>
    <w:rsid w:val="00C611F0"/>
    <w:rsid w:val="00C638C0"/>
    <w:rsid w:val="00C724F5"/>
    <w:rsid w:val="00C766DE"/>
    <w:rsid w:val="00C77A4F"/>
    <w:rsid w:val="00C82A15"/>
    <w:rsid w:val="00C8486A"/>
    <w:rsid w:val="00C86960"/>
    <w:rsid w:val="00C97F02"/>
    <w:rsid w:val="00CB05F1"/>
    <w:rsid w:val="00CB1753"/>
    <w:rsid w:val="00CB293B"/>
    <w:rsid w:val="00CB5138"/>
    <w:rsid w:val="00CC0224"/>
    <w:rsid w:val="00CD728D"/>
    <w:rsid w:val="00D11BEC"/>
    <w:rsid w:val="00D235E6"/>
    <w:rsid w:val="00D23BB9"/>
    <w:rsid w:val="00D32226"/>
    <w:rsid w:val="00D448A9"/>
    <w:rsid w:val="00D44B66"/>
    <w:rsid w:val="00D4648C"/>
    <w:rsid w:val="00D46D52"/>
    <w:rsid w:val="00D52813"/>
    <w:rsid w:val="00D56097"/>
    <w:rsid w:val="00D63371"/>
    <w:rsid w:val="00D64CB8"/>
    <w:rsid w:val="00D651D7"/>
    <w:rsid w:val="00D775E8"/>
    <w:rsid w:val="00D8412C"/>
    <w:rsid w:val="00D925E5"/>
    <w:rsid w:val="00DC2BC0"/>
    <w:rsid w:val="00DC7550"/>
    <w:rsid w:val="00DD362D"/>
    <w:rsid w:val="00DE6F87"/>
    <w:rsid w:val="00DF1991"/>
    <w:rsid w:val="00DF75AA"/>
    <w:rsid w:val="00DF7762"/>
    <w:rsid w:val="00DF78BC"/>
    <w:rsid w:val="00E16415"/>
    <w:rsid w:val="00E27B4F"/>
    <w:rsid w:val="00E32419"/>
    <w:rsid w:val="00E40C9E"/>
    <w:rsid w:val="00E445DD"/>
    <w:rsid w:val="00E45333"/>
    <w:rsid w:val="00E4636D"/>
    <w:rsid w:val="00E535A9"/>
    <w:rsid w:val="00E62F68"/>
    <w:rsid w:val="00E70F2B"/>
    <w:rsid w:val="00E7531F"/>
    <w:rsid w:val="00E81024"/>
    <w:rsid w:val="00E82805"/>
    <w:rsid w:val="00E9681B"/>
    <w:rsid w:val="00EA235C"/>
    <w:rsid w:val="00EA238C"/>
    <w:rsid w:val="00EB586C"/>
    <w:rsid w:val="00EB6DE3"/>
    <w:rsid w:val="00EC00F2"/>
    <w:rsid w:val="00EC2017"/>
    <w:rsid w:val="00ED2EF5"/>
    <w:rsid w:val="00ED3D5D"/>
    <w:rsid w:val="00ED6040"/>
    <w:rsid w:val="00EE3C45"/>
    <w:rsid w:val="00EE444A"/>
    <w:rsid w:val="00EF19B5"/>
    <w:rsid w:val="00F05EEA"/>
    <w:rsid w:val="00F06700"/>
    <w:rsid w:val="00F06D58"/>
    <w:rsid w:val="00F30B26"/>
    <w:rsid w:val="00F33E5F"/>
    <w:rsid w:val="00F350F5"/>
    <w:rsid w:val="00F43052"/>
    <w:rsid w:val="00F5402F"/>
    <w:rsid w:val="00F60155"/>
    <w:rsid w:val="00F62AEB"/>
    <w:rsid w:val="00F649BC"/>
    <w:rsid w:val="00F65283"/>
    <w:rsid w:val="00F842F5"/>
    <w:rsid w:val="00F9159E"/>
    <w:rsid w:val="00FB04D6"/>
    <w:rsid w:val="00FB23B1"/>
    <w:rsid w:val="00FC4D23"/>
    <w:rsid w:val="00FC544A"/>
    <w:rsid w:val="00FD0778"/>
    <w:rsid w:val="00FD12D4"/>
    <w:rsid w:val="00FD4B43"/>
    <w:rsid w:val="00FE428D"/>
    <w:rsid w:val="00FE6287"/>
    <w:rsid w:val="00FF22FA"/>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D11BEC"/>
    <w:rPr>
      <w:rFonts w:eastAsia="SimSun"/>
      <w:sz w:val="24"/>
      <w:szCs w:val="24"/>
      <w:lang w:eastAsia="zh-CN"/>
    </w:rPr>
  </w:style>
  <w:style w:type="paragraph" w:styleId="1">
    <w:name w:val="heading 1"/>
    <w:basedOn w:val="a"/>
    <w:link w:val="10"/>
    <w:uiPriority w:val="99"/>
    <w:qFormat/>
    <w:rsid w:val="00D11BEC"/>
    <w:pPr>
      <w:pBdr>
        <w:bottom w:val="single" w:sz="6" w:space="0" w:color="DBDBDB"/>
      </w:pBdr>
      <w:spacing w:before="15" w:after="15" w:line="330" w:lineRule="atLeast"/>
      <w:ind w:left="15" w:right="15"/>
      <w:outlineLvl w:val="0"/>
    </w:pPr>
    <w:rPr>
      <w:rFonts w:ascii="Arial" w:eastAsia="Times New Roman" w:hAnsi="Arial" w:cs="Arial"/>
      <w:b/>
      <w:bCs/>
      <w:color w:val="2B5D76"/>
      <w:kern w:val="36"/>
      <w:sz w:val="36"/>
      <w:szCs w:val="36"/>
      <w:lang w:eastAsia="ru-RU"/>
    </w:rPr>
  </w:style>
  <w:style w:type="paragraph" w:styleId="2">
    <w:name w:val="heading 2"/>
    <w:basedOn w:val="a"/>
    <w:next w:val="a"/>
    <w:link w:val="20"/>
    <w:uiPriority w:val="99"/>
    <w:qFormat/>
    <w:rsid w:val="00D11BEC"/>
    <w:pPr>
      <w:keepNext/>
      <w:spacing w:before="240" w:after="120"/>
      <w:ind w:left="1036" w:hanging="540"/>
      <w:outlineLvl w:val="1"/>
    </w:pPr>
    <w:rPr>
      <w:rFonts w:cs="Arial"/>
      <w:b/>
      <w:bCs/>
      <w:iCs/>
    </w:rPr>
  </w:style>
  <w:style w:type="paragraph" w:styleId="3">
    <w:name w:val="heading 3"/>
    <w:basedOn w:val="a"/>
    <w:link w:val="30"/>
    <w:uiPriority w:val="99"/>
    <w:qFormat/>
    <w:rsid w:val="00D11BEC"/>
    <w:pPr>
      <w:spacing w:before="100" w:beforeAutospacing="1" w:after="100" w:afterAutospacing="1"/>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11BEC"/>
    <w:rPr>
      <w:rFonts w:ascii="Arial" w:hAnsi="Arial" w:cs="Arial"/>
      <w:b/>
      <w:bCs/>
      <w:color w:val="2B5D76"/>
      <w:kern w:val="36"/>
      <w:sz w:val="36"/>
      <w:szCs w:val="36"/>
      <w:lang w:eastAsia="ru-RU"/>
    </w:rPr>
  </w:style>
  <w:style w:type="character" w:customStyle="1" w:styleId="20">
    <w:name w:val="Заголовок 2 Знак"/>
    <w:basedOn w:val="a0"/>
    <w:link w:val="2"/>
    <w:uiPriority w:val="99"/>
    <w:locked/>
    <w:rsid w:val="00D11BEC"/>
    <w:rPr>
      <w:rFonts w:eastAsia="SimSun" w:cs="Arial"/>
      <w:b/>
      <w:bCs/>
      <w:iCs/>
      <w:sz w:val="24"/>
      <w:szCs w:val="24"/>
      <w:lang w:eastAsia="zh-CN"/>
    </w:rPr>
  </w:style>
  <w:style w:type="character" w:customStyle="1" w:styleId="30">
    <w:name w:val="Заголовок 3 Знак"/>
    <w:basedOn w:val="a0"/>
    <w:link w:val="3"/>
    <w:uiPriority w:val="99"/>
    <w:locked/>
    <w:rsid w:val="00D11BEC"/>
    <w:rPr>
      <w:rFonts w:eastAsia="Times New Roman" w:cs="Times New Roman"/>
      <w:b/>
      <w:bCs/>
      <w:sz w:val="27"/>
      <w:szCs w:val="27"/>
      <w:lang w:eastAsia="ru-RU"/>
    </w:rPr>
  </w:style>
  <w:style w:type="character" w:styleId="a3">
    <w:name w:val="Hyperlink"/>
    <w:basedOn w:val="a0"/>
    <w:uiPriority w:val="99"/>
    <w:rsid w:val="00D11BEC"/>
    <w:rPr>
      <w:rFonts w:cs="Times New Roman"/>
      <w:color w:val="0000FF"/>
      <w:u w:val="single"/>
    </w:rPr>
  </w:style>
  <w:style w:type="paragraph" w:styleId="a4">
    <w:name w:val="No Spacing"/>
    <w:uiPriority w:val="99"/>
    <w:qFormat/>
    <w:rsid w:val="00D11BEC"/>
    <w:rPr>
      <w:rFonts w:eastAsia="SimSun"/>
      <w:sz w:val="24"/>
      <w:szCs w:val="24"/>
      <w:lang w:val="en-GB" w:eastAsia="zh-CN"/>
    </w:rPr>
  </w:style>
  <w:style w:type="paragraph" w:styleId="a5">
    <w:name w:val="Body Text"/>
    <w:aliases w:val="Основной текст Знак1 Знак1 Знак,Основной текст Знак Знак Знак1 Знак,Основной текст Знак1 Знак Знак Знак Знак,Основной текст Знак Знак Знак Знак Знак Знак,Основной текст Знак2 Знак Знак Знак Знак Знак Знак"/>
    <w:basedOn w:val="a"/>
    <w:link w:val="11"/>
    <w:uiPriority w:val="99"/>
    <w:rsid w:val="00D11BEC"/>
    <w:pPr>
      <w:jc w:val="center"/>
    </w:pPr>
    <w:rPr>
      <w:b/>
      <w:sz w:val="28"/>
      <w:lang w:eastAsia="ru-RU"/>
    </w:rPr>
  </w:style>
  <w:style w:type="character" w:customStyle="1" w:styleId="11">
    <w:name w:val="Основной текст Знак1"/>
    <w:aliases w:val="Основной текст Знак1 Знак1 Знак Знак,Основной текст Знак Знак Знак1 Знак Знак,Основной текст Знак1 Знак Знак Знак Знак Знак,Основной текст Знак Знак Знак Знак Знак Знак Знак,Основной текст Знак2 Знак Знак Знак Знак Знак Знак Знак"/>
    <w:basedOn w:val="a0"/>
    <w:link w:val="a5"/>
    <w:uiPriority w:val="99"/>
    <w:locked/>
    <w:rsid w:val="00D11BEC"/>
    <w:rPr>
      <w:rFonts w:eastAsia="SimSun" w:cs="Times New Roman"/>
      <w:b/>
      <w:sz w:val="24"/>
      <w:szCs w:val="24"/>
      <w:lang w:eastAsia="ru-RU"/>
    </w:rPr>
  </w:style>
  <w:style w:type="character" w:customStyle="1" w:styleId="a6">
    <w:name w:val="Основной текст Знак"/>
    <w:basedOn w:val="a0"/>
    <w:link w:val="a5"/>
    <w:uiPriority w:val="99"/>
    <w:semiHidden/>
    <w:locked/>
    <w:rsid w:val="00D11BEC"/>
    <w:rPr>
      <w:rFonts w:eastAsia="SimSun" w:cs="Times New Roman"/>
      <w:sz w:val="24"/>
      <w:szCs w:val="24"/>
      <w:lang w:eastAsia="zh-CN"/>
    </w:rPr>
  </w:style>
  <w:style w:type="paragraph" w:styleId="21">
    <w:name w:val="toc 2"/>
    <w:basedOn w:val="a"/>
    <w:next w:val="a"/>
    <w:autoRedefine/>
    <w:uiPriority w:val="99"/>
    <w:rsid w:val="004B7935"/>
    <w:pPr>
      <w:tabs>
        <w:tab w:val="left" w:pos="284"/>
        <w:tab w:val="right" w:leader="dot" w:pos="9231"/>
      </w:tabs>
      <w:ind w:left="284" w:hanging="284"/>
      <w:jc w:val="both"/>
    </w:pPr>
  </w:style>
  <w:style w:type="paragraph" w:styleId="a7">
    <w:name w:val="footer"/>
    <w:basedOn w:val="a"/>
    <w:link w:val="a8"/>
    <w:uiPriority w:val="99"/>
    <w:rsid w:val="00D11BEC"/>
    <w:pPr>
      <w:tabs>
        <w:tab w:val="center" w:pos="4677"/>
        <w:tab w:val="right" w:pos="9355"/>
      </w:tabs>
    </w:pPr>
  </w:style>
  <w:style w:type="character" w:customStyle="1" w:styleId="a8">
    <w:name w:val="Нижний колонтитул Знак"/>
    <w:basedOn w:val="a0"/>
    <w:link w:val="a7"/>
    <w:uiPriority w:val="99"/>
    <w:locked/>
    <w:rsid w:val="00D11BEC"/>
    <w:rPr>
      <w:rFonts w:eastAsia="SimSun" w:cs="Times New Roman"/>
      <w:sz w:val="24"/>
      <w:szCs w:val="24"/>
      <w:lang w:eastAsia="zh-CN"/>
    </w:rPr>
  </w:style>
  <w:style w:type="character" w:styleId="a9">
    <w:name w:val="page number"/>
    <w:basedOn w:val="a0"/>
    <w:uiPriority w:val="99"/>
    <w:rsid w:val="00D11BEC"/>
    <w:rPr>
      <w:rFonts w:cs="Times New Roman"/>
    </w:rPr>
  </w:style>
  <w:style w:type="paragraph" w:styleId="12">
    <w:name w:val="toc 1"/>
    <w:basedOn w:val="a"/>
    <w:uiPriority w:val="99"/>
    <w:rsid w:val="00D11BEC"/>
    <w:pPr>
      <w:spacing w:before="75" w:after="75"/>
    </w:pPr>
    <w:rPr>
      <w:rFonts w:eastAsia="Times New Roman"/>
      <w:color w:val="414B56"/>
      <w:lang w:eastAsia="ru-RU"/>
    </w:rPr>
  </w:style>
  <w:style w:type="paragraph" w:styleId="aa">
    <w:name w:val="Normal (Web)"/>
    <w:basedOn w:val="a"/>
    <w:uiPriority w:val="99"/>
    <w:rsid w:val="00D11BEC"/>
    <w:pPr>
      <w:spacing w:before="100" w:beforeAutospacing="1" w:after="100" w:afterAutospacing="1"/>
    </w:pPr>
    <w:rPr>
      <w:rFonts w:eastAsia="Times New Roman"/>
      <w:lang w:eastAsia="ru-RU"/>
    </w:rPr>
  </w:style>
  <w:style w:type="character" w:customStyle="1" w:styleId="100">
    <w:name w:val="Знак Знак10"/>
    <w:basedOn w:val="a0"/>
    <w:uiPriority w:val="99"/>
    <w:rsid w:val="00D11BEC"/>
    <w:rPr>
      <w:rFonts w:ascii="Arial" w:hAnsi="Arial" w:cs="Arial"/>
      <w:b/>
      <w:bCs/>
      <w:color w:val="2B5D76"/>
      <w:kern w:val="36"/>
      <w:sz w:val="36"/>
      <w:szCs w:val="36"/>
    </w:rPr>
  </w:style>
  <w:style w:type="character" w:customStyle="1" w:styleId="9">
    <w:name w:val="Знак Знак9"/>
    <w:basedOn w:val="a0"/>
    <w:uiPriority w:val="99"/>
    <w:rsid w:val="00D11BEC"/>
    <w:rPr>
      <w:rFonts w:ascii="Arial" w:eastAsia="SimSun" w:hAnsi="Arial" w:cs="Arial"/>
      <w:b/>
      <w:bCs/>
      <w:i/>
      <w:iCs/>
      <w:sz w:val="28"/>
      <w:szCs w:val="28"/>
      <w:lang w:val="en-GB" w:eastAsia="zh-CN"/>
    </w:rPr>
  </w:style>
  <w:style w:type="character" w:styleId="ab">
    <w:name w:val="Strong"/>
    <w:basedOn w:val="a0"/>
    <w:uiPriority w:val="99"/>
    <w:qFormat/>
    <w:rsid w:val="00D11BEC"/>
    <w:rPr>
      <w:rFonts w:cs="Times New Roman"/>
      <w:b/>
      <w:bCs/>
    </w:rPr>
  </w:style>
  <w:style w:type="character" w:customStyle="1" w:styleId="DocumentMapChar">
    <w:name w:val="Document Map Char"/>
    <w:uiPriority w:val="99"/>
    <w:semiHidden/>
    <w:locked/>
    <w:rsid w:val="00D11BEC"/>
    <w:rPr>
      <w:rFonts w:ascii="Tahoma" w:eastAsia="SimSun" w:hAnsi="Tahoma"/>
      <w:sz w:val="20"/>
      <w:shd w:val="clear" w:color="auto" w:fill="000080"/>
      <w:lang w:eastAsia="zh-CN"/>
    </w:rPr>
  </w:style>
  <w:style w:type="paragraph" w:styleId="ac">
    <w:name w:val="Document Map"/>
    <w:basedOn w:val="a"/>
    <w:link w:val="ad"/>
    <w:uiPriority w:val="99"/>
    <w:semiHidden/>
    <w:rsid w:val="00D11BEC"/>
    <w:pPr>
      <w:shd w:val="clear" w:color="auto" w:fill="000080"/>
    </w:pPr>
    <w:rPr>
      <w:rFonts w:ascii="Tahoma" w:hAnsi="Tahoma"/>
      <w:sz w:val="20"/>
      <w:szCs w:val="20"/>
    </w:rPr>
  </w:style>
  <w:style w:type="character" w:customStyle="1" w:styleId="DocumentMapChar1">
    <w:name w:val="Document Map Char1"/>
    <w:basedOn w:val="a0"/>
    <w:link w:val="ac"/>
    <w:uiPriority w:val="99"/>
    <w:semiHidden/>
    <w:locked/>
    <w:rsid w:val="004F40F6"/>
    <w:rPr>
      <w:rFonts w:eastAsia="SimSun" w:cs="Times New Roman"/>
      <w:sz w:val="2"/>
      <w:lang w:eastAsia="zh-CN"/>
    </w:rPr>
  </w:style>
  <w:style w:type="character" w:customStyle="1" w:styleId="ad">
    <w:name w:val="Схема документа Знак"/>
    <w:basedOn w:val="a0"/>
    <w:link w:val="ac"/>
    <w:uiPriority w:val="99"/>
    <w:semiHidden/>
    <w:locked/>
    <w:rsid w:val="00D11BEC"/>
    <w:rPr>
      <w:rFonts w:ascii="Tahoma" w:eastAsia="SimSun" w:hAnsi="Tahoma" w:cs="Tahoma"/>
      <w:sz w:val="16"/>
      <w:szCs w:val="16"/>
      <w:lang w:eastAsia="zh-CN"/>
    </w:rPr>
  </w:style>
  <w:style w:type="paragraph" w:styleId="ae">
    <w:name w:val="Body Text Indent"/>
    <w:basedOn w:val="a"/>
    <w:link w:val="af"/>
    <w:uiPriority w:val="99"/>
    <w:rsid w:val="00D11BEC"/>
    <w:pPr>
      <w:spacing w:after="60"/>
      <w:ind w:firstLine="709"/>
    </w:pPr>
  </w:style>
  <w:style w:type="character" w:customStyle="1" w:styleId="af">
    <w:name w:val="Основной текст с отступом Знак"/>
    <w:basedOn w:val="a0"/>
    <w:link w:val="ae"/>
    <w:uiPriority w:val="99"/>
    <w:locked/>
    <w:rsid w:val="00D11BEC"/>
    <w:rPr>
      <w:rFonts w:eastAsia="SimSun" w:cs="Times New Roman"/>
      <w:sz w:val="24"/>
      <w:szCs w:val="24"/>
      <w:lang w:eastAsia="zh-CN"/>
    </w:rPr>
  </w:style>
  <w:style w:type="paragraph" w:styleId="22">
    <w:name w:val="Body Text Indent 2"/>
    <w:basedOn w:val="a"/>
    <w:link w:val="23"/>
    <w:uiPriority w:val="99"/>
    <w:rsid w:val="00D11BEC"/>
    <w:pPr>
      <w:spacing w:after="60"/>
      <w:ind w:firstLine="709"/>
    </w:pPr>
  </w:style>
  <w:style w:type="character" w:customStyle="1" w:styleId="23">
    <w:name w:val="Основной текст с отступом 2 Знак"/>
    <w:basedOn w:val="a0"/>
    <w:link w:val="22"/>
    <w:uiPriority w:val="99"/>
    <w:locked/>
    <w:rsid w:val="00D11BEC"/>
    <w:rPr>
      <w:rFonts w:eastAsia="SimSun" w:cs="Times New Roman"/>
      <w:sz w:val="24"/>
      <w:szCs w:val="24"/>
      <w:lang w:eastAsia="zh-CN"/>
    </w:rPr>
  </w:style>
  <w:style w:type="paragraph" w:styleId="24">
    <w:name w:val="List Bullet 2"/>
    <w:basedOn w:val="a"/>
    <w:uiPriority w:val="99"/>
    <w:rsid w:val="00D11BEC"/>
    <w:pPr>
      <w:tabs>
        <w:tab w:val="num" w:pos="643"/>
      </w:tabs>
      <w:ind w:left="643" w:hanging="360"/>
    </w:pPr>
  </w:style>
  <w:style w:type="paragraph" w:styleId="31">
    <w:name w:val="List Bullet 3"/>
    <w:basedOn w:val="a"/>
    <w:link w:val="32"/>
    <w:uiPriority w:val="99"/>
    <w:rsid w:val="00D11BEC"/>
    <w:pPr>
      <w:tabs>
        <w:tab w:val="num" w:pos="360"/>
      </w:tabs>
      <w:spacing w:after="120"/>
      <w:ind w:left="360" w:hanging="360"/>
    </w:pPr>
  </w:style>
  <w:style w:type="character" w:customStyle="1" w:styleId="32">
    <w:name w:val="Маркированный список 3 Знак"/>
    <w:basedOn w:val="a0"/>
    <w:link w:val="31"/>
    <w:uiPriority w:val="99"/>
    <w:locked/>
    <w:rsid w:val="00D11BEC"/>
    <w:rPr>
      <w:rFonts w:eastAsia="SimSun" w:cs="Times New Roman"/>
      <w:sz w:val="24"/>
      <w:szCs w:val="24"/>
      <w:lang w:eastAsia="zh-CN"/>
    </w:rPr>
  </w:style>
  <w:style w:type="paragraph" w:styleId="af0">
    <w:name w:val="List Bullet"/>
    <w:basedOn w:val="a"/>
    <w:uiPriority w:val="99"/>
    <w:rsid w:val="00D11BEC"/>
    <w:pPr>
      <w:tabs>
        <w:tab w:val="num" w:pos="360"/>
      </w:tabs>
      <w:ind w:left="360" w:hanging="360"/>
    </w:pPr>
  </w:style>
  <w:style w:type="paragraph" w:styleId="4">
    <w:name w:val="List Bullet 4"/>
    <w:basedOn w:val="a"/>
    <w:uiPriority w:val="99"/>
    <w:rsid w:val="00D11BEC"/>
    <w:pPr>
      <w:tabs>
        <w:tab w:val="num" w:pos="1209"/>
      </w:tabs>
      <w:ind w:left="1209" w:hanging="360"/>
    </w:pPr>
  </w:style>
  <w:style w:type="paragraph" w:customStyle="1" w:styleId="yandexform">
    <w:name w:val="yandexform"/>
    <w:basedOn w:val="a"/>
    <w:uiPriority w:val="99"/>
    <w:rsid w:val="00D11BEC"/>
    <w:pPr>
      <w:spacing w:before="100" w:beforeAutospacing="1" w:after="100" w:afterAutospacing="1"/>
    </w:pPr>
    <w:rPr>
      <w:rFonts w:eastAsia="Times New Roman"/>
      <w:vanish/>
      <w:lang w:eastAsia="ru-RU"/>
    </w:rPr>
  </w:style>
  <w:style w:type="paragraph" w:customStyle="1" w:styleId="yaform">
    <w:name w:val="yaform"/>
    <w:basedOn w:val="a"/>
    <w:uiPriority w:val="99"/>
    <w:rsid w:val="00D11BEC"/>
    <w:rPr>
      <w:rFonts w:eastAsia="Times New Roman"/>
      <w:lang w:eastAsia="ru-RU"/>
    </w:rPr>
  </w:style>
  <w:style w:type="paragraph" w:customStyle="1" w:styleId="yaformarr">
    <w:name w:val="yaform_arr"/>
    <w:basedOn w:val="a"/>
    <w:uiPriority w:val="99"/>
    <w:rsid w:val="00D11BEC"/>
    <w:pPr>
      <w:spacing w:before="100" w:beforeAutospacing="1" w:after="100" w:afterAutospacing="1"/>
    </w:pPr>
    <w:rPr>
      <w:rFonts w:eastAsia="Times New Roman"/>
      <w:lang w:eastAsia="ru-RU"/>
    </w:rPr>
  </w:style>
  <w:style w:type="paragraph" w:customStyle="1" w:styleId="b-share-popup-wrap">
    <w:name w:val="b-share-popup-wrap"/>
    <w:basedOn w:val="a"/>
    <w:uiPriority w:val="99"/>
    <w:rsid w:val="00D11BEC"/>
    <w:pPr>
      <w:spacing w:before="100" w:beforeAutospacing="1" w:after="300"/>
    </w:pPr>
    <w:rPr>
      <w:rFonts w:eastAsia="Times New Roman"/>
      <w:lang w:eastAsia="ru-RU"/>
    </w:rPr>
  </w:style>
  <w:style w:type="paragraph" w:customStyle="1" w:styleId="b-share-popup">
    <w:name w:val="b-share-popup"/>
    <w:basedOn w:val="a"/>
    <w:uiPriority w:val="99"/>
    <w:rsid w:val="00D11BEC"/>
    <w:pPr>
      <w:pBdr>
        <w:top w:val="single" w:sz="4" w:space="0" w:color="888888"/>
        <w:left w:val="single" w:sz="4" w:space="0" w:color="888888"/>
        <w:bottom w:val="single" w:sz="4" w:space="0" w:color="888888"/>
        <w:right w:val="single" w:sz="4" w:space="0" w:color="888888"/>
      </w:pBdr>
      <w:shd w:val="clear" w:color="auto" w:fill="FFFFFF"/>
      <w:spacing w:before="100" w:beforeAutospacing="1" w:after="100" w:afterAutospacing="1"/>
    </w:pPr>
    <w:rPr>
      <w:rFonts w:eastAsia="Times New Roman"/>
      <w:color w:val="000000"/>
      <w:lang w:eastAsia="ru-RU"/>
    </w:rPr>
  </w:style>
  <w:style w:type="paragraph" w:customStyle="1" w:styleId="b-share-popupi">
    <w:name w:val="b-share-popup__i"/>
    <w:basedOn w:val="a"/>
    <w:uiPriority w:val="99"/>
    <w:rsid w:val="00D11BEC"/>
    <w:pPr>
      <w:shd w:val="clear" w:color="auto" w:fill="FFFFFF"/>
      <w:spacing w:before="100" w:beforeAutospacing="1" w:after="100" w:afterAutospacing="1"/>
      <w:textAlignment w:val="top"/>
    </w:pPr>
    <w:rPr>
      <w:rFonts w:eastAsia="Times New Roman"/>
      <w:lang w:eastAsia="ru-RU"/>
    </w:rPr>
  </w:style>
  <w:style w:type="paragraph" w:customStyle="1" w:styleId="b-share-popupitem">
    <w:name w:val="b-share-popup__item"/>
    <w:basedOn w:val="a"/>
    <w:uiPriority w:val="99"/>
    <w:rsid w:val="00D11BEC"/>
    <w:pPr>
      <w:shd w:val="clear" w:color="auto" w:fill="FFFFFF"/>
      <w:spacing w:before="100" w:beforeAutospacing="1" w:after="100" w:afterAutospacing="1" w:line="300" w:lineRule="atLeast"/>
    </w:pPr>
    <w:rPr>
      <w:rFonts w:ascii="Arial" w:eastAsia="Times New Roman" w:hAnsi="Arial" w:cs="Arial"/>
      <w:lang w:eastAsia="ru-RU"/>
    </w:rPr>
  </w:style>
  <w:style w:type="paragraph" w:customStyle="1" w:styleId="b-share-popupicon">
    <w:name w:val="b-share-popup__icon"/>
    <w:basedOn w:val="a"/>
    <w:uiPriority w:val="99"/>
    <w:rsid w:val="00D11BEC"/>
    <w:pPr>
      <w:textAlignment w:val="center"/>
    </w:pPr>
    <w:rPr>
      <w:rFonts w:eastAsia="Times New Roman"/>
      <w:lang w:eastAsia="ru-RU"/>
    </w:rPr>
  </w:style>
  <w:style w:type="paragraph" w:customStyle="1" w:styleId="b-share-popupiconinput">
    <w:name w:val="b-share-popup__icon_input"/>
    <w:basedOn w:val="a"/>
    <w:uiPriority w:val="99"/>
    <w:rsid w:val="00D11BEC"/>
    <w:pPr>
      <w:spacing w:after="100" w:afterAutospacing="1"/>
    </w:pPr>
    <w:rPr>
      <w:rFonts w:eastAsia="Times New Roman"/>
      <w:lang w:eastAsia="ru-RU"/>
    </w:rPr>
  </w:style>
  <w:style w:type="paragraph" w:customStyle="1" w:styleId="b-share-popupiconinput0">
    <w:name w:val="b-share-popup__icon__input"/>
    <w:basedOn w:val="a"/>
    <w:uiPriority w:val="99"/>
    <w:rsid w:val="00D11BEC"/>
    <w:pPr>
      <w:spacing w:before="100" w:beforeAutospacing="1" w:after="100" w:afterAutospacing="1"/>
      <w:ind w:left="24"/>
      <w:textAlignment w:val="top"/>
    </w:pPr>
    <w:rPr>
      <w:rFonts w:eastAsia="Times New Roman"/>
      <w:lang w:eastAsia="ru-RU"/>
    </w:rPr>
  </w:style>
  <w:style w:type="paragraph" w:customStyle="1" w:styleId="b-share-popupspacer">
    <w:name w:val="b-share-popup__spacer"/>
    <w:basedOn w:val="a"/>
    <w:uiPriority w:val="99"/>
    <w:rsid w:val="00D11BEC"/>
    <w:pPr>
      <w:spacing w:before="100" w:beforeAutospacing="1" w:after="100" w:afterAutospacing="1"/>
    </w:pPr>
    <w:rPr>
      <w:rFonts w:ascii="Arial" w:eastAsia="Times New Roman" w:hAnsi="Arial" w:cs="Arial"/>
      <w:sz w:val="2"/>
      <w:szCs w:val="2"/>
      <w:lang w:eastAsia="ru-RU"/>
    </w:rPr>
  </w:style>
  <w:style w:type="paragraph" w:customStyle="1" w:styleId="b-share-popupheader">
    <w:name w:val="b-share-popup__header"/>
    <w:basedOn w:val="a"/>
    <w:uiPriority w:val="99"/>
    <w:rsid w:val="00D11BEC"/>
    <w:pPr>
      <w:spacing w:before="100" w:beforeAutospacing="1" w:after="100" w:afterAutospacing="1" w:line="240" w:lineRule="atLeast"/>
    </w:pPr>
    <w:rPr>
      <w:rFonts w:ascii="Verdana" w:eastAsia="Times New Roman" w:hAnsi="Verdana"/>
      <w:color w:val="999999"/>
      <w:sz w:val="21"/>
      <w:szCs w:val="21"/>
      <w:lang w:eastAsia="ru-RU"/>
    </w:rPr>
  </w:style>
  <w:style w:type="paragraph" w:customStyle="1" w:styleId="b-share-popupinput">
    <w:name w:val="b-share-popup__input"/>
    <w:basedOn w:val="a"/>
    <w:uiPriority w:val="99"/>
    <w:rsid w:val="00D11BEC"/>
    <w:pPr>
      <w:spacing w:before="100" w:beforeAutospacing="1" w:after="100" w:afterAutospacing="1" w:line="240" w:lineRule="atLeast"/>
    </w:pPr>
    <w:rPr>
      <w:rFonts w:ascii="Verdana" w:eastAsia="Times New Roman" w:hAnsi="Verdana"/>
      <w:color w:val="999999"/>
      <w:sz w:val="21"/>
      <w:szCs w:val="21"/>
      <w:lang w:eastAsia="ru-RU"/>
    </w:rPr>
  </w:style>
  <w:style w:type="paragraph" w:customStyle="1" w:styleId="b-share-popupinputinput">
    <w:name w:val="b-share-popup__input__input"/>
    <w:basedOn w:val="a"/>
    <w:uiPriority w:val="99"/>
    <w:rsid w:val="00D11BEC"/>
    <w:pPr>
      <w:spacing w:before="60" w:line="240" w:lineRule="atLeast"/>
    </w:pPr>
    <w:rPr>
      <w:rFonts w:ascii="Verdana" w:eastAsia="Times New Roman" w:hAnsi="Verdana"/>
      <w:lang w:eastAsia="ru-RU"/>
    </w:rPr>
  </w:style>
  <w:style w:type="paragraph" w:customStyle="1" w:styleId="b-share-popupyandex">
    <w:name w:val="b-share-popup__yandex"/>
    <w:basedOn w:val="a"/>
    <w:uiPriority w:val="99"/>
    <w:rsid w:val="00D11BEC"/>
    <w:pPr>
      <w:spacing w:before="100" w:beforeAutospacing="1" w:after="100" w:afterAutospacing="1" w:line="240" w:lineRule="atLeast"/>
    </w:pPr>
    <w:rPr>
      <w:rFonts w:ascii="Verdana" w:eastAsia="Times New Roman" w:hAnsi="Verdana"/>
      <w:sz w:val="19"/>
      <w:szCs w:val="19"/>
      <w:lang w:eastAsia="ru-RU"/>
    </w:rPr>
  </w:style>
  <w:style w:type="paragraph" w:customStyle="1" w:styleId="b-share-popupto-right">
    <w:name w:val="b-share-popup_to-right"/>
    <w:basedOn w:val="a"/>
    <w:uiPriority w:val="99"/>
    <w:rsid w:val="00D11BEC"/>
    <w:pPr>
      <w:bidi/>
      <w:spacing w:before="100" w:beforeAutospacing="1" w:after="100" w:afterAutospacing="1"/>
    </w:pPr>
    <w:rPr>
      <w:rFonts w:eastAsia="Times New Roman"/>
      <w:lang w:eastAsia="ru-RU"/>
    </w:rPr>
  </w:style>
  <w:style w:type="paragraph" w:customStyle="1" w:styleId="b-icoactionrarr">
    <w:name w:val="b-ico_action_rarr"/>
    <w:basedOn w:val="a"/>
    <w:uiPriority w:val="99"/>
    <w:rsid w:val="00D11BEC"/>
    <w:pPr>
      <w:spacing w:before="100" w:beforeAutospacing="1" w:after="100" w:afterAutospacing="1"/>
    </w:pPr>
    <w:rPr>
      <w:rFonts w:eastAsia="Times New Roman"/>
      <w:lang w:eastAsia="ru-RU"/>
    </w:rPr>
  </w:style>
  <w:style w:type="paragraph" w:customStyle="1" w:styleId="b-icoactionlarr">
    <w:name w:val="b-ico_action_larr"/>
    <w:basedOn w:val="a"/>
    <w:uiPriority w:val="99"/>
    <w:rsid w:val="00D11BEC"/>
    <w:pPr>
      <w:spacing w:before="100" w:beforeAutospacing="1" w:after="100" w:afterAutospacing="1"/>
    </w:pPr>
    <w:rPr>
      <w:rFonts w:eastAsia="Times New Roman"/>
      <w:lang w:eastAsia="ru-RU"/>
    </w:rPr>
  </w:style>
  <w:style w:type="paragraph" w:customStyle="1" w:styleId="b-share-popupmain">
    <w:name w:val="b-share-popup__main"/>
    <w:basedOn w:val="a"/>
    <w:uiPriority w:val="99"/>
    <w:rsid w:val="00D11BEC"/>
    <w:pPr>
      <w:spacing w:before="100" w:beforeAutospacing="1" w:after="100" w:afterAutospacing="1"/>
      <w:textAlignment w:val="bottom"/>
    </w:pPr>
    <w:rPr>
      <w:rFonts w:eastAsia="Times New Roman"/>
      <w:lang w:eastAsia="ru-RU"/>
    </w:rPr>
  </w:style>
  <w:style w:type="paragraph" w:customStyle="1" w:styleId="b-share-popupextra">
    <w:name w:val="b-share-popup__extra"/>
    <w:basedOn w:val="a"/>
    <w:uiPriority w:val="99"/>
    <w:rsid w:val="00D11BEC"/>
    <w:pPr>
      <w:ind w:right="-120"/>
      <w:textAlignment w:val="bottom"/>
    </w:pPr>
    <w:rPr>
      <w:rFonts w:eastAsia="Times New Roman"/>
      <w:vanish/>
      <w:lang w:eastAsia="ru-RU"/>
    </w:rPr>
  </w:style>
  <w:style w:type="paragraph" w:customStyle="1" w:styleId="b-share-popuptail">
    <w:name w:val="b-share-popup__tail"/>
    <w:basedOn w:val="a"/>
    <w:uiPriority w:val="99"/>
    <w:rsid w:val="00D11BEC"/>
    <w:pPr>
      <w:ind w:left="-132"/>
    </w:pPr>
    <w:rPr>
      <w:rFonts w:eastAsia="Times New Roman"/>
      <w:lang w:eastAsia="ru-RU"/>
    </w:rPr>
  </w:style>
  <w:style w:type="paragraph" w:customStyle="1" w:styleId="b-share-popupform">
    <w:name w:val="b-share-popup__form"/>
    <w:basedOn w:val="a"/>
    <w:uiPriority w:val="99"/>
    <w:rsid w:val="00D11BEC"/>
    <w:rPr>
      <w:rFonts w:eastAsia="Times New Roman"/>
      <w:vanish/>
      <w:lang w:eastAsia="ru-RU"/>
    </w:rPr>
  </w:style>
  <w:style w:type="paragraph" w:customStyle="1" w:styleId="b-share-popupformlink">
    <w:name w:val="b-share-popup__form__link"/>
    <w:basedOn w:val="a"/>
    <w:uiPriority w:val="99"/>
    <w:rsid w:val="00D11BEC"/>
    <w:pPr>
      <w:spacing w:after="60" w:line="348" w:lineRule="atLeast"/>
      <w:ind w:left="120"/>
    </w:pPr>
    <w:rPr>
      <w:rFonts w:ascii="Verdana" w:eastAsia="Times New Roman" w:hAnsi="Verdana"/>
      <w:color w:val="1A3DC1"/>
      <w:sz w:val="21"/>
      <w:szCs w:val="21"/>
      <w:u w:val="single"/>
      <w:lang w:eastAsia="ru-RU"/>
    </w:rPr>
  </w:style>
  <w:style w:type="paragraph" w:customStyle="1" w:styleId="b-share-popupformbutton">
    <w:name w:val="b-share-popup__form__button"/>
    <w:basedOn w:val="a"/>
    <w:uiPriority w:val="99"/>
    <w:rsid w:val="00D11BEC"/>
    <w:pPr>
      <w:spacing w:before="60" w:line="348" w:lineRule="atLeast"/>
      <w:ind w:left="180"/>
    </w:pPr>
    <w:rPr>
      <w:rFonts w:ascii="Verdana" w:eastAsia="Times New Roman" w:hAnsi="Verdana"/>
      <w:sz w:val="21"/>
      <w:szCs w:val="21"/>
      <w:lang w:eastAsia="ru-RU"/>
    </w:rPr>
  </w:style>
  <w:style w:type="paragraph" w:customStyle="1" w:styleId="b-share-popupformclose">
    <w:name w:val="b-share-popup__form__close"/>
    <w:basedOn w:val="a"/>
    <w:uiPriority w:val="99"/>
    <w:rsid w:val="00D11BEC"/>
    <w:pPr>
      <w:spacing w:after="60" w:line="348" w:lineRule="atLeast"/>
      <w:ind w:right="120"/>
    </w:pPr>
    <w:rPr>
      <w:rFonts w:ascii="Verdana" w:eastAsia="Times New Roman" w:hAnsi="Verdana"/>
      <w:color w:val="999999"/>
      <w:sz w:val="21"/>
      <w:szCs w:val="21"/>
      <w:lang w:eastAsia="ru-RU"/>
    </w:rPr>
  </w:style>
  <w:style w:type="paragraph" w:customStyle="1" w:styleId="b-share-form-button">
    <w:name w:val="b-share-form-button"/>
    <w:basedOn w:val="a"/>
    <w:uiPriority w:val="99"/>
    <w:rsid w:val="00D11BEC"/>
    <w:pPr>
      <w:spacing w:line="204" w:lineRule="atLeast"/>
      <w:ind w:left="36" w:right="36"/>
    </w:pPr>
    <w:rPr>
      <w:rFonts w:ascii="Verdana" w:eastAsia="Times New Roman" w:hAnsi="Verdana"/>
      <w:sz w:val="21"/>
      <w:szCs w:val="21"/>
      <w:lang w:eastAsia="ru-RU"/>
    </w:rPr>
  </w:style>
  <w:style w:type="paragraph" w:customStyle="1" w:styleId="b-share-form-buttonbefore">
    <w:name w:val="b-share-form-button__before"/>
    <w:basedOn w:val="a"/>
    <w:uiPriority w:val="99"/>
    <w:rsid w:val="00D11BEC"/>
    <w:pPr>
      <w:spacing w:before="100" w:beforeAutospacing="1" w:after="100" w:afterAutospacing="1"/>
      <w:ind w:left="-84"/>
    </w:pPr>
    <w:rPr>
      <w:rFonts w:eastAsia="Times New Roman"/>
      <w:lang w:eastAsia="ru-RU"/>
    </w:rPr>
  </w:style>
  <w:style w:type="paragraph" w:customStyle="1" w:styleId="b-share-form-buttonafter">
    <w:name w:val="b-share-form-button__after"/>
    <w:basedOn w:val="a"/>
    <w:uiPriority w:val="99"/>
    <w:rsid w:val="00D11BEC"/>
    <w:pPr>
      <w:spacing w:before="100" w:beforeAutospacing="1" w:after="100" w:afterAutospacing="1"/>
      <w:ind w:left="48"/>
    </w:pPr>
    <w:rPr>
      <w:rFonts w:eastAsia="Times New Roman"/>
      <w:lang w:eastAsia="ru-RU"/>
    </w:rPr>
  </w:style>
  <w:style w:type="paragraph" w:customStyle="1" w:styleId="b-share-icon">
    <w:name w:val="b-share-icon"/>
    <w:basedOn w:val="a"/>
    <w:uiPriority w:val="99"/>
    <w:rsid w:val="00D11BEC"/>
    <w:pPr>
      <w:spacing w:before="100" w:beforeAutospacing="1" w:after="100" w:afterAutospacing="1"/>
      <w:textAlignment w:val="top"/>
    </w:pPr>
    <w:rPr>
      <w:rFonts w:eastAsia="Times New Roman"/>
      <w:lang w:eastAsia="ru-RU"/>
    </w:rPr>
  </w:style>
  <w:style w:type="paragraph" w:customStyle="1" w:styleId="b-share">
    <w:name w:val="b-share"/>
    <w:basedOn w:val="a"/>
    <w:uiPriority w:val="99"/>
    <w:rsid w:val="00D11BEC"/>
    <w:pPr>
      <w:spacing w:before="100" w:beforeAutospacing="1" w:after="100" w:afterAutospacing="1" w:line="348" w:lineRule="atLeast"/>
      <w:textAlignment w:val="center"/>
    </w:pPr>
    <w:rPr>
      <w:rFonts w:ascii="Arial" w:eastAsia="Times New Roman" w:hAnsi="Arial" w:cs="Arial"/>
      <w:sz w:val="21"/>
      <w:szCs w:val="21"/>
      <w:lang w:eastAsia="ru-RU"/>
    </w:rPr>
  </w:style>
  <w:style w:type="paragraph" w:customStyle="1" w:styleId="b-sharetext">
    <w:name w:val="b-share__text"/>
    <w:basedOn w:val="a"/>
    <w:uiPriority w:val="99"/>
    <w:rsid w:val="00D11BEC"/>
    <w:pPr>
      <w:spacing w:before="100" w:beforeAutospacing="1" w:after="100" w:afterAutospacing="1"/>
      <w:ind w:right="60"/>
    </w:pPr>
    <w:rPr>
      <w:rFonts w:eastAsia="Times New Roman"/>
      <w:lang w:eastAsia="ru-RU"/>
    </w:rPr>
  </w:style>
  <w:style w:type="paragraph" w:customStyle="1" w:styleId="b-sharehandle">
    <w:name w:val="b-share__handle"/>
    <w:basedOn w:val="a"/>
    <w:uiPriority w:val="99"/>
    <w:rsid w:val="00D11BEC"/>
    <w:pPr>
      <w:spacing w:before="100" w:beforeAutospacing="1" w:after="100" w:afterAutospacing="1"/>
    </w:pPr>
    <w:rPr>
      <w:rFonts w:eastAsia="Times New Roman"/>
      <w:lang w:eastAsia="ru-RU"/>
    </w:rPr>
  </w:style>
  <w:style w:type="paragraph" w:customStyle="1" w:styleId="b-sharehr">
    <w:name w:val="b-share__hr"/>
    <w:basedOn w:val="a"/>
    <w:uiPriority w:val="99"/>
    <w:rsid w:val="00D11BEC"/>
    <w:pPr>
      <w:ind w:left="24" w:right="36"/>
    </w:pPr>
    <w:rPr>
      <w:rFonts w:eastAsia="Times New Roman"/>
      <w:vanish/>
      <w:lang w:eastAsia="ru-RU"/>
    </w:rPr>
  </w:style>
  <w:style w:type="paragraph" w:customStyle="1" w:styleId="b-sharebordered">
    <w:name w:val="b-share_bordered"/>
    <w:basedOn w:val="a"/>
    <w:uiPriority w:val="99"/>
    <w:rsid w:val="00D11BEC"/>
    <w:pPr>
      <w:pBdr>
        <w:top w:val="single" w:sz="4" w:space="0" w:color="E4E4E4"/>
        <w:left w:val="single" w:sz="4" w:space="0" w:color="E4E4E4"/>
        <w:bottom w:val="single" w:sz="4" w:space="0" w:color="E4E4E4"/>
        <w:right w:val="single" w:sz="4" w:space="0" w:color="E4E4E4"/>
      </w:pBdr>
      <w:spacing w:before="100" w:beforeAutospacing="1" w:after="100" w:afterAutospacing="1"/>
    </w:pPr>
    <w:rPr>
      <w:rFonts w:eastAsia="Times New Roman"/>
      <w:lang w:eastAsia="ru-RU"/>
    </w:rPr>
  </w:style>
  <w:style w:type="paragraph" w:customStyle="1" w:styleId="b-sharelink">
    <w:name w:val="b-share_link"/>
    <w:basedOn w:val="a"/>
    <w:uiPriority w:val="99"/>
    <w:rsid w:val="00D11BEC"/>
    <w:rPr>
      <w:rFonts w:eastAsia="Times New Roman"/>
      <w:lang w:eastAsia="ru-RU"/>
    </w:rPr>
  </w:style>
  <w:style w:type="paragraph" w:customStyle="1" w:styleId="b-share-form-buttonshare">
    <w:name w:val="b-share-form-button_share"/>
    <w:basedOn w:val="a"/>
    <w:uiPriority w:val="99"/>
    <w:rsid w:val="00D11BEC"/>
    <w:pPr>
      <w:spacing w:before="100" w:beforeAutospacing="1" w:after="100" w:afterAutospacing="1"/>
      <w:textAlignment w:val="top"/>
    </w:pPr>
    <w:rPr>
      <w:rFonts w:eastAsia="Times New Roman"/>
      <w:lang w:eastAsia="ru-RU"/>
    </w:rPr>
  </w:style>
  <w:style w:type="paragraph" w:customStyle="1" w:styleId="b-share-pseudo-link">
    <w:name w:val="b-share-pseudo-link"/>
    <w:basedOn w:val="a"/>
    <w:uiPriority w:val="99"/>
    <w:rsid w:val="00D11BEC"/>
    <w:pPr>
      <w:pBdr>
        <w:bottom w:val="dotted" w:sz="4" w:space="0" w:color="auto"/>
      </w:pBdr>
      <w:spacing w:before="100" w:beforeAutospacing="1" w:after="100" w:afterAutospacing="1"/>
    </w:pPr>
    <w:rPr>
      <w:rFonts w:eastAsia="Times New Roman"/>
      <w:lang w:eastAsia="ru-RU"/>
    </w:rPr>
  </w:style>
  <w:style w:type="paragraph" w:customStyle="1" w:styleId="b-sharefontfixed">
    <w:name w:val="b-share_font_fixed"/>
    <w:basedOn w:val="a"/>
    <w:uiPriority w:val="99"/>
    <w:rsid w:val="00D11BEC"/>
    <w:pPr>
      <w:spacing w:before="100" w:beforeAutospacing="1" w:after="100" w:afterAutospacing="1"/>
    </w:pPr>
    <w:rPr>
      <w:rFonts w:eastAsia="Times New Roman"/>
      <w:sz w:val="13"/>
      <w:szCs w:val="13"/>
      <w:lang w:eastAsia="ru-RU"/>
    </w:rPr>
  </w:style>
  <w:style w:type="paragraph" w:customStyle="1" w:styleId="yaformform">
    <w:name w:val="yaform__form"/>
    <w:basedOn w:val="a"/>
    <w:uiPriority w:val="99"/>
    <w:rsid w:val="00D11BEC"/>
    <w:pPr>
      <w:spacing w:before="100" w:beforeAutospacing="1" w:after="100" w:afterAutospacing="1"/>
    </w:pPr>
    <w:rPr>
      <w:rFonts w:eastAsia="Times New Roman"/>
      <w:lang w:eastAsia="ru-RU"/>
    </w:rPr>
  </w:style>
  <w:style w:type="paragraph" w:customStyle="1" w:styleId="yaforminput">
    <w:name w:val="yaform__input"/>
    <w:basedOn w:val="a"/>
    <w:uiPriority w:val="99"/>
    <w:rsid w:val="00D11BEC"/>
    <w:pPr>
      <w:spacing w:before="100" w:beforeAutospacing="1" w:after="100" w:afterAutospacing="1"/>
    </w:pPr>
    <w:rPr>
      <w:rFonts w:eastAsia="Times New Roman"/>
      <w:lang w:eastAsia="ru-RU"/>
    </w:rPr>
  </w:style>
  <w:style w:type="paragraph" w:customStyle="1" w:styleId="yaformsearch-precise">
    <w:name w:val="yaform__search-precise"/>
    <w:basedOn w:val="a"/>
    <w:uiPriority w:val="99"/>
    <w:rsid w:val="00D11BEC"/>
    <w:pPr>
      <w:spacing w:before="100" w:beforeAutospacing="1" w:after="100" w:afterAutospacing="1"/>
    </w:pPr>
    <w:rPr>
      <w:rFonts w:eastAsia="Times New Roman"/>
      <w:lang w:eastAsia="ru-RU"/>
    </w:rPr>
  </w:style>
  <w:style w:type="paragraph" w:customStyle="1" w:styleId="yaformsearch-preciseradio">
    <w:name w:val="yaform__search-precise__radio"/>
    <w:basedOn w:val="a"/>
    <w:uiPriority w:val="99"/>
    <w:rsid w:val="00D11BEC"/>
    <w:pPr>
      <w:spacing w:before="100" w:beforeAutospacing="1" w:after="100" w:afterAutospacing="1"/>
    </w:pPr>
    <w:rPr>
      <w:rFonts w:eastAsia="Times New Roman"/>
      <w:lang w:eastAsia="ru-RU"/>
    </w:rPr>
  </w:style>
  <w:style w:type="paragraph" w:customStyle="1" w:styleId="yaformgap">
    <w:name w:val="yaform__gap"/>
    <w:basedOn w:val="a"/>
    <w:uiPriority w:val="99"/>
    <w:rsid w:val="00D11BEC"/>
    <w:pPr>
      <w:spacing w:before="100" w:beforeAutospacing="1" w:after="100" w:afterAutospacing="1"/>
    </w:pPr>
    <w:rPr>
      <w:rFonts w:eastAsia="Times New Roman"/>
      <w:lang w:eastAsia="ru-RU"/>
    </w:rPr>
  </w:style>
  <w:style w:type="paragraph" w:customStyle="1" w:styleId="yaformgap-i">
    <w:name w:val="yaform__gap-i"/>
    <w:basedOn w:val="a"/>
    <w:uiPriority w:val="99"/>
    <w:rsid w:val="00D11BEC"/>
    <w:pPr>
      <w:spacing w:before="100" w:beforeAutospacing="1" w:after="100" w:afterAutospacing="1"/>
    </w:pPr>
    <w:rPr>
      <w:rFonts w:eastAsia="Times New Roman"/>
      <w:lang w:eastAsia="ru-RU"/>
    </w:rPr>
  </w:style>
  <w:style w:type="paragraph" w:customStyle="1" w:styleId="yaformlogo">
    <w:name w:val="yaform__logo"/>
    <w:basedOn w:val="a"/>
    <w:uiPriority w:val="99"/>
    <w:rsid w:val="00D11BEC"/>
    <w:pPr>
      <w:spacing w:before="100" w:beforeAutospacing="1" w:after="100" w:afterAutospacing="1"/>
    </w:pPr>
    <w:rPr>
      <w:rFonts w:eastAsia="Times New Roman"/>
      <w:lang w:eastAsia="ru-RU"/>
    </w:rPr>
  </w:style>
  <w:style w:type="paragraph" w:customStyle="1" w:styleId="yaformlogo-img">
    <w:name w:val="yaform__logo-img"/>
    <w:basedOn w:val="a"/>
    <w:uiPriority w:val="99"/>
    <w:rsid w:val="00D11BEC"/>
    <w:pPr>
      <w:spacing w:before="100" w:beforeAutospacing="1" w:after="100" w:afterAutospacing="1"/>
    </w:pPr>
    <w:rPr>
      <w:rFonts w:eastAsia="Times New Roman"/>
      <w:lang w:eastAsia="ru-RU"/>
    </w:rPr>
  </w:style>
  <w:style w:type="paragraph" w:customStyle="1" w:styleId="yaformsearch">
    <w:name w:val="yaform__search"/>
    <w:basedOn w:val="a"/>
    <w:uiPriority w:val="99"/>
    <w:rsid w:val="00D11BEC"/>
    <w:pPr>
      <w:spacing w:before="100" w:beforeAutospacing="1" w:after="100" w:afterAutospacing="1"/>
    </w:pPr>
    <w:rPr>
      <w:rFonts w:eastAsia="Times New Roman"/>
      <w:lang w:eastAsia="ru-RU"/>
    </w:rPr>
  </w:style>
  <w:style w:type="paragraph" w:customStyle="1" w:styleId="yaformsearch-input">
    <w:name w:val="yaform__search-input"/>
    <w:basedOn w:val="a"/>
    <w:uiPriority w:val="99"/>
    <w:rsid w:val="00D11BEC"/>
    <w:pPr>
      <w:spacing w:before="100" w:beforeAutospacing="1" w:after="100" w:afterAutospacing="1"/>
    </w:pPr>
    <w:rPr>
      <w:rFonts w:eastAsia="Times New Roman"/>
      <w:lang w:eastAsia="ru-RU"/>
    </w:rPr>
  </w:style>
  <w:style w:type="paragraph" w:customStyle="1" w:styleId="yaformsearch-image">
    <w:name w:val="yaform__search-image"/>
    <w:basedOn w:val="a"/>
    <w:uiPriority w:val="99"/>
    <w:rsid w:val="00D11BEC"/>
    <w:pPr>
      <w:spacing w:before="100" w:beforeAutospacing="1" w:after="100" w:afterAutospacing="1"/>
    </w:pPr>
    <w:rPr>
      <w:rFonts w:eastAsia="Times New Roman"/>
      <w:lang w:eastAsia="ru-RU"/>
    </w:rPr>
  </w:style>
  <w:style w:type="paragraph" w:customStyle="1" w:styleId="yaformsearch-input-layout">
    <w:name w:val="yaform__search-input-layout"/>
    <w:basedOn w:val="a"/>
    <w:uiPriority w:val="99"/>
    <w:rsid w:val="00D11BEC"/>
    <w:pPr>
      <w:spacing w:before="100" w:beforeAutospacing="1" w:after="100" w:afterAutospacing="1"/>
    </w:pPr>
    <w:rPr>
      <w:rFonts w:eastAsia="Times New Roman"/>
      <w:lang w:eastAsia="ru-RU"/>
    </w:rPr>
  </w:style>
  <w:style w:type="paragraph" w:customStyle="1" w:styleId="yaformsearch-input-layout-l">
    <w:name w:val="yaform__search-input-layout-l"/>
    <w:basedOn w:val="a"/>
    <w:uiPriority w:val="99"/>
    <w:rsid w:val="00D11BEC"/>
    <w:pPr>
      <w:spacing w:before="100" w:beforeAutospacing="1" w:after="100" w:afterAutospacing="1"/>
    </w:pPr>
    <w:rPr>
      <w:rFonts w:eastAsia="Times New Roman"/>
      <w:lang w:eastAsia="ru-RU"/>
    </w:rPr>
  </w:style>
  <w:style w:type="paragraph" w:customStyle="1" w:styleId="yaformsearch-input-layout-r">
    <w:name w:val="yaform__search-input-layout-r"/>
    <w:basedOn w:val="a"/>
    <w:uiPriority w:val="99"/>
    <w:rsid w:val="00D11BEC"/>
    <w:pPr>
      <w:spacing w:before="100" w:beforeAutospacing="1" w:after="100" w:afterAutospacing="1"/>
    </w:pPr>
    <w:rPr>
      <w:rFonts w:eastAsia="Times New Roman"/>
      <w:lang w:eastAsia="ru-RU"/>
    </w:rPr>
  </w:style>
  <w:style w:type="paragraph" w:customStyle="1" w:styleId="yaformsearch-precise-i">
    <w:name w:val="yaform__search-precise-i"/>
    <w:basedOn w:val="a"/>
    <w:uiPriority w:val="99"/>
    <w:rsid w:val="00D11BEC"/>
    <w:pPr>
      <w:spacing w:before="100" w:beforeAutospacing="1" w:after="100" w:afterAutospacing="1"/>
    </w:pPr>
    <w:rPr>
      <w:rFonts w:eastAsia="Times New Roman"/>
      <w:lang w:eastAsia="ru-RU"/>
    </w:rPr>
  </w:style>
  <w:style w:type="paragraph" w:customStyle="1" w:styleId="yaformsearch-preciselabel">
    <w:name w:val="yaform__search-precise__label"/>
    <w:basedOn w:val="a"/>
    <w:uiPriority w:val="99"/>
    <w:rsid w:val="00D11BEC"/>
    <w:pPr>
      <w:spacing w:before="100" w:beforeAutospacing="1" w:after="100" w:afterAutospacing="1"/>
    </w:pPr>
    <w:rPr>
      <w:rFonts w:eastAsia="Times New Roman"/>
      <w:lang w:eastAsia="ru-RU"/>
    </w:rPr>
  </w:style>
  <w:style w:type="paragraph" w:customStyle="1" w:styleId="yaformsubmit">
    <w:name w:val="yaform__submit"/>
    <w:basedOn w:val="a"/>
    <w:uiPriority w:val="99"/>
    <w:rsid w:val="00D11BEC"/>
    <w:pPr>
      <w:spacing w:before="100" w:beforeAutospacing="1" w:after="100" w:afterAutospacing="1"/>
    </w:pPr>
    <w:rPr>
      <w:rFonts w:eastAsia="Times New Roman"/>
      <w:lang w:eastAsia="ru-RU"/>
    </w:rPr>
  </w:style>
  <w:style w:type="paragraph" w:customStyle="1" w:styleId="yaforminput-texthint">
    <w:name w:val="yaform__input-text_hint"/>
    <w:basedOn w:val="a"/>
    <w:uiPriority w:val="99"/>
    <w:rsid w:val="00D11BEC"/>
    <w:pPr>
      <w:spacing w:before="100" w:beforeAutospacing="1" w:after="100" w:afterAutospacing="1"/>
    </w:pPr>
    <w:rPr>
      <w:rFonts w:eastAsia="Times New Roman"/>
      <w:lang w:eastAsia="ru-RU"/>
    </w:rPr>
  </w:style>
  <w:style w:type="paragraph" w:customStyle="1" w:styleId="yaformsubmitimage">
    <w:name w:val="yaform__submit_image"/>
    <w:basedOn w:val="a"/>
    <w:uiPriority w:val="99"/>
    <w:rsid w:val="00D11BEC"/>
    <w:pPr>
      <w:spacing w:before="100" w:beforeAutospacing="1" w:after="100" w:afterAutospacing="1"/>
    </w:pPr>
    <w:rPr>
      <w:rFonts w:eastAsia="Times New Roman"/>
      <w:lang w:eastAsia="ru-RU"/>
    </w:rPr>
  </w:style>
  <w:style w:type="paragraph" w:customStyle="1" w:styleId="b-suggest">
    <w:name w:val="b-suggest"/>
    <w:basedOn w:val="a"/>
    <w:uiPriority w:val="99"/>
    <w:rsid w:val="00D11BEC"/>
    <w:pPr>
      <w:spacing w:before="100" w:beforeAutospacing="1" w:after="100" w:afterAutospacing="1"/>
    </w:pPr>
    <w:rPr>
      <w:rFonts w:eastAsia="Times New Roman"/>
      <w:lang w:eastAsia="ru-RU"/>
    </w:rPr>
  </w:style>
  <w:style w:type="paragraph" w:customStyle="1" w:styleId="b-suggest-holster">
    <w:name w:val="b-suggest-holster"/>
    <w:basedOn w:val="a"/>
    <w:uiPriority w:val="99"/>
    <w:rsid w:val="00D11BEC"/>
    <w:pPr>
      <w:spacing w:before="100" w:beforeAutospacing="1" w:after="100" w:afterAutospacing="1"/>
    </w:pPr>
    <w:rPr>
      <w:rFonts w:eastAsia="Times New Roman"/>
      <w:lang w:eastAsia="ru-RU"/>
    </w:rPr>
  </w:style>
  <w:style w:type="paragraph" w:customStyle="1" w:styleId="b-suggest-popup">
    <w:name w:val="b-suggest-popup"/>
    <w:basedOn w:val="a"/>
    <w:uiPriority w:val="99"/>
    <w:rsid w:val="00D11BEC"/>
    <w:pPr>
      <w:spacing w:before="100" w:beforeAutospacing="1" w:after="100" w:afterAutospacing="1"/>
    </w:pPr>
    <w:rPr>
      <w:rFonts w:eastAsia="Times New Roman"/>
      <w:lang w:eastAsia="ru-RU"/>
    </w:rPr>
  </w:style>
  <w:style w:type="paragraph" w:customStyle="1" w:styleId="b-suggest-list">
    <w:name w:val="b-suggest-list"/>
    <w:basedOn w:val="a"/>
    <w:uiPriority w:val="99"/>
    <w:rsid w:val="00D11BEC"/>
    <w:pPr>
      <w:spacing w:before="100" w:beforeAutospacing="1" w:after="100" w:afterAutospacing="1"/>
    </w:pPr>
    <w:rPr>
      <w:rFonts w:eastAsia="Times New Roman"/>
      <w:lang w:eastAsia="ru-RU"/>
    </w:rPr>
  </w:style>
  <w:style w:type="paragraph" w:customStyle="1" w:styleId="b-suggest-items">
    <w:name w:val="b-suggest-items"/>
    <w:basedOn w:val="a"/>
    <w:uiPriority w:val="99"/>
    <w:rsid w:val="00D11BEC"/>
    <w:pPr>
      <w:spacing w:before="100" w:beforeAutospacing="1" w:after="100" w:afterAutospacing="1"/>
    </w:pPr>
    <w:rPr>
      <w:rFonts w:eastAsia="Times New Roman"/>
      <w:lang w:eastAsia="ru-RU"/>
    </w:rPr>
  </w:style>
  <w:style w:type="paragraph" w:customStyle="1" w:styleId="b-suggest-elem">
    <w:name w:val="b-suggest-elem"/>
    <w:basedOn w:val="a"/>
    <w:uiPriority w:val="99"/>
    <w:rsid w:val="00D11BEC"/>
    <w:pPr>
      <w:spacing w:before="100" w:beforeAutospacing="1" w:after="100" w:afterAutospacing="1"/>
    </w:pPr>
    <w:rPr>
      <w:rFonts w:eastAsia="Times New Roman"/>
      <w:lang w:eastAsia="ru-RU"/>
    </w:rPr>
  </w:style>
  <w:style w:type="paragraph" w:customStyle="1" w:styleId="b-suggest-elemselected">
    <w:name w:val="b-suggest-elem_selected"/>
    <w:basedOn w:val="a"/>
    <w:uiPriority w:val="99"/>
    <w:rsid w:val="00D11BEC"/>
    <w:pPr>
      <w:spacing w:before="100" w:beforeAutospacing="1" w:after="100" w:afterAutospacing="1"/>
    </w:pPr>
    <w:rPr>
      <w:rFonts w:eastAsia="Times New Roman"/>
      <w:lang w:eastAsia="ru-RU"/>
    </w:rPr>
  </w:style>
  <w:style w:type="paragraph" w:customStyle="1" w:styleId="b-suggest-close">
    <w:name w:val="b-suggest-close"/>
    <w:basedOn w:val="a"/>
    <w:uiPriority w:val="99"/>
    <w:rsid w:val="00D11BEC"/>
    <w:pPr>
      <w:spacing w:before="100" w:beforeAutospacing="1" w:after="100" w:afterAutospacing="1"/>
    </w:pPr>
    <w:rPr>
      <w:rFonts w:eastAsia="Times New Roman"/>
      <w:lang w:eastAsia="ru-RU"/>
    </w:rPr>
  </w:style>
  <w:style w:type="paragraph" w:customStyle="1" w:styleId="b-share-popupexpander">
    <w:name w:val="b-share-popup__expander"/>
    <w:basedOn w:val="a"/>
    <w:uiPriority w:val="99"/>
    <w:rsid w:val="00D11BEC"/>
    <w:pPr>
      <w:spacing w:before="100" w:beforeAutospacing="1" w:after="100" w:afterAutospacing="1"/>
    </w:pPr>
    <w:rPr>
      <w:rFonts w:eastAsia="Times New Roman"/>
      <w:lang w:eastAsia="ru-RU"/>
    </w:rPr>
  </w:style>
  <w:style w:type="paragraph" w:customStyle="1" w:styleId="b-share-popupitemtextcollapse">
    <w:name w:val="b-share-popup__item__text_collapse"/>
    <w:basedOn w:val="a"/>
    <w:uiPriority w:val="99"/>
    <w:rsid w:val="00D11BEC"/>
    <w:pPr>
      <w:spacing w:before="100" w:beforeAutospacing="1" w:after="100" w:afterAutospacing="1"/>
    </w:pPr>
    <w:rPr>
      <w:rFonts w:eastAsia="Times New Roman"/>
      <w:lang w:eastAsia="ru-RU"/>
    </w:rPr>
  </w:style>
  <w:style w:type="paragraph" w:customStyle="1" w:styleId="b-share-popupitemtextexpand">
    <w:name w:val="b-share-popup__item__text_expand"/>
    <w:basedOn w:val="a"/>
    <w:uiPriority w:val="99"/>
    <w:rsid w:val="00D11BEC"/>
    <w:pPr>
      <w:spacing w:before="100" w:beforeAutospacing="1" w:after="100" w:afterAutospacing="1"/>
    </w:pPr>
    <w:rPr>
      <w:rFonts w:eastAsia="Times New Roman"/>
      <w:lang w:eastAsia="ru-RU"/>
    </w:rPr>
  </w:style>
  <w:style w:type="paragraph" w:customStyle="1" w:styleId="b-share-popupinputlink">
    <w:name w:val="b-share-popup__input_link"/>
    <w:basedOn w:val="a"/>
    <w:uiPriority w:val="99"/>
    <w:rsid w:val="00D11BEC"/>
    <w:pPr>
      <w:spacing w:before="100" w:beforeAutospacing="1" w:after="100" w:afterAutospacing="1"/>
    </w:pPr>
    <w:rPr>
      <w:rFonts w:eastAsia="Times New Roman"/>
      <w:lang w:eastAsia="ru-RU"/>
    </w:rPr>
  </w:style>
  <w:style w:type="paragraph" w:customStyle="1" w:styleId="b-share-popupformmail">
    <w:name w:val="b-share-popup__form_mail"/>
    <w:basedOn w:val="a"/>
    <w:uiPriority w:val="99"/>
    <w:rsid w:val="00D11BEC"/>
    <w:pPr>
      <w:spacing w:before="100" w:beforeAutospacing="1" w:after="100" w:afterAutospacing="1"/>
    </w:pPr>
    <w:rPr>
      <w:rFonts w:eastAsia="Times New Roman"/>
      <w:lang w:eastAsia="ru-RU"/>
    </w:rPr>
  </w:style>
  <w:style w:type="paragraph" w:customStyle="1" w:styleId="b-share-popupformhtml">
    <w:name w:val="b-share-popup__form_html"/>
    <w:basedOn w:val="a"/>
    <w:uiPriority w:val="99"/>
    <w:rsid w:val="00D11BEC"/>
    <w:pPr>
      <w:spacing w:before="100" w:beforeAutospacing="1" w:after="100" w:afterAutospacing="1"/>
    </w:pPr>
    <w:rPr>
      <w:rFonts w:eastAsia="Times New Roman"/>
      <w:lang w:eastAsia="ru-RU"/>
    </w:rPr>
  </w:style>
  <w:style w:type="paragraph" w:customStyle="1" w:styleId="b-share-form-buttonicon">
    <w:name w:val="b-share-form-button__icon"/>
    <w:basedOn w:val="a"/>
    <w:uiPriority w:val="99"/>
    <w:rsid w:val="00D11BEC"/>
    <w:pPr>
      <w:spacing w:before="100" w:beforeAutospacing="1" w:after="100" w:afterAutospacing="1"/>
    </w:pPr>
    <w:rPr>
      <w:rFonts w:eastAsia="Times New Roman"/>
      <w:lang w:eastAsia="ru-RU"/>
    </w:rPr>
  </w:style>
  <w:style w:type="paragraph" w:customStyle="1" w:styleId="yaforminput-text">
    <w:name w:val="yaform__input-text"/>
    <w:basedOn w:val="a"/>
    <w:uiPriority w:val="99"/>
    <w:rsid w:val="00D11BEC"/>
    <w:pPr>
      <w:spacing w:before="100" w:beforeAutospacing="1" w:after="100" w:afterAutospacing="1"/>
    </w:pPr>
    <w:rPr>
      <w:rFonts w:eastAsia="Times New Roman"/>
      <w:lang w:eastAsia="ru-RU"/>
    </w:rPr>
  </w:style>
  <w:style w:type="paragraph" w:customStyle="1" w:styleId="b-share-popupitemtext">
    <w:name w:val="b-share-popup__item__text"/>
    <w:basedOn w:val="a"/>
    <w:uiPriority w:val="99"/>
    <w:rsid w:val="00D11BEC"/>
    <w:pPr>
      <w:spacing w:before="100" w:beforeAutospacing="1" w:after="100" w:afterAutospacing="1"/>
    </w:pPr>
    <w:rPr>
      <w:rFonts w:eastAsia="Times New Roman"/>
      <w:lang w:eastAsia="ru-RU"/>
    </w:rPr>
  </w:style>
  <w:style w:type="paragraph" w:customStyle="1" w:styleId="link">
    <w:name w:val="link"/>
    <w:basedOn w:val="a"/>
    <w:uiPriority w:val="99"/>
    <w:rsid w:val="00D11BEC"/>
    <w:pPr>
      <w:spacing w:before="100" w:beforeAutospacing="1" w:after="100" w:afterAutospacing="1"/>
    </w:pPr>
    <w:rPr>
      <w:rFonts w:eastAsia="Times New Roman"/>
      <w:lang w:eastAsia="ru-RU"/>
    </w:rPr>
  </w:style>
  <w:style w:type="paragraph" w:customStyle="1" w:styleId="info">
    <w:name w:val="info"/>
    <w:basedOn w:val="a"/>
    <w:uiPriority w:val="99"/>
    <w:rsid w:val="00D11BEC"/>
    <w:pPr>
      <w:spacing w:before="100" w:beforeAutospacing="1" w:after="100" w:afterAutospacing="1"/>
    </w:pPr>
    <w:rPr>
      <w:rFonts w:eastAsia="Times New Roman"/>
      <w:lang w:eastAsia="ru-RU"/>
    </w:rPr>
  </w:style>
  <w:style w:type="paragraph" w:customStyle="1" w:styleId="yaformprecise-i">
    <w:name w:val="yaform__precise-i"/>
    <w:basedOn w:val="a"/>
    <w:uiPriority w:val="99"/>
    <w:rsid w:val="00D11BEC"/>
    <w:pPr>
      <w:spacing w:before="100" w:beforeAutospacing="1" w:after="100" w:afterAutospacing="1"/>
    </w:pPr>
    <w:rPr>
      <w:rFonts w:eastAsia="Times New Roman"/>
      <w:lang w:eastAsia="ru-RU"/>
    </w:rPr>
  </w:style>
  <w:style w:type="paragraph" w:customStyle="1" w:styleId="yaformform1">
    <w:name w:val="yaform__form1"/>
    <w:basedOn w:val="a"/>
    <w:uiPriority w:val="99"/>
    <w:rsid w:val="00D11BEC"/>
    <w:rPr>
      <w:rFonts w:eastAsia="Times New Roman"/>
      <w:lang w:eastAsia="ru-RU"/>
    </w:rPr>
  </w:style>
  <w:style w:type="paragraph" w:customStyle="1" w:styleId="yaforminput1">
    <w:name w:val="yaform__input1"/>
    <w:basedOn w:val="a"/>
    <w:uiPriority w:val="99"/>
    <w:rsid w:val="00D11BEC"/>
    <w:rPr>
      <w:rFonts w:eastAsia="Times New Roman"/>
      <w:lang w:eastAsia="ru-RU"/>
    </w:rPr>
  </w:style>
  <w:style w:type="paragraph" w:customStyle="1" w:styleId="yaformsearch-precise1">
    <w:name w:val="yaform__search-precise1"/>
    <w:basedOn w:val="a"/>
    <w:uiPriority w:val="99"/>
    <w:rsid w:val="00D11BEC"/>
    <w:pPr>
      <w:textAlignment w:val="top"/>
    </w:pPr>
    <w:rPr>
      <w:rFonts w:eastAsia="Times New Roman"/>
      <w:color w:val="000000"/>
      <w:lang w:eastAsia="ru-RU"/>
    </w:rPr>
  </w:style>
  <w:style w:type="paragraph" w:customStyle="1" w:styleId="yaformsearch-preciseradio1">
    <w:name w:val="yaform__search-precise__radio1"/>
    <w:basedOn w:val="a"/>
    <w:uiPriority w:val="99"/>
    <w:rsid w:val="00D11BEC"/>
    <w:pPr>
      <w:ind w:left="-36" w:right="36"/>
      <w:textAlignment w:val="center"/>
    </w:pPr>
    <w:rPr>
      <w:rFonts w:eastAsia="Times New Roman"/>
      <w:lang w:eastAsia="ru-RU"/>
    </w:rPr>
  </w:style>
  <w:style w:type="paragraph" w:customStyle="1" w:styleId="yaformgap1">
    <w:name w:val="yaform__gap1"/>
    <w:basedOn w:val="a"/>
    <w:uiPriority w:val="99"/>
    <w:rsid w:val="00D11BEC"/>
    <w:rPr>
      <w:rFonts w:eastAsia="Times New Roman"/>
      <w:lang w:eastAsia="ru-RU"/>
    </w:rPr>
  </w:style>
  <w:style w:type="paragraph" w:customStyle="1" w:styleId="yaformgap-i1">
    <w:name w:val="yaform__gap-i1"/>
    <w:basedOn w:val="a"/>
    <w:uiPriority w:val="99"/>
    <w:rsid w:val="00D11BEC"/>
    <w:rPr>
      <w:rFonts w:eastAsia="Times New Roman"/>
      <w:lang w:eastAsia="ru-RU"/>
    </w:rPr>
  </w:style>
  <w:style w:type="paragraph" w:customStyle="1" w:styleId="yaformlogo1">
    <w:name w:val="yaform__logo1"/>
    <w:basedOn w:val="a"/>
    <w:uiPriority w:val="99"/>
    <w:rsid w:val="00D11BEC"/>
    <w:rPr>
      <w:rFonts w:eastAsia="Times New Roman"/>
      <w:lang w:eastAsia="ru-RU"/>
    </w:rPr>
  </w:style>
  <w:style w:type="paragraph" w:customStyle="1" w:styleId="yaformlogo-img1">
    <w:name w:val="yaform__logo-img1"/>
    <w:basedOn w:val="a"/>
    <w:uiPriority w:val="99"/>
    <w:rsid w:val="00D11BEC"/>
    <w:rPr>
      <w:rFonts w:eastAsia="Times New Roman"/>
      <w:lang w:eastAsia="ru-RU"/>
    </w:rPr>
  </w:style>
  <w:style w:type="paragraph" w:customStyle="1" w:styleId="yaformsearch1">
    <w:name w:val="yaform__search1"/>
    <w:basedOn w:val="a"/>
    <w:uiPriority w:val="99"/>
    <w:rsid w:val="00D11BEC"/>
    <w:pPr>
      <w:spacing w:before="100" w:beforeAutospacing="1" w:after="100" w:afterAutospacing="1"/>
    </w:pPr>
    <w:rPr>
      <w:rFonts w:eastAsia="Times New Roman"/>
      <w:lang w:eastAsia="ru-RU"/>
    </w:rPr>
  </w:style>
  <w:style w:type="paragraph" w:customStyle="1" w:styleId="yaformsearch-input1">
    <w:name w:val="yaform__search-input1"/>
    <w:basedOn w:val="a"/>
    <w:uiPriority w:val="99"/>
    <w:rsid w:val="00D11BEC"/>
    <w:pPr>
      <w:spacing w:before="100" w:beforeAutospacing="1" w:after="100" w:afterAutospacing="1"/>
    </w:pPr>
    <w:rPr>
      <w:rFonts w:eastAsia="Times New Roman"/>
      <w:lang w:eastAsia="ru-RU"/>
    </w:rPr>
  </w:style>
  <w:style w:type="paragraph" w:customStyle="1" w:styleId="yaformsearch-image1">
    <w:name w:val="yaform__search-image1"/>
    <w:basedOn w:val="a"/>
    <w:uiPriority w:val="99"/>
    <w:rsid w:val="00D11BEC"/>
    <w:pPr>
      <w:spacing w:before="100" w:beforeAutospacing="1" w:after="100" w:afterAutospacing="1"/>
    </w:pPr>
    <w:rPr>
      <w:rFonts w:eastAsia="Times New Roman"/>
      <w:lang w:eastAsia="ru-RU"/>
    </w:rPr>
  </w:style>
  <w:style w:type="paragraph" w:customStyle="1" w:styleId="yaformsearch-input-layout1">
    <w:name w:val="yaform__search-input-layout1"/>
    <w:basedOn w:val="a"/>
    <w:uiPriority w:val="99"/>
    <w:rsid w:val="00D11BEC"/>
    <w:pPr>
      <w:spacing w:before="100" w:beforeAutospacing="1" w:after="100" w:afterAutospacing="1"/>
      <w:textAlignment w:val="center"/>
    </w:pPr>
    <w:rPr>
      <w:rFonts w:eastAsia="Times New Roman"/>
      <w:lang w:eastAsia="ru-RU"/>
    </w:rPr>
  </w:style>
  <w:style w:type="paragraph" w:customStyle="1" w:styleId="yaformsearch-input-layout-l1">
    <w:name w:val="yaform__search-input-layout-l1"/>
    <w:basedOn w:val="a"/>
    <w:uiPriority w:val="99"/>
    <w:rsid w:val="00D11BEC"/>
    <w:pPr>
      <w:spacing w:before="100" w:beforeAutospacing="1" w:after="100" w:afterAutospacing="1"/>
      <w:textAlignment w:val="center"/>
    </w:pPr>
    <w:rPr>
      <w:rFonts w:eastAsia="Times New Roman"/>
      <w:lang w:eastAsia="ru-RU"/>
    </w:rPr>
  </w:style>
  <w:style w:type="paragraph" w:customStyle="1" w:styleId="yaformsearch-input-layout-r1">
    <w:name w:val="yaform__search-input-layout-r1"/>
    <w:basedOn w:val="a"/>
    <w:uiPriority w:val="99"/>
    <w:rsid w:val="00D11BEC"/>
    <w:pPr>
      <w:spacing w:before="100" w:beforeAutospacing="1" w:after="100" w:afterAutospacing="1"/>
      <w:textAlignment w:val="center"/>
    </w:pPr>
    <w:rPr>
      <w:rFonts w:eastAsia="Times New Roman"/>
      <w:lang w:eastAsia="ru-RU"/>
    </w:rPr>
  </w:style>
  <w:style w:type="paragraph" w:customStyle="1" w:styleId="yaformsearch-precise-i1">
    <w:name w:val="yaform__search-precise-i1"/>
    <w:basedOn w:val="a"/>
    <w:uiPriority w:val="99"/>
    <w:rsid w:val="00D11BEC"/>
    <w:pPr>
      <w:spacing w:before="100" w:beforeAutospacing="1" w:after="100" w:afterAutospacing="1"/>
    </w:pPr>
    <w:rPr>
      <w:rFonts w:eastAsia="Times New Roman"/>
      <w:lang w:eastAsia="ru-RU"/>
    </w:rPr>
  </w:style>
  <w:style w:type="paragraph" w:customStyle="1" w:styleId="yaformsearch-preciselabel1">
    <w:name w:val="yaform__search-precise__label1"/>
    <w:basedOn w:val="a"/>
    <w:uiPriority w:val="99"/>
    <w:rsid w:val="00D11BEC"/>
    <w:pPr>
      <w:ind w:right="96"/>
      <w:textAlignment w:val="center"/>
    </w:pPr>
    <w:rPr>
      <w:rFonts w:eastAsia="Times New Roman"/>
      <w:lang w:eastAsia="ru-RU"/>
    </w:rPr>
  </w:style>
  <w:style w:type="paragraph" w:customStyle="1" w:styleId="yaforminput-text1">
    <w:name w:val="yaform__input-text1"/>
    <w:basedOn w:val="a"/>
    <w:uiPriority w:val="99"/>
    <w:rsid w:val="00D11BEC"/>
    <w:pPr>
      <w:pBdr>
        <w:top w:val="single" w:sz="4" w:space="0" w:color="7F9DB9"/>
        <w:left w:val="single" w:sz="4" w:space="0" w:color="7F9DB9"/>
        <w:bottom w:val="single" w:sz="4" w:space="0" w:color="7F9DB9"/>
        <w:right w:val="single" w:sz="4" w:space="0" w:color="7F9DB9"/>
      </w:pBdr>
      <w:shd w:val="clear" w:color="auto" w:fill="FFFFFF"/>
      <w:spacing w:before="100" w:beforeAutospacing="1" w:after="100" w:afterAutospacing="1"/>
    </w:pPr>
    <w:rPr>
      <w:rFonts w:eastAsia="Times New Roman"/>
      <w:lang w:eastAsia="ru-RU"/>
    </w:rPr>
  </w:style>
  <w:style w:type="paragraph" w:customStyle="1" w:styleId="yaformsubmit1">
    <w:name w:val="yaform__submit1"/>
    <w:basedOn w:val="a"/>
    <w:uiPriority w:val="99"/>
    <w:rsid w:val="00D11BEC"/>
    <w:pPr>
      <w:ind w:left="60"/>
    </w:pPr>
    <w:rPr>
      <w:rFonts w:eastAsia="Times New Roman"/>
      <w:lang w:eastAsia="ru-RU"/>
    </w:rPr>
  </w:style>
  <w:style w:type="paragraph" w:customStyle="1" w:styleId="yaformform2">
    <w:name w:val="yaform__form2"/>
    <w:basedOn w:val="a"/>
    <w:uiPriority w:val="99"/>
    <w:rsid w:val="00D11BEC"/>
    <w:pPr>
      <w:spacing w:before="100" w:beforeAutospacing="1" w:after="100" w:afterAutospacing="1"/>
    </w:pPr>
    <w:rPr>
      <w:rFonts w:eastAsia="Times New Roman"/>
      <w:lang w:eastAsia="ru-RU"/>
    </w:rPr>
  </w:style>
  <w:style w:type="paragraph" w:customStyle="1" w:styleId="yaformsearch-input2">
    <w:name w:val="yaform__search-input2"/>
    <w:basedOn w:val="a"/>
    <w:uiPriority w:val="99"/>
    <w:rsid w:val="00D11BEC"/>
    <w:pPr>
      <w:spacing w:before="100" w:beforeAutospacing="1" w:after="100" w:afterAutospacing="1"/>
    </w:pPr>
    <w:rPr>
      <w:rFonts w:eastAsia="Times New Roman"/>
      <w:lang w:eastAsia="ru-RU"/>
    </w:rPr>
  </w:style>
  <w:style w:type="paragraph" w:customStyle="1" w:styleId="yaformlogo2">
    <w:name w:val="yaform__logo2"/>
    <w:basedOn w:val="a"/>
    <w:uiPriority w:val="99"/>
    <w:rsid w:val="00D11BEC"/>
    <w:pPr>
      <w:spacing w:before="72"/>
      <w:ind w:left="72"/>
    </w:pPr>
    <w:rPr>
      <w:rFonts w:eastAsia="Times New Roman"/>
      <w:lang w:eastAsia="ru-RU"/>
    </w:rPr>
  </w:style>
  <w:style w:type="paragraph" w:customStyle="1" w:styleId="yaforminput-texthint1">
    <w:name w:val="yaform__input-text_hint1"/>
    <w:basedOn w:val="a"/>
    <w:uiPriority w:val="99"/>
    <w:rsid w:val="00D11BEC"/>
    <w:pPr>
      <w:spacing w:before="100" w:beforeAutospacing="1" w:after="100" w:afterAutospacing="1"/>
    </w:pPr>
    <w:rPr>
      <w:rFonts w:eastAsia="Times New Roman"/>
      <w:lang w:eastAsia="ru-RU"/>
    </w:rPr>
  </w:style>
  <w:style w:type="paragraph" w:customStyle="1" w:styleId="yaformsubmitimage1">
    <w:name w:val="yaform__submit_image1"/>
    <w:basedOn w:val="a"/>
    <w:uiPriority w:val="99"/>
    <w:rsid w:val="00D11BEC"/>
    <w:pPr>
      <w:spacing w:before="100" w:beforeAutospacing="1" w:after="100" w:afterAutospacing="1"/>
    </w:pPr>
    <w:rPr>
      <w:rFonts w:eastAsia="Times New Roman"/>
      <w:lang w:eastAsia="ru-RU"/>
    </w:rPr>
  </w:style>
  <w:style w:type="paragraph" w:customStyle="1" w:styleId="b-suggest1">
    <w:name w:val="b-suggest1"/>
    <w:basedOn w:val="a"/>
    <w:uiPriority w:val="99"/>
    <w:rsid w:val="00D11BEC"/>
    <w:rPr>
      <w:rFonts w:eastAsia="Times New Roman"/>
      <w:lang w:eastAsia="ru-RU"/>
    </w:rPr>
  </w:style>
  <w:style w:type="paragraph" w:customStyle="1" w:styleId="b-suggest-holster1">
    <w:name w:val="b-suggest-holster1"/>
    <w:basedOn w:val="a"/>
    <w:uiPriority w:val="99"/>
    <w:rsid w:val="00D11BEC"/>
    <w:rPr>
      <w:rFonts w:eastAsia="Times New Roman"/>
      <w:lang w:eastAsia="ru-RU"/>
    </w:rPr>
  </w:style>
  <w:style w:type="paragraph" w:customStyle="1" w:styleId="b-suggest-popup1">
    <w:name w:val="b-suggest-popup1"/>
    <w:basedOn w:val="a"/>
    <w:uiPriority w:val="99"/>
    <w:rsid w:val="00D11BEC"/>
    <w:rPr>
      <w:rFonts w:eastAsia="Times New Roman"/>
      <w:lang w:eastAsia="ru-RU"/>
    </w:rPr>
  </w:style>
  <w:style w:type="paragraph" w:customStyle="1" w:styleId="b-suggest-list1">
    <w:name w:val="b-suggest-list1"/>
    <w:basedOn w:val="a"/>
    <w:uiPriority w:val="99"/>
    <w:rsid w:val="00D11BEC"/>
    <w:pPr>
      <w:pBdr>
        <w:top w:val="single" w:sz="4" w:space="0" w:color="999999"/>
        <w:left w:val="single" w:sz="4" w:space="0" w:color="999999"/>
        <w:bottom w:val="single" w:sz="4" w:space="0" w:color="999999"/>
        <w:right w:val="single" w:sz="4" w:space="0" w:color="999999"/>
      </w:pBdr>
      <w:shd w:val="clear" w:color="auto" w:fill="FFFFFF"/>
    </w:pPr>
    <w:rPr>
      <w:rFonts w:eastAsia="Times New Roman"/>
      <w:lang w:eastAsia="ru-RU"/>
    </w:rPr>
  </w:style>
  <w:style w:type="paragraph" w:customStyle="1" w:styleId="b-suggest-items1">
    <w:name w:val="b-suggest-items1"/>
    <w:basedOn w:val="a"/>
    <w:uiPriority w:val="99"/>
    <w:rsid w:val="00D11BEC"/>
    <w:pPr>
      <w:shd w:val="clear" w:color="auto" w:fill="FFFFFF"/>
    </w:pPr>
    <w:rPr>
      <w:rFonts w:eastAsia="Times New Roman"/>
      <w:lang w:eastAsia="ru-RU"/>
    </w:rPr>
  </w:style>
  <w:style w:type="paragraph" w:customStyle="1" w:styleId="b-suggest-elem1">
    <w:name w:val="b-suggest-elem1"/>
    <w:basedOn w:val="a"/>
    <w:uiPriority w:val="99"/>
    <w:rsid w:val="00D11BEC"/>
    <w:rPr>
      <w:rFonts w:eastAsia="Times New Roman"/>
      <w:lang w:eastAsia="ru-RU"/>
    </w:rPr>
  </w:style>
  <w:style w:type="paragraph" w:customStyle="1" w:styleId="link1">
    <w:name w:val="link1"/>
    <w:basedOn w:val="a"/>
    <w:uiPriority w:val="99"/>
    <w:rsid w:val="00D11BEC"/>
    <w:pPr>
      <w:spacing w:before="100" w:beforeAutospacing="1" w:after="100" w:afterAutospacing="1"/>
    </w:pPr>
    <w:rPr>
      <w:rFonts w:eastAsia="Times New Roman"/>
      <w:color w:val="1A3DC1"/>
      <w:u w:val="single"/>
      <w:lang w:eastAsia="ru-RU"/>
    </w:rPr>
  </w:style>
  <w:style w:type="paragraph" w:customStyle="1" w:styleId="info1">
    <w:name w:val="info1"/>
    <w:basedOn w:val="a"/>
    <w:uiPriority w:val="99"/>
    <w:rsid w:val="00D11BEC"/>
    <w:pPr>
      <w:spacing w:before="100" w:beforeAutospacing="1" w:after="100" w:afterAutospacing="1"/>
    </w:pPr>
    <w:rPr>
      <w:rFonts w:eastAsia="Times New Roman"/>
      <w:color w:val="666666"/>
      <w:lang w:eastAsia="ru-RU"/>
    </w:rPr>
  </w:style>
  <w:style w:type="paragraph" w:customStyle="1" w:styleId="info2">
    <w:name w:val="info2"/>
    <w:basedOn w:val="a"/>
    <w:uiPriority w:val="99"/>
    <w:rsid w:val="00D11BEC"/>
    <w:pPr>
      <w:pBdr>
        <w:bottom w:val="dotted" w:sz="4" w:space="0" w:color="auto"/>
      </w:pBdr>
      <w:spacing w:before="100" w:beforeAutospacing="1" w:after="100" w:afterAutospacing="1"/>
    </w:pPr>
    <w:rPr>
      <w:rFonts w:eastAsia="Times New Roman"/>
      <w:lang w:eastAsia="ru-RU"/>
    </w:rPr>
  </w:style>
  <w:style w:type="paragraph" w:customStyle="1" w:styleId="b-suggest-elemselected1">
    <w:name w:val="b-suggest-elem_selected1"/>
    <w:basedOn w:val="a"/>
    <w:uiPriority w:val="99"/>
    <w:rsid w:val="00D11BEC"/>
    <w:pPr>
      <w:shd w:val="clear" w:color="auto" w:fill="FDEDAF"/>
      <w:spacing w:before="100" w:beforeAutospacing="1" w:after="100" w:afterAutospacing="1"/>
    </w:pPr>
    <w:rPr>
      <w:rFonts w:eastAsia="Times New Roman"/>
      <w:lang w:eastAsia="ru-RU"/>
    </w:rPr>
  </w:style>
  <w:style w:type="paragraph" w:customStyle="1" w:styleId="b-suggest-close1">
    <w:name w:val="b-suggest-close1"/>
    <w:basedOn w:val="a"/>
    <w:uiPriority w:val="99"/>
    <w:rsid w:val="00D11BEC"/>
    <w:pPr>
      <w:shd w:val="clear" w:color="auto" w:fill="999999"/>
      <w:spacing w:line="384" w:lineRule="atLeast"/>
      <w:jc w:val="right"/>
    </w:pPr>
    <w:rPr>
      <w:rFonts w:ascii="Verdana" w:eastAsia="Times New Roman" w:hAnsi="Verdana"/>
      <w:color w:val="FFFFFF"/>
      <w:sz w:val="20"/>
      <w:szCs w:val="20"/>
      <w:lang w:eastAsia="ru-RU"/>
    </w:rPr>
  </w:style>
  <w:style w:type="paragraph" w:customStyle="1" w:styleId="yaforminput2">
    <w:name w:val="yaform__input2"/>
    <w:basedOn w:val="a"/>
    <w:uiPriority w:val="99"/>
    <w:rsid w:val="00D11BEC"/>
    <w:pPr>
      <w:spacing w:before="100" w:beforeAutospacing="1" w:after="100" w:afterAutospacing="1"/>
    </w:pPr>
    <w:rPr>
      <w:rFonts w:eastAsia="Times New Roman"/>
      <w:lang w:eastAsia="ru-RU"/>
    </w:rPr>
  </w:style>
  <w:style w:type="paragraph" w:customStyle="1" w:styleId="yaformsearch2">
    <w:name w:val="yaform__search2"/>
    <w:basedOn w:val="a"/>
    <w:uiPriority w:val="99"/>
    <w:rsid w:val="00D11BEC"/>
    <w:pPr>
      <w:shd w:val="clear" w:color="auto" w:fill="FFFFFF"/>
      <w:spacing w:before="100" w:beforeAutospacing="1" w:after="100" w:afterAutospacing="1"/>
    </w:pPr>
    <w:rPr>
      <w:rFonts w:eastAsia="Times New Roman"/>
      <w:lang w:eastAsia="ru-RU"/>
    </w:rPr>
  </w:style>
  <w:style w:type="paragraph" w:customStyle="1" w:styleId="yaformprecise-i1">
    <w:name w:val="yaform__precise-i1"/>
    <w:basedOn w:val="a"/>
    <w:uiPriority w:val="99"/>
    <w:rsid w:val="00D11BEC"/>
    <w:pPr>
      <w:shd w:val="clear" w:color="auto" w:fill="FFFFFF"/>
      <w:spacing w:before="100" w:beforeAutospacing="1" w:after="100" w:afterAutospacing="1"/>
    </w:pPr>
    <w:rPr>
      <w:rFonts w:eastAsia="Times New Roman"/>
      <w:lang w:eastAsia="ru-RU"/>
    </w:rPr>
  </w:style>
  <w:style w:type="paragraph" w:customStyle="1" w:styleId="yaformsearch-preciselabel2">
    <w:name w:val="yaform__search-precise__label2"/>
    <w:basedOn w:val="a"/>
    <w:uiPriority w:val="99"/>
    <w:rsid w:val="00D11BEC"/>
    <w:pPr>
      <w:spacing w:before="100" w:beforeAutospacing="1" w:after="100" w:afterAutospacing="1"/>
    </w:pPr>
    <w:rPr>
      <w:rFonts w:eastAsia="Times New Roman"/>
      <w:color w:val="000000"/>
      <w:lang w:eastAsia="ru-RU"/>
    </w:rPr>
  </w:style>
  <w:style w:type="paragraph" w:customStyle="1" w:styleId="b-share-popupitemtext1">
    <w:name w:val="b-share-popup__item__text1"/>
    <w:basedOn w:val="a"/>
    <w:uiPriority w:val="99"/>
    <w:rsid w:val="00D11BEC"/>
    <w:pPr>
      <w:spacing w:before="100" w:beforeAutospacing="1" w:after="100" w:afterAutospacing="1"/>
    </w:pPr>
    <w:rPr>
      <w:rFonts w:eastAsia="Times New Roman"/>
      <w:color w:val="1A3DC1"/>
      <w:u w:val="single"/>
      <w:lang w:eastAsia="ru-RU"/>
    </w:rPr>
  </w:style>
  <w:style w:type="paragraph" w:customStyle="1" w:styleId="b-share-popupitem1">
    <w:name w:val="b-share-popup__item1"/>
    <w:basedOn w:val="a"/>
    <w:uiPriority w:val="99"/>
    <w:rsid w:val="00D11BEC"/>
    <w:pPr>
      <w:spacing w:before="120" w:line="240" w:lineRule="atLeast"/>
    </w:pPr>
    <w:rPr>
      <w:rFonts w:ascii="Verdana" w:eastAsia="Times New Roman" w:hAnsi="Verdana" w:cs="Arial"/>
      <w:color w:val="999999"/>
      <w:sz w:val="21"/>
      <w:szCs w:val="21"/>
      <w:lang w:eastAsia="ru-RU"/>
    </w:rPr>
  </w:style>
  <w:style w:type="paragraph" w:customStyle="1" w:styleId="b-share-popupexpander1">
    <w:name w:val="b-share-popup__expander1"/>
    <w:basedOn w:val="a"/>
    <w:uiPriority w:val="99"/>
    <w:rsid w:val="00D11BEC"/>
    <w:pPr>
      <w:spacing w:before="100" w:beforeAutospacing="1" w:after="100" w:afterAutospacing="1"/>
    </w:pPr>
    <w:rPr>
      <w:rFonts w:eastAsia="Times New Roman"/>
      <w:lang w:eastAsia="ru-RU"/>
    </w:rPr>
  </w:style>
  <w:style w:type="paragraph" w:customStyle="1" w:styleId="b-icoactionrarr1">
    <w:name w:val="b-ico_action_rarr1"/>
    <w:basedOn w:val="a"/>
    <w:uiPriority w:val="99"/>
    <w:rsid w:val="00D11BEC"/>
    <w:pPr>
      <w:spacing w:before="100" w:beforeAutospacing="1" w:after="100" w:afterAutospacing="1"/>
    </w:pPr>
    <w:rPr>
      <w:rFonts w:eastAsia="Times New Roman"/>
      <w:vanish/>
      <w:lang w:eastAsia="ru-RU"/>
    </w:rPr>
  </w:style>
  <w:style w:type="paragraph" w:customStyle="1" w:styleId="b-icoactionlarr1">
    <w:name w:val="b-ico_action_larr1"/>
    <w:basedOn w:val="a"/>
    <w:uiPriority w:val="99"/>
    <w:rsid w:val="00D11BEC"/>
    <w:pPr>
      <w:spacing w:before="100" w:beforeAutospacing="1" w:after="100" w:afterAutospacing="1"/>
    </w:pPr>
    <w:rPr>
      <w:rFonts w:eastAsia="Times New Roman"/>
      <w:vanish/>
      <w:lang w:eastAsia="ru-RU"/>
    </w:rPr>
  </w:style>
  <w:style w:type="paragraph" w:customStyle="1" w:styleId="b-icoactionlarr2">
    <w:name w:val="b-ico_action_larr2"/>
    <w:basedOn w:val="a"/>
    <w:uiPriority w:val="99"/>
    <w:rsid w:val="00D11BEC"/>
    <w:pPr>
      <w:spacing w:before="100" w:beforeAutospacing="1" w:after="100" w:afterAutospacing="1"/>
    </w:pPr>
    <w:rPr>
      <w:rFonts w:eastAsia="Times New Roman"/>
      <w:vanish/>
      <w:lang w:eastAsia="ru-RU"/>
    </w:rPr>
  </w:style>
  <w:style w:type="paragraph" w:customStyle="1" w:styleId="b-icoactionrarr2">
    <w:name w:val="b-ico_action_rarr2"/>
    <w:basedOn w:val="a"/>
    <w:uiPriority w:val="99"/>
    <w:rsid w:val="00D11BEC"/>
    <w:pPr>
      <w:spacing w:before="100" w:beforeAutospacing="1" w:after="100" w:afterAutospacing="1"/>
    </w:pPr>
    <w:rPr>
      <w:rFonts w:eastAsia="Times New Roman"/>
      <w:vanish/>
      <w:lang w:eastAsia="ru-RU"/>
    </w:rPr>
  </w:style>
  <w:style w:type="paragraph" w:customStyle="1" w:styleId="b-share-popupitemtextcollapse1">
    <w:name w:val="b-share-popup__item__text_collapse1"/>
    <w:basedOn w:val="a"/>
    <w:uiPriority w:val="99"/>
    <w:rsid w:val="00D11BEC"/>
    <w:pPr>
      <w:spacing w:before="100" w:beforeAutospacing="1" w:after="100" w:afterAutospacing="1"/>
    </w:pPr>
    <w:rPr>
      <w:rFonts w:eastAsia="Times New Roman"/>
      <w:vanish/>
      <w:lang w:eastAsia="ru-RU"/>
    </w:rPr>
  </w:style>
  <w:style w:type="paragraph" w:customStyle="1" w:styleId="b-share-popupitemtextexpand1">
    <w:name w:val="b-share-popup__item__text_expand1"/>
    <w:basedOn w:val="a"/>
    <w:uiPriority w:val="99"/>
    <w:rsid w:val="00D11BEC"/>
    <w:pPr>
      <w:spacing w:before="100" w:beforeAutospacing="1" w:after="100" w:afterAutospacing="1"/>
    </w:pPr>
    <w:rPr>
      <w:rFonts w:eastAsia="Times New Roman"/>
      <w:vanish/>
      <w:lang w:eastAsia="ru-RU"/>
    </w:rPr>
  </w:style>
  <w:style w:type="paragraph" w:customStyle="1" w:styleId="b-icoactionrarr3">
    <w:name w:val="b-ico_action_rarr3"/>
    <w:basedOn w:val="a"/>
    <w:uiPriority w:val="99"/>
    <w:rsid w:val="00D11BEC"/>
    <w:pPr>
      <w:spacing w:before="100" w:beforeAutospacing="1" w:after="100" w:afterAutospacing="1"/>
    </w:pPr>
    <w:rPr>
      <w:rFonts w:eastAsia="Times New Roman"/>
      <w:lang w:eastAsia="ru-RU"/>
    </w:rPr>
  </w:style>
  <w:style w:type="paragraph" w:customStyle="1" w:styleId="b-share-popupitemtextcollapse2">
    <w:name w:val="b-share-popup__item__text_collapse2"/>
    <w:basedOn w:val="a"/>
    <w:uiPriority w:val="99"/>
    <w:rsid w:val="00D11BEC"/>
    <w:pPr>
      <w:spacing w:before="100" w:beforeAutospacing="1" w:after="100" w:afterAutospacing="1"/>
    </w:pPr>
    <w:rPr>
      <w:rFonts w:eastAsia="Times New Roman"/>
      <w:lang w:eastAsia="ru-RU"/>
    </w:rPr>
  </w:style>
  <w:style w:type="paragraph" w:customStyle="1" w:styleId="b-icoactionrarr4">
    <w:name w:val="b-ico_action_rarr4"/>
    <w:basedOn w:val="a"/>
    <w:uiPriority w:val="99"/>
    <w:rsid w:val="00D11BEC"/>
    <w:pPr>
      <w:spacing w:before="100" w:beforeAutospacing="1" w:after="100" w:afterAutospacing="1"/>
    </w:pPr>
    <w:rPr>
      <w:rFonts w:eastAsia="Times New Roman"/>
      <w:lang w:eastAsia="ru-RU"/>
    </w:rPr>
  </w:style>
  <w:style w:type="paragraph" w:customStyle="1" w:styleId="b-icoactionlarr3">
    <w:name w:val="b-ico_action_larr3"/>
    <w:basedOn w:val="a"/>
    <w:uiPriority w:val="99"/>
    <w:rsid w:val="00D11BEC"/>
    <w:pPr>
      <w:spacing w:before="100" w:beforeAutospacing="1" w:after="100" w:afterAutospacing="1"/>
    </w:pPr>
    <w:rPr>
      <w:rFonts w:eastAsia="Times New Roman"/>
      <w:lang w:eastAsia="ru-RU"/>
    </w:rPr>
  </w:style>
  <w:style w:type="paragraph" w:customStyle="1" w:styleId="b-share-popupmain1">
    <w:name w:val="b-share-popup__main1"/>
    <w:basedOn w:val="a"/>
    <w:uiPriority w:val="99"/>
    <w:rsid w:val="00D11BEC"/>
    <w:pPr>
      <w:spacing w:before="100" w:beforeAutospacing="1" w:after="100" w:afterAutospacing="1"/>
      <w:textAlignment w:val="top"/>
    </w:pPr>
    <w:rPr>
      <w:rFonts w:eastAsia="Times New Roman"/>
      <w:lang w:eastAsia="ru-RU"/>
    </w:rPr>
  </w:style>
  <w:style w:type="paragraph" w:customStyle="1" w:styleId="b-share-popupextra1">
    <w:name w:val="b-share-popup__extra1"/>
    <w:basedOn w:val="a"/>
    <w:uiPriority w:val="99"/>
    <w:rsid w:val="00D11BEC"/>
    <w:pPr>
      <w:ind w:right="-120"/>
      <w:textAlignment w:val="top"/>
    </w:pPr>
    <w:rPr>
      <w:rFonts w:eastAsia="Times New Roman"/>
      <w:vanish/>
      <w:lang w:eastAsia="ru-RU"/>
    </w:rPr>
  </w:style>
  <w:style w:type="paragraph" w:customStyle="1" w:styleId="b-share-popupextra2">
    <w:name w:val="b-share-popup__extra2"/>
    <w:basedOn w:val="a"/>
    <w:uiPriority w:val="99"/>
    <w:rsid w:val="00D11BEC"/>
    <w:pPr>
      <w:ind w:left="-120"/>
      <w:textAlignment w:val="bottom"/>
    </w:pPr>
    <w:rPr>
      <w:rFonts w:eastAsia="Times New Roman"/>
      <w:vanish/>
      <w:lang w:eastAsia="ru-RU"/>
    </w:rPr>
  </w:style>
  <w:style w:type="paragraph" w:customStyle="1" w:styleId="b-share-popuptail1">
    <w:name w:val="b-share-popup__tail1"/>
    <w:basedOn w:val="a"/>
    <w:uiPriority w:val="99"/>
    <w:rsid w:val="00D11BEC"/>
    <w:pPr>
      <w:ind w:left="-132"/>
    </w:pPr>
    <w:rPr>
      <w:rFonts w:eastAsia="Times New Roman"/>
      <w:lang w:eastAsia="ru-RU"/>
    </w:rPr>
  </w:style>
  <w:style w:type="paragraph" w:customStyle="1" w:styleId="b-share-popuptail2">
    <w:name w:val="b-share-popup__tail2"/>
    <w:basedOn w:val="a"/>
    <w:uiPriority w:val="99"/>
    <w:rsid w:val="00D11BEC"/>
    <w:pPr>
      <w:ind w:left="-132"/>
    </w:pPr>
    <w:rPr>
      <w:rFonts w:eastAsia="Times New Roman"/>
      <w:lang w:eastAsia="ru-RU"/>
    </w:rPr>
  </w:style>
  <w:style w:type="paragraph" w:customStyle="1" w:styleId="b-share-popupmain2">
    <w:name w:val="b-share-popup__main2"/>
    <w:basedOn w:val="a"/>
    <w:uiPriority w:val="99"/>
    <w:rsid w:val="00D11BEC"/>
    <w:pPr>
      <w:spacing w:before="100" w:beforeAutospacing="1" w:after="100" w:afterAutospacing="1"/>
      <w:textAlignment w:val="bottom"/>
    </w:pPr>
    <w:rPr>
      <w:rFonts w:eastAsia="Times New Roman"/>
      <w:lang w:eastAsia="ru-RU"/>
    </w:rPr>
  </w:style>
  <w:style w:type="paragraph" w:customStyle="1" w:styleId="b-share-popupmain3">
    <w:name w:val="b-share-popup__main3"/>
    <w:basedOn w:val="a"/>
    <w:uiPriority w:val="99"/>
    <w:rsid w:val="00D11BEC"/>
    <w:pPr>
      <w:spacing w:before="100" w:beforeAutospacing="1" w:after="100" w:afterAutospacing="1"/>
      <w:textAlignment w:val="bottom"/>
    </w:pPr>
    <w:rPr>
      <w:rFonts w:eastAsia="Times New Roman"/>
      <w:lang w:eastAsia="ru-RU"/>
    </w:rPr>
  </w:style>
  <w:style w:type="paragraph" w:customStyle="1" w:styleId="b-share-popupmain4">
    <w:name w:val="b-share-popup__main4"/>
    <w:basedOn w:val="a"/>
    <w:uiPriority w:val="99"/>
    <w:rsid w:val="00D11BEC"/>
    <w:pPr>
      <w:spacing w:before="100" w:beforeAutospacing="1" w:after="100" w:afterAutospacing="1"/>
      <w:textAlignment w:val="bottom"/>
    </w:pPr>
    <w:rPr>
      <w:rFonts w:eastAsia="Times New Roman"/>
      <w:lang w:eastAsia="ru-RU"/>
    </w:rPr>
  </w:style>
  <w:style w:type="paragraph" w:customStyle="1" w:styleId="b-share-popupextra3">
    <w:name w:val="b-share-popup__extra3"/>
    <w:basedOn w:val="a"/>
    <w:uiPriority w:val="99"/>
    <w:rsid w:val="00D11BEC"/>
    <w:pPr>
      <w:ind w:right="-120"/>
      <w:textAlignment w:val="bottom"/>
    </w:pPr>
    <w:rPr>
      <w:rFonts w:eastAsia="Times New Roman"/>
      <w:vanish/>
      <w:lang w:eastAsia="ru-RU"/>
    </w:rPr>
  </w:style>
  <w:style w:type="paragraph" w:customStyle="1" w:styleId="b-share-popupextra4">
    <w:name w:val="b-share-popup__extra4"/>
    <w:basedOn w:val="a"/>
    <w:uiPriority w:val="99"/>
    <w:rsid w:val="00D11BEC"/>
    <w:pPr>
      <w:ind w:right="-120"/>
      <w:textAlignment w:val="bottom"/>
    </w:pPr>
    <w:rPr>
      <w:rFonts w:eastAsia="Times New Roman"/>
      <w:vanish/>
      <w:lang w:eastAsia="ru-RU"/>
    </w:rPr>
  </w:style>
  <w:style w:type="paragraph" w:customStyle="1" w:styleId="b-share-popupextra5">
    <w:name w:val="b-share-popup__extra5"/>
    <w:basedOn w:val="a"/>
    <w:uiPriority w:val="99"/>
    <w:rsid w:val="00D11BEC"/>
    <w:pPr>
      <w:ind w:right="-120"/>
      <w:textAlignment w:val="bottom"/>
    </w:pPr>
    <w:rPr>
      <w:rFonts w:eastAsia="Times New Roman"/>
      <w:vanish/>
      <w:lang w:eastAsia="ru-RU"/>
    </w:rPr>
  </w:style>
  <w:style w:type="paragraph" w:customStyle="1" w:styleId="b-share-popupexpander2">
    <w:name w:val="b-share-popup__expander2"/>
    <w:basedOn w:val="a"/>
    <w:uiPriority w:val="99"/>
    <w:rsid w:val="00D11BEC"/>
    <w:pPr>
      <w:spacing w:before="100" w:beforeAutospacing="1" w:after="100" w:afterAutospacing="1"/>
    </w:pPr>
    <w:rPr>
      <w:rFonts w:eastAsia="Times New Roman"/>
      <w:vanish/>
      <w:lang w:eastAsia="ru-RU"/>
    </w:rPr>
  </w:style>
  <w:style w:type="paragraph" w:customStyle="1" w:styleId="b-share-popupexpander3">
    <w:name w:val="b-share-popup__expander3"/>
    <w:basedOn w:val="a"/>
    <w:uiPriority w:val="99"/>
    <w:rsid w:val="00D11BEC"/>
    <w:pPr>
      <w:spacing w:before="100" w:beforeAutospacing="1" w:after="100" w:afterAutospacing="1"/>
    </w:pPr>
    <w:rPr>
      <w:rFonts w:eastAsia="Times New Roman"/>
      <w:vanish/>
      <w:lang w:eastAsia="ru-RU"/>
    </w:rPr>
  </w:style>
  <w:style w:type="paragraph" w:customStyle="1" w:styleId="b-share-popupexpander4">
    <w:name w:val="b-share-popup__expander4"/>
    <w:basedOn w:val="a"/>
    <w:uiPriority w:val="99"/>
    <w:rsid w:val="00D11BEC"/>
    <w:pPr>
      <w:spacing w:before="100" w:beforeAutospacing="1" w:after="100" w:afterAutospacing="1"/>
    </w:pPr>
    <w:rPr>
      <w:rFonts w:eastAsia="Times New Roman"/>
      <w:vanish/>
      <w:lang w:eastAsia="ru-RU"/>
    </w:rPr>
  </w:style>
  <w:style w:type="paragraph" w:customStyle="1" w:styleId="b-share-popupinputlink1">
    <w:name w:val="b-share-popup__input_link1"/>
    <w:basedOn w:val="a"/>
    <w:uiPriority w:val="99"/>
    <w:rsid w:val="00D11BEC"/>
    <w:pPr>
      <w:spacing w:before="100" w:beforeAutospacing="1" w:after="100" w:afterAutospacing="1"/>
    </w:pPr>
    <w:rPr>
      <w:rFonts w:eastAsia="Times New Roman"/>
      <w:vanish/>
      <w:lang w:eastAsia="ru-RU"/>
    </w:rPr>
  </w:style>
  <w:style w:type="paragraph" w:customStyle="1" w:styleId="b-share-popupinputlink2">
    <w:name w:val="b-share-popup__input_link2"/>
    <w:basedOn w:val="a"/>
    <w:uiPriority w:val="99"/>
    <w:rsid w:val="00D11BEC"/>
    <w:pPr>
      <w:spacing w:before="100" w:beforeAutospacing="1" w:after="100" w:afterAutospacing="1"/>
    </w:pPr>
    <w:rPr>
      <w:rFonts w:eastAsia="Times New Roman"/>
      <w:vanish/>
      <w:lang w:eastAsia="ru-RU"/>
    </w:rPr>
  </w:style>
  <w:style w:type="paragraph" w:customStyle="1" w:styleId="b-share-popupinputlink3">
    <w:name w:val="b-share-popup__input_link3"/>
    <w:basedOn w:val="a"/>
    <w:uiPriority w:val="99"/>
    <w:rsid w:val="00D11BEC"/>
    <w:pPr>
      <w:spacing w:before="100" w:beforeAutospacing="1" w:after="100" w:afterAutospacing="1"/>
    </w:pPr>
    <w:rPr>
      <w:rFonts w:eastAsia="Times New Roman"/>
      <w:vanish/>
      <w:lang w:eastAsia="ru-RU"/>
    </w:rPr>
  </w:style>
  <w:style w:type="paragraph" w:customStyle="1" w:styleId="b-share-popupformmail1">
    <w:name w:val="b-share-popup__form_mail1"/>
    <w:basedOn w:val="a"/>
    <w:uiPriority w:val="99"/>
    <w:rsid w:val="00D11BEC"/>
    <w:pPr>
      <w:spacing w:before="100" w:beforeAutospacing="1" w:after="100" w:afterAutospacing="1"/>
    </w:pPr>
    <w:rPr>
      <w:rFonts w:eastAsia="Times New Roman"/>
      <w:lang w:eastAsia="ru-RU"/>
    </w:rPr>
  </w:style>
  <w:style w:type="paragraph" w:customStyle="1" w:styleId="b-share-popupformhtml1">
    <w:name w:val="b-share-popup__form_html1"/>
    <w:basedOn w:val="a"/>
    <w:uiPriority w:val="99"/>
    <w:rsid w:val="00D11BEC"/>
    <w:pPr>
      <w:spacing w:before="100" w:beforeAutospacing="1" w:after="100" w:afterAutospacing="1"/>
    </w:pPr>
    <w:rPr>
      <w:rFonts w:eastAsia="Times New Roman"/>
      <w:lang w:eastAsia="ru-RU"/>
    </w:rPr>
  </w:style>
  <w:style w:type="paragraph" w:customStyle="1" w:styleId="b-share-popupform1">
    <w:name w:val="b-share-popup__form1"/>
    <w:basedOn w:val="a"/>
    <w:uiPriority w:val="99"/>
    <w:rsid w:val="00D11BEC"/>
    <w:rPr>
      <w:rFonts w:eastAsia="Times New Roman"/>
      <w:lang w:eastAsia="ru-RU"/>
    </w:rPr>
  </w:style>
  <w:style w:type="paragraph" w:customStyle="1" w:styleId="b-share-popupitem2">
    <w:name w:val="b-share-popup__item2"/>
    <w:basedOn w:val="a"/>
    <w:uiPriority w:val="99"/>
    <w:rsid w:val="00D11BEC"/>
    <w:pPr>
      <w:shd w:val="clear" w:color="auto" w:fill="FFFFFF"/>
      <w:spacing w:before="100" w:beforeAutospacing="1" w:after="100" w:afterAutospacing="1" w:line="300" w:lineRule="atLeast"/>
    </w:pPr>
    <w:rPr>
      <w:rFonts w:ascii="Arial" w:eastAsia="Times New Roman" w:hAnsi="Arial" w:cs="Arial"/>
      <w:sz w:val="14"/>
      <w:szCs w:val="14"/>
      <w:lang w:eastAsia="ru-RU"/>
    </w:rPr>
  </w:style>
  <w:style w:type="paragraph" w:customStyle="1" w:styleId="b-share-popupheader1">
    <w:name w:val="b-share-popup__header1"/>
    <w:basedOn w:val="a"/>
    <w:uiPriority w:val="99"/>
    <w:rsid w:val="00D11BEC"/>
    <w:pPr>
      <w:spacing w:before="100" w:beforeAutospacing="1" w:after="100" w:afterAutospacing="1" w:line="240" w:lineRule="atLeast"/>
    </w:pPr>
    <w:rPr>
      <w:rFonts w:ascii="Verdana" w:eastAsia="Times New Roman" w:hAnsi="Verdana"/>
      <w:color w:val="999999"/>
      <w:sz w:val="13"/>
      <w:szCs w:val="13"/>
      <w:lang w:eastAsia="ru-RU"/>
    </w:rPr>
  </w:style>
  <w:style w:type="paragraph" w:customStyle="1" w:styleId="b-share-popupinput1">
    <w:name w:val="b-share-popup__input1"/>
    <w:basedOn w:val="a"/>
    <w:uiPriority w:val="99"/>
    <w:rsid w:val="00D11BEC"/>
    <w:pPr>
      <w:spacing w:before="100" w:beforeAutospacing="1" w:after="100" w:afterAutospacing="1" w:line="240" w:lineRule="atLeast"/>
    </w:pPr>
    <w:rPr>
      <w:rFonts w:ascii="Verdana" w:eastAsia="Times New Roman" w:hAnsi="Verdana"/>
      <w:color w:val="999999"/>
      <w:sz w:val="13"/>
      <w:szCs w:val="13"/>
      <w:lang w:eastAsia="ru-RU"/>
    </w:rPr>
  </w:style>
  <w:style w:type="paragraph" w:customStyle="1" w:styleId="b-share-popupitem3">
    <w:name w:val="b-share-popup__item3"/>
    <w:basedOn w:val="a"/>
    <w:uiPriority w:val="99"/>
    <w:rsid w:val="00D11BEC"/>
    <w:pPr>
      <w:spacing w:before="120" w:line="240" w:lineRule="atLeast"/>
    </w:pPr>
    <w:rPr>
      <w:rFonts w:ascii="Verdana" w:eastAsia="Times New Roman" w:hAnsi="Verdana" w:cs="Arial"/>
      <w:color w:val="999999"/>
      <w:sz w:val="13"/>
      <w:szCs w:val="13"/>
      <w:lang w:eastAsia="ru-RU"/>
    </w:rPr>
  </w:style>
  <w:style w:type="paragraph" w:customStyle="1" w:styleId="b-share-popupformlink1">
    <w:name w:val="b-share-popup__form__link1"/>
    <w:basedOn w:val="a"/>
    <w:uiPriority w:val="99"/>
    <w:rsid w:val="00D11BEC"/>
    <w:pPr>
      <w:spacing w:after="60" w:line="348" w:lineRule="atLeast"/>
      <w:ind w:left="120"/>
    </w:pPr>
    <w:rPr>
      <w:rFonts w:ascii="Verdana" w:eastAsia="Times New Roman" w:hAnsi="Verdana"/>
      <w:color w:val="1A3DC1"/>
      <w:sz w:val="13"/>
      <w:szCs w:val="13"/>
      <w:u w:val="single"/>
      <w:lang w:eastAsia="ru-RU"/>
    </w:rPr>
  </w:style>
  <w:style w:type="paragraph" w:customStyle="1" w:styleId="b-share-popupformbutton1">
    <w:name w:val="b-share-popup__form__button1"/>
    <w:basedOn w:val="a"/>
    <w:uiPriority w:val="99"/>
    <w:rsid w:val="00D11BEC"/>
    <w:pPr>
      <w:spacing w:before="60" w:line="348" w:lineRule="atLeast"/>
      <w:ind w:left="180"/>
    </w:pPr>
    <w:rPr>
      <w:rFonts w:ascii="Verdana" w:eastAsia="Times New Roman" w:hAnsi="Verdana"/>
      <w:sz w:val="13"/>
      <w:szCs w:val="13"/>
      <w:lang w:eastAsia="ru-RU"/>
    </w:rPr>
  </w:style>
  <w:style w:type="paragraph" w:customStyle="1" w:styleId="b-share-popupformclose1">
    <w:name w:val="b-share-popup__form__close1"/>
    <w:basedOn w:val="a"/>
    <w:uiPriority w:val="99"/>
    <w:rsid w:val="00D11BEC"/>
    <w:pPr>
      <w:spacing w:after="60" w:line="348" w:lineRule="atLeast"/>
      <w:ind w:right="120"/>
    </w:pPr>
    <w:rPr>
      <w:rFonts w:ascii="Verdana" w:eastAsia="Times New Roman" w:hAnsi="Verdana"/>
      <w:color w:val="999999"/>
      <w:sz w:val="13"/>
      <w:szCs w:val="13"/>
      <w:lang w:eastAsia="ru-RU"/>
    </w:rPr>
  </w:style>
  <w:style w:type="paragraph" w:customStyle="1" w:styleId="b-share-popupyandex1">
    <w:name w:val="b-share-popup__yandex1"/>
    <w:basedOn w:val="a"/>
    <w:uiPriority w:val="99"/>
    <w:rsid w:val="00D11BEC"/>
    <w:pPr>
      <w:spacing w:before="100" w:beforeAutospacing="1" w:after="100" w:afterAutospacing="1" w:line="240" w:lineRule="atLeast"/>
    </w:pPr>
    <w:rPr>
      <w:rFonts w:ascii="Verdana" w:eastAsia="Times New Roman" w:hAnsi="Verdana"/>
      <w:sz w:val="12"/>
      <w:szCs w:val="12"/>
      <w:lang w:eastAsia="ru-RU"/>
    </w:rPr>
  </w:style>
  <w:style w:type="paragraph" w:customStyle="1" w:styleId="b-share-form-button1">
    <w:name w:val="b-share-form-button1"/>
    <w:basedOn w:val="a"/>
    <w:uiPriority w:val="99"/>
    <w:rsid w:val="00D11BEC"/>
    <w:pPr>
      <w:spacing w:line="204" w:lineRule="atLeast"/>
      <w:ind w:left="36" w:right="36"/>
    </w:pPr>
    <w:rPr>
      <w:rFonts w:ascii="Verdana" w:eastAsia="Times New Roman" w:hAnsi="Verdana"/>
      <w:lang w:eastAsia="ru-RU"/>
    </w:rPr>
  </w:style>
  <w:style w:type="paragraph" w:customStyle="1" w:styleId="b-share-icon1">
    <w:name w:val="b-share-icon1"/>
    <w:basedOn w:val="a"/>
    <w:uiPriority w:val="99"/>
    <w:rsid w:val="00D11BEC"/>
    <w:pPr>
      <w:spacing w:before="100" w:beforeAutospacing="1" w:after="100" w:afterAutospacing="1"/>
      <w:ind w:right="60"/>
      <w:textAlignment w:val="top"/>
    </w:pPr>
    <w:rPr>
      <w:rFonts w:eastAsia="Times New Roman"/>
      <w:lang w:eastAsia="ru-RU"/>
    </w:rPr>
  </w:style>
  <w:style w:type="paragraph" w:customStyle="1" w:styleId="b-share-form-button2">
    <w:name w:val="b-share-form-button2"/>
    <w:basedOn w:val="a"/>
    <w:uiPriority w:val="99"/>
    <w:rsid w:val="00D11BEC"/>
    <w:pPr>
      <w:spacing w:line="204" w:lineRule="atLeast"/>
      <w:ind w:left="36" w:right="36"/>
    </w:pPr>
    <w:rPr>
      <w:rFonts w:ascii="Verdana" w:eastAsia="Times New Roman" w:hAnsi="Verdana"/>
      <w:sz w:val="21"/>
      <w:szCs w:val="21"/>
      <w:lang w:eastAsia="ru-RU"/>
    </w:rPr>
  </w:style>
  <w:style w:type="paragraph" w:customStyle="1" w:styleId="b-sharehr1">
    <w:name w:val="b-share__hr1"/>
    <w:basedOn w:val="a"/>
    <w:uiPriority w:val="99"/>
    <w:rsid w:val="00D11BEC"/>
    <w:pPr>
      <w:shd w:val="clear" w:color="auto" w:fill="E4E4E4"/>
      <w:ind w:left="24" w:right="36"/>
    </w:pPr>
    <w:rPr>
      <w:rFonts w:eastAsia="Times New Roman"/>
      <w:lang w:eastAsia="ru-RU"/>
    </w:rPr>
  </w:style>
  <w:style w:type="paragraph" w:customStyle="1" w:styleId="b-sharetext1">
    <w:name w:val="b-share__text1"/>
    <w:basedOn w:val="a"/>
    <w:uiPriority w:val="99"/>
    <w:rsid w:val="00D11BEC"/>
    <w:pPr>
      <w:spacing w:before="100" w:beforeAutospacing="1" w:after="100" w:afterAutospacing="1"/>
      <w:ind w:right="60"/>
    </w:pPr>
    <w:rPr>
      <w:rFonts w:eastAsia="Times New Roman"/>
      <w:color w:val="1A3DC1"/>
      <w:u w:val="single"/>
      <w:lang w:eastAsia="ru-RU"/>
    </w:rPr>
  </w:style>
  <w:style w:type="paragraph" w:customStyle="1" w:styleId="b-share-form-buttonbefore1">
    <w:name w:val="b-share-form-button__before1"/>
    <w:basedOn w:val="a"/>
    <w:uiPriority w:val="99"/>
    <w:rsid w:val="00D11BEC"/>
    <w:pPr>
      <w:spacing w:before="100" w:beforeAutospacing="1" w:after="100" w:afterAutospacing="1"/>
      <w:ind w:left="-348"/>
    </w:pPr>
    <w:rPr>
      <w:rFonts w:eastAsia="Times New Roman"/>
      <w:lang w:eastAsia="ru-RU"/>
    </w:rPr>
  </w:style>
  <w:style w:type="paragraph" w:customStyle="1" w:styleId="b-share-form-buttonicon1">
    <w:name w:val="b-share-form-button__icon1"/>
    <w:basedOn w:val="a"/>
    <w:uiPriority w:val="99"/>
    <w:rsid w:val="00D11BEC"/>
    <w:pPr>
      <w:spacing w:before="12"/>
      <w:ind w:left="-276"/>
    </w:pPr>
    <w:rPr>
      <w:rFonts w:eastAsia="Times New Roman"/>
      <w:lang w:eastAsia="ru-RU"/>
    </w:rPr>
  </w:style>
  <w:style w:type="paragraph" w:customStyle="1" w:styleId="b-share-popupextra6">
    <w:name w:val="b-share-popup__extra6"/>
    <w:basedOn w:val="a"/>
    <w:uiPriority w:val="99"/>
    <w:rsid w:val="00D11BEC"/>
    <w:pPr>
      <w:ind w:right="-120"/>
      <w:textAlignment w:val="bottom"/>
    </w:pPr>
    <w:rPr>
      <w:rFonts w:eastAsia="Times New Roman"/>
      <w:lang w:eastAsia="ru-RU"/>
    </w:rPr>
  </w:style>
  <w:style w:type="paragraph" w:customStyle="1" w:styleId="b-share-popupitem4">
    <w:name w:val="b-share-popup__item4"/>
    <w:basedOn w:val="a"/>
    <w:uiPriority w:val="99"/>
    <w:rsid w:val="00D11BEC"/>
    <w:pPr>
      <w:bidi/>
      <w:spacing w:before="120" w:line="240" w:lineRule="atLeast"/>
    </w:pPr>
    <w:rPr>
      <w:rFonts w:ascii="Verdana" w:eastAsia="Times New Roman" w:hAnsi="Verdana" w:cs="Arial"/>
      <w:color w:val="999999"/>
      <w:sz w:val="21"/>
      <w:szCs w:val="21"/>
      <w:lang w:eastAsia="ru-RU"/>
    </w:rPr>
  </w:style>
  <w:style w:type="paragraph" w:customStyle="1" w:styleId="b-share-popupinputinput1">
    <w:name w:val="b-share-popup__input__input1"/>
    <w:basedOn w:val="a"/>
    <w:uiPriority w:val="99"/>
    <w:rsid w:val="00D11BEC"/>
    <w:pPr>
      <w:spacing w:before="60" w:line="240" w:lineRule="atLeast"/>
    </w:pPr>
    <w:rPr>
      <w:rFonts w:ascii="Verdana" w:eastAsia="Times New Roman" w:hAnsi="Verdana"/>
      <w:lang w:eastAsia="ru-RU"/>
    </w:rPr>
  </w:style>
  <w:style w:type="paragraph" w:customStyle="1" w:styleId="b-share-popupinputinput2">
    <w:name w:val="b-share-popup__input__input2"/>
    <w:basedOn w:val="a"/>
    <w:uiPriority w:val="99"/>
    <w:rsid w:val="00D11BEC"/>
    <w:pPr>
      <w:spacing w:before="60" w:line="240" w:lineRule="atLeast"/>
    </w:pPr>
    <w:rPr>
      <w:rFonts w:ascii="Verdana" w:eastAsia="Times New Roman" w:hAnsi="Verdana"/>
      <w:lang w:eastAsia="ru-RU"/>
    </w:rPr>
  </w:style>
  <w:style w:type="paragraph" w:customStyle="1" w:styleId="b-share-popupformclose2">
    <w:name w:val="b-share-popup__form__close2"/>
    <w:basedOn w:val="a"/>
    <w:uiPriority w:val="99"/>
    <w:rsid w:val="00D11BEC"/>
    <w:pPr>
      <w:spacing w:after="60" w:line="348" w:lineRule="atLeast"/>
      <w:ind w:left="840" w:right="120"/>
    </w:pPr>
    <w:rPr>
      <w:rFonts w:ascii="Verdana" w:eastAsia="Times New Roman" w:hAnsi="Verdana"/>
      <w:color w:val="999999"/>
      <w:sz w:val="21"/>
      <w:szCs w:val="21"/>
      <w:lang w:eastAsia="ru-RU"/>
    </w:rPr>
  </w:style>
  <w:style w:type="paragraph" w:styleId="z-">
    <w:name w:val="HTML Top of Form"/>
    <w:basedOn w:val="a"/>
    <w:next w:val="a"/>
    <w:link w:val="z-0"/>
    <w:hidden/>
    <w:uiPriority w:val="99"/>
    <w:rsid w:val="00D11BEC"/>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locked/>
    <w:rsid w:val="00D11BEC"/>
    <w:rPr>
      <w:rFonts w:ascii="Arial" w:hAnsi="Arial" w:cs="Arial"/>
      <w:vanish/>
      <w:sz w:val="16"/>
      <w:szCs w:val="16"/>
      <w:lang w:eastAsia="ru-RU"/>
    </w:rPr>
  </w:style>
  <w:style w:type="paragraph" w:styleId="z-1">
    <w:name w:val="HTML Bottom of Form"/>
    <w:basedOn w:val="a"/>
    <w:next w:val="a"/>
    <w:link w:val="z-2"/>
    <w:hidden/>
    <w:uiPriority w:val="99"/>
    <w:rsid w:val="00D11BEC"/>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locked/>
    <w:rsid w:val="00D11BEC"/>
    <w:rPr>
      <w:rFonts w:ascii="Arial" w:hAnsi="Arial" w:cs="Arial"/>
      <w:vanish/>
      <w:sz w:val="16"/>
      <w:szCs w:val="16"/>
      <w:lang w:eastAsia="ru-RU"/>
    </w:rPr>
  </w:style>
  <w:style w:type="character" w:customStyle="1" w:styleId="y5black">
    <w:name w:val="y5_black"/>
    <w:basedOn w:val="a0"/>
    <w:uiPriority w:val="99"/>
    <w:rsid w:val="00D11BEC"/>
    <w:rPr>
      <w:rFonts w:cs="Times New Roman"/>
    </w:rPr>
  </w:style>
  <w:style w:type="character" w:styleId="af1">
    <w:name w:val="Emphasis"/>
    <w:basedOn w:val="a0"/>
    <w:uiPriority w:val="99"/>
    <w:qFormat/>
    <w:rsid w:val="00D11BEC"/>
    <w:rPr>
      <w:rFonts w:cs="Times New Roman"/>
      <w:i/>
      <w:iCs/>
    </w:rPr>
  </w:style>
  <w:style w:type="character" w:customStyle="1" w:styleId="y5blacky5bg">
    <w:name w:val="y5_black y5_bg"/>
    <w:basedOn w:val="a0"/>
    <w:uiPriority w:val="99"/>
    <w:rsid w:val="00D11BEC"/>
    <w:rPr>
      <w:rFonts w:cs="Times New Roman"/>
    </w:rPr>
  </w:style>
  <w:style w:type="character" w:customStyle="1" w:styleId="url">
    <w:name w:val="url"/>
    <w:basedOn w:val="a0"/>
    <w:uiPriority w:val="99"/>
    <w:rsid w:val="00D11BEC"/>
    <w:rPr>
      <w:rFonts w:cs="Times New Roman"/>
    </w:rPr>
  </w:style>
  <w:style w:type="paragraph" w:customStyle="1" w:styleId="yaformform3">
    <w:name w:val="yaform__form3"/>
    <w:basedOn w:val="a"/>
    <w:uiPriority w:val="99"/>
    <w:rsid w:val="00D11BEC"/>
    <w:rPr>
      <w:rFonts w:eastAsia="Times New Roman"/>
      <w:lang w:eastAsia="ru-RU"/>
    </w:rPr>
  </w:style>
  <w:style w:type="paragraph" w:customStyle="1" w:styleId="yaforminput3">
    <w:name w:val="yaform__input3"/>
    <w:basedOn w:val="a"/>
    <w:uiPriority w:val="99"/>
    <w:rsid w:val="00D11BEC"/>
    <w:rPr>
      <w:rFonts w:eastAsia="Times New Roman"/>
      <w:lang w:eastAsia="ru-RU"/>
    </w:rPr>
  </w:style>
  <w:style w:type="paragraph" w:customStyle="1" w:styleId="yaformsearch-precise2">
    <w:name w:val="yaform__search-precise2"/>
    <w:basedOn w:val="a"/>
    <w:uiPriority w:val="99"/>
    <w:rsid w:val="00D11BEC"/>
    <w:pPr>
      <w:textAlignment w:val="top"/>
    </w:pPr>
    <w:rPr>
      <w:rFonts w:eastAsia="Times New Roman"/>
      <w:color w:val="000000"/>
      <w:lang w:eastAsia="ru-RU"/>
    </w:rPr>
  </w:style>
  <w:style w:type="paragraph" w:customStyle="1" w:styleId="yaformsearch-preciseradio2">
    <w:name w:val="yaform__search-precise__radio2"/>
    <w:basedOn w:val="a"/>
    <w:uiPriority w:val="99"/>
    <w:rsid w:val="00D11BEC"/>
    <w:pPr>
      <w:ind w:left="-36" w:right="36"/>
      <w:textAlignment w:val="center"/>
    </w:pPr>
    <w:rPr>
      <w:rFonts w:eastAsia="Times New Roman"/>
      <w:lang w:eastAsia="ru-RU"/>
    </w:rPr>
  </w:style>
  <w:style w:type="paragraph" w:customStyle="1" w:styleId="yaformgap2">
    <w:name w:val="yaform__gap2"/>
    <w:basedOn w:val="a"/>
    <w:uiPriority w:val="99"/>
    <w:rsid w:val="00D11BEC"/>
    <w:rPr>
      <w:rFonts w:eastAsia="Times New Roman"/>
      <w:lang w:eastAsia="ru-RU"/>
    </w:rPr>
  </w:style>
  <w:style w:type="paragraph" w:customStyle="1" w:styleId="yaformgap-i2">
    <w:name w:val="yaform__gap-i2"/>
    <w:basedOn w:val="a"/>
    <w:uiPriority w:val="99"/>
    <w:rsid w:val="00D11BEC"/>
    <w:rPr>
      <w:rFonts w:eastAsia="Times New Roman"/>
      <w:lang w:eastAsia="ru-RU"/>
    </w:rPr>
  </w:style>
  <w:style w:type="paragraph" w:customStyle="1" w:styleId="yaformlogo3">
    <w:name w:val="yaform__logo3"/>
    <w:basedOn w:val="a"/>
    <w:uiPriority w:val="99"/>
    <w:rsid w:val="00D11BEC"/>
    <w:rPr>
      <w:rFonts w:eastAsia="Times New Roman"/>
      <w:lang w:eastAsia="ru-RU"/>
    </w:rPr>
  </w:style>
  <w:style w:type="paragraph" w:customStyle="1" w:styleId="yaformlogo-img2">
    <w:name w:val="yaform__logo-img2"/>
    <w:basedOn w:val="a"/>
    <w:uiPriority w:val="99"/>
    <w:rsid w:val="00D11BEC"/>
    <w:rPr>
      <w:rFonts w:eastAsia="Times New Roman"/>
      <w:lang w:eastAsia="ru-RU"/>
    </w:rPr>
  </w:style>
  <w:style w:type="paragraph" w:customStyle="1" w:styleId="yaformsearch3">
    <w:name w:val="yaform__search3"/>
    <w:basedOn w:val="a"/>
    <w:uiPriority w:val="99"/>
    <w:rsid w:val="00D11BEC"/>
    <w:pPr>
      <w:spacing w:before="100" w:beforeAutospacing="1" w:after="100" w:afterAutospacing="1"/>
    </w:pPr>
    <w:rPr>
      <w:rFonts w:eastAsia="Times New Roman"/>
      <w:lang w:eastAsia="ru-RU"/>
    </w:rPr>
  </w:style>
  <w:style w:type="paragraph" w:customStyle="1" w:styleId="yaformsearch-input3">
    <w:name w:val="yaform__search-input3"/>
    <w:basedOn w:val="a"/>
    <w:uiPriority w:val="99"/>
    <w:rsid w:val="00D11BEC"/>
    <w:pPr>
      <w:spacing w:before="100" w:beforeAutospacing="1" w:after="100" w:afterAutospacing="1"/>
    </w:pPr>
    <w:rPr>
      <w:rFonts w:eastAsia="Times New Roman"/>
      <w:lang w:eastAsia="ru-RU"/>
    </w:rPr>
  </w:style>
  <w:style w:type="paragraph" w:customStyle="1" w:styleId="yaformsearch-image2">
    <w:name w:val="yaform__search-image2"/>
    <w:basedOn w:val="a"/>
    <w:uiPriority w:val="99"/>
    <w:rsid w:val="00D11BEC"/>
    <w:pPr>
      <w:spacing w:before="100" w:beforeAutospacing="1" w:after="100" w:afterAutospacing="1"/>
    </w:pPr>
    <w:rPr>
      <w:rFonts w:eastAsia="Times New Roman"/>
      <w:lang w:eastAsia="ru-RU"/>
    </w:rPr>
  </w:style>
  <w:style w:type="paragraph" w:customStyle="1" w:styleId="yaformsearch-input-layout2">
    <w:name w:val="yaform__search-input-layout2"/>
    <w:basedOn w:val="a"/>
    <w:uiPriority w:val="99"/>
    <w:rsid w:val="00D11BEC"/>
    <w:pPr>
      <w:spacing w:before="100" w:beforeAutospacing="1" w:after="100" w:afterAutospacing="1"/>
      <w:textAlignment w:val="center"/>
    </w:pPr>
    <w:rPr>
      <w:rFonts w:eastAsia="Times New Roman"/>
      <w:lang w:eastAsia="ru-RU"/>
    </w:rPr>
  </w:style>
  <w:style w:type="paragraph" w:customStyle="1" w:styleId="yaformsearch-input-layout-l2">
    <w:name w:val="yaform__search-input-layout-l2"/>
    <w:basedOn w:val="a"/>
    <w:uiPriority w:val="99"/>
    <w:rsid w:val="00D11BEC"/>
    <w:pPr>
      <w:spacing w:before="100" w:beforeAutospacing="1" w:after="100" w:afterAutospacing="1"/>
      <w:textAlignment w:val="center"/>
    </w:pPr>
    <w:rPr>
      <w:rFonts w:eastAsia="Times New Roman"/>
      <w:lang w:eastAsia="ru-RU"/>
    </w:rPr>
  </w:style>
  <w:style w:type="paragraph" w:customStyle="1" w:styleId="yaformsearch-input-layout-r2">
    <w:name w:val="yaform__search-input-layout-r2"/>
    <w:basedOn w:val="a"/>
    <w:uiPriority w:val="99"/>
    <w:rsid w:val="00D11BEC"/>
    <w:pPr>
      <w:spacing w:before="100" w:beforeAutospacing="1" w:after="100" w:afterAutospacing="1"/>
      <w:textAlignment w:val="center"/>
    </w:pPr>
    <w:rPr>
      <w:rFonts w:eastAsia="Times New Roman"/>
      <w:lang w:eastAsia="ru-RU"/>
    </w:rPr>
  </w:style>
  <w:style w:type="paragraph" w:customStyle="1" w:styleId="yaformsearch-precise-i2">
    <w:name w:val="yaform__search-precise-i2"/>
    <w:basedOn w:val="a"/>
    <w:uiPriority w:val="99"/>
    <w:rsid w:val="00D11BEC"/>
    <w:pPr>
      <w:spacing w:before="100" w:beforeAutospacing="1" w:after="100" w:afterAutospacing="1"/>
    </w:pPr>
    <w:rPr>
      <w:rFonts w:eastAsia="Times New Roman"/>
      <w:lang w:eastAsia="ru-RU"/>
    </w:rPr>
  </w:style>
  <w:style w:type="paragraph" w:customStyle="1" w:styleId="yaformsearch-preciselabel3">
    <w:name w:val="yaform__search-precise__label3"/>
    <w:basedOn w:val="a"/>
    <w:uiPriority w:val="99"/>
    <w:rsid w:val="00D11BEC"/>
    <w:pPr>
      <w:ind w:right="96"/>
      <w:textAlignment w:val="center"/>
    </w:pPr>
    <w:rPr>
      <w:rFonts w:eastAsia="Times New Roman"/>
      <w:lang w:eastAsia="ru-RU"/>
    </w:rPr>
  </w:style>
  <w:style w:type="paragraph" w:customStyle="1" w:styleId="yaforminput-text2">
    <w:name w:val="yaform__input-text2"/>
    <w:basedOn w:val="a"/>
    <w:uiPriority w:val="99"/>
    <w:rsid w:val="00D11BEC"/>
    <w:pPr>
      <w:pBdr>
        <w:top w:val="single" w:sz="4" w:space="0" w:color="7F9DB9"/>
        <w:left w:val="single" w:sz="4" w:space="0" w:color="7F9DB9"/>
        <w:bottom w:val="single" w:sz="4" w:space="0" w:color="7F9DB9"/>
        <w:right w:val="single" w:sz="4" w:space="0" w:color="7F9DB9"/>
      </w:pBdr>
      <w:shd w:val="clear" w:color="auto" w:fill="FFFFFF"/>
      <w:spacing w:before="100" w:beforeAutospacing="1" w:after="100" w:afterAutospacing="1"/>
    </w:pPr>
    <w:rPr>
      <w:rFonts w:eastAsia="Times New Roman"/>
      <w:lang w:eastAsia="ru-RU"/>
    </w:rPr>
  </w:style>
  <w:style w:type="paragraph" w:customStyle="1" w:styleId="yaformsubmit2">
    <w:name w:val="yaform__submit2"/>
    <w:basedOn w:val="a"/>
    <w:uiPriority w:val="99"/>
    <w:rsid w:val="00D11BEC"/>
    <w:pPr>
      <w:ind w:left="60"/>
    </w:pPr>
    <w:rPr>
      <w:rFonts w:eastAsia="Times New Roman"/>
      <w:lang w:eastAsia="ru-RU"/>
    </w:rPr>
  </w:style>
  <w:style w:type="paragraph" w:customStyle="1" w:styleId="yaformform4">
    <w:name w:val="yaform__form4"/>
    <w:basedOn w:val="a"/>
    <w:uiPriority w:val="99"/>
    <w:rsid w:val="00D11BEC"/>
    <w:pPr>
      <w:spacing w:before="100" w:beforeAutospacing="1" w:after="100" w:afterAutospacing="1"/>
    </w:pPr>
    <w:rPr>
      <w:rFonts w:eastAsia="Times New Roman"/>
      <w:lang w:eastAsia="ru-RU"/>
    </w:rPr>
  </w:style>
  <w:style w:type="paragraph" w:customStyle="1" w:styleId="yaformsearch-input4">
    <w:name w:val="yaform__search-input4"/>
    <w:basedOn w:val="a"/>
    <w:uiPriority w:val="99"/>
    <w:rsid w:val="00D11BEC"/>
    <w:pPr>
      <w:spacing w:before="100" w:beforeAutospacing="1" w:after="100" w:afterAutospacing="1"/>
    </w:pPr>
    <w:rPr>
      <w:rFonts w:eastAsia="Times New Roman"/>
      <w:lang w:eastAsia="ru-RU"/>
    </w:rPr>
  </w:style>
  <w:style w:type="paragraph" w:customStyle="1" w:styleId="yaformlogo4">
    <w:name w:val="yaform__logo4"/>
    <w:basedOn w:val="a"/>
    <w:uiPriority w:val="99"/>
    <w:rsid w:val="00D11BEC"/>
    <w:pPr>
      <w:spacing w:before="72"/>
      <w:ind w:left="72"/>
    </w:pPr>
    <w:rPr>
      <w:rFonts w:eastAsia="Times New Roman"/>
      <w:lang w:eastAsia="ru-RU"/>
    </w:rPr>
  </w:style>
  <w:style w:type="paragraph" w:customStyle="1" w:styleId="yaforminput-texthint2">
    <w:name w:val="yaform__input-text_hint2"/>
    <w:basedOn w:val="a"/>
    <w:uiPriority w:val="99"/>
    <w:rsid w:val="00D11BEC"/>
    <w:pPr>
      <w:spacing w:before="100" w:beforeAutospacing="1" w:after="100" w:afterAutospacing="1"/>
    </w:pPr>
    <w:rPr>
      <w:rFonts w:eastAsia="Times New Roman"/>
      <w:lang w:eastAsia="ru-RU"/>
    </w:rPr>
  </w:style>
  <w:style w:type="paragraph" w:customStyle="1" w:styleId="yaformsubmitimage2">
    <w:name w:val="yaform__submit_image2"/>
    <w:basedOn w:val="a"/>
    <w:uiPriority w:val="99"/>
    <w:rsid w:val="00D11BEC"/>
    <w:pPr>
      <w:spacing w:before="100" w:beforeAutospacing="1" w:after="100" w:afterAutospacing="1"/>
    </w:pPr>
    <w:rPr>
      <w:rFonts w:eastAsia="Times New Roman"/>
      <w:lang w:eastAsia="ru-RU"/>
    </w:rPr>
  </w:style>
  <w:style w:type="paragraph" w:customStyle="1" w:styleId="b-suggest2">
    <w:name w:val="b-suggest2"/>
    <w:basedOn w:val="a"/>
    <w:uiPriority w:val="99"/>
    <w:rsid w:val="00D11BEC"/>
    <w:rPr>
      <w:rFonts w:eastAsia="Times New Roman"/>
      <w:lang w:eastAsia="ru-RU"/>
    </w:rPr>
  </w:style>
  <w:style w:type="paragraph" w:customStyle="1" w:styleId="b-suggest-holster2">
    <w:name w:val="b-suggest-holster2"/>
    <w:basedOn w:val="a"/>
    <w:uiPriority w:val="99"/>
    <w:rsid w:val="00D11BEC"/>
    <w:rPr>
      <w:rFonts w:eastAsia="Times New Roman"/>
      <w:lang w:eastAsia="ru-RU"/>
    </w:rPr>
  </w:style>
  <w:style w:type="paragraph" w:customStyle="1" w:styleId="b-suggest-popup2">
    <w:name w:val="b-suggest-popup2"/>
    <w:basedOn w:val="a"/>
    <w:uiPriority w:val="99"/>
    <w:rsid w:val="00D11BEC"/>
    <w:rPr>
      <w:rFonts w:eastAsia="Times New Roman"/>
      <w:lang w:eastAsia="ru-RU"/>
    </w:rPr>
  </w:style>
  <w:style w:type="paragraph" w:customStyle="1" w:styleId="b-suggest-list2">
    <w:name w:val="b-suggest-list2"/>
    <w:basedOn w:val="a"/>
    <w:uiPriority w:val="99"/>
    <w:rsid w:val="00D11BEC"/>
    <w:pPr>
      <w:pBdr>
        <w:top w:val="single" w:sz="4" w:space="0" w:color="999999"/>
        <w:left w:val="single" w:sz="4" w:space="0" w:color="999999"/>
        <w:bottom w:val="single" w:sz="4" w:space="0" w:color="999999"/>
        <w:right w:val="single" w:sz="4" w:space="0" w:color="999999"/>
      </w:pBdr>
      <w:shd w:val="clear" w:color="auto" w:fill="FFFFFF"/>
    </w:pPr>
    <w:rPr>
      <w:rFonts w:eastAsia="Times New Roman"/>
      <w:lang w:eastAsia="ru-RU"/>
    </w:rPr>
  </w:style>
  <w:style w:type="paragraph" w:customStyle="1" w:styleId="b-suggest-items2">
    <w:name w:val="b-suggest-items2"/>
    <w:basedOn w:val="a"/>
    <w:uiPriority w:val="99"/>
    <w:rsid w:val="00D11BEC"/>
    <w:pPr>
      <w:shd w:val="clear" w:color="auto" w:fill="FFFFFF"/>
    </w:pPr>
    <w:rPr>
      <w:rFonts w:eastAsia="Times New Roman"/>
      <w:lang w:eastAsia="ru-RU"/>
    </w:rPr>
  </w:style>
  <w:style w:type="paragraph" w:customStyle="1" w:styleId="b-suggest-elem2">
    <w:name w:val="b-suggest-elem2"/>
    <w:basedOn w:val="a"/>
    <w:uiPriority w:val="99"/>
    <w:rsid w:val="00D11BEC"/>
    <w:rPr>
      <w:rFonts w:eastAsia="Times New Roman"/>
      <w:lang w:eastAsia="ru-RU"/>
    </w:rPr>
  </w:style>
  <w:style w:type="paragraph" w:customStyle="1" w:styleId="link2">
    <w:name w:val="link2"/>
    <w:basedOn w:val="a"/>
    <w:uiPriority w:val="99"/>
    <w:rsid w:val="00D11BEC"/>
    <w:pPr>
      <w:spacing w:before="100" w:beforeAutospacing="1" w:after="100" w:afterAutospacing="1"/>
    </w:pPr>
    <w:rPr>
      <w:rFonts w:eastAsia="Times New Roman"/>
      <w:color w:val="1A3DC1"/>
      <w:u w:val="single"/>
      <w:lang w:eastAsia="ru-RU"/>
    </w:rPr>
  </w:style>
  <w:style w:type="paragraph" w:customStyle="1" w:styleId="info3">
    <w:name w:val="info3"/>
    <w:basedOn w:val="a"/>
    <w:uiPriority w:val="99"/>
    <w:rsid w:val="00D11BEC"/>
    <w:pPr>
      <w:spacing w:before="100" w:beforeAutospacing="1" w:after="100" w:afterAutospacing="1"/>
    </w:pPr>
    <w:rPr>
      <w:rFonts w:eastAsia="Times New Roman"/>
      <w:color w:val="666666"/>
      <w:lang w:eastAsia="ru-RU"/>
    </w:rPr>
  </w:style>
  <w:style w:type="paragraph" w:customStyle="1" w:styleId="info4">
    <w:name w:val="info4"/>
    <w:basedOn w:val="a"/>
    <w:uiPriority w:val="99"/>
    <w:rsid w:val="00D11BEC"/>
    <w:pPr>
      <w:pBdr>
        <w:bottom w:val="dotted" w:sz="4" w:space="0" w:color="auto"/>
      </w:pBdr>
      <w:spacing w:before="100" w:beforeAutospacing="1" w:after="100" w:afterAutospacing="1"/>
    </w:pPr>
    <w:rPr>
      <w:rFonts w:eastAsia="Times New Roman"/>
      <w:lang w:eastAsia="ru-RU"/>
    </w:rPr>
  </w:style>
  <w:style w:type="paragraph" w:customStyle="1" w:styleId="b-suggest-elemselected2">
    <w:name w:val="b-suggest-elem_selected2"/>
    <w:basedOn w:val="a"/>
    <w:uiPriority w:val="99"/>
    <w:rsid w:val="00D11BEC"/>
    <w:pPr>
      <w:shd w:val="clear" w:color="auto" w:fill="FDEDAF"/>
      <w:spacing w:before="100" w:beforeAutospacing="1" w:after="100" w:afterAutospacing="1"/>
    </w:pPr>
    <w:rPr>
      <w:rFonts w:eastAsia="Times New Roman"/>
      <w:lang w:eastAsia="ru-RU"/>
    </w:rPr>
  </w:style>
  <w:style w:type="paragraph" w:customStyle="1" w:styleId="b-suggest-close2">
    <w:name w:val="b-suggest-close2"/>
    <w:basedOn w:val="a"/>
    <w:uiPriority w:val="99"/>
    <w:rsid w:val="00D11BEC"/>
    <w:pPr>
      <w:shd w:val="clear" w:color="auto" w:fill="999999"/>
      <w:spacing w:line="384" w:lineRule="atLeast"/>
      <w:jc w:val="right"/>
    </w:pPr>
    <w:rPr>
      <w:rFonts w:ascii="Verdana" w:eastAsia="Times New Roman" w:hAnsi="Verdana"/>
      <w:color w:val="FFFFFF"/>
      <w:sz w:val="20"/>
      <w:szCs w:val="20"/>
      <w:lang w:eastAsia="ru-RU"/>
    </w:rPr>
  </w:style>
  <w:style w:type="paragraph" w:customStyle="1" w:styleId="yaforminput4">
    <w:name w:val="yaform__input4"/>
    <w:basedOn w:val="a"/>
    <w:uiPriority w:val="99"/>
    <w:rsid w:val="00D11BEC"/>
    <w:pPr>
      <w:spacing w:before="100" w:beforeAutospacing="1" w:after="100" w:afterAutospacing="1"/>
    </w:pPr>
    <w:rPr>
      <w:rFonts w:eastAsia="Times New Roman"/>
      <w:lang w:eastAsia="ru-RU"/>
    </w:rPr>
  </w:style>
  <w:style w:type="paragraph" w:customStyle="1" w:styleId="yaformsearch4">
    <w:name w:val="yaform__search4"/>
    <w:basedOn w:val="a"/>
    <w:uiPriority w:val="99"/>
    <w:rsid w:val="00D11BEC"/>
    <w:pPr>
      <w:shd w:val="clear" w:color="auto" w:fill="FFFFFF"/>
      <w:spacing w:before="100" w:beforeAutospacing="1" w:after="100" w:afterAutospacing="1"/>
    </w:pPr>
    <w:rPr>
      <w:rFonts w:eastAsia="Times New Roman"/>
      <w:lang w:eastAsia="ru-RU"/>
    </w:rPr>
  </w:style>
  <w:style w:type="paragraph" w:customStyle="1" w:styleId="yaformprecise-i2">
    <w:name w:val="yaform__precise-i2"/>
    <w:basedOn w:val="a"/>
    <w:uiPriority w:val="99"/>
    <w:rsid w:val="00D11BEC"/>
    <w:pPr>
      <w:shd w:val="clear" w:color="auto" w:fill="FFFFFF"/>
      <w:spacing w:before="100" w:beforeAutospacing="1" w:after="100" w:afterAutospacing="1"/>
    </w:pPr>
    <w:rPr>
      <w:rFonts w:eastAsia="Times New Roman"/>
      <w:lang w:eastAsia="ru-RU"/>
    </w:rPr>
  </w:style>
  <w:style w:type="paragraph" w:customStyle="1" w:styleId="yaformsearch-preciselabel4">
    <w:name w:val="yaform__search-precise__label4"/>
    <w:basedOn w:val="a"/>
    <w:uiPriority w:val="99"/>
    <w:rsid w:val="00D11BEC"/>
    <w:pPr>
      <w:spacing w:before="100" w:beforeAutospacing="1" w:after="100" w:afterAutospacing="1"/>
    </w:pPr>
    <w:rPr>
      <w:rFonts w:eastAsia="Times New Roman"/>
      <w:color w:val="000000"/>
      <w:lang w:eastAsia="ru-RU"/>
    </w:rPr>
  </w:style>
  <w:style w:type="paragraph" w:customStyle="1" w:styleId="b-share-popupitemtext2">
    <w:name w:val="b-share-popup__item__text2"/>
    <w:basedOn w:val="a"/>
    <w:uiPriority w:val="99"/>
    <w:rsid w:val="00D11BEC"/>
    <w:pPr>
      <w:spacing w:before="100" w:beforeAutospacing="1" w:after="100" w:afterAutospacing="1"/>
    </w:pPr>
    <w:rPr>
      <w:rFonts w:eastAsia="Times New Roman"/>
      <w:color w:val="1A3DC1"/>
      <w:u w:val="single"/>
      <w:lang w:eastAsia="ru-RU"/>
    </w:rPr>
  </w:style>
  <w:style w:type="paragraph" w:customStyle="1" w:styleId="b-share-popupitem5">
    <w:name w:val="b-share-popup__item5"/>
    <w:basedOn w:val="a"/>
    <w:uiPriority w:val="99"/>
    <w:rsid w:val="00D11BEC"/>
    <w:pPr>
      <w:spacing w:before="120" w:line="240" w:lineRule="atLeast"/>
    </w:pPr>
    <w:rPr>
      <w:rFonts w:ascii="Verdana" w:eastAsia="Times New Roman" w:hAnsi="Verdana" w:cs="Arial"/>
      <w:color w:val="999999"/>
      <w:sz w:val="21"/>
      <w:szCs w:val="21"/>
      <w:lang w:eastAsia="ru-RU"/>
    </w:rPr>
  </w:style>
  <w:style w:type="paragraph" w:customStyle="1" w:styleId="b-share-popupexpander5">
    <w:name w:val="b-share-popup__expander5"/>
    <w:basedOn w:val="a"/>
    <w:uiPriority w:val="99"/>
    <w:rsid w:val="00D11BEC"/>
    <w:pPr>
      <w:spacing w:before="100" w:beforeAutospacing="1" w:after="100" w:afterAutospacing="1"/>
    </w:pPr>
    <w:rPr>
      <w:rFonts w:eastAsia="Times New Roman"/>
      <w:lang w:eastAsia="ru-RU"/>
    </w:rPr>
  </w:style>
  <w:style w:type="paragraph" w:customStyle="1" w:styleId="b-icoactionrarr5">
    <w:name w:val="b-ico_action_rarr5"/>
    <w:basedOn w:val="a"/>
    <w:uiPriority w:val="99"/>
    <w:rsid w:val="00D11BEC"/>
    <w:pPr>
      <w:spacing w:before="100" w:beforeAutospacing="1" w:after="100" w:afterAutospacing="1"/>
    </w:pPr>
    <w:rPr>
      <w:rFonts w:eastAsia="Times New Roman"/>
      <w:vanish/>
      <w:lang w:eastAsia="ru-RU"/>
    </w:rPr>
  </w:style>
  <w:style w:type="paragraph" w:customStyle="1" w:styleId="b-icoactionlarr4">
    <w:name w:val="b-ico_action_larr4"/>
    <w:basedOn w:val="a"/>
    <w:uiPriority w:val="99"/>
    <w:rsid w:val="00D11BEC"/>
    <w:pPr>
      <w:spacing w:before="100" w:beforeAutospacing="1" w:after="100" w:afterAutospacing="1"/>
    </w:pPr>
    <w:rPr>
      <w:rFonts w:eastAsia="Times New Roman"/>
      <w:vanish/>
      <w:lang w:eastAsia="ru-RU"/>
    </w:rPr>
  </w:style>
  <w:style w:type="paragraph" w:customStyle="1" w:styleId="b-icoactionlarr5">
    <w:name w:val="b-ico_action_larr5"/>
    <w:basedOn w:val="a"/>
    <w:uiPriority w:val="99"/>
    <w:rsid w:val="00D11BEC"/>
    <w:pPr>
      <w:spacing w:before="100" w:beforeAutospacing="1" w:after="100" w:afterAutospacing="1"/>
    </w:pPr>
    <w:rPr>
      <w:rFonts w:eastAsia="Times New Roman"/>
      <w:vanish/>
      <w:lang w:eastAsia="ru-RU"/>
    </w:rPr>
  </w:style>
  <w:style w:type="paragraph" w:customStyle="1" w:styleId="b-icoactionrarr6">
    <w:name w:val="b-ico_action_rarr6"/>
    <w:basedOn w:val="a"/>
    <w:uiPriority w:val="99"/>
    <w:rsid w:val="00D11BEC"/>
    <w:pPr>
      <w:spacing w:before="100" w:beforeAutospacing="1" w:after="100" w:afterAutospacing="1"/>
    </w:pPr>
    <w:rPr>
      <w:rFonts w:eastAsia="Times New Roman"/>
      <w:vanish/>
      <w:lang w:eastAsia="ru-RU"/>
    </w:rPr>
  </w:style>
  <w:style w:type="paragraph" w:customStyle="1" w:styleId="b-share-popupitemtextcollapse3">
    <w:name w:val="b-share-popup__item__text_collapse3"/>
    <w:basedOn w:val="a"/>
    <w:uiPriority w:val="99"/>
    <w:rsid w:val="00D11BEC"/>
    <w:pPr>
      <w:spacing w:before="100" w:beforeAutospacing="1" w:after="100" w:afterAutospacing="1"/>
    </w:pPr>
    <w:rPr>
      <w:rFonts w:eastAsia="Times New Roman"/>
      <w:vanish/>
      <w:lang w:eastAsia="ru-RU"/>
    </w:rPr>
  </w:style>
  <w:style w:type="paragraph" w:customStyle="1" w:styleId="b-share-popupitemtextexpand2">
    <w:name w:val="b-share-popup__item__text_expand2"/>
    <w:basedOn w:val="a"/>
    <w:uiPriority w:val="99"/>
    <w:rsid w:val="00D11BEC"/>
    <w:pPr>
      <w:spacing w:before="100" w:beforeAutospacing="1" w:after="100" w:afterAutospacing="1"/>
    </w:pPr>
    <w:rPr>
      <w:rFonts w:eastAsia="Times New Roman"/>
      <w:vanish/>
      <w:lang w:eastAsia="ru-RU"/>
    </w:rPr>
  </w:style>
  <w:style w:type="paragraph" w:customStyle="1" w:styleId="b-icoactionrarr7">
    <w:name w:val="b-ico_action_rarr7"/>
    <w:basedOn w:val="a"/>
    <w:uiPriority w:val="99"/>
    <w:rsid w:val="00D11BEC"/>
    <w:pPr>
      <w:spacing w:before="100" w:beforeAutospacing="1" w:after="100" w:afterAutospacing="1"/>
    </w:pPr>
    <w:rPr>
      <w:rFonts w:eastAsia="Times New Roman"/>
      <w:lang w:eastAsia="ru-RU"/>
    </w:rPr>
  </w:style>
  <w:style w:type="paragraph" w:customStyle="1" w:styleId="b-share-popupitemtextcollapse4">
    <w:name w:val="b-share-popup__item__text_collapse4"/>
    <w:basedOn w:val="a"/>
    <w:uiPriority w:val="99"/>
    <w:rsid w:val="00D11BEC"/>
    <w:pPr>
      <w:spacing w:before="100" w:beforeAutospacing="1" w:after="100" w:afterAutospacing="1"/>
    </w:pPr>
    <w:rPr>
      <w:rFonts w:eastAsia="Times New Roman"/>
      <w:lang w:eastAsia="ru-RU"/>
    </w:rPr>
  </w:style>
  <w:style w:type="paragraph" w:customStyle="1" w:styleId="b-icoactionrarr8">
    <w:name w:val="b-ico_action_rarr8"/>
    <w:basedOn w:val="a"/>
    <w:uiPriority w:val="99"/>
    <w:rsid w:val="00D11BEC"/>
    <w:pPr>
      <w:spacing w:before="100" w:beforeAutospacing="1" w:after="100" w:afterAutospacing="1"/>
    </w:pPr>
    <w:rPr>
      <w:rFonts w:eastAsia="Times New Roman"/>
      <w:lang w:eastAsia="ru-RU"/>
    </w:rPr>
  </w:style>
  <w:style w:type="paragraph" w:customStyle="1" w:styleId="b-icoactionlarr6">
    <w:name w:val="b-ico_action_larr6"/>
    <w:basedOn w:val="a"/>
    <w:uiPriority w:val="99"/>
    <w:rsid w:val="00D11BEC"/>
    <w:pPr>
      <w:spacing w:before="100" w:beforeAutospacing="1" w:after="100" w:afterAutospacing="1"/>
    </w:pPr>
    <w:rPr>
      <w:rFonts w:eastAsia="Times New Roman"/>
      <w:lang w:eastAsia="ru-RU"/>
    </w:rPr>
  </w:style>
  <w:style w:type="paragraph" w:customStyle="1" w:styleId="b-share-popupmain5">
    <w:name w:val="b-share-popup__main5"/>
    <w:basedOn w:val="a"/>
    <w:uiPriority w:val="99"/>
    <w:rsid w:val="00D11BEC"/>
    <w:pPr>
      <w:spacing w:before="100" w:beforeAutospacing="1" w:after="100" w:afterAutospacing="1"/>
      <w:textAlignment w:val="top"/>
    </w:pPr>
    <w:rPr>
      <w:rFonts w:eastAsia="Times New Roman"/>
      <w:lang w:eastAsia="ru-RU"/>
    </w:rPr>
  </w:style>
  <w:style w:type="paragraph" w:customStyle="1" w:styleId="b-share-popupextra7">
    <w:name w:val="b-share-popup__extra7"/>
    <w:basedOn w:val="a"/>
    <w:uiPriority w:val="99"/>
    <w:rsid w:val="00D11BEC"/>
    <w:pPr>
      <w:ind w:right="-120"/>
      <w:textAlignment w:val="top"/>
    </w:pPr>
    <w:rPr>
      <w:rFonts w:eastAsia="Times New Roman"/>
      <w:vanish/>
      <w:lang w:eastAsia="ru-RU"/>
    </w:rPr>
  </w:style>
  <w:style w:type="paragraph" w:customStyle="1" w:styleId="b-share-popupextra8">
    <w:name w:val="b-share-popup__extra8"/>
    <w:basedOn w:val="a"/>
    <w:uiPriority w:val="99"/>
    <w:rsid w:val="00D11BEC"/>
    <w:pPr>
      <w:ind w:left="-120"/>
      <w:textAlignment w:val="bottom"/>
    </w:pPr>
    <w:rPr>
      <w:rFonts w:eastAsia="Times New Roman"/>
      <w:vanish/>
      <w:lang w:eastAsia="ru-RU"/>
    </w:rPr>
  </w:style>
  <w:style w:type="paragraph" w:customStyle="1" w:styleId="b-share-popuptail3">
    <w:name w:val="b-share-popup__tail3"/>
    <w:basedOn w:val="a"/>
    <w:uiPriority w:val="99"/>
    <w:rsid w:val="00D11BEC"/>
    <w:pPr>
      <w:ind w:left="-132"/>
    </w:pPr>
    <w:rPr>
      <w:rFonts w:eastAsia="Times New Roman"/>
      <w:lang w:eastAsia="ru-RU"/>
    </w:rPr>
  </w:style>
  <w:style w:type="paragraph" w:customStyle="1" w:styleId="b-share-popuptail4">
    <w:name w:val="b-share-popup__tail4"/>
    <w:basedOn w:val="a"/>
    <w:uiPriority w:val="99"/>
    <w:rsid w:val="00D11BEC"/>
    <w:pPr>
      <w:ind w:left="-132"/>
    </w:pPr>
    <w:rPr>
      <w:rFonts w:eastAsia="Times New Roman"/>
      <w:lang w:eastAsia="ru-RU"/>
    </w:rPr>
  </w:style>
  <w:style w:type="paragraph" w:customStyle="1" w:styleId="b-share-popupmain6">
    <w:name w:val="b-share-popup__main6"/>
    <w:basedOn w:val="a"/>
    <w:uiPriority w:val="99"/>
    <w:rsid w:val="00D11BEC"/>
    <w:pPr>
      <w:spacing w:before="100" w:beforeAutospacing="1" w:after="100" w:afterAutospacing="1"/>
      <w:textAlignment w:val="bottom"/>
    </w:pPr>
    <w:rPr>
      <w:rFonts w:eastAsia="Times New Roman"/>
      <w:lang w:eastAsia="ru-RU"/>
    </w:rPr>
  </w:style>
  <w:style w:type="paragraph" w:customStyle="1" w:styleId="b-share-popupmain7">
    <w:name w:val="b-share-popup__main7"/>
    <w:basedOn w:val="a"/>
    <w:uiPriority w:val="99"/>
    <w:rsid w:val="00D11BEC"/>
    <w:pPr>
      <w:spacing w:before="100" w:beforeAutospacing="1" w:after="100" w:afterAutospacing="1"/>
      <w:textAlignment w:val="bottom"/>
    </w:pPr>
    <w:rPr>
      <w:rFonts w:eastAsia="Times New Roman"/>
      <w:lang w:eastAsia="ru-RU"/>
    </w:rPr>
  </w:style>
  <w:style w:type="paragraph" w:customStyle="1" w:styleId="b-share-popupmain8">
    <w:name w:val="b-share-popup__main8"/>
    <w:basedOn w:val="a"/>
    <w:uiPriority w:val="99"/>
    <w:rsid w:val="00D11BEC"/>
    <w:pPr>
      <w:spacing w:before="100" w:beforeAutospacing="1" w:after="100" w:afterAutospacing="1"/>
      <w:textAlignment w:val="bottom"/>
    </w:pPr>
    <w:rPr>
      <w:rFonts w:eastAsia="Times New Roman"/>
      <w:lang w:eastAsia="ru-RU"/>
    </w:rPr>
  </w:style>
  <w:style w:type="paragraph" w:customStyle="1" w:styleId="b-share-popupextra9">
    <w:name w:val="b-share-popup__extra9"/>
    <w:basedOn w:val="a"/>
    <w:uiPriority w:val="99"/>
    <w:rsid w:val="00D11BEC"/>
    <w:pPr>
      <w:ind w:right="-120"/>
      <w:textAlignment w:val="bottom"/>
    </w:pPr>
    <w:rPr>
      <w:rFonts w:eastAsia="Times New Roman"/>
      <w:vanish/>
      <w:lang w:eastAsia="ru-RU"/>
    </w:rPr>
  </w:style>
  <w:style w:type="paragraph" w:customStyle="1" w:styleId="b-share-popupextra10">
    <w:name w:val="b-share-popup__extra10"/>
    <w:basedOn w:val="a"/>
    <w:uiPriority w:val="99"/>
    <w:rsid w:val="00D11BEC"/>
    <w:pPr>
      <w:ind w:right="-120"/>
      <w:textAlignment w:val="bottom"/>
    </w:pPr>
    <w:rPr>
      <w:rFonts w:eastAsia="Times New Roman"/>
      <w:vanish/>
      <w:lang w:eastAsia="ru-RU"/>
    </w:rPr>
  </w:style>
  <w:style w:type="paragraph" w:customStyle="1" w:styleId="b-share-popupextra11">
    <w:name w:val="b-share-popup__extra11"/>
    <w:basedOn w:val="a"/>
    <w:uiPriority w:val="99"/>
    <w:rsid w:val="00D11BEC"/>
    <w:pPr>
      <w:ind w:right="-120"/>
      <w:textAlignment w:val="bottom"/>
    </w:pPr>
    <w:rPr>
      <w:rFonts w:eastAsia="Times New Roman"/>
      <w:vanish/>
      <w:lang w:eastAsia="ru-RU"/>
    </w:rPr>
  </w:style>
  <w:style w:type="paragraph" w:customStyle="1" w:styleId="b-share-popupexpander6">
    <w:name w:val="b-share-popup__expander6"/>
    <w:basedOn w:val="a"/>
    <w:uiPriority w:val="99"/>
    <w:rsid w:val="00D11BEC"/>
    <w:pPr>
      <w:spacing w:before="100" w:beforeAutospacing="1" w:after="100" w:afterAutospacing="1"/>
    </w:pPr>
    <w:rPr>
      <w:rFonts w:eastAsia="Times New Roman"/>
      <w:vanish/>
      <w:lang w:eastAsia="ru-RU"/>
    </w:rPr>
  </w:style>
  <w:style w:type="paragraph" w:customStyle="1" w:styleId="b-share-popupexpander7">
    <w:name w:val="b-share-popup__expander7"/>
    <w:basedOn w:val="a"/>
    <w:uiPriority w:val="99"/>
    <w:rsid w:val="00D11BEC"/>
    <w:pPr>
      <w:spacing w:before="100" w:beforeAutospacing="1" w:after="100" w:afterAutospacing="1"/>
    </w:pPr>
    <w:rPr>
      <w:rFonts w:eastAsia="Times New Roman"/>
      <w:vanish/>
      <w:lang w:eastAsia="ru-RU"/>
    </w:rPr>
  </w:style>
  <w:style w:type="paragraph" w:customStyle="1" w:styleId="b-share-popupexpander8">
    <w:name w:val="b-share-popup__expander8"/>
    <w:basedOn w:val="a"/>
    <w:uiPriority w:val="99"/>
    <w:rsid w:val="00D11BEC"/>
    <w:pPr>
      <w:spacing w:before="100" w:beforeAutospacing="1" w:after="100" w:afterAutospacing="1"/>
    </w:pPr>
    <w:rPr>
      <w:rFonts w:eastAsia="Times New Roman"/>
      <w:vanish/>
      <w:lang w:eastAsia="ru-RU"/>
    </w:rPr>
  </w:style>
  <w:style w:type="paragraph" w:customStyle="1" w:styleId="b-share-popupinputlink4">
    <w:name w:val="b-share-popup__input_link4"/>
    <w:basedOn w:val="a"/>
    <w:uiPriority w:val="99"/>
    <w:rsid w:val="00D11BEC"/>
    <w:pPr>
      <w:spacing w:before="100" w:beforeAutospacing="1" w:after="100" w:afterAutospacing="1"/>
    </w:pPr>
    <w:rPr>
      <w:rFonts w:eastAsia="Times New Roman"/>
      <w:vanish/>
      <w:lang w:eastAsia="ru-RU"/>
    </w:rPr>
  </w:style>
  <w:style w:type="paragraph" w:customStyle="1" w:styleId="b-share-popupinputlink5">
    <w:name w:val="b-share-popup__input_link5"/>
    <w:basedOn w:val="a"/>
    <w:uiPriority w:val="99"/>
    <w:rsid w:val="00D11BEC"/>
    <w:pPr>
      <w:spacing w:before="100" w:beforeAutospacing="1" w:after="100" w:afterAutospacing="1"/>
    </w:pPr>
    <w:rPr>
      <w:rFonts w:eastAsia="Times New Roman"/>
      <w:vanish/>
      <w:lang w:eastAsia="ru-RU"/>
    </w:rPr>
  </w:style>
  <w:style w:type="paragraph" w:customStyle="1" w:styleId="b-share-popupinputlink6">
    <w:name w:val="b-share-popup__input_link6"/>
    <w:basedOn w:val="a"/>
    <w:uiPriority w:val="99"/>
    <w:rsid w:val="00D11BEC"/>
    <w:pPr>
      <w:spacing w:before="100" w:beforeAutospacing="1" w:after="100" w:afterAutospacing="1"/>
    </w:pPr>
    <w:rPr>
      <w:rFonts w:eastAsia="Times New Roman"/>
      <w:vanish/>
      <w:lang w:eastAsia="ru-RU"/>
    </w:rPr>
  </w:style>
  <w:style w:type="paragraph" w:customStyle="1" w:styleId="b-share-popupformmail2">
    <w:name w:val="b-share-popup__form_mail2"/>
    <w:basedOn w:val="a"/>
    <w:uiPriority w:val="99"/>
    <w:rsid w:val="00D11BEC"/>
    <w:pPr>
      <w:spacing w:before="100" w:beforeAutospacing="1" w:after="100" w:afterAutospacing="1"/>
    </w:pPr>
    <w:rPr>
      <w:rFonts w:eastAsia="Times New Roman"/>
      <w:lang w:eastAsia="ru-RU"/>
    </w:rPr>
  </w:style>
  <w:style w:type="paragraph" w:customStyle="1" w:styleId="b-share-popupformhtml2">
    <w:name w:val="b-share-popup__form_html2"/>
    <w:basedOn w:val="a"/>
    <w:uiPriority w:val="99"/>
    <w:rsid w:val="00D11BEC"/>
    <w:pPr>
      <w:spacing w:before="100" w:beforeAutospacing="1" w:after="100" w:afterAutospacing="1"/>
    </w:pPr>
    <w:rPr>
      <w:rFonts w:eastAsia="Times New Roman"/>
      <w:lang w:eastAsia="ru-RU"/>
    </w:rPr>
  </w:style>
  <w:style w:type="paragraph" w:customStyle="1" w:styleId="b-share-popupform2">
    <w:name w:val="b-share-popup__form2"/>
    <w:basedOn w:val="a"/>
    <w:uiPriority w:val="99"/>
    <w:rsid w:val="00D11BEC"/>
    <w:rPr>
      <w:rFonts w:eastAsia="Times New Roman"/>
      <w:lang w:eastAsia="ru-RU"/>
    </w:rPr>
  </w:style>
  <w:style w:type="paragraph" w:customStyle="1" w:styleId="b-share-popupitem6">
    <w:name w:val="b-share-popup__item6"/>
    <w:basedOn w:val="a"/>
    <w:uiPriority w:val="99"/>
    <w:rsid w:val="00D11BEC"/>
    <w:pPr>
      <w:shd w:val="clear" w:color="auto" w:fill="FFFFFF"/>
      <w:spacing w:before="100" w:beforeAutospacing="1" w:after="100" w:afterAutospacing="1" w:line="300" w:lineRule="atLeast"/>
    </w:pPr>
    <w:rPr>
      <w:rFonts w:ascii="Arial" w:eastAsia="Times New Roman" w:hAnsi="Arial" w:cs="Arial"/>
      <w:sz w:val="14"/>
      <w:szCs w:val="14"/>
      <w:lang w:eastAsia="ru-RU"/>
    </w:rPr>
  </w:style>
  <w:style w:type="paragraph" w:customStyle="1" w:styleId="b-share-popupheader2">
    <w:name w:val="b-share-popup__header2"/>
    <w:basedOn w:val="a"/>
    <w:uiPriority w:val="99"/>
    <w:rsid w:val="00D11BEC"/>
    <w:pPr>
      <w:spacing w:before="100" w:beforeAutospacing="1" w:after="100" w:afterAutospacing="1" w:line="240" w:lineRule="atLeast"/>
    </w:pPr>
    <w:rPr>
      <w:rFonts w:ascii="Verdana" w:eastAsia="Times New Roman" w:hAnsi="Verdana"/>
      <w:color w:val="999999"/>
      <w:sz w:val="13"/>
      <w:szCs w:val="13"/>
      <w:lang w:eastAsia="ru-RU"/>
    </w:rPr>
  </w:style>
  <w:style w:type="paragraph" w:customStyle="1" w:styleId="b-share-popupinput2">
    <w:name w:val="b-share-popup__input2"/>
    <w:basedOn w:val="a"/>
    <w:uiPriority w:val="99"/>
    <w:rsid w:val="00D11BEC"/>
    <w:pPr>
      <w:spacing w:before="100" w:beforeAutospacing="1" w:after="100" w:afterAutospacing="1" w:line="240" w:lineRule="atLeast"/>
    </w:pPr>
    <w:rPr>
      <w:rFonts w:ascii="Verdana" w:eastAsia="Times New Roman" w:hAnsi="Verdana"/>
      <w:color w:val="999999"/>
      <w:sz w:val="13"/>
      <w:szCs w:val="13"/>
      <w:lang w:eastAsia="ru-RU"/>
    </w:rPr>
  </w:style>
  <w:style w:type="paragraph" w:customStyle="1" w:styleId="b-share-popupitem7">
    <w:name w:val="b-share-popup__item7"/>
    <w:basedOn w:val="a"/>
    <w:uiPriority w:val="99"/>
    <w:rsid w:val="00D11BEC"/>
    <w:pPr>
      <w:spacing w:before="120" w:line="240" w:lineRule="atLeast"/>
    </w:pPr>
    <w:rPr>
      <w:rFonts w:ascii="Verdana" w:eastAsia="Times New Roman" w:hAnsi="Verdana" w:cs="Arial"/>
      <w:color w:val="999999"/>
      <w:sz w:val="13"/>
      <w:szCs w:val="13"/>
      <w:lang w:eastAsia="ru-RU"/>
    </w:rPr>
  </w:style>
  <w:style w:type="paragraph" w:customStyle="1" w:styleId="b-share-popupformlink2">
    <w:name w:val="b-share-popup__form__link2"/>
    <w:basedOn w:val="a"/>
    <w:uiPriority w:val="99"/>
    <w:rsid w:val="00D11BEC"/>
    <w:pPr>
      <w:spacing w:after="60" w:line="348" w:lineRule="atLeast"/>
      <w:ind w:left="120"/>
    </w:pPr>
    <w:rPr>
      <w:rFonts w:ascii="Verdana" w:eastAsia="Times New Roman" w:hAnsi="Verdana"/>
      <w:color w:val="1A3DC1"/>
      <w:sz w:val="13"/>
      <w:szCs w:val="13"/>
      <w:u w:val="single"/>
      <w:lang w:eastAsia="ru-RU"/>
    </w:rPr>
  </w:style>
  <w:style w:type="paragraph" w:customStyle="1" w:styleId="b-share-popupformbutton2">
    <w:name w:val="b-share-popup__form__button2"/>
    <w:basedOn w:val="a"/>
    <w:uiPriority w:val="99"/>
    <w:rsid w:val="00D11BEC"/>
    <w:pPr>
      <w:spacing w:before="60" w:line="348" w:lineRule="atLeast"/>
      <w:ind w:left="180"/>
    </w:pPr>
    <w:rPr>
      <w:rFonts w:ascii="Verdana" w:eastAsia="Times New Roman" w:hAnsi="Verdana"/>
      <w:sz w:val="13"/>
      <w:szCs w:val="13"/>
      <w:lang w:eastAsia="ru-RU"/>
    </w:rPr>
  </w:style>
  <w:style w:type="paragraph" w:customStyle="1" w:styleId="b-share-popupformclose3">
    <w:name w:val="b-share-popup__form__close3"/>
    <w:basedOn w:val="a"/>
    <w:uiPriority w:val="99"/>
    <w:rsid w:val="00D11BEC"/>
    <w:pPr>
      <w:spacing w:after="60" w:line="348" w:lineRule="atLeast"/>
      <w:ind w:right="120"/>
    </w:pPr>
    <w:rPr>
      <w:rFonts w:ascii="Verdana" w:eastAsia="Times New Roman" w:hAnsi="Verdana"/>
      <w:color w:val="999999"/>
      <w:sz w:val="13"/>
      <w:szCs w:val="13"/>
      <w:lang w:eastAsia="ru-RU"/>
    </w:rPr>
  </w:style>
  <w:style w:type="paragraph" w:customStyle="1" w:styleId="b-share-popupyandex2">
    <w:name w:val="b-share-popup__yandex2"/>
    <w:basedOn w:val="a"/>
    <w:uiPriority w:val="99"/>
    <w:rsid w:val="00D11BEC"/>
    <w:pPr>
      <w:spacing w:before="100" w:beforeAutospacing="1" w:after="100" w:afterAutospacing="1" w:line="240" w:lineRule="atLeast"/>
    </w:pPr>
    <w:rPr>
      <w:rFonts w:ascii="Verdana" w:eastAsia="Times New Roman" w:hAnsi="Verdana"/>
      <w:sz w:val="12"/>
      <w:szCs w:val="12"/>
      <w:lang w:eastAsia="ru-RU"/>
    </w:rPr>
  </w:style>
  <w:style w:type="paragraph" w:customStyle="1" w:styleId="b-share-form-button3">
    <w:name w:val="b-share-form-button3"/>
    <w:basedOn w:val="a"/>
    <w:uiPriority w:val="99"/>
    <w:rsid w:val="00D11BEC"/>
    <w:pPr>
      <w:spacing w:line="204" w:lineRule="atLeast"/>
      <w:ind w:left="36" w:right="36"/>
    </w:pPr>
    <w:rPr>
      <w:rFonts w:ascii="Verdana" w:eastAsia="Times New Roman" w:hAnsi="Verdana"/>
      <w:lang w:eastAsia="ru-RU"/>
    </w:rPr>
  </w:style>
  <w:style w:type="paragraph" w:customStyle="1" w:styleId="b-share-icon2">
    <w:name w:val="b-share-icon2"/>
    <w:basedOn w:val="a"/>
    <w:uiPriority w:val="99"/>
    <w:rsid w:val="00D11BEC"/>
    <w:pPr>
      <w:spacing w:before="100" w:beforeAutospacing="1" w:after="100" w:afterAutospacing="1"/>
      <w:ind w:right="60"/>
      <w:textAlignment w:val="top"/>
    </w:pPr>
    <w:rPr>
      <w:rFonts w:eastAsia="Times New Roman"/>
      <w:lang w:eastAsia="ru-RU"/>
    </w:rPr>
  </w:style>
  <w:style w:type="paragraph" w:customStyle="1" w:styleId="b-share-form-button4">
    <w:name w:val="b-share-form-button4"/>
    <w:basedOn w:val="a"/>
    <w:uiPriority w:val="99"/>
    <w:rsid w:val="00D11BEC"/>
    <w:pPr>
      <w:spacing w:line="204" w:lineRule="atLeast"/>
      <w:ind w:left="36" w:right="36"/>
    </w:pPr>
    <w:rPr>
      <w:rFonts w:ascii="Verdana" w:eastAsia="Times New Roman" w:hAnsi="Verdana"/>
      <w:sz w:val="21"/>
      <w:szCs w:val="21"/>
      <w:lang w:eastAsia="ru-RU"/>
    </w:rPr>
  </w:style>
  <w:style w:type="paragraph" w:customStyle="1" w:styleId="b-sharehr2">
    <w:name w:val="b-share__hr2"/>
    <w:basedOn w:val="a"/>
    <w:uiPriority w:val="99"/>
    <w:rsid w:val="00D11BEC"/>
    <w:pPr>
      <w:shd w:val="clear" w:color="auto" w:fill="E4E4E4"/>
      <w:ind w:left="24" w:right="36"/>
    </w:pPr>
    <w:rPr>
      <w:rFonts w:eastAsia="Times New Roman"/>
      <w:lang w:eastAsia="ru-RU"/>
    </w:rPr>
  </w:style>
  <w:style w:type="paragraph" w:customStyle="1" w:styleId="b-sharetext2">
    <w:name w:val="b-share__text2"/>
    <w:basedOn w:val="a"/>
    <w:uiPriority w:val="99"/>
    <w:rsid w:val="00D11BEC"/>
    <w:pPr>
      <w:spacing w:before="100" w:beforeAutospacing="1" w:after="100" w:afterAutospacing="1"/>
      <w:ind w:right="60"/>
    </w:pPr>
    <w:rPr>
      <w:rFonts w:eastAsia="Times New Roman"/>
      <w:color w:val="1A3DC1"/>
      <w:u w:val="single"/>
      <w:lang w:eastAsia="ru-RU"/>
    </w:rPr>
  </w:style>
  <w:style w:type="paragraph" w:customStyle="1" w:styleId="b-share-form-buttonbefore2">
    <w:name w:val="b-share-form-button__before2"/>
    <w:basedOn w:val="a"/>
    <w:uiPriority w:val="99"/>
    <w:rsid w:val="00D11BEC"/>
    <w:pPr>
      <w:spacing w:before="100" w:beforeAutospacing="1" w:after="100" w:afterAutospacing="1"/>
      <w:ind w:left="-348"/>
    </w:pPr>
    <w:rPr>
      <w:rFonts w:eastAsia="Times New Roman"/>
      <w:lang w:eastAsia="ru-RU"/>
    </w:rPr>
  </w:style>
  <w:style w:type="paragraph" w:customStyle="1" w:styleId="b-share-form-buttonicon2">
    <w:name w:val="b-share-form-button__icon2"/>
    <w:basedOn w:val="a"/>
    <w:uiPriority w:val="99"/>
    <w:rsid w:val="00D11BEC"/>
    <w:pPr>
      <w:spacing w:before="12"/>
      <w:ind w:left="-276"/>
    </w:pPr>
    <w:rPr>
      <w:rFonts w:eastAsia="Times New Roman"/>
      <w:lang w:eastAsia="ru-RU"/>
    </w:rPr>
  </w:style>
  <w:style w:type="paragraph" w:customStyle="1" w:styleId="b-share-popupextra12">
    <w:name w:val="b-share-popup__extra12"/>
    <w:basedOn w:val="a"/>
    <w:uiPriority w:val="99"/>
    <w:rsid w:val="00D11BEC"/>
    <w:pPr>
      <w:ind w:right="-120"/>
      <w:textAlignment w:val="bottom"/>
    </w:pPr>
    <w:rPr>
      <w:rFonts w:eastAsia="Times New Roman"/>
      <w:lang w:eastAsia="ru-RU"/>
    </w:rPr>
  </w:style>
  <w:style w:type="paragraph" w:customStyle="1" w:styleId="b-share-popupitem8">
    <w:name w:val="b-share-popup__item8"/>
    <w:basedOn w:val="a"/>
    <w:uiPriority w:val="99"/>
    <w:rsid w:val="00D11BEC"/>
    <w:pPr>
      <w:bidi/>
      <w:spacing w:before="120" w:line="240" w:lineRule="atLeast"/>
    </w:pPr>
    <w:rPr>
      <w:rFonts w:ascii="Verdana" w:eastAsia="Times New Roman" w:hAnsi="Verdana" w:cs="Arial"/>
      <w:color w:val="999999"/>
      <w:sz w:val="21"/>
      <w:szCs w:val="21"/>
      <w:lang w:eastAsia="ru-RU"/>
    </w:rPr>
  </w:style>
  <w:style w:type="paragraph" w:customStyle="1" w:styleId="b-share-popupinputinput3">
    <w:name w:val="b-share-popup__input__input3"/>
    <w:basedOn w:val="a"/>
    <w:uiPriority w:val="99"/>
    <w:rsid w:val="00D11BEC"/>
    <w:pPr>
      <w:spacing w:before="60" w:line="240" w:lineRule="atLeast"/>
    </w:pPr>
    <w:rPr>
      <w:rFonts w:ascii="Verdana" w:eastAsia="Times New Roman" w:hAnsi="Verdana"/>
      <w:lang w:eastAsia="ru-RU"/>
    </w:rPr>
  </w:style>
  <w:style w:type="paragraph" w:customStyle="1" w:styleId="b-share-popupinputinput4">
    <w:name w:val="b-share-popup__input__input4"/>
    <w:basedOn w:val="a"/>
    <w:uiPriority w:val="99"/>
    <w:rsid w:val="00D11BEC"/>
    <w:pPr>
      <w:spacing w:before="60" w:line="240" w:lineRule="atLeast"/>
    </w:pPr>
    <w:rPr>
      <w:rFonts w:ascii="Verdana" w:eastAsia="Times New Roman" w:hAnsi="Verdana"/>
      <w:lang w:eastAsia="ru-RU"/>
    </w:rPr>
  </w:style>
  <w:style w:type="paragraph" w:customStyle="1" w:styleId="b-share-popupformclose4">
    <w:name w:val="b-share-popup__form__close4"/>
    <w:basedOn w:val="a"/>
    <w:uiPriority w:val="99"/>
    <w:rsid w:val="00D11BEC"/>
    <w:pPr>
      <w:spacing w:after="60" w:line="348" w:lineRule="atLeast"/>
      <w:ind w:left="840" w:right="120"/>
    </w:pPr>
    <w:rPr>
      <w:rFonts w:ascii="Verdana" w:eastAsia="Times New Roman" w:hAnsi="Verdana"/>
      <w:color w:val="999999"/>
      <w:sz w:val="21"/>
      <w:szCs w:val="21"/>
      <w:lang w:eastAsia="ru-RU"/>
    </w:rPr>
  </w:style>
  <w:style w:type="paragraph" w:customStyle="1" w:styleId="yaformform5">
    <w:name w:val="yaform__form5"/>
    <w:basedOn w:val="a"/>
    <w:uiPriority w:val="99"/>
    <w:rsid w:val="00D11BEC"/>
    <w:rPr>
      <w:rFonts w:eastAsia="Times New Roman"/>
      <w:lang w:eastAsia="ru-RU"/>
    </w:rPr>
  </w:style>
  <w:style w:type="paragraph" w:customStyle="1" w:styleId="yaforminput5">
    <w:name w:val="yaform__input5"/>
    <w:basedOn w:val="a"/>
    <w:uiPriority w:val="99"/>
    <w:rsid w:val="00D11BEC"/>
    <w:rPr>
      <w:rFonts w:eastAsia="Times New Roman"/>
      <w:lang w:eastAsia="ru-RU"/>
    </w:rPr>
  </w:style>
  <w:style w:type="paragraph" w:customStyle="1" w:styleId="yaformsearch-precise3">
    <w:name w:val="yaform__search-precise3"/>
    <w:basedOn w:val="a"/>
    <w:uiPriority w:val="99"/>
    <w:rsid w:val="00D11BEC"/>
    <w:pPr>
      <w:textAlignment w:val="top"/>
    </w:pPr>
    <w:rPr>
      <w:rFonts w:eastAsia="Times New Roman"/>
      <w:color w:val="000000"/>
      <w:lang w:eastAsia="ru-RU"/>
    </w:rPr>
  </w:style>
  <w:style w:type="paragraph" w:customStyle="1" w:styleId="yaformsearch-preciseradio3">
    <w:name w:val="yaform__search-precise__radio3"/>
    <w:basedOn w:val="a"/>
    <w:uiPriority w:val="99"/>
    <w:rsid w:val="00D11BEC"/>
    <w:pPr>
      <w:ind w:left="-36" w:right="36"/>
      <w:textAlignment w:val="center"/>
    </w:pPr>
    <w:rPr>
      <w:rFonts w:eastAsia="Times New Roman"/>
      <w:lang w:eastAsia="ru-RU"/>
    </w:rPr>
  </w:style>
  <w:style w:type="paragraph" w:customStyle="1" w:styleId="yaformgap3">
    <w:name w:val="yaform__gap3"/>
    <w:basedOn w:val="a"/>
    <w:uiPriority w:val="99"/>
    <w:rsid w:val="00D11BEC"/>
    <w:rPr>
      <w:rFonts w:eastAsia="Times New Roman"/>
      <w:lang w:eastAsia="ru-RU"/>
    </w:rPr>
  </w:style>
  <w:style w:type="paragraph" w:customStyle="1" w:styleId="yaformgap-i3">
    <w:name w:val="yaform__gap-i3"/>
    <w:basedOn w:val="a"/>
    <w:uiPriority w:val="99"/>
    <w:rsid w:val="00D11BEC"/>
    <w:rPr>
      <w:rFonts w:eastAsia="Times New Roman"/>
      <w:lang w:eastAsia="ru-RU"/>
    </w:rPr>
  </w:style>
  <w:style w:type="paragraph" w:customStyle="1" w:styleId="yaformlogo5">
    <w:name w:val="yaform__logo5"/>
    <w:basedOn w:val="a"/>
    <w:uiPriority w:val="99"/>
    <w:rsid w:val="00D11BEC"/>
    <w:rPr>
      <w:rFonts w:eastAsia="Times New Roman"/>
      <w:lang w:eastAsia="ru-RU"/>
    </w:rPr>
  </w:style>
  <w:style w:type="paragraph" w:customStyle="1" w:styleId="yaformlogo-img3">
    <w:name w:val="yaform__logo-img3"/>
    <w:basedOn w:val="a"/>
    <w:uiPriority w:val="99"/>
    <w:rsid w:val="00D11BEC"/>
    <w:rPr>
      <w:rFonts w:eastAsia="Times New Roman"/>
      <w:lang w:eastAsia="ru-RU"/>
    </w:rPr>
  </w:style>
  <w:style w:type="paragraph" w:customStyle="1" w:styleId="yaformsearch5">
    <w:name w:val="yaform__search5"/>
    <w:basedOn w:val="a"/>
    <w:uiPriority w:val="99"/>
    <w:rsid w:val="00D11BEC"/>
    <w:pPr>
      <w:spacing w:before="100" w:beforeAutospacing="1" w:after="100" w:afterAutospacing="1"/>
    </w:pPr>
    <w:rPr>
      <w:rFonts w:eastAsia="Times New Roman"/>
      <w:lang w:eastAsia="ru-RU"/>
    </w:rPr>
  </w:style>
  <w:style w:type="paragraph" w:customStyle="1" w:styleId="yaformsearch-input5">
    <w:name w:val="yaform__search-input5"/>
    <w:basedOn w:val="a"/>
    <w:uiPriority w:val="99"/>
    <w:rsid w:val="00D11BEC"/>
    <w:pPr>
      <w:spacing w:before="100" w:beforeAutospacing="1" w:after="100" w:afterAutospacing="1"/>
    </w:pPr>
    <w:rPr>
      <w:rFonts w:eastAsia="Times New Roman"/>
      <w:lang w:eastAsia="ru-RU"/>
    </w:rPr>
  </w:style>
  <w:style w:type="paragraph" w:customStyle="1" w:styleId="yaformsearch-image3">
    <w:name w:val="yaform__search-image3"/>
    <w:basedOn w:val="a"/>
    <w:uiPriority w:val="99"/>
    <w:rsid w:val="00D11BEC"/>
    <w:pPr>
      <w:spacing w:before="100" w:beforeAutospacing="1" w:after="100" w:afterAutospacing="1"/>
    </w:pPr>
    <w:rPr>
      <w:rFonts w:eastAsia="Times New Roman"/>
      <w:lang w:eastAsia="ru-RU"/>
    </w:rPr>
  </w:style>
  <w:style w:type="paragraph" w:customStyle="1" w:styleId="yaformsearch-input-layout3">
    <w:name w:val="yaform__search-input-layout3"/>
    <w:basedOn w:val="a"/>
    <w:uiPriority w:val="99"/>
    <w:rsid w:val="00D11BEC"/>
    <w:pPr>
      <w:spacing w:before="100" w:beforeAutospacing="1" w:after="100" w:afterAutospacing="1"/>
      <w:textAlignment w:val="center"/>
    </w:pPr>
    <w:rPr>
      <w:rFonts w:eastAsia="Times New Roman"/>
      <w:lang w:eastAsia="ru-RU"/>
    </w:rPr>
  </w:style>
  <w:style w:type="paragraph" w:customStyle="1" w:styleId="yaformsearch-input-layout-l3">
    <w:name w:val="yaform__search-input-layout-l3"/>
    <w:basedOn w:val="a"/>
    <w:uiPriority w:val="99"/>
    <w:rsid w:val="00D11BEC"/>
    <w:pPr>
      <w:spacing w:before="100" w:beforeAutospacing="1" w:after="100" w:afterAutospacing="1"/>
      <w:textAlignment w:val="center"/>
    </w:pPr>
    <w:rPr>
      <w:rFonts w:eastAsia="Times New Roman"/>
      <w:lang w:eastAsia="ru-RU"/>
    </w:rPr>
  </w:style>
  <w:style w:type="paragraph" w:customStyle="1" w:styleId="yaformsearch-input-layout-r3">
    <w:name w:val="yaform__search-input-layout-r3"/>
    <w:basedOn w:val="a"/>
    <w:uiPriority w:val="99"/>
    <w:rsid w:val="00D11BEC"/>
    <w:pPr>
      <w:spacing w:before="100" w:beforeAutospacing="1" w:after="100" w:afterAutospacing="1"/>
      <w:textAlignment w:val="center"/>
    </w:pPr>
    <w:rPr>
      <w:rFonts w:eastAsia="Times New Roman"/>
      <w:lang w:eastAsia="ru-RU"/>
    </w:rPr>
  </w:style>
  <w:style w:type="paragraph" w:customStyle="1" w:styleId="yaformsearch-precise-i3">
    <w:name w:val="yaform__search-precise-i3"/>
    <w:basedOn w:val="a"/>
    <w:uiPriority w:val="99"/>
    <w:rsid w:val="00D11BEC"/>
    <w:pPr>
      <w:spacing w:before="100" w:beforeAutospacing="1" w:after="100" w:afterAutospacing="1"/>
    </w:pPr>
    <w:rPr>
      <w:rFonts w:eastAsia="Times New Roman"/>
      <w:lang w:eastAsia="ru-RU"/>
    </w:rPr>
  </w:style>
  <w:style w:type="paragraph" w:customStyle="1" w:styleId="yaformsearch-preciselabel5">
    <w:name w:val="yaform__search-precise__label5"/>
    <w:basedOn w:val="a"/>
    <w:uiPriority w:val="99"/>
    <w:rsid w:val="00D11BEC"/>
    <w:pPr>
      <w:ind w:right="96"/>
      <w:textAlignment w:val="center"/>
    </w:pPr>
    <w:rPr>
      <w:rFonts w:eastAsia="Times New Roman"/>
      <w:lang w:eastAsia="ru-RU"/>
    </w:rPr>
  </w:style>
  <w:style w:type="paragraph" w:customStyle="1" w:styleId="yaforminput-text3">
    <w:name w:val="yaform__input-text3"/>
    <w:basedOn w:val="a"/>
    <w:uiPriority w:val="99"/>
    <w:rsid w:val="00D11BEC"/>
    <w:pPr>
      <w:pBdr>
        <w:top w:val="single" w:sz="4" w:space="0" w:color="7F9DB9"/>
        <w:left w:val="single" w:sz="4" w:space="0" w:color="7F9DB9"/>
        <w:bottom w:val="single" w:sz="4" w:space="0" w:color="7F9DB9"/>
        <w:right w:val="single" w:sz="4" w:space="0" w:color="7F9DB9"/>
      </w:pBdr>
      <w:shd w:val="clear" w:color="auto" w:fill="FFFFFF"/>
      <w:spacing w:before="100" w:beforeAutospacing="1" w:after="100" w:afterAutospacing="1"/>
    </w:pPr>
    <w:rPr>
      <w:rFonts w:eastAsia="Times New Roman"/>
      <w:lang w:eastAsia="ru-RU"/>
    </w:rPr>
  </w:style>
  <w:style w:type="paragraph" w:customStyle="1" w:styleId="yaformsubmit3">
    <w:name w:val="yaform__submit3"/>
    <w:basedOn w:val="a"/>
    <w:uiPriority w:val="99"/>
    <w:rsid w:val="00D11BEC"/>
    <w:pPr>
      <w:ind w:left="60"/>
    </w:pPr>
    <w:rPr>
      <w:rFonts w:eastAsia="Times New Roman"/>
      <w:lang w:eastAsia="ru-RU"/>
    </w:rPr>
  </w:style>
  <w:style w:type="paragraph" w:customStyle="1" w:styleId="yaformform6">
    <w:name w:val="yaform__form6"/>
    <w:basedOn w:val="a"/>
    <w:uiPriority w:val="99"/>
    <w:rsid w:val="00D11BEC"/>
    <w:pPr>
      <w:spacing w:before="100" w:beforeAutospacing="1" w:after="100" w:afterAutospacing="1"/>
    </w:pPr>
    <w:rPr>
      <w:rFonts w:eastAsia="Times New Roman"/>
      <w:lang w:eastAsia="ru-RU"/>
    </w:rPr>
  </w:style>
  <w:style w:type="paragraph" w:customStyle="1" w:styleId="yaformsearch-input6">
    <w:name w:val="yaform__search-input6"/>
    <w:basedOn w:val="a"/>
    <w:uiPriority w:val="99"/>
    <w:rsid w:val="00D11BEC"/>
    <w:pPr>
      <w:spacing w:before="100" w:beforeAutospacing="1" w:after="100" w:afterAutospacing="1"/>
    </w:pPr>
    <w:rPr>
      <w:rFonts w:eastAsia="Times New Roman"/>
      <w:lang w:eastAsia="ru-RU"/>
    </w:rPr>
  </w:style>
  <w:style w:type="paragraph" w:customStyle="1" w:styleId="yaformlogo6">
    <w:name w:val="yaform__logo6"/>
    <w:basedOn w:val="a"/>
    <w:uiPriority w:val="99"/>
    <w:rsid w:val="00D11BEC"/>
    <w:pPr>
      <w:spacing w:before="72"/>
      <w:ind w:left="72"/>
    </w:pPr>
    <w:rPr>
      <w:rFonts w:eastAsia="Times New Roman"/>
      <w:lang w:eastAsia="ru-RU"/>
    </w:rPr>
  </w:style>
  <w:style w:type="paragraph" w:customStyle="1" w:styleId="yaforminput-texthint3">
    <w:name w:val="yaform__input-text_hint3"/>
    <w:basedOn w:val="a"/>
    <w:uiPriority w:val="99"/>
    <w:rsid w:val="00D11BEC"/>
    <w:pPr>
      <w:spacing w:before="100" w:beforeAutospacing="1" w:after="100" w:afterAutospacing="1"/>
    </w:pPr>
    <w:rPr>
      <w:rFonts w:eastAsia="Times New Roman"/>
      <w:lang w:eastAsia="ru-RU"/>
    </w:rPr>
  </w:style>
  <w:style w:type="paragraph" w:customStyle="1" w:styleId="yaformsubmitimage3">
    <w:name w:val="yaform__submit_image3"/>
    <w:basedOn w:val="a"/>
    <w:uiPriority w:val="99"/>
    <w:rsid w:val="00D11BEC"/>
    <w:pPr>
      <w:spacing w:before="100" w:beforeAutospacing="1" w:after="100" w:afterAutospacing="1"/>
    </w:pPr>
    <w:rPr>
      <w:rFonts w:eastAsia="Times New Roman"/>
      <w:lang w:eastAsia="ru-RU"/>
    </w:rPr>
  </w:style>
  <w:style w:type="paragraph" w:customStyle="1" w:styleId="b-suggest3">
    <w:name w:val="b-suggest3"/>
    <w:basedOn w:val="a"/>
    <w:uiPriority w:val="99"/>
    <w:rsid w:val="00D11BEC"/>
    <w:rPr>
      <w:rFonts w:eastAsia="Times New Roman"/>
      <w:lang w:eastAsia="ru-RU"/>
    </w:rPr>
  </w:style>
  <w:style w:type="paragraph" w:customStyle="1" w:styleId="b-suggest-holster3">
    <w:name w:val="b-suggest-holster3"/>
    <w:basedOn w:val="a"/>
    <w:uiPriority w:val="99"/>
    <w:rsid w:val="00D11BEC"/>
    <w:rPr>
      <w:rFonts w:eastAsia="Times New Roman"/>
      <w:lang w:eastAsia="ru-RU"/>
    </w:rPr>
  </w:style>
  <w:style w:type="paragraph" w:customStyle="1" w:styleId="b-suggest-popup3">
    <w:name w:val="b-suggest-popup3"/>
    <w:basedOn w:val="a"/>
    <w:uiPriority w:val="99"/>
    <w:rsid w:val="00D11BEC"/>
    <w:rPr>
      <w:rFonts w:eastAsia="Times New Roman"/>
      <w:lang w:eastAsia="ru-RU"/>
    </w:rPr>
  </w:style>
  <w:style w:type="paragraph" w:customStyle="1" w:styleId="b-suggest-list3">
    <w:name w:val="b-suggest-list3"/>
    <w:basedOn w:val="a"/>
    <w:uiPriority w:val="99"/>
    <w:rsid w:val="00D11BEC"/>
    <w:pPr>
      <w:pBdr>
        <w:top w:val="single" w:sz="4" w:space="0" w:color="999999"/>
        <w:left w:val="single" w:sz="4" w:space="0" w:color="999999"/>
        <w:bottom w:val="single" w:sz="4" w:space="0" w:color="999999"/>
        <w:right w:val="single" w:sz="4" w:space="0" w:color="999999"/>
      </w:pBdr>
      <w:shd w:val="clear" w:color="auto" w:fill="FFFFFF"/>
    </w:pPr>
    <w:rPr>
      <w:rFonts w:eastAsia="Times New Roman"/>
      <w:lang w:eastAsia="ru-RU"/>
    </w:rPr>
  </w:style>
  <w:style w:type="paragraph" w:customStyle="1" w:styleId="b-suggest-items3">
    <w:name w:val="b-suggest-items3"/>
    <w:basedOn w:val="a"/>
    <w:uiPriority w:val="99"/>
    <w:rsid w:val="00D11BEC"/>
    <w:pPr>
      <w:shd w:val="clear" w:color="auto" w:fill="FFFFFF"/>
    </w:pPr>
    <w:rPr>
      <w:rFonts w:eastAsia="Times New Roman"/>
      <w:lang w:eastAsia="ru-RU"/>
    </w:rPr>
  </w:style>
  <w:style w:type="paragraph" w:customStyle="1" w:styleId="b-suggest-elem3">
    <w:name w:val="b-suggest-elem3"/>
    <w:basedOn w:val="a"/>
    <w:uiPriority w:val="99"/>
    <w:rsid w:val="00D11BEC"/>
    <w:rPr>
      <w:rFonts w:eastAsia="Times New Roman"/>
      <w:lang w:eastAsia="ru-RU"/>
    </w:rPr>
  </w:style>
  <w:style w:type="paragraph" w:customStyle="1" w:styleId="link3">
    <w:name w:val="link3"/>
    <w:basedOn w:val="a"/>
    <w:uiPriority w:val="99"/>
    <w:rsid w:val="00D11BEC"/>
    <w:pPr>
      <w:spacing w:before="100" w:beforeAutospacing="1" w:after="100" w:afterAutospacing="1"/>
    </w:pPr>
    <w:rPr>
      <w:rFonts w:eastAsia="Times New Roman"/>
      <w:color w:val="1A3DC1"/>
      <w:u w:val="single"/>
      <w:lang w:eastAsia="ru-RU"/>
    </w:rPr>
  </w:style>
  <w:style w:type="paragraph" w:customStyle="1" w:styleId="info5">
    <w:name w:val="info5"/>
    <w:basedOn w:val="a"/>
    <w:uiPriority w:val="99"/>
    <w:rsid w:val="00D11BEC"/>
    <w:pPr>
      <w:spacing w:before="100" w:beforeAutospacing="1" w:after="100" w:afterAutospacing="1"/>
    </w:pPr>
    <w:rPr>
      <w:rFonts w:eastAsia="Times New Roman"/>
      <w:color w:val="666666"/>
      <w:lang w:eastAsia="ru-RU"/>
    </w:rPr>
  </w:style>
  <w:style w:type="paragraph" w:customStyle="1" w:styleId="info6">
    <w:name w:val="info6"/>
    <w:basedOn w:val="a"/>
    <w:uiPriority w:val="99"/>
    <w:rsid w:val="00D11BEC"/>
    <w:pPr>
      <w:pBdr>
        <w:bottom w:val="dotted" w:sz="4" w:space="0" w:color="auto"/>
      </w:pBdr>
      <w:spacing w:before="100" w:beforeAutospacing="1" w:after="100" w:afterAutospacing="1"/>
    </w:pPr>
    <w:rPr>
      <w:rFonts w:eastAsia="Times New Roman"/>
      <w:lang w:eastAsia="ru-RU"/>
    </w:rPr>
  </w:style>
  <w:style w:type="paragraph" w:customStyle="1" w:styleId="b-suggest-elemselected3">
    <w:name w:val="b-suggest-elem_selected3"/>
    <w:basedOn w:val="a"/>
    <w:uiPriority w:val="99"/>
    <w:rsid w:val="00D11BEC"/>
    <w:pPr>
      <w:shd w:val="clear" w:color="auto" w:fill="FDEDAF"/>
      <w:spacing w:before="100" w:beforeAutospacing="1" w:after="100" w:afterAutospacing="1"/>
    </w:pPr>
    <w:rPr>
      <w:rFonts w:eastAsia="Times New Roman"/>
      <w:lang w:eastAsia="ru-RU"/>
    </w:rPr>
  </w:style>
  <w:style w:type="paragraph" w:customStyle="1" w:styleId="b-suggest-close3">
    <w:name w:val="b-suggest-close3"/>
    <w:basedOn w:val="a"/>
    <w:uiPriority w:val="99"/>
    <w:rsid w:val="00D11BEC"/>
    <w:pPr>
      <w:shd w:val="clear" w:color="auto" w:fill="999999"/>
      <w:spacing w:line="384" w:lineRule="atLeast"/>
      <w:jc w:val="right"/>
    </w:pPr>
    <w:rPr>
      <w:rFonts w:ascii="Verdana" w:eastAsia="Times New Roman" w:hAnsi="Verdana"/>
      <w:color w:val="FFFFFF"/>
      <w:sz w:val="20"/>
      <w:szCs w:val="20"/>
      <w:lang w:eastAsia="ru-RU"/>
    </w:rPr>
  </w:style>
  <w:style w:type="paragraph" w:customStyle="1" w:styleId="yaforminput6">
    <w:name w:val="yaform__input6"/>
    <w:basedOn w:val="a"/>
    <w:uiPriority w:val="99"/>
    <w:rsid w:val="00D11BEC"/>
    <w:pPr>
      <w:spacing w:before="100" w:beforeAutospacing="1" w:after="100" w:afterAutospacing="1"/>
    </w:pPr>
    <w:rPr>
      <w:rFonts w:eastAsia="Times New Roman"/>
      <w:lang w:eastAsia="ru-RU"/>
    </w:rPr>
  </w:style>
  <w:style w:type="paragraph" w:customStyle="1" w:styleId="yaformsearch6">
    <w:name w:val="yaform__search6"/>
    <w:basedOn w:val="a"/>
    <w:uiPriority w:val="99"/>
    <w:rsid w:val="00D11BEC"/>
    <w:pPr>
      <w:shd w:val="clear" w:color="auto" w:fill="FFFFFF"/>
      <w:spacing w:before="100" w:beforeAutospacing="1" w:after="100" w:afterAutospacing="1"/>
    </w:pPr>
    <w:rPr>
      <w:rFonts w:eastAsia="Times New Roman"/>
      <w:lang w:eastAsia="ru-RU"/>
    </w:rPr>
  </w:style>
  <w:style w:type="paragraph" w:customStyle="1" w:styleId="yaformprecise-i3">
    <w:name w:val="yaform__precise-i3"/>
    <w:basedOn w:val="a"/>
    <w:uiPriority w:val="99"/>
    <w:rsid w:val="00D11BEC"/>
    <w:pPr>
      <w:shd w:val="clear" w:color="auto" w:fill="FFFFFF"/>
      <w:spacing w:before="100" w:beforeAutospacing="1" w:after="100" w:afterAutospacing="1"/>
    </w:pPr>
    <w:rPr>
      <w:rFonts w:eastAsia="Times New Roman"/>
      <w:lang w:eastAsia="ru-RU"/>
    </w:rPr>
  </w:style>
  <w:style w:type="paragraph" w:customStyle="1" w:styleId="yaformsearch-preciselabel6">
    <w:name w:val="yaform__search-precise__label6"/>
    <w:basedOn w:val="a"/>
    <w:uiPriority w:val="99"/>
    <w:rsid w:val="00D11BEC"/>
    <w:pPr>
      <w:spacing w:before="100" w:beforeAutospacing="1" w:after="100" w:afterAutospacing="1"/>
    </w:pPr>
    <w:rPr>
      <w:rFonts w:eastAsia="Times New Roman"/>
      <w:color w:val="000000"/>
      <w:lang w:eastAsia="ru-RU"/>
    </w:rPr>
  </w:style>
  <w:style w:type="paragraph" w:customStyle="1" w:styleId="b-share-popupitemtext3">
    <w:name w:val="b-share-popup__item__text3"/>
    <w:basedOn w:val="a"/>
    <w:uiPriority w:val="99"/>
    <w:rsid w:val="00D11BEC"/>
    <w:pPr>
      <w:spacing w:before="100" w:beforeAutospacing="1" w:after="100" w:afterAutospacing="1"/>
    </w:pPr>
    <w:rPr>
      <w:rFonts w:eastAsia="Times New Roman"/>
      <w:color w:val="1A3DC1"/>
      <w:u w:val="single"/>
      <w:lang w:eastAsia="ru-RU"/>
    </w:rPr>
  </w:style>
  <w:style w:type="paragraph" w:customStyle="1" w:styleId="b-share-popupitem9">
    <w:name w:val="b-share-popup__item9"/>
    <w:basedOn w:val="a"/>
    <w:uiPriority w:val="99"/>
    <w:rsid w:val="00D11BEC"/>
    <w:pPr>
      <w:spacing w:before="120" w:line="240" w:lineRule="atLeast"/>
    </w:pPr>
    <w:rPr>
      <w:rFonts w:ascii="Verdana" w:eastAsia="Times New Roman" w:hAnsi="Verdana" w:cs="Arial"/>
      <w:color w:val="999999"/>
      <w:sz w:val="21"/>
      <w:szCs w:val="21"/>
      <w:lang w:eastAsia="ru-RU"/>
    </w:rPr>
  </w:style>
  <w:style w:type="paragraph" w:customStyle="1" w:styleId="b-share-popupexpander9">
    <w:name w:val="b-share-popup__expander9"/>
    <w:basedOn w:val="a"/>
    <w:uiPriority w:val="99"/>
    <w:rsid w:val="00D11BEC"/>
    <w:pPr>
      <w:spacing w:before="100" w:beforeAutospacing="1" w:after="100" w:afterAutospacing="1"/>
    </w:pPr>
    <w:rPr>
      <w:rFonts w:eastAsia="Times New Roman"/>
      <w:lang w:eastAsia="ru-RU"/>
    </w:rPr>
  </w:style>
  <w:style w:type="paragraph" w:customStyle="1" w:styleId="b-icoactionrarr9">
    <w:name w:val="b-ico_action_rarr9"/>
    <w:basedOn w:val="a"/>
    <w:uiPriority w:val="99"/>
    <w:rsid w:val="00D11BEC"/>
    <w:pPr>
      <w:spacing w:before="100" w:beforeAutospacing="1" w:after="100" w:afterAutospacing="1"/>
    </w:pPr>
    <w:rPr>
      <w:rFonts w:eastAsia="Times New Roman"/>
      <w:vanish/>
      <w:lang w:eastAsia="ru-RU"/>
    </w:rPr>
  </w:style>
  <w:style w:type="paragraph" w:customStyle="1" w:styleId="b-icoactionlarr7">
    <w:name w:val="b-ico_action_larr7"/>
    <w:basedOn w:val="a"/>
    <w:uiPriority w:val="99"/>
    <w:rsid w:val="00D11BEC"/>
    <w:pPr>
      <w:spacing w:before="100" w:beforeAutospacing="1" w:after="100" w:afterAutospacing="1"/>
    </w:pPr>
    <w:rPr>
      <w:rFonts w:eastAsia="Times New Roman"/>
      <w:vanish/>
      <w:lang w:eastAsia="ru-RU"/>
    </w:rPr>
  </w:style>
  <w:style w:type="paragraph" w:customStyle="1" w:styleId="b-icoactionlarr8">
    <w:name w:val="b-ico_action_larr8"/>
    <w:basedOn w:val="a"/>
    <w:uiPriority w:val="99"/>
    <w:rsid w:val="00D11BEC"/>
    <w:pPr>
      <w:spacing w:before="100" w:beforeAutospacing="1" w:after="100" w:afterAutospacing="1"/>
    </w:pPr>
    <w:rPr>
      <w:rFonts w:eastAsia="Times New Roman"/>
      <w:vanish/>
      <w:lang w:eastAsia="ru-RU"/>
    </w:rPr>
  </w:style>
  <w:style w:type="paragraph" w:customStyle="1" w:styleId="b-icoactionrarr10">
    <w:name w:val="b-ico_action_rarr10"/>
    <w:basedOn w:val="a"/>
    <w:uiPriority w:val="99"/>
    <w:rsid w:val="00D11BEC"/>
    <w:pPr>
      <w:spacing w:before="100" w:beforeAutospacing="1" w:after="100" w:afterAutospacing="1"/>
    </w:pPr>
    <w:rPr>
      <w:rFonts w:eastAsia="Times New Roman"/>
      <w:vanish/>
      <w:lang w:eastAsia="ru-RU"/>
    </w:rPr>
  </w:style>
  <w:style w:type="paragraph" w:customStyle="1" w:styleId="b-share-popupitemtextcollapse5">
    <w:name w:val="b-share-popup__item__text_collapse5"/>
    <w:basedOn w:val="a"/>
    <w:uiPriority w:val="99"/>
    <w:rsid w:val="00D11BEC"/>
    <w:pPr>
      <w:spacing w:before="100" w:beforeAutospacing="1" w:after="100" w:afterAutospacing="1"/>
    </w:pPr>
    <w:rPr>
      <w:rFonts w:eastAsia="Times New Roman"/>
      <w:vanish/>
      <w:lang w:eastAsia="ru-RU"/>
    </w:rPr>
  </w:style>
  <w:style w:type="paragraph" w:customStyle="1" w:styleId="b-share-popupitemtextexpand3">
    <w:name w:val="b-share-popup__item__text_expand3"/>
    <w:basedOn w:val="a"/>
    <w:uiPriority w:val="99"/>
    <w:rsid w:val="00D11BEC"/>
    <w:pPr>
      <w:spacing w:before="100" w:beforeAutospacing="1" w:after="100" w:afterAutospacing="1"/>
    </w:pPr>
    <w:rPr>
      <w:rFonts w:eastAsia="Times New Roman"/>
      <w:vanish/>
      <w:lang w:eastAsia="ru-RU"/>
    </w:rPr>
  </w:style>
  <w:style w:type="paragraph" w:customStyle="1" w:styleId="b-icoactionrarr11">
    <w:name w:val="b-ico_action_rarr11"/>
    <w:basedOn w:val="a"/>
    <w:uiPriority w:val="99"/>
    <w:rsid w:val="00D11BEC"/>
    <w:pPr>
      <w:spacing w:before="100" w:beforeAutospacing="1" w:after="100" w:afterAutospacing="1"/>
    </w:pPr>
    <w:rPr>
      <w:rFonts w:eastAsia="Times New Roman"/>
      <w:lang w:eastAsia="ru-RU"/>
    </w:rPr>
  </w:style>
  <w:style w:type="paragraph" w:customStyle="1" w:styleId="b-share-popupitemtextcollapse6">
    <w:name w:val="b-share-popup__item__text_collapse6"/>
    <w:basedOn w:val="a"/>
    <w:uiPriority w:val="99"/>
    <w:rsid w:val="00D11BEC"/>
    <w:pPr>
      <w:spacing w:before="100" w:beforeAutospacing="1" w:after="100" w:afterAutospacing="1"/>
    </w:pPr>
    <w:rPr>
      <w:rFonts w:eastAsia="Times New Roman"/>
      <w:lang w:eastAsia="ru-RU"/>
    </w:rPr>
  </w:style>
  <w:style w:type="paragraph" w:customStyle="1" w:styleId="b-icoactionrarr12">
    <w:name w:val="b-ico_action_rarr12"/>
    <w:basedOn w:val="a"/>
    <w:uiPriority w:val="99"/>
    <w:rsid w:val="00D11BEC"/>
    <w:pPr>
      <w:spacing w:before="100" w:beforeAutospacing="1" w:after="100" w:afterAutospacing="1"/>
    </w:pPr>
    <w:rPr>
      <w:rFonts w:eastAsia="Times New Roman"/>
      <w:lang w:eastAsia="ru-RU"/>
    </w:rPr>
  </w:style>
  <w:style w:type="paragraph" w:customStyle="1" w:styleId="b-icoactionlarr9">
    <w:name w:val="b-ico_action_larr9"/>
    <w:basedOn w:val="a"/>
    <w:uiPriority w:val="99"/>
    <w:rsid w:val="00D11BEC"/>
    <w:pPr>
      <w:spacing w:before="100" w:beforeAutospacing="1" w:after="100" w:afterAutospacing="1"/>
    </w:pPr>
    <w:rPr>
      <w:rFonts w:eastAsia="Times New Roman"/>
      <w:lang w:eastAsia="ru-RU"/>
    </w:rPr>
  </w:style>
  <w:style w:type="paragraph" w:customStyle="1" w:styleId="b-share-popupmain9">
    <w:name w:val="b-share-popup__main9"/>
    <w:basedOn w:val="a"/>
    <w:uiPriority w:val="99"/>
    <w:rsid w:val="00D11BEC"/>
    <w:pPr>
      <w:spacing w:before="100" w:beforeAutospacing="1" w:after="100" w:afterAutospacing="1"/>
      <w:textAlignment w:val="top"/>
    </w:pPr>
    <w:rPr>
      <w:rFonts w:eastAsia="Times New Roman"/>
      <w:lang w:eastAsia="ru-RU"/>
    </w:rPr>
  </w:style>
  <w:style w:type="paragraph" w:customStyle="1" w:styleId="b-share-popupextra13">
    <w:name w:val="b-share-popup__extra13"/>
    <w:basedOn w:val="a"/>
    <w:uiPriority w:val="99"/>
    <w:rsid w:val="00D11BEC"/>
    <w:pPr>
      <w:ind w:right="-120"/>
      <w:textAlignment w:val="top"/>
    </w:pPr>
    <w:rPr>
      <w:rFonts w:eastAsia="Times New Roman"/>
      <w:vanish/>
      <w:lang w:eastAsia="ru-RU"/>
    </w:rPr>
  </w:style>
  <w:style w:type="paragraph" w:customStyle="1" w:styleId="b-share-popupextra14">
    <w:name w:val="b-share-popup__extra14"/>
    <w:basedOn w:val="a"/>
    <w:uiPriority w:val="99"/>
    <w:rsid w:val="00D11BEC"/>
    <w:pPr>
      <w:ind w:left="-120"/>
      <w:textAlignment w:val="bottom"/>
    </w:pPr>
    <w:rPr>
      <w:rFonts w:eastAsia="Times New Roman"/>
      <w:vanish/>
      <w:lang w:eastAsia="ru-RU"/>
    </w:rPr>
  </w:style>
  <w:style w:type="paragraph" w:customStyle="1" w:styleId="b-share-popuptail5">
    <w:name w:val="b-share-popup__tail5"/>
    <w:basedOn w:val="a"/>
    <w:uiPriority w:val="99"/>
    <w:rsid w:val="00D11BEC"/>
    <w:pPr>
      <w:ind w:left="-132"/>
    </w:pPr>
    <w:rPr>
      <w:rFonts w:eastAsia="Times New Roman"/>
      <w:lang w:eastAsia="ru-RU"/>
    </w:rPr>
  </w:style>
  <w:style w:type="paragraph" w:customStyle="1" w:styleId="b-share-popuptail6">
    <w:name w:val="b-share-popup__tail6"/>
    <w:basedOn w:val="a"/>
    <w:uiPriority w:val="99"/>
    <w:rsid w:val="00D11BEC"/>
    <w:pPr>
      <w:ind w:left="-132"/>
    </w:pPr>
    <w:rPr>
      <w:rFonts w:eastAsia="Times New Roman"/>
      <w:lang w:eastAsia="ru-RU"/>
    </w:rPr>
  </w:style>
  <w:style w:type="paragraph" w:customStyle="1" w:styleId="b-share-popupmain10">
    <w:name w:val="b-share-popup__main10"/>
    <w:basedOn w:val="a"/>
    <w:uiPriority w:val="99"/>
    <w:rsid w:val="00D11BEC"/>
    <w:pPr>
      <w:spacing w:before="100" w:beforeAutospacing="1" w:after="100" w:afterAutospacing="1"/>
      <w:textAlignment w:val="bottom"/>
    </w:pPr>
    <w:rPr>
      <w:rFonts w:eastAsia="Times New Roman"/>
      <w:lang w:eastAsia="ru-RU"/>
    </w:rPr>
  </w:style>
  <w:style w:type="paragraph" w:customStyle="1" w:styleId="b-share-popupmain11">
    <w:name w:val="b-share-popup__main11"/>
    <w:basedOn w:val="a"/>
    <w:uiPriority w:val="99"/>
    <w:rsid w:val="00D11BEC"/>
    <w:pPr>
      <w:spacing w:before="100" w:beforeAutospacing="1" w:after="100" w:afterAutospacing="1"/>
      <w:textAlignment w:val="bottom"/>
    </w:pPr>
    <w:rPr>
      <w:rFonts w:eastAsia="Times New Roman"/>
      <w:lang w:eastAsia="ru-RU"/>
    </w:rPr>
  </w:style>
  <w:style w:type="paragraph" w:customStyle="1" w:styleId="b-share-popupmain12">
    <w:name w:val="b-share-popup__main12"/>
    <w:basedOn w:val="a"/>
    <w:uiPriority w:val="99"/>
    <w:rsid w:val="00D11BEC"/>
    <w:pPr>
      <w:spacing w:before="100" w:beforeAutospacing="1" w:after="100" w:afterAutospacing="1"/>
      <w:textAlignment w:val="bottom"/>
    </w:pPr>
    <w:rPr>
      <w:rFonts w:eastAsia="Times New Roman"/>
      <w:lang w:eastAsia="ru-RU"/>
    </w:rPr>
  </w:style>
  <w:style w:type="paragraph" w:customStyle="1" w:styleId="b-share-popupextra15">
    <w:name w:val="b-share-popup__extra15"/>
    <w:basedOn w:val="a"/>
    <w:uiPriority w:val="99"/>
    <w:rsid w:val="00D11BEC"/>
    <w:pPr>
      <w:ind w:right="-120"/>
      <w:textAlignment w:val="bottom"/>
    </w:pPr>
    <w:rPr>
      <w:rFonts w:eastAsia="Times New Roman"/>
      <w:vanish/>
      <w:lang w:eastAsia="ru-RU"/>
    </w:rPr>
  </w:style>
  <w:style w:type="paragraph" w:customStyle="1" w:styleId="b-share-popupextra16">
    <w:name w:val="b-share-popup__extra16"/>
    <w:basedOn w:val="a"/>
    <w:uiPriority w:val="99"/>
    <w:rsid w:val="00D11BEC"/>
    <w:pPr>
      <w:ind w:right="-120"/>
      <w:textAlignment w:val="bottom"/>
    </w:pPr>
    <w:rPr>
      <w:rFonts w:eastAsia="Times New Roman"/>
      <w:vanish/>
      <w:lang w:eastAsia="ru-RU"/>
    </w:rPr>
  </w:style>
  <w:style w:type="paragraph" w:customStyle="1" w:styleId="b-share-popupextra17">
    <w:name w:val="b-share-popup__extra17"/>
    <w:basedOn w:val="a"/>
    <w:uiPriority w:val="99"/>
    <w:rsid w:val="00D11BEC"/>
    <w:pPr>
      <w:ind w:right="-120"/>
      <w:textAlignment w:val="bottom"/>
    </w:pPr>
    <w:rPr>
      <w:rFonts w:eastAsia="Times New Roman"/>
      <w:vanish/>
      <w:lang w:eastAsia="ru-RU"/>
    </w:rPr>
  </w:style>
  <w:style w:type="paragraph" w:customStyle="1" w:styleId="b-share-popupexpander10">
    <w:name w:val="b-share-popup__expander10"/>
    <w:basedOn w:val="a"/>
    <w:uiPriority w:val="99"/>
    <w:rsid w:val="00D11BEC"/>
    <w:pPr>
      <w:spacing w:before="100" w:beforeAutospacing="1" w:after="100" w:afterAutospacing="1"/>
    </w:pPr>
    <w:rPr>
      <w:rFonts w:eastAsia="Times New Roman"/>
      <w:vanish/>
      <w:lang w:eastAsia="ru-RU"/>
    </w:rPr>
  </w:style>
  <w:style w:type="paragraph" w:customStyle="1" w:styleId="b-share-popupexpander11">
    <w:name w:val="b-share-popup__expander11"/>
    <w:basedOn w:val="a"/>
    <w:uiPriority w:val="99"/>
    <w:rsid w:val="00D11BEC"/>
    <w:pPr>
      <w:spacing w:before="100" w:beforeAutospacing="1" w:after="100" w:afterAutospacing="1"/>
    </w:pPr>
    <w:rPr>
      <w:rFonts w:eastAsia="Times New Roman"/>
      <w:vanish/>
      <w:lang w:eastAsia="ru-RU"/>
    </w:rPr>
  </w:style>
  <w:style w:type="paragraph" w:customStyle="1" w:styleId="b-share-popupexpander12">
    <w:name w:val="b-share-popup__expander12"/>
    <w:basedOn w:val="a"/>
    <w:uiPriority w:val="99"/>
    <w:rsid w:val="00D11BEC"/>
    <w:pPr>
      <w:spacing w:before="100" w:beforeAutospacing="1" w:after="100" w:afterAutospacing="1"/>
    </w:pPr>
    <w:rPr>
      <w:rFonts w:eastAsia="Times New Roman"/>
      <w:vanish/>
      <w:lang w:eastAsia="ru-RU"/>
    </w:rPr>
  </w:style>
  <w:style w:type="paragraph" w:customStyle="1" w:styleId="b-share-popupinputlink7">
    <w:name w:val="b-share-popup__input_link7"/>
    <w:basedOn w:val="a"/>
    <w:uiPriority w:val="99"/>
    <w:rsid w:val="00D11BEC"/>
    <w:pPr>
      <w:spacing w:before="100" w:beforeAutospacing="1" w:after="100" w:afterAutospacing="1"/>
    </w:pPr>
    <w:rPr>
      <w:rFonts w:eastAsia="Times New Roman"/>
      <w:vanish/>
      <w:lang w:eastAsia="ru-RU"/>
    </w:rPr>
  </w:style>
  <w:style w:type="paragraph" w:customStyle="1" w:styleId="b-share-popupinputlink8">
    <w:name w:val="b-share-popup__input_link8"/>
    <w:basedOn w:val="a"/>
    <w:uiPriority w:val="99"/>
    <w:rsid w:val="00D11BEC"/>
    <w:pPr>
      <w:spacing w:before="100" w:beforeAutospacing="1" w:after="100" w:afterAutospacing="1"/>
    </w:pPr>
    <w:rPr>
      <w:rFonts w:eastAsia="Times New Roman"/>
      <w:vanish/>
      <w:lang w:eastAsia="ru-RU"/>
    </w:rPr>
  </w:style>
  <w:style w:type="paragraph" w:customStyle="1" w:styleId="b-share-popupinputlink9">
    <w:name w:val="b-share-popup__input_link9"/>
    <w:basedOn w:val="a"/>
    <w:uiPriority w:val="99"/>
    <w:rsid w:val="00D11BEC"/>
    <w:pPr>
      <w:spacing w:before="100" w:beforeAutospacing="1" w:after="100" w:afterAutospacing="1"/>
    </w:pPr>
    <w:rPr>
      <w:rFonts w:eastAsia="Times New Roman"/>
      <w:vanish/>
      <w:lang w:eastAsia="ru-RU"/>
    </w:rPr>
  </w:style>
  <w:style w:type="paragraph" w:customStyle="1" w:styleId="b-share-popupformmail3">
    <w:name w:val="b-share-popup__form_mail3"/>
    <w:basedOn w:val="a"/>
    <w:uiPriority w:val="99"/>
    <w:rsid w:val="00D11BEC"/>
    <w:pPr>
      <w:spacing w:before="100" w:beforeAutospacing="1" w:after="100" w:afterAutospacing="1"/>
    </w:pPr>
    <w:rPr>
      <w:rFonts w:eastAsia="Times New Roman"/>
      <w:lang w:eastAsia="ru-RU"/>
    </w:rPr>
  </w:style>
  <w:style w:type="paragraph" w:customStyle="1" w:styleId="b-share-popupformhtml3">
    <w:name w:val="b-share-popup__form_html3"/>
    <w:basedOn w:val="a"/>
    <w:uiPriority w:val="99"/>
    <w:rsid w:val="00D11BEC"/>
    <w:pPr>
      <w:spacing w:before="100" w:beforeAutospacing="1" w:after="100" w:afterAutospacing="1"/>
    </w:pPr>
    <w:rPr>
      <w:rFonts w:eastAsia="Times New Roman"/>
      <w:lang w:eastAsia="ru-RU"/>
    </w:rPr>
  </w:style>
  <w:style w:type="paragraph" w:customStyle="1" w:styleId="b-share-popupform3">
    <w:name w:val="b-share-popup__form3"/>
    <w:basedOn w:val="a"/>
    <w:uiPriority w:val="99"/>
    <w:rsid w:val="00D11BEC"/>
    <w:rPr>
      <w:rFonts w:eastAsia="Times New Roman"/>
      <w:lang w:eastAsia="ru-RU"/>
    </w:rPr>
  </w:style>
  <w:style w:type="paragraph" w:customStyle="1" w:styleId="b-share-popupitem10">
    <w:name w:val="b-share-popup__item10"/>
    <w:basedOn w:val="a"/>
    <w:uiPriority w:val="99"/>
    <w:rsid w:val="00D11BEC"/>
    <w:pPr>
      <w:shd w:val="clear" w:color="auto" w:fill="FFFFFF"/>
      <w:spacing w:before="100" w:beforeAutospacing="1" w:after="100" w:afterAutospacing="1" w:line="300" w:lineRule="atLeast"/>
    </w:pPr>
    <w:rPr>
      <w:rFonts w:ascii="Arial" w:eastAsia="Times New Roman" w:hAnsi="Arial" w:cs="Arial"/>
      <w:sz w:val="14"/>
      <w:szCs w:val="14"/>
      <w:lang w:eastAsia="ru-RU"/>
    </w:rPr>
  </w:style>
  <w:style w:type="paragraph" w:customStyle="1" w:styleId="b-share-popupheader3">
    <w:name w:val="b-share-popup__header3"/>
    <w:basedOn w:val="a"/>
    <w:uiPriority w:val="99"/>
    <w:rsid w:val="00D11BEC"/>
    <w:pPr>
      <w:spacing w:before="100" w:beforeAutospacing="1" w:after="100" w:afterAutospacing="1" w:line="240" w:lineRule="atLeast"/>
    </w:pPr>
    <w:rPr>
      <w:rFonts w:ascii="Verdana" w:eastAsia="Times New Roman" w:hAnsi="Verdana"/>
      <w:color w:val="999999"/>
      <w:sz w:val="13"/>
      <w:szCs w:val="13"/>
      <w:lang w:eastAsia="ru-RU"/>
    </w:rPr>
  </w:style>
  <w:style w:type="paragraph" w:customStyle="1" w:styleId="b-share-popupinput3">
    <w:name w:val="b-share-popup__input3"/>
    <w:basedOn w:val="a"/>
    <w:uiPriority w:val="99"/>
    <w:rsid w:val="00D11BEC"/>
    <w:pPr>
      <w:spacing w:before="100" w:beforeAutospacing="1" w:after="100" w:afterAutospacing="1" w:line="240" w:lineRule="atLeast"/>
    </w:pPr>
    <w:rPr>
      <w:rFonts w:ascii="Verdana" w:eastAsia="Times New Roman" w:hAnsi="Verdana"/>
      <w:color w:val="999999"/>
      <w:sz w:val="13"/>
      <w:szCs w:val="13"/>
      <w:lang w:eastAsia="ru-RU"/>
    </w:rPr>
  </w:style>
  <w:style w:type="paragraph" w:customStyle="1" w:styleId="b-share-popupitem11">
    <w:name w:val="b-share-popup__item11"/>
    <w:basedOn w:val="a"/>
    <w:uiPriority w:val="99"/>
    <w:rsid w:val="00D11BEC"/>
    <w:pPr>
      <w:spacing w:before="120" w:line="240" w:lineRule="atLeast"/>
    </w:pPr>
    <w:rPr>
      <w:rFonts w:ascii="Verdana" w:eastAsia="Times New Roman" w:hAnsi="Verdana" w:cs="Arial"/>
      <w:color w:val="999999"/>
      <w:sz w:val="13"/>
      <w:szCs w:val="13"/>
      <w:lang w:eastAsia="ru-RU"/>
    </w:rPr>
  </w:style>
  <w:style w:type="paragraph" w:customStyle="1" w:styleId="b-share-popupformlink3">
    <w:name w:val="b-share-popup__form__link3"/>
    <w:basedOn w:val="a"/>
    <w:uiPriority w:val="99"/>
    <w:rsid w:val="00D11BEC"/>
    <w:pPr>
      <w:spacing w:after="60" w:line="348" w:lineRule="atLeast"/>
      <w:ind w:left="120"/>
    </w:pPr>
    <w:rPr>
      <w:rFonts w:ascii="Verdana" w:eastAsia="Times New Roman" w:hAnsi="Verdana"/>
      <w:color w:val="1A3DC1"/>
      <w:sz w:val="13"/>
      <w:szCs w:val="13"/>
      <w:u w:val="single"/>
      <w:lang w:eastAsia="ru-RU"/>
    </w:rPr>
  </w:style>
  <w:style w:type="paragraph" w:customStyle="1" w:styleId="b-share-popupformbutton3">
    <w:name w:val="b-share-popup__form__button3"/>
    <w:basedOn w:val="a"/>
    <w:uiPriority w:val="99"/>
    <w:rsid w:val="00D11BEC"/>
    <w:pPr>
      <w:spacing w:before="60" w:line="348" w:lineRule="atLeast"/>
      <w:ind w:left="180"/>
    </w:pPr>
    <w:rPr>
      <w:rFonts w:ascii="Verdana" w:eastAsia="Times New Roman" w:hAnsi="Verdana"/>
      <w:sz w:val="13"/>
      <w:szCs w:val="13"/>
      <w:lang w:eastAsia="ru-RU"/>
    </w:rPr>
  </w:style>
  <w:style w:type="paragraph" w:customStyle="1" w:styleId="b-share-popupformclose5">
    <w:name w:val="b-share-popup__form__close5"/>
    <w:basedOn w:val="a"/>
    <w:uiPriority w:val="99"/>
    <w:rsid w:val="00D11BEC"/>
    <w:pPr>
      <w:spacing w:after="60" w:line="348" w:lineRule="atLeast"/>
      <w:ind w:right="120"/>
    </w:pPr>
    <w:rPr>
      <w:rFonts w:ascii="Verdana" w:eastAsia="Times New Roman" w:hAnsi="Verdana"/>
      <w:color w:val="999999"/>
      <w:sz w:val="13"/>
      <w:szCs w:val="13"/>
      <w:lang w:eastAsia="ru-RU"/>
    </w:rPr>
  </w:style>
  <w:style w:type="paragraph" w:customStyle="1" w:styleId="b-share-popupyandex3">
    <w:name w:val="b-share-popup__yandex3"/>
    <w:basedOn w:val="a"/>
    <w:uiPriority w:val="99"/>
    <w:rsid w:val="00D11BEC"/>
    <w:pPr>
      <w:spacing w:before="100" w:beforeAutospacing="1" w:after="100" w:afterAutospacing="1" w:line="240" w:lineRule="atLeast"/>
    </w:pPr>
    <w:rPr>
      <w:rFonts w:ascii="Verdana" w:eastAsia="Times New Roman" w:hAnsi="Verdana"/>
      <w:sz w:val="12"/>
      <w:szCs w:val="12"/>
      <w:lang w:eastAsia="ru-RU"/>
    </w:rPr>
  </w:style>
  <w:style w:type="paragraph" w:customStyle="1" w:styleId="b-share-form-button5">
    <w:name w:val="b-share-form-button5"/>
    <w:basedOn w:val="a"/>
    <w:uiPriority w:val="99"/>
    <w:rsid w:val="00D11BEC"/>
    <w:pPr>
      <w:spacing w:line="204" w:lineRule="atLeast"/>
      <w:ind w:left="36" w:right="36"/>
    </w:pPr>
    <w:rPr>
      <w:rFonts w:ascii="Verdana" w:eastAsia="Times New Roman" w:hAnsi="Verdana"/>
      <w:lang w:eastAsia="ru-RU"/>
    </w:rPr>
  </w:style>
  <w:style w:type="paragraph" w:customStyle="1" w:styleId="b-share-icon3">
    <w:name w:val="b-share-icon3"/>
    <w:basedOn w:val="a"/>
    <w:uiPriority w:val="99"/>
    <w:rsid w:val="00D11BEC"/>
    <w:pPr>
      <w:spacing w:before="100" w:beforeAutospacing="1" w:after="100" w:afterAutospacing="1"/>
      <w:ind w:right="60"/>
      <w:textAlignment w:val="top"/>
    </w:pPr>
    <w:rPr>
      <w:rFonts w:eastAsia="Times New Roman"/>
      <w:lang w:eastAsia="ru-RU"/>
    </w:rPr>
  </w:style>
  <w:style w:type="paragraph" w:customStyle="1" w:styleId="b-share-form-button6">
    <w:name w:val="b-share-form-button6"/>
    <w:basedOn w:val="a"/>
    <w:uiPriority w:val="99"/>
    <w:rsid w:val="00D11BEC"/>
    <w:pPr>
      <w:spacing w:line="204" w:lineRule="atLeast"/>
      <w:ind w:left="36" w:right="36"/>
    </w:pPr>
    <w:rPr>
      <w:rFonts w:ascii="Verdana" w:eastAsia="Times New Roman" w:hAnsi="Verdana"/>
      <w:sz w:val="21"/>
      <w:szCs w:val="21"/>
      <w:lang w:eastAsia="ru-RU"/>
    </w:rPr>
  </w:style>
  <w:style w:type="paragraph" w:customStyle="1" w:styleId="b-sharehr3">
    <w:name w:val="b-share__hr3"/>
    <w:basedOn w:val="a"/>
    <w:uiPriority w:val="99"/>
    <w:rsid w:val="00D11BEC"/>
    <w:pPr>
      <w:shd w:val="clear" w:color="auto" w:fill="E4E4E4"/>
      <w:ind w:left="24" w:right="36"/>
    </w:pPr>
    <w:rPr>
      <w:rFonts w:eastAsia="Times New Roman"/>
      <w:lang w:eastAsia="ru-RU"/>
    </w:rPr>
  </w:style>
  <w:style w:type="paragraph" w:customStyle="1" w:styleId="b-sharetext3">
    <w:name w:val="b-share__text3"/>
    <w:basedOn w:val="a"/>
    <w:uiPriority w:val="99"/>
    <w:rsid w:val="00D11BEC"/>
    <w:pPr>
      <w:spacing w:before="100" w:beforeAutospacing="1" w:after="100" w:afterAutospacing="1"/>
      <w:ind w:right="60"/>
    </w:pPr>
    <w:rPr>
      <w:rFonts w:eastAsia="Times New Roman"/>
      <w:color w:val="1A3DC1"/>
      <w:u w:val="single"/>
      <w:lang w:eastAsia="ru-RU"/>
    </w:rPr>
  </w:style>
  <w:style w:type="paragraph" w:customStyle="1" w:styleId="b-share-form-buttonbefore3">
    <w:name w:val="b-share-form-button__before3"/>
    <w:basedOn w:val="a"/>
    <w:uiPriority w:val="99"/>
    <w:rsid w:val="00D11BEC"/>
    <w:pPr>
      <w:spacing w:before="100" w:beforeAutospacing="1" w:after="100" w:afterAutospacing="1"/>
      <w:ind w:left="-348"/>
    </w:pPr>
    <w:rPr>
      <w:rFonts w:eastAsia="Times New Roman"/>
      <w:lang w:eastAsia="ru-RU"/>
    </w:rPr>
  </w:style>
  <w:style w:type="paragraph" w:customStyle="1" w:styleId="b-share-form-buttonicon3">
    <w:name w:val="b-share-form-button__icon3"/>
    <w:basedOn w:val="a"/>
    <w:uiPriority w:val="99"/>
    <w:rsid w:val="00D11BEC"/>
    <w:pPr>
      <w:spacing w:before="12"/>
      <w:ind w:left="-276"/>
    </w:pPr>
    <w:rPr>
      <w:rFonts w:eastAsia="Times New Roman"/>
      <w:lang w:eastAsia="ru-RU"/>
    </w:rPr>
  </w:style>
  <w:style w:type="paragraph" w:customStyle="1" w:styleId="b-share-popupextra18">
    <w:name w:val="b-share-popup__extra18"/>
    <w:basedOn w:val="a"/>
    <w:uiPriority w:val="99"/>
    <w:rsid w:val="00D11BEC"/>
    <w:pPr>
      <w:ind w:right="-120"/>
      <w:textAlignment w:val="bottom"/>
    </w:pPr>
    <w:rPr>
      <w:rFonts w:eastAsia="Times New Roman"/>
      <w:lang w:eastAsia="ru-RU"/>
    </w:rPr>
  </w:style>
  <w:style w:type="paragraph" w:customStyle="1" w:styleId="b-share-popupitem12">
    <w:name w:val="b-share-popup__item12"/>
    <w:basedOn w:val="a"/>
    <w:uiPriority w:val="99"/>
    <w:rsid w:val="00D11BEC"/>
    <w:pPr>
      <w:bidi/>
      <w:spacing w:before="120" w:line="240" w:lineRule="atLeast"/>
    </w:pPr>
    <w:rPr>
      <w:rFonts w:ascii="Verdana" w:eastAsia="Times New Roman" w:hAnsi="Verdana" w:cs="Arial"/>
      <w:color w:val="999999"/>
      <w:sz w:val="21"/>
      <w:szCs w:val="21"/>
      <w:lang w:eastAsia="ru-RU"/>
    </w:rPr>
  </w:style>
  <w:style w:type="paragraph" w:customStyle="1" w:styleId="b-share-popupinputinput5">
    <w:name w:val="b-share-popup__input__input5"/>
    <w:basedOn w:val="a"/>
    <w:uiPriority w:val="99"/>
    <w:rsid w:val="00D11BEC"/>
    <w:pPr>
      <w:spacing w:before="60" w:line="240" w:lineRule="atLeast"/>
    </w:pPr>
    <w:rPr>
      <w:rFonts w:ascii="Verdana" w:eastAsia="Times New Roman" w:hAnsi="Verdana"/>
      <w:lang w:eastAsia="ru-RU"/>
    </w:rPr>
  </w:style>
  <w:style w:type="paragraph" w:customStyle="1" w:styleId="b-share-popupinputinput6">
    <w:name w:val="b-share-popup__input__input6"/>
    <w:basedOn w:val="a"/>
    <w:uiPriority w:val="99"/>
    <w:rsid w:val="00D11BEC"/>
    <w:pPr>
      <w:spacing w:before="60" w:line="240" w:lineRule="atLeast"/>
    </w:pPr>
    <w:rPr>
      <w:rFonts w:ascii="Verdana" w:eastAsia="Times New Roman" w:hAnsi="Verdana"/>
      <w:lang w:eastAsia="ru-RU"/>
    </w:rPr>
  </w:style>
  <w:style w:type="paragraph" w:customStyle="1" w:styleId="b-share-popupformclose6">
    <w:name w:val="b-share-popup__form__close6"/>
    <w:basedOn w:val="a"/>
    <w:uiPriority w:val="99"/>
    <w:rsid w:val="00D11BEC"/>
    <w:pPr>
      <w:spacing w:after="60" w:line="348" w:lineRule="atLeast"/>
      <w:ind w:left="840" w:right="120"/>
    </w:pPr>
    <w:rPr>
      <w:rFonts w:ascii="Verdana" w:eastAsia="Times New Roman" w:hAnsi="Verdana"/>
      <w:color w:val="999999"/>
      <w:sz w:val="21"/>
      <w:szCs w:val="21"/>
      <w:lang w:eastAsia="ru-RU"/>
    </w:rPr>
  </w:style>
  <w:style w:type="character" w:customStyle="1" w:styleId="b-share-form-buttonb-share-form-buttonshare">
    <w:name w:val="b-share-form-button b-share-form-button_share"/>
    <w:basedOn w:val="a0"/>
    <w:uiPriority w:val="99"/>
    <w:rsid w:val="00D11BEC"/>
    <w:rPr>
      <w:rFonts w:cs="Times New Roman"/>
    </w:rPr>
  </w:style>
  <w:style w:type="character" w:customStyle="1" w:styleId="b-share-iconb-share-iconyaru">
    <w:name w:val="b-share-icon b-share-icon_yaru"/>
    <w:basedOn w:val="a0"/>
    <w:uiPriority w:val="99"/>
    <w:rsid w:val="00D11BEC"/>
    <w:rPr>
      <w:rFonts w:cs="Times New Roman"/>
    </w:rPr>
  </w:style>
  <w:style w:type="character" w:customStyle="1" w:styleId="b-share-iconb-share-iconvkontakte">
    <w:name w:val="b-share-icon b-share-icon_vkontakte"/>
    <w:basedOn w:val="a0"/>
    <w:uiPriority w:val="99"/>
    <w:rsid w:val="00D11BEC"/>
    <w:rPr>
      <w:rFonts w:cs="Times New Roman"/>
    </w:rPr>
  </w:style>
  <w:style w:type="character" w:customStyle="1" w:styleId="b-share-iconb-share-iconfacebook">
    <w:name w:val="b-share-icon b-share-icon_facebook"/>
    <w:basedOn w:val="a0"/>
    <w:uiPriority w:val="99"/>
    <w:rsid w:val="00D11BEC"/>
    <w:rPr>
      <w:rFonts w:cs="Times New Roman"/>
    </w:rPr>
  </w:style>
  <w:style w:type="character" w:customStyle="1" w:styleId="b-share-iconb-share-icontwitter">
    <w:name w:val="b-share-icon b-share-icon_twitter"/>
    <w:basedOn w:val="a0"/>
    <w:uiPriority w:val="99"/>
    <w:rsid w:val="00D11BEC"/>
    <w:rPr>
      <w:rFonts w:cs="Times New Roman"/>
    </w:rPr>
  </w:style>
  <w:style w:type="character" w:customStyle="1" w:styleId="b-share-iconb-share-iconodnoklassniki">
    <w:name w:val="b-share-icon b-share-icon_odnoklassniki"/>
    <w:basedOn w:val="a0"/>
    <w:uiPriority w:val="99"/>
    <w:rsid w:val="00D11BEC"/>
    <w:rPr>
      <w:rFonts w:cs="Times New Roman"/>
    </w:rPr>
  </w:style>
  <w:style w:type="character" w:customStyle="1" w:styleId="b-share-iconb-share-iconmoimir">
    <w:name w:val="b-share-icon b-share-icon_moimir"/>
    <w:basedOn w:val="a0"/>
    <w:uiPriority w:val="99"/>
    <w:rsid w:val="00D11BEC"/>
    <w:rPr>
      <w:rFonts w:cs="Times New Roman"/>
    </w:rPr>
  </w:style>
  <w:style w:type="character" w:customStyle="1" w:styleId="b-share-iconb-share-iconlj">
    <w:name w:val="b-share-icon b-share-icon_lj"/>
    <w:basedOn w:val="a0"/>
    <w:uiPriority w:val="99"/>
    <w:rsid w:val="00D11BEC"/>
    <w:rPr>
      <w:rFonts w:cs="Times New Roman"/>
    </w:rPr>
  </w:style>
  <w:style w:type="paragraph" w:customStyle="1" w:styleId="yaformform7">
    <w:name w:val="yaform__form7"/>
    <w:basedOn w:val="a"/>
    <w:uiPriority w:val="99"/>
    <w:rsid w:val="00D11BEC"/>
    <w:rPr>
      <w:rFonts w:eastAsia="Times New Roman"/>
      <w:lang w:eastAsia="ru-RU"/>
    </w:rPr>
  </w:style>
  <w:style w:type="paragraph" w:customStyle="1" w:styleId="yaforminput7">
    <w:name w:val="yaform__input7"/>
    <w:basedOn w:val="a"/>
    <w:uiPriority w:val="99"/>
    <w:rsid w:val="00D11BEC"/>
    <w:rPr>
      <w:rFonts w:eastAsia="Times New Roman"/>
      <w:lang w:eastAsia="ru-RU"/>
    </w:rPr>
  </w:style>
  <w:style w:type="paragraph" w:customStyle="1" w:styleId="yaformsearch-precise4">
    <w:name w:val="yaform__search-precise4"/>
    <w:basedOn w:val="a"/>
    <w:uiPriority w:val="99"/>
    <w:rsid w:val="00D11BEC"/>
    <w:pPr>
      <w:textAlignment w:val="top"/>
    </w:pPr>
    <w:rPr>
      <w:rFonts w:eastAsia="Times New Roman"/>
      <w:color w:val="000000"/>
      <w:lang w:eastAsia="ru-RU"/>
    </w:rPr>
  </w:style>
  <w:style w:type="paragraph" w:customStyle="1" w:styleId="yaformsearch-preciseradio4">
    <w:name w:val="yaform__search-precise__radio4"/>
    <w:basedOn w:val="a"/>
    <w:uiPriority w:val="99"/>
    <w:rsid w:val="00D11BEC"/>
    <w:pPr>
      <w:ind w:left="-36" w:right="36"/>
      <w:textAlignment w:val="center"/>
    </w:pPr>
    <w:rPr>
      <w:rFonts w:eastAsia="Times New Roman"/>
      <w:lang w:eastAsia="ru-RU"/>
    </w:rPr>
  </w:style>
  <w:style w:type="paragraph" w:customStyle="1" w:styleId="yaformgap4">
    <w:name w:val="yaform__gap4"/>
    <w:basedOn w:val="a"/>
    <w:uiPriority w:val="99"/>
    <w:rsid w:val="00D11BEC"/>
    <w:rPr>
      <w:rFonts w:eastAsia="Times New Roman"/>
      <w:lang w:eastAsia="ru-RU"/>
    </w:rPr>
  </w:style>
  <w:style w:type="paragraph" w:customStyle="1" w:styleId="yaformgap-i4">
    <w:name w:val="yaform__gap-i4"/>
    <w:basedOn w:val="a"/>
    <w:uiPriority w:val="99"/>
    <w:rsid w:val="00D11BEC"/>
    <w:rPr>
      <w:rFonts w:eastAsia="Times New Roman"/>
      <w:lang w:eastAsia="ru-RU"/>
    </w:rPr>
  </w:style>
  <w:style w:type="paragraph" w:customStyle="1" w:styleId="yaformlogo7">
    <w:name w:val="yaform__logo7"/>
    <w:basedOn w:val="a"/>
    <w:uiPriority w:val="99"/>
    <w:rsid w:val="00D11BEC"/>
    <w:rPr>
      <w:rFonts w:eastAsia="Times New Roman"/>
      <w:lang w:eastAsia="ru-RU"/>
    </w:rPr>
  </w:style>
  <w:style w:type="paragraph" w:customStyle="1" w:styleId="yaformlogo-img4">
    <w:name w:val="yaform__logo-img4"/>
    <w:basedOn w:val="a"/>
    <w:uiPriority w:val="99"/>
    <w:rsid w:val="00D11BEC"/>
    <w:rPr>
      <w:rFonts w:eastAsia="Times New Roman"/>
      <w:lang w:eastAsia="ru-RU"/>
    </w:rPr>
  </w:style>
  <w:style w:type="paragraph" w:customStyle="1" w:styleId="yaformsearch7">
    <w:name w:val="yaform__search7"/>
    <w:basedOn w:val="a"/>
    <w:uiPriority w:val="99"/>
    <w:rsid w:val="00D11BEC"/>
    <w:pPr>
      <w:spacing w:before="100" w:beforeAutospacing="1" w:after="100" w:afterAutospacing="1"/>
    </w:pPr>
    <w:rPr>
      <w:rFonts w:eastAsia="Times New Roman"/>
      <w:lang w:eastAsia="ru-RU"/>
    </w:rPr>
  </w:style>
  <w:style w:type="paragraph" w:customStyle="1" w:styleId="yaformsearch-input7">
    <w:name w:val="yaform__search-input7"/>
    <w:basedOn w:val="a"/>
    <w:uiPriority w:val="99"/>
    <w:rsid w:val="00D11BEC"/>
    <w:pPr>
      <w:spacing w:before="100" w:beforeAutospacing="1" w:after="100" w:afterAutospacing="1"/>
    </w:pPr>
    <w:rPr>
      <w:rFonts w:eastAsia="Times New Roman"/>
      <w:lang w:eastAsia="ru-RU"/>
    </w:rPr>
  </w:style>
  <w:style w:type="paragraph" w:customStyle="1" w:styleId="yaformsearch-image4">
    <w:name w:val="yaform__search-image4"/>
    <w:basedOn w:val="a"/>
    <w:uiPriority w:val="99"/>
    <w:rsid w:val="00D11BEC"/>
    <w:pPr>
      <w:spacing w:before="100" w:beforeAutospacing="1" w:after="100" w:afterAutospacing="1"/>
    </w:pPr>
    <w:rPr>
      <w:rFonts w:eastAsia="Times New Roman"/>
      <w:lang w:eastAsia="ru-RU"/>
    </w:rPr>
  </w:style>
  <w:style w:type="paragraph" w:customStyle="1" w:styleId="yaformsearch-input-layout4">
    <w:name w:val="yaform__search-input-layout4"/>
    <w:basedOn w:val="a"/>
    <w:uiPriority w:val="99"/>
    <w:rsid w:val="00D11BEC"/>
    <w:pPr>
      <w:spacing w:before="100" w:beforeAutospacing="1" w:after="100" w:afterAutospacing="1"/>
      <w:textAlignment w:val="center"/>
    </w:pPr>
    <w:rPr>
      <w:rFonts w:eastAsia="Times New Roman"/>
      <w:lang w:eastAsia="ru-RU"/>
    </w:rPr>
  </w:style>
  <w:style w:type="paragraph" w:customStyle="1" w:styleId="yaformsearch-input-layout-l4">
    <w:name w:val="yaform__search-input-layout-l4"/>
    <w:basedOn w:val="a"/>
    <w:uiPriority w:val="99"/>
    <w:rsid w:val="00D11BEC"/>
    <w:pPr>
      <w:spacing w:before="100" w:beforeAutospacing="1" w:after="100" w:afterAutospacing="1"/>
      <w:textAlignment w:val="center"/>
    </w:pPr>
    <w:rPr>
      <w:rFonts w:eastAsia="Times New Roman"/>
      <w:lang w:eastAsia="ru-RU"/>
    </w:rPr>
  </w:style>
  <w:style w:type="paragraph" w:customStyle="1" w:styleId="yaformsearch-input-layout-r4">
    <w:name w:val="yaform__search-input-layout-r4"/>
    <w:basedOn w:val="a"/>
    <w:uiPriority w:val="99"/>
    <w:rsid w:val="00D11BEC"/>
    <w:pPr>
      <w:spacing w:before="100" w:beforeAutospacing="1" w:after="100" w:afterAutospacing="1"/>
      <w:textAlignment w:val="center"/>
    </w:pPr>
    <w:rPr>
      <w:rFonts w:eastAsia="Times New Roman"/>
      <w:lang w:eastAsia="ru-RU"/>
    </w:rPr>
  </w:style>
  <w:style w:type="paragraph" w:customStyle="1" w:styleId="yaformsearch-precise-i4">
    <w:name w:val="yaform__search-precise-i4"/>
    <w:basedOn w:val="a"/>
    <w:uiPriority w:val="99"/>
    <w:rsid w:val="00D11BEC"/>
    <w:pPr>
      <w:spacing w:before="100" w:beforeAutospacing="1" w:after="100" w:afterAutospacing="1"/>
    </w:pPr>
    <w:rPr>
      <w:rFonts w:eastAsia="Times New Roman"/>
      <w:lang w:eastAsia="ru-RU"/>
    </w:rPr>
  </w:style>
  <w:style w:type="paragraph" w:customStyle="1" w:styleId="yaformsearch-preciselabel7">
    <w:name w:val="yaform__search-precise__label7"/>
    <w:basedOn w:val="a"/>
    <w:uiPriority w:val="99"/>
    <w:rsid w:val="00D11BEC"/>
    <w:pPr>
      <w:ind w:right="96"/>
      <w:textAlignment w:val="center"/>
    </w:pPr>
    <w:rPr>
      <w:rFonts w:eastAsia="Times New Roman"/>
      <w:lang w:eastAsia="ru-RU"/>
    </w:rPr>
  </w:style>
  <w:style w:type="paragraph" w:customStyle="1" w:styleId="yaforminput-text4">
    <w:name w:val="yaform__input-text4"/>
    <w:basedOn w:val="a"/>
    <w:uiPriority w:val="99"/>
    <w:rsid w:val="00D11BEC"/>
    <w:pPr>
      <w:pBdr>
        <w:top w:val="single" w:sz="4" w:space="0" w:color="7F9DB9"/>
        <w:left w:val="single" w:sz="4" w:space="0" w:color="7F9DB9"/>
        <w:bottom w:val="single" w:sz="4" w:space="0" w:color="7F9DB9"/>
        <w:right w:val="single" w:sz="4" w:space="0" w:color="7F9DB9"/>
      </w:pBdr>
      <w:shd w:val="clear" w:color="auto" w:fill="FFFFFF"/>
      <w:spacing w:before="100" w:beforeAutospacing="1" w:after="100" w:afterAutospacing="1"/>
    </w:pPr>
    <w:rPr>
      <w:rFonts w:eastAsia="Times New Roman"/>
      <w:lang w:eastAsia="ru-RU"/>
    </w:rPr>
  </w:style>
  <w:style w:type="paragraph" w:customStyle="1" w:styleId="yaformsubmit4">
    <w:name w:val="yaform__submit4"/>
    <w:basedOn w:val="a"/>
    <w:uiPriority w:val="99"/>
    <w:rsid w:val="00D11BEC"/>
    <w:pPr>
      <w:ind w:left="60"/>
    </w:pPr>
    <w:rPr>
      <w:rFonts w:eastAsia="Times New Roman"/>
      <w:lang w:eastAsia="ru-RU"/>
    </w:rPr>
  </w:style>
  <w:style w:type="paragraph" w:customStyle="1" w:styleId="yaformform8">
    <w:name w:val="yaform__form8"/>
    <w:basedOn w:val="a"/>
    <w:uiPriority w:val="99"/>
    <w:rsid w:val="00D11BEC"/>
    <w:pPr>
      <w:spacing w:before="100" w:beforeAutospacing="1" w:after="100" w:afterAutospacing="1"/>
    </w:pPr>
    <w:rPr>
      <w:rFonts w:eastAsia="Times New Roman"/>
      <w:lang w:eastAsia="ru-RU"/>
    </w:rPr>
  </w:style>
  <w:style w:type="paragraph" w:customStyle="1" w:styleId="yaformsearch-input8">
    <w:name w:val="yaform__search-input8"/>
    <w:basedOn w:val="a"/>
    <w:uiPriority w:val="99"/>
    <w:rsid w:val="00D11BEC"/>
    <w:pPr>
      <w:spacing w:before="100" w:beforeAutospacing="1" w:after="100" w:afterAutospacing="1"/>
    </w:pPr>
    <w:rPr>
      <w:rFonts w:eastAsia="Times New Roman"/>
      <w:lang w:eastAsia="ru-RU"/>
    </w:rPr>
  </w:style>
  <w:style w:type="paragraph" w:customStyle="1" w:styleId="yaformlogo8">
    <w:name w:val="yaform__logo8"/>
    <w:basedOn w:val="a"/>
    <w:uiPriority w:val="99"/>
    <w:rsid w:val="00D11BEC"/>
    <w:pPr>
      <w:spacing w:before="72"/>
      <w:ind w:left="72"/>
    </w:pPr>
    <w:rPr>
      <w:rFonts w:eastAsia="Times New Roman"/>
      <w:lang w:eastAsia="ru-RU"/>
    </w:rPr>
  </w:style>
  <w:style w:type="paragraph" w:customStyle="1" w:styleId="yaforminput-texthint4">
    <w:name w:val="yaform__input-text_hint4"/>
    <w:basedOn w:val="a"/>
    <w:uiPriority w:val="99"/>
    <w:rsid w:val="00D11BEC"/>
    <w:pPr>
      <w:spacing w:before="100" w:beforeAutospacing="1" w:after="100" w:afterAutospacing="1"/>
    </w:pPr>
    <w:rPr>
      <w:rFonts w:eastAsia="Times New Roman"/>
      <w:lang w:eastAsia="ru-RU"/>
    </w:rPr>
  </w:style>
  <w:style w:type="paragraph" w:customStyle="1" w:styleId="yaformsubmitimage4">
    <w:name w:val="yaform__submit_image4"/>
    <w:basedOn w:val="a"/>
    <w:uiPriority w:val="99"/>
    <w:rsid w:val="00D11BEC"/>
    <w:pPr>
      <w:spacing w:before="100" w:beforeAutospacing="1" w:after="100" w:afterAutospacing="1"/>
    </w:pPr>
    <w:rPr>
      <w:rFonts w:eastAsia="Times New Roman"/>
      <w:lang w:eastAsia="ru-RU"/>
    </w:rPr>
  </w:style>
  <w:style w:type="paragraph" w:customStyle="1" w:styleId="b-suggest4">
    <w:name w:val="b-suggest4"/>
    <w:basedOn w:val="a"/>
    <w:uiPriority w:val="99"/>
    <w:rsid w:val="00D11BEC"/>
    <w:rPr>
      <w:rFonts w:eastAsia="Times New Roman"/>
      <w:lang w:eastAsia="ru-RU"/>
    </w:rPr>
  </w:style>
  <w:style w:type="paragraph" w:customStyle="1" w:styleId="b-suggest-holster4">
    <w:name w:val="b-suggest-holster4"/>
    <w:basedOn w:val="a"/>
    <w:uiPriority w:val="99"/>
    <w:rsid w:val="00D11BEC"/>
    <w:rPr>
      <w:rFonts w:eastAsia="Times New Roman"/>
      <w:lang w:eastAsia="ru-RU"/>
    </w:rPr>
  </w:style>
  <w:style w:type="paragraph" w:customStyle="1" w:styleId="b-suggest-popup4">
    <w:name w:val="b-suggest-popup4"/>
    <w:basedOn w:val="a"/>
    <w:uiPriority w:val="99"/>
    <w:rsid w:val="00D11BEC"/>
    <w:rPr>
      <w:rFonts w:eastAsia="Times New Roman"/>
      <w:lang w:eastAsia="ru-RU"/>
    </w:rPr>
  </w:style>
  <w:style w:type="paragraph" w:customStyle="1" w:styleId="b-suggest-list4">
    <w:name w:val="b-suggest-list4"/>
    <w:basedOn w:val="a"/>
    <w:uiPriority w:val="99"/>
    <w:rsid w:val="00D11BEC"/>
    <w:pPr>
      <w:pBdr>
        <w:top w:val="single" w:sz="4" w:space="0" w:color="999999"/>
        <w:left w:val="single" w:sz="4" w:space="0" w:color="999999"/>
        <w:bottom w:val="single" w:sz="4" w:space="0" w:color="999999"/>
        <w:right w:val="single" w:sz="4" w:space="0" w:color="999999"/>
      </w:pBdr>
      <w:shd w:val="clear" w:color="auto" w:fill="FFFFFF"/>
    </w:pPr>
    <w:rPr>
      <w:rFonts w:eastAsia="Times New Roman"/>
      <w:lang w:eastAsia="ru-RU"/>
    </w:rPr>
  </w:style>
  <w:style w:type="paragraph" w:customStyle="1" w:styleId="b-suggest-items4">
    <w:name w:val="b-suggest-items4"/>
    <w:basedOn w:val="a"/>
    <w:uiPriority w:val="99"/>
    <w:rsid w:val="00D11BEC"/>
    <w:pPr>
      <w:shd w:val="clear" w:color="auto" w:fill="FFFFFF"/>
    </w:pPr>
    <w:rPr>
      <w:rFonts w:eastAsia="Times New Roman"/>
      <w:lang w:eastAsia="ru-RU"/>
    </w:rPr>
  </w:style>
  <w:style w:type="paragraph" w:customStyle="1" w:styleId="b-suggest-elem4">
    <w:name w:val="b-suggest-elem4"/>
    <w:basedOn w:val="a"/>
    <w:uiPriority w:val="99"/>
    <w:rsid w:val="00D11BEC"/>
    <w:rPr>
      <w:rFonts w:eastAsia="Times New Roman"/>
      <w:lang w:eastAsia="ru-RU"/>
    </w:rPr>
  </w:style>
  <w:style w:type="paragraph" w:customStyle="1" w:styleId="link4">
    <w:name w:val="link4"/>
    <w:basedOn w:val="a"/>
    <w:uiPriority w:val="99"/>
    <w:rsid w:val="00D11BEC"/>
    <w:pPr>
      <w:spacing w:before="100" w:beforeAutospacing="1" w:after="100" w:afterAutospacing="1"/>
    </w:pPr>
    <w:rPr>
      <w:rFonts w:eastAsia="Times New Roman"/>
      <w:color w:val="1A3DC1"/>
      <w:u w:val="single"/>
      <w:lang w:eastAsia="ru-RU"/>
    </w:rPr>
  </w:style>
  <w:style w:type="paragraph" w:customStyle="1" w:styleId="info7">
    <w:name w:val="info7"/>
    <w:basedOn w:val="a"/>
    <w:uiPriority w:val="99"/>
    <w:rsid w:val="00D11BEC"/>
    <w:pPr>
      <w:spacing w:before="100" w:beforeAutospacing="1" w:after="100" w:afterAutospacing="1"/>
    </w:pPr>
    <w:rPr>
      <w:rFonts w:eastAsia="Times New Roman"/>
      <w:color w:val="666666"/>
      <w:lang w:eastAsia="ru-RU"/>
    </w:rPr>
  </w:style>
  <w:style w:type="paragraph" w:customStyle="1" w:styleId="info8">
    <w:name w:val="info8"/>
    <w:basedOn w:val="a"/>
    <w:uiPriority w:val="99"/>
    <w:rsid w:val="00D11BEC"/>
    <w:pPr>
      <w:pBdr>
        <w:bottom w:val="dotted" w:sz="4" w:space="0" w:color="auto"/>
      </w:pBdr>
      <w:spacing w:before="100" w:beforeAutospacing="1" w:after="100" w:afterAutospacing="1"/>
    </w:pPr>
    <w:rPr>
      <w:rFonts w:eastAsia="Times New Roman"/>
      <w:lang w:eastAsia="ru-RU"/>
    </w:rPr>
  </w:style>
  <w:style w:type="paragraph" w:customStyle="1" w:styleId="b-suggest-elemselected4">
    <w:name w:val="b-suggest-elem_selected4"/>
    <w:basedOn w:val="a"/>
    <w:uiPriority w:val="99"/>
    <w:rsid w:val="00D11BEC"/>
    <w:pPr>
      <w:shd w:val="clear" w:color="auto" w:fill="FDEDAF"/>
      <w:spacing w:before="100" w:beforeAutospacing="1" w:after="100" w:afterAutospacing="1"/>
    </w:pPr>
    <w:rPr>
      <w:rFonts w:eastAsia="Times New Roman"/>
      <w:lang w:eastAsia="ru-RU"/>
    </w:rPr>
  </w:style>
  <w:style w:type="paragraph" w:customStyle="1" w:styleId="b-suggest-close4">
    <w:name w:val="b-suggest-close4"/>
    <w:basedOn w:val="a"/>
    <w:uiPriority w:val="99"/>
    <w:rsid w:val="00D11BEC"/>
    <w:pPr>
      <w:shd w:val="clear" w:color="auto" w:fill="999999"/>
      <w:spacing w:line="384" w:lineRule="atLeast"/>
      <w:jc w:val="right"/>
    </w:pPr>
    <w:rPr>
      <w:rFonts w:ascii="Verdana" w:eastAsia="Times New Roman" w:hAnsi="Verdana"/>
      <w:color w:val="FFFFFF"/>
      <w:sz w:val="20"/>
      <w:szCs w:val="20"/>
      <w:lang w:eastAsia="ru-RU"/>
    </w:rPr>
  </w:style>
  <w:style w:type="paragraph" w:customStyle="1" w:styleId="yaforminput8">
    <w:name w:val="yaform__input8"/>
    <w:basedOn w:val="a"/>
    <w:uiPriority w:val="99"/>
    <w:rsid w:val="00D11BEC"/>
    <w:pPr>
      <w:spacing w:before="100" w:beforeAutospacing="1" w:after="100" w:afterAutospacing="1"/>
    </w:pPr>
    <w:rPr>
      <w:rFonts w:eastAsia="Times New Roman"/>
      <w:lang w:eastAsia="ru-RU"/>
    </w:rPr>
  </w:style>
  <w:style w:type="paragraph" w:customStyle="1" w:styleId="yaformsearch8">
    <w:name w:val="yaform__search8"/>
    <w:basedOn w:val="a"/>
    <w:uiPriority w:val="99"/>
    <w:rsid w:val="00D11BEC"/>
    <w:pPr>
      <w:shd w:val="clear" w:color="auto" w:fill="FFFFFF"/>
      <w:spacing w:before="100" w:beforeAutospacing="1" w:after="100" w:afterAutospacing="1"/>
    </w:pPr>
    <w:rPr>
      <w:rFonts w:eastAsia="Times New Roman"/>
      <w:lang w:eastAsia="ru-RU"/>
    </w:rPr>
  </w:style>
  <w:style w:type="paragraph" w:customStyle="1" w:styleId="yaformprecise-i4">
    <w:name w:val="yaform__precise-i4"/>
    <w:basedOn w:val="a"/>
    <w:uiPriority w:val="99"/>
    <w:rsid w:val="00D11BEC"/>
    <w:pPr>
      <w:shd w:val="clear" w:color="auto" w:fill="FFFFFF"/>
      <w:spacing w:before="100" w:beforeAutospacing="1" w:after="100" w:afterAutospacing="1"/>
    </w:pPr>
    <w:rPr>
      <w:rFonts w:eastAsia="Times New Roman"/>
      <w:lang w:eastAsia="ru-RU"/>
    </w:rPr>
  </w:style>
  <w:style w:type="paragraph" w:customStyle="1" w:styleId="yaformsearch-preciselabel8">
    <w:name w:val="yaform__search-precise__label8"/>
    <w:basedOn w:val="a"/>
    <w:uiPriority w:val="99"/>
    <w:rsid w:val="00D11BEC"/>
    <w:pPr>
      <w:spacing w:before="100" w:beforeAutospacing="1" w:after="100" w:afterAutospacing="1"/>
    </w:pPr>
    <w:rPr>
      <w:rFonts w:eastAsia="Times New Roman"/>
      <w:color w:val="000000"/>
      <w:lang w:eastAsia="ru-RU"/>
    </w:rPr>
  </w:style>
  <w:style w:type="paragraph" w:customStyle="1" w:styleId="b-share-popupitemtext4">
    <w:name w:val="b-share-popup__item__text4"/>
    <w:basedOn w:val="a"/>
    <w:uiPriority w:val="99"/>
    <w:rsid w:val="00D11BEC"/>
    <w:pPr>
      <w:spacing w:before="100" w:beforeAutospacing="1" w:after="100" w:afterAutospacing="1"/>
    </w:pPr>
    <w:rPr>
      <w:rFonts w:eastAsia="Times New Roman"/>
      <w:color w:val="1A3DC1"/>
      <w:u w:val="single"/>
      <w:lang w:eastAsia="ru-RU"/>
    </w:rPr>
  </w:style>
  <w:style w:type="paragraph" w:customStyle="1" w:styleId="b-share-popupitem13">
    <w:name w:val="b-share-popup__item13"/>
    <w:basedOn w:val="a"/>
    <w:uiPriority w:val="99"/>
    <w:rsid w:val="00D11BEC"/>
    <w:pPr>
      <w:spacing w:before="120" w:line="240" w:lineRule="atLeast"/>
    </w:pPr>
    <w:rPr>
      <w:rFonts w:ascii="Verdana" w:eastAsia="Times New Roman" w:hAnsi="Verdana" w:cs="Arial"/>
      <w:color w:val="999999"/>
      <w:sz w:val="21"/>
      <w:szCs w:val="21"/>
      <w:lang w:eastAsia="ru-RU"/>
    </w:rPr>
  </w:style>
  <w:style w:type="paragraph" w:customStyle="1" w:styleId="b-share-popupexpander13">
    <w:name w:val="b-share-popup__expander13"/>
    <w:basedOn w:val="a"/>
    <w:uiPriority w:val="99"/>
    <w:rsid w:val="00D11BEC"/>
    <w:pPr>
      <w:spacing w:before="100" w:beforeAutospacing="1" w:after="100" w:afterAutospacing="1"/>
    </w:pPr>
    <w:rPr>
      <w:rFonts w:eastAsia="Times New Roman"/>
      <w:lang w:eastAsia="ru-RU"/>
    </w:rPr>
  </w:style>
  <w:style w:type="paragraph" w:customStyle="1" w:styleId="b-icoactionrarr13">
    <w:name w:val="b-ico_action_rarr13"/>
    <w:basedOn w:val="a"/>
    <w:uiPriority w:val="99"/>
    <w:rsid w:val="00D11BEC"/>
    <w:pPr>
      <w:spacing w:before="100" w:beforeAutospacing="1" w:after="100" w:afterAutospacing="1"/>
    </w:pPr>
    <w:rPr>
      <w:rFonts w:eastAsia="Times New Roman"/>
      <w:vanish/>
      <w:lang w:eastAsia="ru-RU"/>
    </w:rPr>
  </w:style>
  <w:style w:type="paragraph" w:customStyle="1" w:styleId="b-icoactionlarr10">
    <w:name w:val="b-ico_action_larr10"/>
    <w:basedOn w:val="a"/>
    <w:uiPriority w:val="99"/>
    <w:rsid w:val="00D11BEC"/>
    <w:pPr>
      <w:spacing w:before="100" w:beforeAutospacing="1" w:after="100" w:afterAutospacing="1"/>
    </w:pPr>
    <w:rPr>
      <w:rFonts w:eastAsia="Times New Roman"/>
      <w:vanish/>
      <w:lang w:eastAsia="ru-RU"/>
    </w:rPr>
  </w:style>
  <w:style w:type="paragraph" w:customStyle="1" w:styleId="b-icoactionlarr11">
    <w:name w:val="b-ico_action_larr11"/>
    <w:basedOn w:val="a"/>
    <w:uiPriority w:val="99"/>
    <w:rsid w:val="00D11BEC"/>
    <w:pPr>
      <w:spacing w:before="100" w:beforeAutospacing="1" w:after="100" w:afterAutospacing="1"/>
    </w:pPr>
    <w:rPr>
      <w:rFonts w:eastAsia="Times New Roman"/>
      <w:vanish/>
      <w:lang w:eastAsia="ru-RU"/>
    </w:rPr>
  </w:style>
  <w:style w:type="paragraph" w:customStyle="1" w:styleId="b-icoactionrarr14">
    <w:name w:val="b-ico_action_rarr14"/>
    <w:basedOn w:val="a"/>
    <w:uiPriority w:val="99"/>
    <w:rsid w:val="00D11BEC"/>
    <w:pPr>
      <w:spacing w:before="100" w:beforeAutospacing="1" w:after="100" w:afterAutospacing="1"/>
    </w:pPr>
    <w:rPr>
      <w:rFonts w:eastAsia="Times New Roman"/>
      <w:vanish/>
      <w:lang w:eastAsia="ru-RU"/>
    </w:rPr>
  </w:style>
  <w:style w:type="paragraph" w:customStyle="1" w:styleId="b-share-popupitemtextcollapse7">
    <w:name w:val="b-share-popup__item__text_collapse7"/>
    <w:basedOn w:val="a"/>
    <w:uiPriority w:val="99"/>
    <w:rsid w:val="00D11BEC"/>
    <w:pPr>
      <w:spacing w:before="100" w:beforeAutospacing="1" w:after="100" w:afterAutospacing="1"/>
    </w:pPr>
    <w:rPr>
      <w:rFonts w:eastAsia="Times New Roman"/>
      <w:vanish/>
      <w:lang w:eastAsia="ru-RU"/>
    </w:rPr>
  </w:style>
  <w:style w:type="paragraph" w:customStyle="1" w:styleId="b-share-popupitemtextexpand4">
    <w:name w:val="b-share-popup__item__text_expand4"/>
    <w:basedOn w:val="a"/>
    <w:uiPriority w:val="99"/>
    <w:rsid w:val="00D11BEC"/>
    <w:pPr>
      <w:spacing w:before="100" w:beforeAutospacing="1" w:after="100" w:afterAutospacing="1"/>
    </w:pPr>
    <w:rPr>
      <w:rFonts w:eastAsia="Times New Roman"/>
      <w:vanish/>
      <w:lang w:eastAsia="ru-RU"/>
    </w:rPr>
  </w:style>
  <w:style w:type="paragraph" w:customStyle="1" w:styleId="b-icoactionrarr15">
    <w:name w:val="b-ico_action_rarr15"/>
    <w:basedOn w:val="a"/>
    <w:uiPriority w:val="99"/>
    <w:rsid w:val="00D11BEC"/>
    <w:pPr>
      <w:spacing w:before="100" w:beforeAutospacing="1" w:after="100" w:afterAutospacing="1"/>
    </w:pPr>
    <w:rPr>
      <w:rFonts w:eastAsia="Times New Roman"/>
      <w:lang w:eastAsia="ru-RU"/>
    </w:rPr>
  </w:style>
  <w:style w:type="paragraph" w:customStyle="1" w:styleId="b-share-popupitemtextcollapse8">
    <w:name w:val="b-share-popup__item__text_collapse8"/>
    <w:basedOn w:val="a"/>
    <w:uiPriority w:val="99"/>
    <w:rsid w:val="00D11BEC"/>
    <w:pPr>
      <w:spacing w:before="100" w:beforeAutospacing="1" w:after="100" w:afterAutospacing="1"/>
    </w:pPr>
    <w:rPr>
      <w:rFonts w:eastAsia="Times New Roman"/>
      <w:lang w:eastAsia="ru-RU"/>
    </w:rPr>
  </w:style>
  <w:style w:type="paragraph" w:customStyle="1" w:styleId="b-icoactionrarr16">
    <w:name w:val="b-ico_action_rarr16"/>
    <w:basedOn w:val="a"/>
    <w:uiPriority w:val="99"/>
    <w:rsid w:val="00D11BEC"/>
    <w:pPr>
      <w:spacing w:before="100" w:beforeAutospacing="1" w:after="100" w:afterAutospacing="1"/>
    </w:pPr>
    <w:rPr>
      <w:rFonts w:eastAsia="Times New Roman"/>
      <w:lang w:eastAsia="ru-RU"/>
    </w:rPr>
  </w:style>
  <w:style w:type="paragraph" w:customStyle="1" w:styleId="b-icoactionlarr12">
    <w:name w:val="b-ico_action_larr12"/>
    <w:basedOn w:val="a"/>
    <w:uiPriority w:val="99"/>
    <w:rsid w:val="00D11BEC"/>
    <w:pPr>
      <w:spacing w:before="100" w:beforeAutospacing="1" w:after="100" w:afterAutospacing="1"/>
    </w:pPr>
    <w:rPr>
      <w:rFonts w:eastAsia="Times New Roman"/>
      <w:lang w:eastAsia="ru-RU"/>
    </w:rPr>
  </w:style>
  <w:style w:type="paragraph" w:customStyle="1" w:styleId="b-share-popupmain13">
    <w:name w:val="b-share-popup__main13"/>
    <w:basedOn w:val="a"/>
    <w:uiPriority w:val="99"/>
    <w:rsid w:val="00D11BEC"/>
    <w:pPr>
      <w:spacing w:before="100" w:beforeAutospacing="1" w:after="100" w:afterAutospacing="1"/>
      <w:textAlignment w:val="top"/>
    </w:pPr>
    <w:rPr>
      <w:rFonts w:eastAsia="Times New Roman"/>
      <w:lang w:eastAsia="ru-RU"/>
    </w:rPr>
  </w:style>
  <w:style w:type="paragraph" w:customStyle="1" w:styleId="b-share-popupextra19">
    <w:name w:val="b-share-popup__extra19"/>
    <w:basedOn w:val="a"/>
    <w:uiPriority w:val="99"/>
    <w:rsid w:val="00D11BEC"/>
    <w:pPr>
      <w:ind w:right="-120"/>
      <w:textAlignment w:val="top"/>
    </w:pPr>
    <w:rPr>
      <w:rFonts w:eastAsia="Times New Roman"/>
      <w:vanish/>
      <w:lang w:eastAsia="ru-RU"/>
    </w:rPr>
  </w:style>
  <w:style w:type="paragraph" w:customStyle="1" w:styleId="b-share-popupextra20">
    <w:name w:val="b-share-popup__extra20"/>
    <w:basedOn w:val="a"/>
    <w:uiPriority w:val="99"/>
    <w:rsid w:val="00D11BEC"/>
    <w:pPr>
      <w:ind w:left="-120"/>
      <w:textAlignment w:val="bottom"/>
    </w:pPr>
    <w:rPr>
      <w:rFonts w:eastAsia="Times New Roman"/>
      <w:vanish/>
      <w:lang w:eastAsia="ru-RU"/>
    </w:rPr>
  </w:style>
  <w:style w:type="paragraph" w:customStyle="1" w:styleId="b-share-popuptail7">
    <w:name w:val="b-share-popup__tail7"/>
    <w:basedOn w:val="a"/>
    <w:uiPriority w:val="99"/>
    <w:rsid w:val="00D11BEC"/>
    <w:pPr>
      <w:ind w:left="-132"/>
    </w:pPr>
    <w:rPr>
      <w:rFonts w:eastAsia="Times New Roman"/>
      <w:lang w:eastAsia="ru-RU"/>
    </w:rPr>
  </w:style>
  <w:style w:type="paragraph" w:customStyle="1" w:styleId="b-share-popuptail8">
    <w:name w:val="b-share-popup__tail8"/>
    <w:basedOn w:val="a"/>
    <w:uiPriority w:val="99"/>
    <w:rsid w:val="00D11BEC"/>
    <w:pPr>
      <w:ind w:left="-132"/>
    </w:pPr>
    <w:rPr>
      <w:rFonts w:eastAsia="Times New Roman"/>
      <w:lang w:eastAsia="ru-RU"/>
    </w:rPr>
  </w:style>
  <w:style w:type="paragraph" w:customStyle="1" w:styleId="b-share-popupmain14">
    <w:name w:val="b-share-popup__main14"/>
    <w:basedOn w:val="a"/>
    <w:uiPriority w:val="99"/>
    <w:rsid w:val="00D11BEC"/>
    <w:pPr>
      <w:spacing w:before="100" w:beforeAutospacing="1" w:after="100" w:afterAutospacing="1"/>
      <w:textAlignment w:val="bottom"/>
    </w:pPr>
    <w:rPr>
      <w:rFonts w:eastAsia="Times New Roman"/>
      <w:lang w:eastAsia="ru-RU"/>
    </w:rPr>
  </w:style>
  <w:style w:type="paragraph" w:customStyle="1" w:styleId="b-share-popupmain15">
    <w:name w:val="b-share-popup__main15"/>
    <w:basedOn w:val="a"/>
    <w:uiPriority w:val="99"/>
    <w:rsid w:val="00D11BEC"/>
    <w:pPr>
      <w:spacing w:before="100" w:beforeAutospacing="1" w:after="100" w:afterAutospacing="1"/>
      <w:textAlignment w:val="bottom"/>
    </w:pPr>
    <w:rPr>
      <w:rFonts w:eastAsia="Times New Roman"/>
      <w:lang w:eastAsia="ru-RU"/>
    </w:rPr>
  </w:style>
  <w:style w:type="paragraph" w:customStyle="1" w:styleId="b-share-popupmain16">
    <w:name w:val="b-share-popup__main16"/>
    <w:basedOn w:val="a"/>
    <w:uiPriority w:val="99"/>
    <w:rsid w:val="00D11BEC"/>
    <w:pPr>
      <w:spacing w:before="100" w:beforeAutospacing="1" w:after="100" w:afterAutospacing="1"/>
      <w:textAlignment w:val="bottom"/>
    </w:pPr>
    <w:rPr>
      <w:rFonts w:eastAsia="Times New Roman"/>
      <w:lang w:eastAsia="ru-RU"/>
    </w:rPr>
  </w:style>
  <w:style w:type="paragraph" w:customStyle="1" w:styleId="b-share-popupextra21">
    <w:name w:val="b-share-popup__extra21"/>
    <w:basedOn w:val="a"/>
    <w:uiPriority w:val="99"/>
    <w:rsid w:val="00D11BEC"/>
    <w:pPr>
      <w:ind w:right="-120"/>
      <w:textAlignment w:val="bottom"/>
    </w:pPr>
    <w:rPr>
      <w:rFonts w:eastAsia="Times New Roman"/>
      <w:vanish/>
      <w:lang w:eastAsia="ru-RU"/>
    </w:rPr>
  </w:style>
  <w:style w:type="paragraph" w:customStyle="1" w:styleId="b-share-popupextra22">
    <w:name w:val="b-share-popup__extra22"/>
    <w:basedOn w:val="a"/>
    <w:uiPriority w:val="99"/>
    <w:rsid w:val="00D11BEC"/>
    <w:pPr>
      <w:ind w:right="-120"/>
      <w:textAlignment w:val="bottom"/>
    </w:pPr>
    <w:rPr>
      <w:rFonts w:eastAsia="Times New Roman"/>
      <w:vanish/>
      <w:lang w:eastAsia="ru-RU"/>
    </w:rPr>
  </w:style>
  <w:style w:type="paragraph" w:customStyle="1" w:styleId="b-share-popupextra23">
    <w:name w:val="b-share-popup__extra23"/>
    <w:basedOn w:val="a"/>
    <w:uiPriority w:val="99"/>
    <w:rsid w:val="00D11BEC"/>
    <w:pPr>
      <w:ind w:right="-120"/>
      <w:textAlignment w:val="bottom"/>
    </w:pPr>
    <w:rPr>
      <w:rFonts w:eastAsia="Times New Roman"/>
      <w:vanish/>
      <w:lang w:eastAsia="ru-RU"/>
    </w:rPr>
  </w:style>
  <w:style w:type="paragraph" w:customStyle="1" w:styleId="b-share-popupexpander14">
    <w:name w:val="b-share-popup__expander14"/>
    <w:basedOn w:val="a"/>
    <w:uiPriority w:val="99"/>
    <w:rsid w:val="00D11BEC"/>
    <w:pPr>
      <w:spacing w:before="100" w:beforeAutospacing="1" w:after="100" w:afterAutospacing="1"/>
    </w:pPr>
    <w:rPr>
      <w:rFonts w:eastAsia="Times New Roman"/>
      <w:vanish/>
      <w:lang w:eastAsia="ru-RU"/>
    </w:rPr>
  </w:style>
  <w:style w:type="paragraph" w:customStyle="1" w:styleId="b-share-popupexpander15">
    <w:name w:val="b-share-popup__expander15"/>
    <w:basedOn w:val="a"/>
    <w:uiPriority w:val="99"/>
    <w:rsid w:val="00D11BEC"/>
    <w:pPr>
      <w:spacing w:before="100" w:beforeAutospacing="1" w:after="100" w:afterAutospacing="1"/>
    </w:pPr>
    <w:rPr>
      <w:rFonts w:eastAsia="Times New Roman"/>
      <w:vanish/>
      <w:lang w:eastAsia="ru-RU"/>
    </w:rPr>
  </w:style>
  <w:style w:type="paragraph" w:customStyle="1" w:styleId="b-share-popupexpander16">
    <w:name w:val="b-share-popup__expander16"/>
    <w:basedOn w:val="a"/>
    <w:uiPriority w:val="99"/>
    <w:rsid w:val="00D11BEC"/>
    <w:pPr>
      <w:spacing w:before="100" w:beforeAutospacing="1" w:after="100" w:afterAutospacing="1"/>
    </w:pPr>
    <w:rPr>
      <w:rFonts w:eastAsia="Times New Roman"/>
      <w:vanish/>
      <w:lang w:eastAsia="ru-RU"/>
    </w:rPr>
  </w:style>
  <w:style w:type="paragraph" w:customStyle="1" w:styleId="b-share-popupinputlink10">
    <w:name w:val="b-share-popup__input_link10"/>
    <w:basedOn w:val="a"/>
    <w:uiPriority w:val="99"/>
    <w:rsid w:val="00D11BEC"/>
    <w:pPr>
      <w:spacing w:before="100" w:beforeAutospacing="1" w:after="100" w:afterAutospacing="1"/>
    </w:pPr>
    <w:rPr>
      <w:rFonts w:eastAsia="Times New Roman"/>
      <w:vanish/>
      <w:lang w:eastAsia="ru-RU"/>
    </w:rPr>
  </w:style>
  <w:style w:type="paragraph" w:customStyle="1" w:styleId="b-share-popupinputlink11">
    <w:name w:val="b-share-popup__input_link11"/>
    <w:basedOn w:val="a"/>
    <w:uiPriority w:val="99"/>
    <w:rsid w:val="00D11BEC"/>
    <w:pPr>
      <w:spacing w:before="100" w:beforeAutospacing="1" w:after="100" w:afterAutospacing="1"/>
    </w:pPr>
    <w:rPr>
      <w:rFonts w:eastAsia="Times New Roman"/>
      <w:vanish/>
      <w:lang w:eastAsia="ru-RU"/>
    </w:rPr>
  </w:style>
  <w:style w:type="paragraph" w:customStyle="1" w:styleId="b-share-popupinputlink12">
    <w:name w:val="b-share-popup__input_link12"/>
    <w:basedOn w:val="a"/>
    <w:uiPriority w:val="99"/>
    <w:rsid w:val="00D11BEC"/>
    <w:pPr>
      <w:spacing w:before="100" w:beforeAutospacing="1" w:after="100" w:afterAutospacing="1"/>
    </w:pPr>
    <w:rPr>
      <w:rFonts w:eastAsia="Times New Roman"/>
      <w:vanish/>
      <w:lang w:eastAsia="ru-RU"/>
    </w:rPr>
  </w:style>
  <w:style w:type="paragraph" w:customStyle="1" w:styleId="b-share-popupformmail4">
    <w:name w:val="b-share-popup__form_mail4"/>
    <w:basedOn w:val="a"/>
    <w:uiPriority w:val="99"/>
    <w:rsid w:val="00D11BEC"/>
    <w:pPr>
      <w:spacing w:before="100" w:beforeAutospacing="1" w:after="100" w:afterAutospacing="1"/>
    </w:pPr>
    <w:rPr>
      <w:rFonts w:eastAsia="Times New Roman"/>
      <w:lang w:eastAsia="ru-RU"/>
    </w:rPr>
  </w:style>
  <w:style w:type="paragraph" w:customStyle="1" w:styleId="b-share-popupformhtml4">
    <w:name w:val="b-share-popup__form_html4"/>
    <w:basedOn w:val="a"/>
    <w:uiPriority w:val="99"/>
    <w:rsid w:val="00D11BEC"/>
    <w:pPr>
      <w:spacing w:before="100" w:beforeAutospacing="1" w:after="100" w:afterAutospacing="1"/>
    </w:pPr>
    <w:rPr>
      <w:rFonts w:eastAsia="Times New Roman"/>
      <w:lang w:eastAsia="ru-RU"/>
    </w:rPr>
  </w:style>
  <w:style w:type="paragraph" w:customStyle="1" w:styleId="b-share-popupform4">
    <w:name w:val="b-share-popup__form4"/>
    <w:basedOn w:val="a"/>
    <w:uiPriority w:val="99"/>
    <w:rsid w:val="00D11BEC"/>
    <w:rPr>
      <w:rFonts w:eastAsia="Times New Roman"/>
      <w:lang w:eastAsia="ru-RU"/>
    </w:rPr>
  </w:style>
  <w:style w:type="paragraph" w:customStyle="1" w:styleId="b-share-popupitem14">
    <w:name w:val="b-share-popup__item14"/>
    <w:basedOn w:val="a"/>
    <w:uiPriority w:val="99"/>
    <w:rsid w:val="00D11BEC"/>
    <w:pPr>
      <w:shd w:val="clear" w:color="auto" w:fill="FFFFFF"/>
      <w:spacing w:before="100" w:beforeAutospacing="1" w:after="100" w:afterAutospacing="1" w:line="300" w:lineRule="atLeast"/>
    </w:pPr>
    <w:rPr>
      <w:rFonts w:ascii="Arial" w:eastAsia="Times New Roman" w:hAnsi="Arial" w:cs="Arial"/>
      <w:sz w:val="14"/>
      <w:szCs w:val="14"/>
      <w:lang w:eastAsia="ru-RU"/>
    </w:rPr>
  </w:style>
  <w:style w:type="paragraph" w:customStyle="1" w:styleId="b-share-popupheader4">
    <w:name w:val="b-share-popup__header4"/>
    <w:basedOn w:val="a"/>
    <w:uiPriority w:val="99"/>
    <w:rsid w:val="00D11BEC"/>
    <w:pPr>
      <w:spacing w:before="100" w:beforeAutospacing="1" w:after="100" w:afterAutospacing="1" w:line="240" w:lineRule="atLeast"/>
    </w:pPr>
    <w:rPr>
      <w:rFonts w:ascii="Verdana" w:eastAsia="Times New Roman" w:hAnsi="Verdana"/>
      <w:color w:val="999999"/>
      <w:sz w:val="13"/>
      <w:szCs w:val="13"/>
      <w:lang w:eastAsia="ru-RU"/>
    </w:rPr>
  </w:style>
  <w:style w:type="paragraph" w:customStyle="1" w:styleId="b-share-popupinput4">
    <w:name w:val="b-share-popup__input4"/>
    <w:basedOn w:val="a"/>
    <w:uiPriority w:val="99"/>
    <w:rsid w:val="00D11BEC"/>
    <w:pPr>
      <w:spacing w:before="100" w:beforeAutospacing="1" w:after="100" w:afterAutospacing="1" w:line="240" w:lineRule="atLeast"/>
    </w:pPr>
    <w:rPr>
      <w:rFonts w:ascii="Verdana" w:eastAsia="Times New Roman" w:hAnsi="Verdana"/>
      <w:color w:val="999999"/>
      <w:sz w:val="13"/>
      <w:szCs w:val="13"/>
      <w:lang w:eastAsia="ru-RU"/>
    </w:rPr>
  </w:style>
  <w:style w:type="paragraph" w:customStyle="1" w:styleId="b-share-popupitem15">
    <w:name w:val="b-share-popup__item15"/>
    <w:basedOn w:val="a"/>
    <w:uiPriority w:val="99"/>
    <w:rsid w:val="00D11BEC"/>
    <w:pPr>
      <w:spacing w:before="120" w:line="240" w:lineRule="atLeast"/>
    </w:pPr>
    <w:rPr>
      <w:rFonts w:ascii="Verdana" w:eastAsia="Times New Roman" w:hAnsi="Verdana" w:cs="Arial"/>
      <w:color w:val="999999"/>
      <w:sz w:val="13"/>
      <w:szCs w:val="13"/>
      <w:lang w:eastAsia="ru-RU"/>
    </w:rPr>
  </w:style>
  <w:style w:type="paragraph" w:customStyle="1" w:styleId="b-share-popupformlink4">
    <w:name w:val="b-share-popup__form__link4"/>
    <w:basedOn w:val="a"/>
    <w:uiPriority w:val="99"/>
    <w:rsid w:val="00D11BEC"/>
    <w:pPr>
      <w:spacing w:after="60" w:line="348" w:lineRule="atLeast"/>
      <w:ind w:left="120"/>
    </w:pPr>
    <w:rPr>
      <w:rFonts w:ascii="Verdana" w:eastAsia="Times New Roman" w:hAnsi="Verdana"/>
      <w:color w:val="1A3DC1"/>
      <w:sz w:val="13"/>
      <w:szCs w:val="13"/>
      <w:u w:val="single"/>
      <w:lang w:eastAsia="ru-RU"/>
    </w:rPr>
  </w:style>
  <w:style w:type="paragraph" w:customStyle="1" w:styleId="b-share-popupformbutton4">
    <w:name w:val="b-share-popup__form__button4"/>
    <w:basedOn w:val="a"/>
    <w:uiPriority w:val="99"/>
    <w:rsid w:val="00D11BEC"/>
    <w:pPr>
      <w:spacing w:before="60" w:line="348" w:lineRule="atLeast"/>
      <w:ind w:left="180"/>
    </w:pPr>
    <w:rPr>
      <w:rFonts w:ascii="Verdana" w:eastAsia="Times New Roman" w:hAnsi="Verdana"/>
      <w:sz w:val="13"/>
      <w:szCs w:val="13"/>
      <w:lang w:eastAsia="ru-RU"/>
    </w:rPr>
  </w:style>
  <w:style w:type="paragraph" w:customStyle="1" w:styleId="b-share-popupformclose7">
    <w:name w:val="b-share-popup__form__close7"/>
    <w:basedOn w:val="a"/>
    <w:uiPriority w:val="99"/>
    <w:rsid w:val="00D11BEC"/>
    <w:pPr>
      <w:spacing w:after="60" w:line="348" w:lineRule="atLeast"/>
      <w:ind w:right="120"/>
    </w:pPr>
    <w:rPr>
      <w:rFonts w:ascii="Verdana" w:eastAsia="Times New Roman" w:hAnsi="Verdana"/>
      <w:color w:val="999999"/>
      <w:sz w:val="13"/>
      <w:szCs w:val="13"/>
      <w:lang w:eastAsia="ru-RU"/>
    </w:rPr>
  </w:style>
  <w:style w:type="paragraph" w:customStyle="1" w:styleId="b-share-popupyandex4">
    <w:name w:val="b-share-popup__yandex4"/>
    <w:basedOn w:val="a"/>
    <w:uiPriority w:val="99"/>
    <w:rsid w:val="00D11BEC"/>
    <w:pPr>
      <w:spacing w:before="100" w:beforeAutospacing="1" w:after="100" w:afterAutospacing="1" w:line="240" w:lineRule="atLeast"/>
    </w:pPr>
    <w:rPr>
      <w:rFonts w:ascii="Verdana" w:eastAsia="Times New Roman" w:hAnsi="Verdana"/>
      <w:sz w:val="12"/>
      <w:szCs w:val="12"/>
      <w:lang w:eastAsia="ru-RU"/>
    </w:rPr>
  </w:style>
  <w:style w:type="paragraph" w:customStyle="1" w:styleId="b-share-form-button7">
    <w:name w:val="b-share-form-button7"/>
    <w:basedOn w:val="a"/>
    <w:uiPriority w:val="99"/>
    <w:rsid w:val="00D11BEC"/>
    <w:pPr>
      <w:spacing w:line="204" w:lineRule="atLeast"/>
      <w:ind w:left="36" w:right="36"/>
    </w:pPr>
    <w:rPr>
      <w:rFonts w:ascii="Verdana" w:eastAsia="Times New Roman" w:hAnsi="Verdana"/>
      <w:lang w:eastAsia="ru-RU"/>
    </w:rPr>
  </w:style>
  <w:style w:type="paragraph" w:customStyle="1" w:styleId="b-share-icon4">
    <w:name w:val="b-share-icon4"/>
    <w:basedOn w:val="a"/>
    <w:uiPriority w:val="99"/>
    <w:rsid w:val="00D11BEC"/>
    <w:pPr>
      <w:spacing w:before="100" w:beforeAutospacing="1" w:after="100" w:afterAutospacing="1"/>
      <w:ind w:right="60"/>
      <w:textAlignment w:val="top"/>
    </w:pPr>
    <w:rPr>
      <w:rFonts w:eastAsia="Times New Roman"/>
      <w:lang w:eastAsia="ru-RU"/>
    </w:rPr>
  </w:style>
  <w:style w:type="paragraph" w:customStyle="1" w:styleId="b-share-form-button8">
    <w:name w:val="b-share-form-button8"/>
    <w:basedOn w:val="a"/>
    <w:uiPriority w:val="99"/>
    <w:rsid w:val="00D11BEC"/>
    <w:pPr>
      <w:spacing w:line="204" w:lineRule="atLeast"/>
      <w:ind w:left="36" w:right="36"/>
    </w:pPr>
    <w:rPr>
      <w:rFonts w:ascii="Verdana" w:eastAsia="Times New Roman" w:hAnsi="Verdana"/>
      <w:sz w:val="21"/>
      <w:szCs w:val="21"/>
      <w:lang w:eastAsia="ru-RU"/>
    </w:rPr>
  </w:style>
  <w:style w:type="paragraph" w:customStyle="1" w:styleId="b-sharehr4">
    <w:name w:val="b-share__hr4"/>
    <w:basedOn w:val="a"/>
    <w:uiPriority w:val="99"/>
    <w:rsid w:val="00D11BEC"/>
    <w:pPr>
      <w:shd w:val="clear" w:color="auto" w:fill="E4E4E4"/>
      <w:ind w:left="24" w:right="36"/>
    </w:pPr>
    <w:rPr>
      <w:rFonts w:eastAsia="Times New Roman"/>
      <w:lang w:eastAsia="ru-RU"/>
    </w:rPr>
  </w:style>
  <w:style w:type="paragraph" w:customStyle="1" w:styleId="b-sharetext4">
    <w:name w:val="b-share__text4"/>
    <w:basedOn w:val="a"/>
    <w:uiPriority w:val="99"/>
    <w:rsid w:val="00D11BEC"/>
    <w:pPr>
      <w:spacing w:before="100" w:beforeAutospacing="1" w:after="100" w:afterAutospacing="1"/>
      <w:ind w:right="60"/>
    </w:pPr>
    <w:rPr>
      <w:rFonts w:eastAsia="Times New Roman"/>
      <w:color w:val="1A3DC1"/>
      <w:u w:val="single"/>
      <w:lang w:eastAsia="ru-RU"/>
    </w:rPr>
  </w:style>
  <w:style w:type="paragraph" w:customStyle="1" w:styleId="b-share-form-buttonbefore4">
    <w:name w:val="b-share-form-button__before4"/>
    <w:basedOn w:val="a"/>
    <w:uiPriority w:val="99"/>
    <w:rsid w:val="00D11BEC"/>
    <w:pPr>
      <w:spacing w:before="100" w:beforeAutospacing="1" w:after="100" w:afterAutospacing="1"/>
      <w:ind w:left="-348"/>
    </w:pPr>
    <w:rPr>
      <w:rFonts w:eastAsia="Times New Roman"/>
      <w:lang w:eastAsia="ru-RU"/>
    </w:rPr>
  </w:style>
  <w:style w:type="paragraph" w:customStyle="1" w:styleId="b-share-form-buttonicon4">
    <w:name w:val="b-share-form-button__icon4"/>
    <w:basedOn w:val="a"/>
    <w:uiPriority w:val="99"/>
    <w:rsid w:val="00D11BEC"/>
    <w:pPr>
      <w:spacing w:before="12"/>
      <w:ind w:left="-276"/>
    </w:pPr>
    <w:rPr>
      <w:rFonts w:eastAsia="Times New Roman"/>
      <w:lang w:eastAsia="ru-RU"/>
    </w:rPr>
  </w:style>
  <w:style w:type="paragraph" w:customStyle="1" w:styleId="b-share-popupextra24">
    <w:name w:val="b-share-popup__extra24"/>
    <w:basedOn w:val="a"/>
    <w:uiPriority w:val="99"/>
    <w:rsid w:val="00D11BEC"/>
    <w:pPr>
      <w:ind w:right="-120"/>
      <w:textAlignment w:val="bottom"/>
    </w:pPr>
    <w:rPr>
      <w:rFonts w:eastAsia="Times New Roman"/>
      <w:lang w:eastAsia="ru-RU"/>
    </w:rPr>
  </w:style>
  <w:style w:type="paragraph" w:customStyle="1" w:styleId="b-share-popupitem16">
    <w:name w:val="b-share-popup__item16"/>
    <w:basedOn w:val="a"/>
    <w:uiPriority w:val="99"/>
    <w:rsid w:val="00D11BEC"/>
    <w:pPr>
      <w:bidi/>
      <w:spacing w:before="120" w:line="240" w:lineRule="atLeast"/>
    </w:pPr>
    <w:rPr>
      <w:rFonts w:ascii="Verdana" w:eastAsia="Times New Roman" w:hAnsi="Verdana" w:cs="Arial"/>
      <w:color w:val="999999"/>
      <w:sz w:val="21"/>
      <w:szCs w:val="21"/>
      <w:lang w:eastAsia="ru-RU"/>
    </w:rPr>
  </w:style>
  <w:style w:type="paragraph" w:customStyle="1" w:styleId="b-share-popupinputinput7">
    <w:name w:val="b-share-popup__input__input7"/>
    <w:basedOn w:val="a"/>
    <w:uiPriority w:val="99"/>
    <w:rsid w:val="00D11BEC"/>
    <w:pPr>
      <w:spacing w:before="60" w:line="240" w:lineRule="atLeast"/>
    </w:pPr>
    <w:rPr>
      <w:rFonts w:ascii="Verdana" w:eastAsia="Times New Roman" w:hAnsi="Verdana"/>
      <w:lang w:eastAsia="ru-RU"/>
    </w:rPr>
  </w:style>
  <w:style w:type="paragraph" w:customStyle="1" w:styleId="b-share-popupinputinput8">
    <w:name w:val="b-share-popup__input__input8"/>
    <w:basedOn w:val="a"/>
    <w:uiPriority w:val="99"/>
    <w:rsid w:val="00D11BEC"/>
    <w:pPr>
      <w:spacing w:before="60" w:line="240" w:lineRule="atLeast"/>
    </w:pPr>
    <w:rPr>
      <w:rFonts w:ascii="Verdana" w:eastAsia="Times New Roman" w:hAnsi="Verdana"/>
      <w:lang w:eastAsia="ru-RU"/>
    </w:rPr>
  </w:style>
  <w:style w:type="paragraph" w:customStyle="1" w:styleId="b-share-popupformclose8">
    <w:name w:val="b-share-popup__form__close8"/>
    <w:basedOn w:val="a"/>
    <w:uiPriority w:val="99"/>
    <w:rsid w:val="00D11BEC"/>
    <w:pPr>
      <w:spacing w:after="60" w:line="348" w:lineRule="atLeast"/>
      <w:ind w:left="840" w:right="120"/>
    </w:pPr>
    <w:rPr>
      <w:rFonts w:ascii="Verdana" w:eastAsia="Times New Roman" w:hAnsi="Verdana"/>
      <w:color w:val="999999"/>
      <w:sz w:val="21"/>
      <w:szCs w:val="21"/>
      <w:lang w:eastAsia="ru-RU"/>
    </w:rPr>
  </w:style>
  <w:style w:type="paragraph" w:customStyle="1" w:styleId="yaformform9">
    <w:name w:val="yaform__form9"/>
    <w:basedOn w:val="a"/>
    <w:uiPriority w:val="99"/>
    <w:rsid w:val="00D11BEC"/>
    <w:rPr>
      <w:rFonts w:eastAsia="Times New Roman"/>
      <w:lang w:eastAsia="ru-RU"/>
    </w:rPr>
  </w:style>
  <w:style w:type="paragraph" w:customStyle="1" w:styleId="yaforminput9">
    <w:name w:val="yaform__input9"/>
    <w:basedOn w:val="a"/>
    <w:uiPriority w:val="99"/>
    <w:rsid w:val="00D11BEC"/>
    <w:rPr>
      <w:rFonts w:eastAsia="Times New Roman"/>
      <w:lang w:eastAsia="ru-RU"/>
    </w:rPr>
  </w:style>
  <w:style w:type="paragraph" w:customStyle="1" w:styleId="yaformsearch-precise5">
    <w:name w:val="yaform__search-precise5"/>
    <w:basedOn w:val="a"/>
    <w:uiPriority w:val="99"/>
    <w:rsid w:val="00D11BEC"/>
    <w:pPr>
      <w:textAlignment w:val="top"/>
    </w:pPr>
    <w:rPr>
      <w:rFonts w:eastAsia="Times New Roman"/>
      <w:color w:val="000000"/>
      <w:lang w:eastAsia="ru-RU"/>
    </w:rPr>
  </w:style>
  <w:style w:type="paragraph" w:customStyle="1" w:styleId="yaformsearch-preciseradio5">
    <w:name w:val="yaform__search-precise__radio5"/>
    <w:basedOn w:val="a"/>
    <w:uiPriority w:val="99"/>
    <w:rsid w:val="00D11BEC"/>
    <w:pPr>
      <w:ind w:left="-36" w:right="36"/>
      <w:textAlignment w:val="center"/>
    </w:pPr>
    <w:rPr>
      <w:rFonts w:eastAsia="Times New Roman"/>
      <w:lang w:eastAsia="ru-RU"/>
    </w:rPr>
  </w:style>
  <w:style w:type="paragraph" w:customStyle="1" w:styleId="yaformgap5">
    <w:name w:val="yaform__gap5"/>
    <w:basedOn w:val="a"/>
    <w:uiPriority w:val="99"/>
    <w:rsid w:val="00D11BEC"/>
    <w:rPr>
      <w:rFonts w:eastAsia="Times New Roman"/>
      <w:lang w:eastAsia="ru-RU"/>
    </w:rPr>
  </w:style>
  <w:style w:type="paragraph" w:customStyle="1" w:styleId="yaformgap-i5">
    <w:name w:val="yaform__gap-i5"/>
    <w:basedOn w:val="a"/>
    <w:uiPriority w:val="99"/>
    <w:rsid w:val="00D11BEC"/>
    <w:rPr>
      <w:rFonts w:eastAsia="Times New Roman"/>
      <w:lang w:eastAsia="ru-RU"/>
    </w:rPr>
  </w:style>
  <w:style w:type="paragraph" w:customStyle="1" w:styleId="yaformlogo9">
    <w:name w:val="yaform__logo9"/>
    <w:basedOn w:val="a"/>
    <w:uiPriority w:val="99"/>
    <w:rsid w:val="00D11BEC"/>
    <w:rPr>
      <w:rFonts w:eastAsia="Times New Roman"/>
      <w:lang w:eastAsia="ru-RU"/>
    </w:rPr>
  </w:style>
  <w:style w:type="paragraph" w:customStyle="1" w:styleId="yaformlogo-img5">
    <w:name w:val="yaform__logo-img5"/>
    <w:basedOn w:val="a"/>
    <w:uiPriority w:val="99"/>
    <w:rsid w:val="00D11BEC"/>
    <w:rPr>
      <w:rFonts w:eastAsia="Times New Roman"/>
      <w:lang w:eastAsia="ru-RU"/>
    </w:rPr>
  </w:style>
  <w:style w:type="paragraph" w:customStyle="1" w:styleId="yaformsearch9">
    <w:name w:val="yaform__search9"/>
    <w:basedOn w:val="a"/>
    <w:uiPriority w:val="99"/>
    <w:rsid w:val="00D11BEC"/>
    <w:pPr>
      <w:spacing w:before="100" w:beforeAutospacing="1" w:after="100" w:afterAutospacing="1"/>
    </w:pPr>
    <w:rPr>
      <w:rFonts w:eastAsia="Times New Roman"/>
      <w:lang w:eastAsia="ru-RU"/>
    </w:rPr>
  </w:style>
  <w:style w:type="paragraph" w:customStyle="1" w:styleId="yaformsearch-input9">
    <w:name w:val="yaform__search-input9"/>
    <w:basedOn w:val="a"/>
    <w:uiPriority w:val="99"/>
    <w:rsid w:val="00D11BEC"/>
    <w:pPr>
      <w:spacing w:before="100" w:beforeAutospacing="1" w:after="100" w:afterAutospacing="1"/>
    </w:pPr>
    <w:rPr>
      <w:rFonts w:eastAsia="Times New Roman"/>
      <w:lang w:eastAsia="ru-RU"/>
    </w:rPr>
  </w:style>
  <w:style w:type="paragraph" w:customStyle="1" w:styleId="yaformsearch-image5">
    <w:name w:val="yaform__search-image5"/>
    <w:basedOn w:val="a"/>
    <w:uiPriority w:val="99"/>
    <w:rsid w:val="00D11BEC"/>
    <w:pPr>
      <w:spacing w:before="100" w:beforeAutospacing="1" w:after="100" w:afterAutospacing="1"/>
    </w:pPr>
    <w:rPr>
      <w:rFonts w:eastAsia="Times New Roman"/>
      <w:lang w:eastAsia="ru-RU"/>
    </w:rPr>
  </w:style>
  <w:style w:type="paragraph" w:customStyle="1" w:styleId="yaformsearch-input-layout5">
    <w:name w:val="yaform__search-input-layout5"/>
    <w:basedOn w:val="a"/>
    <w:uiPriority w:val="99"/>
    <w:rsid w:val="00D11BEC"/>
    <w:pPr>
      <w:spacing w:before="100" w:beforeAutospacing="1" w:after="100" w:afterAutospacing="1"/>
      <w:textAlignment w:val="center"/>
    </w:pPr>
    <w:rPr>
      <w:rFonts w:eastAsia="Times New Roman"/>
      <w:lang w:eastAsia="ru-RU"/>
    </w:rPr>
  </w:style>
  <w:style w:type="paragraph" w:customStyle="1" w:styleId="yaformsearch-input-layout-l5">
    <w:name w:val="yaform__search-input-layout-l5"/>
    <w:basedOn w:val="a"/>
    <w:uiPriority w:val="99"/>
    <w:rsid w:val="00D11BEC"/>
    <w:pPr>
      <w:spacing w:before="100" w:beforeAutospacing="1" w:after="100" w:afterAutospacing="1"/>
      <w:textAlignment w:val="center"/>
    </w:pPr>
    <w:rPr>
      <w:rFonts w:eastAsia="Times New Roman"/>
      <w:lang w:eastAsia="ru-RU"/>
    </w:rPr>
  </w:style>
  <w:style w:type="paragraph" w:customStyle="1" w:styleId="yaformsearch-input-layout-r5">
    <w:name w:val="yaform__search-input-layout-r5"/>
    <w:basedOn w:val="a"/>
    <w:uiPriority w:val="99"/>
    <w:rsid w:val="00D11BEC"/>
    <w:pPr>
      <w:spacing w:before="100" w:beforeAutospacing="1" w:after="100" w:afterAutospacing="1"/>
      <w:textAlignment w:val="center"/>
    </w:pPr>
    <w:rPr>
      <w:rFonts w:eastAsia="Times New Roman"/>
      <w:lang w:eastAsia="ru-RU"/>
    </w:rPr>
  </w:style>
  <w:style w:type="paragraph" w:customStyle="1" w:styleId="yaformsearch-precise-i5">
    <w:name w:val="yaform__search-precise-i5"/>
    <w:basedOn w:val="a"/>
    <w:uiPriority w:val="99"/>
    <w:rsid w:val="00D11BEC"/>
    <w:pPr>
      <w:spacing w:before="100" w:beforeAutospacing="1" w:after="100" w:afterAutospacing="1"/>
    </w:pPr>
    <w:rPr>
      <w:rFonts w:eastAsia="Times New Roman"/>
      <w:lang w:eastAsia="ru-RU"/>
    </w:rPr>
  </w:style>
  <w:style w:type="paragraph" w:customStyle="1" w:styleId="yaformsearch-preciselabel9">
    <w:name w:val="yaform__search-precise__label9"/>
    <w:basedOn w:val="a"/>
    <w:uiPriority w:val="99"/>
    <w:rsid w:val="00D11BEC"/>
    <w:pPr>
      <w:ind w:right="96"/>
      <w:textAlignment w:val="center"/>
    </w:pPr>
    <w:rPr>
      <w:rFonts w:eastAsia="Times New Roman"/>
      <w:lang w:eastAsia="ru-RU"/>
    </w:rPr>
  </w:style>
  <w:style w:type="paragraph" w:customStyle="1" w:styleId="yaforminput-text5">
    <w:name w:val="yaform__input-text5"/>
    <w:basedOn w:val="a"/>
    <w:uiPriority w:val="99"/>
    <w:rsid w:val="00D11BEC"/>
    <w:pPr>
      <w:pBdr>
        <w:top w:val="single" w:sz="4" w:space="0" w:color="7F9DB9"/>
        <w:left w:val="single" w:sz="4" w:space="0" w:color="7F9DB9"/>
        <w:bottom w:val="single" w:sz="4" w:space="0" w:color="7F9DB9"/>
        <w:right w:val="single" w:sz="4" w:space="0" w:color="7F9DB9"/>
      </w:pBdr>
      <w:shd w:val="clear" w:color="auto" w:fill="FFFFFF"/>
      <w:spacing w:before="100" w:beforeAutospacing="1" w:after="100" w:afterAutospacing="1"/>
    </w:pPr>
    <w:rPr>
      <w:rFonts w:eastAsia="Times New Roman"/>
      <w:lang w:eastAsia="ru-RU"/>
    </w:rPr>
  </w:style>
  <w:style w:type="paragraph" w:customStyle="1" w:styleId="yaformsubmit5">
    <w:name w:val="yaform__submit5"/>
    <w:basedOn w:val="a"/>
    <w:uiPriority w:val="99"/>
    <w:rsid w:val="00D11BEC"/>
    <w:pPr>
      <w:ind w:left="60"/>
    </w:pPr>
    <w:rPr>
      <w:rFonts w:eastAsia="Times New Roman"/>
      <w:lang w:eastAsia="ru-RU"/>
    </w:rPr>
  </w:style>
  <w:style w:type="paragraph" w:customStyle="1" w:styleId="yaformform10">
    <w:name w:val="yaform__form10"/>
    <w:basedOn w:val="a"/>
    <w:uiPriority w:val="99"/>
    <w:rsid w:val="00D11BEC"/>
    <w:pPr>
      <w:spacing w:before="100" w:beforeAutospacing="1" w:after="100" w:afterAutospacing="1"/>
    </w:pPr>
    <w:rPr>
      <w:rFonts w:eastAsia="Times New Roman"/>
      <w:lang w:eastAsia="ru-RU"/>
    </w:rPr>
  </w:style>
  <w:style w:type="paragraph" w:customStyle="1" w:styleId="yaformsearch-input10">
    <w:name w:val="yaform__search-input10"/>
    <w:basedOn w:val="a"/>
    <w:uiPriority w:val="99"/>
    <w:rsid w:val="00D11BEC"/>
    <w:pPr>
      <w:spacing w:before="100" w:beforeAutospacing="1" w:after="100" w:afterAutospacing="1"/>
    </w:pPr>
    <w:rPr>
      <w:rFonts w:eastAsia="Times New Roman"/>
      <w:lang w:eastAsia="ru-RU"/>
    </w:rPr>
  </w:style>
  <w:style w:type="paragraph" w:customStyle="1" w:styleId="yaformlogo10">
    <w:name w:val="yaform__logo10"/>
    <w:basedOn w:val="a"/>
    <w:uiPriority w:val="99"/>
    <w:rsid w:val="00D11BEC"/>
    <w:pPr>
      <w:spacing w:before="72"/>
      <w:ind w:left="72"/>
    </w:pPr>
    <w:rPr>
      <w:rFonts w:eastAsia="Times New Roman"/>
      <w:lang w:eastAsia="ru-RU"/>
    </w:rPr>
  </w:style>
  <w:style w:type="paragraph" w:customStyle="1" w:styleId="yaforminput-texthint5">
    <w:name w:val="yaform__input-text_hint5"/>
    <w:basedOn w:val="a"/>
    <w:uiPriority w:val="99"/>
    <w:rsid w:val="00D11BEC"/>
    <w:pPr>
      <w:spacing w:before="100" w:beforeAutospacing="1" w:after="100" w:afterAutospacing="1"/>
    </w:pPr>
    <w:rPr>
      <w:rFonts w:eastAsia="Times New Roman"/>
      <w:lang w:eastAsia="ru-RU"/>
    </w:rPr>
  </w:style>
  <w:style w:type="paragraph" w:customStyle="1" w:styleId="yaformsubmitimage5">
    <w:name w:val="yaform__submit_image5"/>
    <w:basedOn w:val="a"/>
    <w:uiPriority w:val="99"/>
    <w:rsid w:val="00D11BEC"/>
    <w:pPr>
      <w:spacing w:before="100" w:beforeAutospacing="1" w:after="100" w:afterAutospacing="1"/>
    </w:pPr>
    <w:rPr>
      <w:rFonts w:eastAsia="Times New Roman"/>
      <w:lang w:eastAsia="ru-RU"/>
    </w:rPr>
  </w:style>
  <w:style w:type="paragraph" w:customStyle="1" w:styleId="b-suggest5">
    <w:name w:val="b-suggest5"/>
    <w:basedOn w:val="a"/>
    <w:uiPriority w:val="99"/>
    <w:rsid w:val="00D11BEC"/>
    <w:rPr>
      <w:rFonts w:eastAsia="Times New Roman"/>
      <w:lang w:eastAsia="ru-RU"/>
    </w:rPr>
  </w:style>
  <w:style w:type="paragraph" w:customStyle="1" w:styleId="b-suggest-holster5">
    <w:name w:val="b-suggest-holster5"/>
    <w:basedOn w:val="a"/>
    <w:uiPriority w:val="99"/>
    <w:rsid w:val="00D11BEC"/>
    <w:rPr>
      <w:rFonts w:eastAsia="Times New Roman"/>
      <w:lang w:eastAsia="ru-RU"/>
    </w:rPr>
  </w:style>
  <w:style w:type="paragraph" w:customStyle="1" w:styleId="b-suggest-popup5">
    <w:name w:val="b-suggest-popup5"/>
    <w:basedOn w:val="a"/>
    <w:uiPriority w:val="99"/>
    <w:rsid w:val="00D11BEC"/>
    <w:rPr>
      <w:rFonts w:eastAsia="Times New Roman"/>
      <w:lang w:eastAsia="ru-RU"/>
    </w:rPr>
  </w:style>
  <w:style w:type="paragraph" w:customStyle="1" w:styleId="b-suggest-list5">
    <w:name w:val="b-suggest-list5"/>
    <w:basedOn w:val="a"/>
    <w:uiPriority w:val="99"/>
    <w:rsid w:val="00D11BEC"/>
    <w:pPr>
      <w:pBdr>
        <w:top w:val="single" w:sz="4" w:space="0" w:color="999999"/>
        <w:left w:val="single" w:sz="4" w:space="0" w:color="999999"/>
        <w:bottom w:val="single" w:sz="4" w:space="0" w:color="999999"/>
        <w:right w:val="single" w:sz="4" w:space="0" w:color="999999"/>
      </w:pBdr>
      <w:shd w:val="clear" w:color="auto" w:fill="FFFFFF"/>
    </w:pPr>
    <w:rPr>
      <w:rFonts w:eastAsia="Times New Roman"/>
      <w:lang w:eastAsia="ru-RU"/>
    </w:rPr>
  </w:style>
  <w:style w:type="paragraph" w:customStyle="1" w:styleId="b-suggest-items5">
    <w:name w:val="b-suggest-items5"/>
    <w:basedOn w:val="a"/>
    <w:uiPriority w:val="99"/>
    <w:rsid w:val="00D11BEC"/>
    <w:pPr>
      <w:shd w:val="clear" w:color="auto" w:fill="FFFFFF"/>
    </w:pPr>
    <w:rPr>
      <w:rFonts w:eastAsia="Times New Roman"/>
      <w:lang w:eastAsia="ru-RU"/>
    </w:rPr>
  </w:style>
  <w:style w:type="paragraph" w:customStyle="1" w:styleId="b-suggest-elem5">
    <w:name w:val="b-suggest-elem5"/>
    <w:basedOn w:val="a"/>
    <w:uiPriority w:val="99"/>
    <w:rsid w:val="00D11BEC"/>
    <w:rPr>
      <w:rFonts w:eastAsia="Times New Roman"/>
      <w:lang w:eastAsia="ru-RU"/>
    </w:rPr>
  </w:style>
  <w:style w:type="paragraph" w:customStyle="1" w:styleId="link5">
    <w:name w:val="link5"/>
    <w:basedOn w:val="a"/>
    <w:uiPriority w:val="99"/>
    <w:rsid w:val="00D11BEC"/>
    <w:pPr>
      <w:spacing w:before="100" w:beforeAutospacing="1" w:after="100" w:afterAutospacing="1"/>
    </w:pPr>
    <w:rPr>
      <w:rFonts w:eastAsia="Times New Roman"/>
      <w:color w:val="1A3DC1"/>
      <w:u w:val="single"/>
      <w:lang w:eastAsia="ru-RU"/>
    </w:rPr>
  </w:style>
  <w:style w:type="paragraph" w:customStyle="1" w:styleId="info9">
    <w:name w:val="info9"/>
    <w:basedOn w:val="a"/>
    <w:uiPriority w:val="99"/>
    <w:rsid w:val="00D11BEC"/>
    <w:pPr>
      <w:spacing w:before="100" w:beforeAutospacing="1" w:after="100" w:afterAutospacing="1"/>
    </w:pPr>
    <w:rPr>
      <w:rFonts w:eastAsia="Times New Roman"/>
      <w:color w:val="666666"/>
      <w:lang w:eastAsia="ru-RU"/>
    </w:rPr>
  </w:style>
  <w:style w:type="paragraph" w:customStyle="1" w:styleId="info10">
    <w:name w:val="info10"/>
    <w:basedOn w:val="a"/>
    <w:uiPriority w:val="99"/>
    <w:rsid w:val="00D11BEC"/>
    <w:pPr>
      <w:pBdr>
        <w:bottom w:val="dotted" w:sz="4" w:space="0" w:color="auto"/>
      </w:pBdr>
      <w:spacing w:before="100" w:beforeAutospacing="1" w:after="100" w:afterAutospacing="1"/>
    </w:pPr>
    <w:rPr>
      <w:rFonts w:eastAsia="Times New Roman"/>
      <w:lang w:eastAsia="ru-RU"/>
    </w:rPr>
  </w:style>
  <w:style w:type="paragraph" w:customStyle="1" w:styleId="b-suggest-elemselected5">
    <w:name w:val="b-suggest-elem_selected5"/>
    <w:basedOn w:val="a"/>
    <w:uiPriority w:val="99"/>
    <w:rsid w:val="00D11BEC"/>
    <w:pPr>
      <w:shd w:val="clear" w:color="auto" w:fill="FDEDAF"/>
      <w:spacing w:before="100" w:beforeAutospacing="1" w:after="100" w:afterAutospacing="1"/>
    </w:pPr>
    <w:rPr>
      <w:rFonts w:eastAsia="Times New Roman"/>
      <w:lang w:eastAsia="ru-RU"/>
    </w:rPr>
  </w:style>
  <w:style w:type="paragraph" w:customStyle="1" w:styleId="b-suggest-close5">
    <w:name w:val="b-suggest-close5"/>
    <w:basedOn w:val="a"/>
    <w:uiPriority w:val="99"/>
    <w:rsid w:val="00D11BEC"/>
    <w:pPr>
      <w:shd w:val="clear" w:color="auto" w:fill="999999"/>
      <w:spacing w:line="384" w:lineRule="atLeast"/>
      <w:jc w:val="right"/>
    </w:pPr>
    <w:rPr>
      <w:rFonts w:ascii="Verdana" w:eastAsia="Times New Roman" w:hAnsi="Verdana"/>
      <w:color w:val="FFFFFF"/>
      <w:sz w:val="20"/>
      <w:szCs w:val="20"/>
      <w:lang w:eastAsia="ru-RU"/>
    </w:rPr>
  </w:style>
  <w:style w:type="paragraph" w:customStyle="1" w:styleId="yaforminput10">
    <w:name w:val="yaform__input10"/>
    <w:basedOn w:val="a"/>
    <w:uiPriority w:val="99"/>
    <w:rsid w:val="00D11BEC"/>
    <w:pPr>
      <w:spacing w:before="100" w:beforeAutospacing="1" w:after="100" w:afterAutospacing="1"/>
    </w:pPr>
    <w:rPr>
      <w:rFonts w:eastAsia="Times New Roman"/>
      <w:lang w:eastAsia="ru-RU"/>
    </w:rPr>
  </w:style>
  <w:style w:type="paragraph" w:customStyle="1" w:styleId="yaformsearch10">
    <w:name w:val="yaform__search10"/>
    <w:basedOn w:val="a"/>
    <w:uiPriority w:val="99"/>
    <w:rsid w:val="00D11BEC"/>
    <w:pPr>
      <w:shd w:val="clear" w:color="auto" w:fill="FFFFFF"/>
      <w:spacing w:before="100" w:beforeAutospacing="1" w:after="100" w:afterAutospacing="1"/>
    </w:pPr>
    <w:rPr>
      <w:rFonts w:eastAsia="Times New Roman"/>
      <w:lang w:eastAsia="ru-RU"/>
    </w:rPr>
  </w:style>
  <w:style w:type="paragraph" w:customStyle="1" w:styleId="yaformprecise-i5">
    <w:name w:val="yaform__precise-i5"/>
    <w:basedOn w:val="a"/>
    <w:uiPriority w:val="99"/>
    <w:rsid w:val="00D11BEC"/>
    <w:pPr>
      <w:shd w:val="clear" w:color="auto" w:fill="FFFFFF"/>
      <w:spacing w:before="100" w:beforeAutospacing="1" w:after="100" w:afterAutospacing="1"/>
    </w:pPr>
    <w:rPr>
      <w:rFonts w:eastAsia="Times New Roman"/>
      <w:lang w:eastAsia="ru-RU"/>
    </w:rPr>
  </w:style>
  <w:style w:type="paragraph" w:customStyle="1" w:styleId="yaformsearch-preciselabel10">
    <w:name w:val="yaform__search-precise__label10"/>
    <w:basedOn w:val="a"/>
    <w:uiPriority w:val="99"/>
    <w:rsid w:val="00D11BEC"/>
    <w:pPr>
      <w:spacing w:before="100" w:beforeAutospacing="1" w:after="100" w:afterAutospacing="1"/>
    </w:pPr>
    <w:rPr>
      <w:rFonts w:eastAsia="Times New Roman"/>
      <w:color w:val="000000"/>
      <w:lang w:eastAsia="ru-RU"/>
    </w:rPr>
  </w:style>
  <w:style w:type="paragraph" w:customStyle="1" w:styleId="b-share-popupitemtext5">
    <w:name w:val="b-share-popup__item__text5"/>
    <w:basedOn w:val="a"/>
    <w:uiPriority w:val="99"/>
    <w:rsid w:val="00D11BEC"/>
    <w:pPr>
      <w:spacing w:before="100" w:beforeAutospacing="1" w:after="100" w:afterAutospacing="1"/>
    </w:pPr>
    <w:rPr>
      <w:rFonts w:eastAsia="Times New Roman"/>
      <w:color w:val="1A3DC1"/>
      <w:u w:val="single"/>
      <w:lang w:eastAsia="ru-RU"/>
    </w:rPr>
  </w:style>
  <w:style w:type="paragraph" w:customStyle="1" w:styleId="b-share-popupitem17">
    <w:name w:val="b-share-popup__item17"/>
    <w:basedOn w:val="a"/>
    <w:uiPriority w:val="99"/>
    <w:rsid w:val="00D11BEC"/>
    <w:pPr>
      <w:spacing w:before="120" w:line="240" w:lineRule="atLeast"/>
    </w:pPr>
    <w:rPr>
      <w:rFonts w:ascii="Verdana" w:eastAsia="Times New Roman" w:hAnsi="Verdana" w:cs="Arial"/>
      <w:color w:val="999999"/>
      <w:sz w:val="21"/>
      <w:szCs w:val="21"/>
      <w:lang w:eastAsia="ru-RU"/>
    </w:rPr>
  </w:style>
  <w:style w:type="paragraph" w:customStyle="1" w:styleId="b-share-popupexpander17">
    <w:name w:val="b-share-popup__expander17"/>
    <w:basedOn w:val="a"/>
    <w:uiPriority w:val="99"/>
    <w:rsid w:val="00D11BEC"/>
    <w:pPr>
      <w:spacing w:before="100" w:beforeAutospacing="1" w:after="100" w:afterAutospacing="1"/>
    </w:pPr>
    <w:rPr>
      <w:rFonts w:eastAsia="Times New Roman"/>
      <w:lang w:eastAsia="ru-RU"/>
    </w:rPr>
  </w:style>
  <w:style w:type="paragraph" w:customStyle="1" w:styleId="b-icoactionrarr17">
    <w:name w:val="b-ico_action_rarr17"/>
    <w:basedOn w:val="a"/>
    <w:uiPriority w:val="99"/>
    <w:rsid w:val="00D11BEC"/>
    <w:pPr>
      <w:spacing w:before="100" w:beforeAutospacing="1" w:after="100" w:afterAutospacing="1"/>
    </w:pPr>
    <w:rPr>
      <w:rFonts w:eastAsia="Times New Roman"/>
      <w:vanish/>
      <w:lang w:eastAsia="ru-RU"/>
    </w:rPr>
  </w:style>
  <w:style w:type="paragraph" w:customStyle="1" w:styleId="b-icoactionlarr13">
    <w:name w:val="b-ico_action_larr13"/>
    <w:basedOn w:val="a"/>
    <w:uiPriority w:val="99"/>
    <w:rsid w:val="00D11BEC"/>
    <w:pPr>
      <w:spacing w:before="100" w:beforeAutospacing="1" w:after="100" w:afterAutospacing="1"/>
    </w:pPr>
    <w:rPr>
      <w:rFonts w:eastAsia="Times New Roman"/>
      <w:vanish/>
      <w:lang w:eastAsia="ru-RU"/>
    </w:rPr>
  </w:style>
  <w:style w:type="paragraph" w:customStyle="1" w:styleId="b-icoactionlarr14">
    <w:name w:val="b-ico_action_larr14"/>
    <w:basedOn w:val="a"/>
    <w:uiPriority w:val="99"/>
    <w:rsid w:val="00D11BEC"/>
    <w:pPr>
      <w:spacing w:before="100" w:beforeAutospacing="1" w:after="100" w:afterAutospacing="1"/>
    </w:pPr>
    <w:rPr>
      <w:rFonts w:eastAsia="Times New Roman"/>
      <w:vanish/>
      <w:lang w:eastAsia="ru-RU"/>
    </w:rPr>
  </w:style>
  <w:style w:type="paragraph" w:customStyle="1" w:styleId="b-icoactionrarr18">
    <w:name w:val="b-ico_action_rarr18"/>
    <w:basedOn w:val="a"/>
    <w:uiPriority w:val="99"/>
    <w:rsid w:val="00D11BEC"/>
    <w:pPr>
      <w:spacing w:before="100" w:beforeAutospacing="1" w:after="100" w:afterAutospacing="1"/>
    </w:pPr>
    <w:rPr>
      <w:rFonts w:eastAsia="Times New Roman"/>
      <w:vanish/>
      <w:lang w:eastAsia="ru-RU"/>
    </w:rPr>
  </w:style>
  <w:style w:type="paragraph" w:customStyle="1" w:styleId="b-share-popupitemtextcollapse9">
    <w:name w:val="b-share-popup__item__text_collapse9"/>
    <w:basedOn w:val="a"/>
    <w:uiPriority w:val="99"/>
    <w:rsid w:val="00D11BEC"/>
    <w:pPr>
      <w:spacing w:before="100" w:beforeAutospacing="1" w:after="100" w:afterAutospacing="1"/>
    </w:pPr>
    <w:rPr>
      <w:rFonts w:eastAsia="Times New Roman"/>
      <w:vanish/>
      <w:lang w:eastAsia="ru-RU"/>
    </w:rPr>
  </w:style>
  <w:style w:type="paragraph" w:customStyle="1" w:styleId="b-share-popupitemtextexpand5">
    <w:name w:val="b-share-popup__item__text_expand5"/>
    <w:basedOn w:val="a"/>
    <w:uiPriority w:val="99"/>
    <w:rsid w:val="00D11BEC"/>
    <w:pPr>
      <w:spacing w:before="100" w:beforeAutospacing="1" w:after="100" w:afterAutospacing="1"/>
    </w:pPr>
    <w:rPr>
      <w:rFonts w:eastAsia="Times New Roman"/>
      <w:vanish/>
      <w:lang w:eastAsia="ru-RU"/>
    </w:rPr>
  </w:style>
  <w:style w:type="paragraph" w:customStyle="1" w:styleId="b-icoactionrarr19">
    <w:name w:val="b-ico_action_rarr19"/>
    <w:basedOn w:val="a"/>
    <w:uiPriority w:val="99"/>
    <w:rsid w:val="00D11BEC"/>
    <w:pPr>
      <w:spacing w:before="100" w:beforeAutospacing="1" w:after="100" w:afterAutospacing="1"/>
    </w:pPr>
    <w:rPr>
      <w:rFonts w:eastAsia="Times New Roman"/>
      <w:lang w:eastAsia="ru-RU"/>
    </w:rPr>
  </w:style>
  <w:style w:type="paragraph" w:customStyle="1" w:styleId="b-share-popupitemtextcollapse10">
    <w:name w:val="b-share-popup__item__text_collapse10"/>
    <w:basedOn w:val="a"/>
    <w:uiPriority w:val="99"/>
    <w:rsid w:val="00D11BEC"/>
    <w:pPr>
      <w:spacing w:before="100" w:beforeAutospacing="1" w:after="100" w:afterAutospacing="1"/>
    </w:pPr>
    <w:rPr>
      <w:rFonts w:eastAsia="Times New Roman"/>
      <w:lang w:eastAsia="ru-RU"/>
    </w:rPr>
  </w:style>
  <w:style w:type="paragraph" w:customStyle="1" w:styleId="b-icoactionrarr20">
    <w:name w:val="b-ico_action_rarr20"/>
    <w:basedOn w:val="a"/>
    <w:uiPriority w:val="99"/>
    <w:rsid w:val="00D11BEC"/>
    <w:pPr>
      <w:spacing w:before="100" w:beforeAutospacing="1" w:after="100" w:afterAutospacing="1"/>
    </w:pPr>
    <w:rPr>
      <w:rFonts w:eastAsia="Times New Roman"/>
      <w:lang w:eastAsia="ru-RU"/>
    </w:rPr>
  </w:style>
  <w:style w:type="paragraph" w:customStyle="1" w:styleId="b-icoactionlarr15">
    <w:name w:val="b-ico_action_larr15"/>
    <w:basedOn w:val="a"/>
    <w:uiPriority w:val="99"/>
    <w:rsid w:val="00D11BEC"/>
    <w:pPr>
      <w:spacing w:before="100" w:beforeAutospacing="1" w:after="100" w:afterAutospacing="1"/>
    </w:pPr>
    <w:rPr>
      <w:rFonts w:eastAsia="Times New Roman"/>
      <w:lang w:eastAsia="ru-RU"/>
    </w:rPr>
  </w:style>
  <w:style w:type="paragraph" w:customStyle="1" w:styleId="b-share-popupmain17">
    <w:name w:val="b-share-popup__main17"/>
    <w:basedOn w:val="a"/>
    <w:uiPriority w:val="99"/>
    <w:rsid w:val="00D11BEC"/>
    <w:pPr>
      <w:spacing w:before="100" w:beforeAutospacing="1" w:after="100" w:afterAutospacing="1"/>
      <w:textAlignment w:val="top"/>
    </w:pPr>
    <w:rPr>
      <w:rFonts w:eastAsia="Times New Roman"/>
      <w:lang w:eastAsia="ru-RU"/>
    </w:rPr>
  </w:style>
  <w:style w:type="paragraph" w:customStyle="1" w:styleId="b-share-popupextra25">
    <w:name w:val="b-share-popup__extra25"/>
    <w:basedOn w:val="a"/>
    <w:uiPriority w:val="99"/>
    <w:rsid w:val="00D11BEC"/>
    <w:pPr>
      <w:ind w:right="-120"/>
      <w:textAlignment w:val="top"/>
    </w:pPr>
    <w:rPr>
      <w:rFonts w:eastAsia="Times New Roman"/>
      <w:vanish/>
      <w:lang w:eastAsia="ru-RU"/>
    </w:rPr>
  </w:style>
  <w:style w:type="paragraph" w:customStyle="1" w:styleId="b-share-popupextra26">
    <w:name w:val="b-share-popup__extra26"/>
    <w:basedOn w:val="a"/>
    <w:uiPriority w:val="99"/>
    <w:rsid w:val="00D11BEC"/>
    <w:pPr>
      <w:ind w:left="-120"/>
      <w:textAlignment w:val="bottom"/>
    </w:pPr>
    <w:rPr>
      <w:rFonts w:eastAsia="Times New Roman"/>
      <w:vanish/>
      <w:lang w:eastAsia="ru-RU"/>
    </w:rPr>
  </w:style>
  <w:style w:type="paragraph" w:customStyle="1" w:styleId="b-share-popuptail9">
    <w:name w:val="b-share-popup__tail9"/>
    <w:basedOn w:val="a"/>
    <w:uiPriority w:val="99"/>
    <w:rsid w:val="00D11BEC"/>
    <w:pPr>
      <w:ind w:left="-132"/>
    </w:pPr>
    <w:rPr>
      <w:rFonts w:eastAsia="Times New Roman"/>
      <w:lang w:eastAsia="ru-RU"/>
    </w:rPr>
  </w:style>
  <w:style w:type="paragraph" w:customStyle="1" w:styleId="b-share-popuptail10">
    <w:name w:val="b-share-popup__tail10"/>
    <w:basedOn w:val="a"/>
    <w:uiPriority w:val="99"/>
    <w:rsid w:val="00D11BEC"/>
    <w:pPr>
      <w:ind w:left="-132"/>
    </w:pPr>
    <w:rPr>
      <w:rFonts w:eastAsia="Times New Roman"/>
      <w:lang w:eastAsia="ru-RU"/>
    </w:rPr>
  </w:style>
  <w:style w:type="paragraph" w:customStyle="1" w:styleId="b-share-popupmain18">
    <w:name w:val="b-share-popup__main18"/>
    <w:basedOn w:val="a"/>
    <w:uiPriority w:val="99"/>
    <w:rsid w:val="00D11BEC"/>
    <w:pPr>
      <w:spacing w:before="100" w:beforeAutospacing="1" w:after="100" w:afterAutospacing="1"/>
      <w:textAlignment w:val="bottom"/>
    </w:pPr>
    <w:rPr>
      <w:rFonts w:eastAsia="Times New Roman"/>
      <w:lang w:eastAsia="ru-RU"/>
    </w:rPr>
  </w:style>
  <w:style w:type="paragraph" w:customStyle="1" w:styleId="b-share-popupmain19">
    <w:name w:val="b-share-popup__main19"/>
    <w:basedOn w:val="a"/>
    <w:uiPriority w:val="99"/>
    <w:rsid w:val="00D11BEC"/>
    <w:pPr>
      <w:spacing w:before="100" w:beforeAutospacing="1" w:after="100" w:afterAutospacing="1"/>
      <w:textAlignment w:val="bottom"/>
    </w:pPr>
    <w:rPr>
      <w:rFonts w:eastAsia="Times New Roman"/>
      <w:lang w:eastAsia="ru-RU"/>
    </w:rPr>
  </w:style>
  <w:style w:type="paragraph" w:customStyle="1" w:styleId="b-share-popupmain20">
    <w:name w:val="b-share-popup__main20"/>
    <w:basedOn w:val="a"/>
    <w:uiPriority w:val="99"/>
    <w:rsid w:val="00D11BEC"/>
    <w:pPr>
      <w:spacing w:before="100" w:beforeAutospacing="1" w:after="100" w:afterAutospacing="1"/>
      <w:textAlignment w:val="bottom"/>
    </w:pPr>
    <w:rPr>
      <w:rFonts w:eastAsia="Times New Roman"/>
      <w:lang w:eastAsia="ru-RU"/>
    </w:rPr>
  </w:style>
  <w:style w:type="paragraph" w:customStyle="1" w:styleId="b-share-popupextra27">
    <w:name w:val="b-share-popup__extra27"/>
    <w:basedOn w:val="a"/>
    <w:uiPriority w:val="99"/>
    <w:rsid w:val="00D11BEC"/>
    <w:pPr>
      <w:ind w:right="-120"/>
      <w:textAlignment w:val="bottom"/>
    </w:pPr>
    <w:rPr>
      <w:rFonts w:eastAsia="Times New Roman"/>
      <w:vanish/>
      <w:lang w:eastAsia="ru-RU"/>
    </w:rPr>
  </w:style>
  <w:style w:type="paragraph" w:customStyle="1" w:styleId="b-share-popupextra28">
    <w:name w:val="b-share-popup__extra28"/>
    <w:basedOn w:val="a"/>
    <w:uiPriority w:val="99"/>
    <w:rsid w:val="00D11BEC"/>
    <w:pPr>
      <w:ind w:right="-120"/>
      <w:textAlignment w:val="bottom"/>
    </w:pPr>
    <w:rPr>
      <w:rFonts w:eastAsia="Times New Roman"/>
      <w:vanish/>
      <w:lang w:eastAsia="ru-RU"/>
    </w:rPr>
  </w:style>
  <w:style w:type="paragraph" w:customStyle="1" w:styleId="b-share-popupextra29">
    <w:name w:val="b-share-popup__extra29"/>
    <w:basedOn w:val="a"/>
    <w:uiPriority w:val="99"/>
    <w:rsid w:val="00D11BEC"/>
    <w:pPr>
      <w:ind w:right="-120"/>
      <w:textAlignment w:val="bottom"/>
    </w:pPr>
    <w:rPr>
      <w:rFonts w:eastAsia="Times New Roman"/>
      <w:vanish/>
      <w:lang w:eastAsia="ru-RU"/>
    </w:rPr>
  </w:style>
  <w:style w:type="paragraph" w:customStyle="1" w:styleId="b-share-popupexpander18">
    <w:name w:val="b-share-popup__expander18"/>
    <w:basedOn w:val="a"/>
    <w:uiPriority w:val="99"/>
    <w:rsid w:val="00D11BEC"/>
    <w:pPr>
      <w:spacing w:before="100" w:beforeAutospacing="1" w:after="100" w:afterAutospacing="1"/>
    </w:pPr>
    <w:rPr>
      <w:rFonts w:eastAsia="Times New Roman"/>
      <w:vanish/>
      <w:lang w:eastAsia="ru-RU"/>
    </w:rPr>
  </w:style>
  <w:style w:type="paragraph" w:customStyle="1" w:styleId="b-share-popupexpander19">
    <w:name w:val="b-share-popup__expander19"/>
    <w:basedOn w:val="a"/>
    <w:uiPriority w:val="99"/>
    <w:rsid w:val="00D11BEC"/>
    <w:pPr>
      <w:spacing w:before="100" w:beforeAutospacing="1" w:after="100" w:afterAutospacing="1"/>
    </w:pPr>
    <w:rPr>
      <w:rFonts w:eastAsia="Times New Roman"/>
      <w:vanish/>
      <w:lang w:eastAsia="ru-RU"/>
    </w:rPr>
  </w:style>
  <w:style w:type="paragraph" w:customStyle="1" w:styleId="b-share-popupexpander20">
    <w:name w:val="b-share-popup__expander20"/>
    <w:basedOn w:val="a"/>
    <w:uiPriority w:val="99"/>
    <w:rsid w:val="00D11BEC"/>
    <w:pPr>
      <w:spacing w:before="100" w:beforeAutospacing="1" w:after="100" w:afterAutospacing="1"/>
    </w:pPr>
    <w:rPr>
      <w:rFonts w:eastAsia="Times New Roman"/>
      <w:vanish/>
      <w:lang w:eastAsia="ru-RU"/>
    </w:rPr>
  </w:style>
  <w:style w:type="paragraph" w:customStyle="1" w:styleId="b-share-popupinputlink13">
    <w:name w:val="b-share-popup__input_link13"/>
    <w:basedOn w:val="a"/>
    <w:uiPriority w:val="99"/>
    <w:rsid w:val="00D11BEC"/>
    <w:pPr>
      <w:spacing w:before="100" w:beforeAutospacing="1" w:after="100" w:afterAutospacing="1"/>
    </w:pPr>
    <w:rPr>
      <w:rFonts w:eastAsia="Times New Roman"/>
      <w:vanish/>
      <w:lang w:eastAsia="ru-RU"/>
    </w:rPr>
  </w:style>
  <w:style w:type="paragraph" w:customStyle="1" w:styleId="b-share-popupinputlink14">
    <w:name w:val="b-share-popup__input_link14"/>
    <w:basedOn w:val="a"/>
    <w:uiPriority w:val="99"/>
    <w:rsid w:val="00D11BEC"/>
    <w:pPr>
      <w:spacing w:before="100" w:beforeAutospacing="1" w:after="100" w:afterAutospacing="1"/>
    </w:pPr>
    <w:rPr>
      <w:rFonts w:eastAsia="Times New Roman"/>
      <w:vanish/>
      <w:lang w:eastAsia="ru-RU"/>
    </w:rPr>
  </w:style>
  <w:style w:type="paragraph" w:customStyle="1" w:styleId="b-share-popupinputlink15">
    <w:name w:val="b-share-popup__input_link15"/>
    <w:basedOn w:val="a"/>
    <w:uiPriority w:val="99"/>
    <w:rsid w:val="00D11BEC"/>
    <w:pPr>
      <w:spacing w:before="100" w:beforeAutospacing="1" w:after="100" w:afterAutospacing="1"/>
    </w:pPr>
    <w:rPr>
      <w:rFonts w:eastAsia="Times New Roman"/>
      <w:vanish/>
      <w:lang w:eastAsia="ru-RU"/>
    </w:rPr>
  </w:style>
  <w:style w:type="paragraph" w:customStyle="1" w:styleId="b-share-popupformmail5">
    <w:name w:val="b-share-popup__form_mail5"/>
    <w:basedOn w:val="a"/>
    <w:uiPriority w:val="99"/>
    <w:rsid w:val="00D11BEC"/>
    <w:pPr>
      <w:spacing w:before="100" w:beforeAutospacing="1" w:after="100" w:afterAutospacing="1"/>
    </w:pPr>
    <w:rPr>
      <w:rFonts w:eastAsia="Times New Roman"/>
      <w:lang w:eastAsia="ru-RU"/>
    </w:rPr>
  </w:style>
  <w:style w:type="paragraph" w:customStyle="1" w:styleId="b-share-popupformhtml5">
    <w:name w:val="b-share-popup__form_html5"/>
    <w:basedOn w:val="a"/>
    <w:uiPriority w:val="99"/>
    <w:rsid w:val="00D11BEC"/>
    <w:pPr>
      <w:spacing w:before="100" w:beforeAutospacing="1" w:after="100" w:afterAutospacing="1"/>
    </w:pPr>
    <w:rPr>
      <w:rFonts w:eastAsia="Times New Roman"/>
      <w:lang w:eastAsia="ru-RU"/>
    </w:rPr>
  </w:style>
  <w:style w:type="paragraph" w:customStyle="1" w:styleId="b-share-popupform5">
    <w:name w:val="b-share-popup__form5"/>
    <w:basedOn w:val="a"/>
    <w:uiPriority w:val="99"/>
    <w:rsid w:val="00D11BEC"/>
    <w:rPr>
      <w:rFonts w:eastAsia="Times New Roman"/>
      <w:lang w:eastAsia="ru-RU"/>
    </w:rPr>
  </w:style>
  <w:style w:type="paragraph" w:customStyle="1" w:styleId="b-share-popupitem18">
    <w:name w:val="b-share-popup__item18"/>
    <w:basedOn w:val="a"/>
    <w:uiPriority w:val="99"/>
    <w:rsid w:val="00D11BEC"/>
    <w:pPr>
      <w:shd w:val="clear" w:color="auto" w:fill="FFFFFF"/>
      <w:spacing w:before="100" w:beforeAutospacing="1" w:after="100" w:afterAutospacing="1" w:line="300" w:lineRule="atLeast"/>
    </w:pPr>
    <w:rPr>
      <w:rFonts w:ascii="Arial" w:eastAsia="Times New Roman" w:hAnsi="Arial" w:cs="Arial"/>
      <w:sz w:val="14"/>
      <w:szCs w:val="14"/>
      <w:lang w:eastAsia="ru-RU"/>
    </w:rPr>
  </w:style>
  <w:style w:type="paragraph" w:customStyle="1" w:styleId="b-share-popupheader5">
    <w:name w:val="b-share-popup__header5"/>
    <w:basedOn w:val="a"/>
    <w:uiPriority w:val="99"/>
    <w:rsid w:val="00D11BEC"/>
    <w:pPr>
      <w:spacing w:before="100" w:beforeAutospacing="1" w:after="100" w:afterAutospacing="1" w:line="240" w:lineRule="atLeast"/>
    </w:pPr>
    <w:rPr>
      <w:rFonts w:ascii="Verdana" w:eastAsia="Times New Roman" w:hAnsi="Verdana"/>
      <w:color w:val="999999"/>
      <w:sz w:val="13"/>
      <w:szCs w:val="13"/>
      <w:lang w:eastAsia="ru-RU"/>
    </w:rPr>
  </w:style>
  <w:style w:type="paragraph" w:customStyle="1" w:styleId="b-share-popupinput5">
    <w:name w:val="b-share-popup__input5"/>
    <w:basedOn w:val="a"/>
    <w:uiPriority w:val="99"/>
    <w:rsid w:val="00D11BEC"/>
    <w:pPr>
      <w:spacing w:before="100" w:beforeAutospacing="1" w:after="100" w:afterAutospacing="1" w:line="240" w:lineRule="atLeast"/>
    </w:pPr>
    <w:rPr>
      <w:rFonts w:ascii="Verdana" w:eastAsia="Times New Roman" w:hAnsi="Verdana"/>
      <w:color w:val="999999"/>
      <w:sz w:val="13"/>
      <w:szCs w:val="13"/>
      <w:lang w:eastAsia="ru-RU"/>
    </w:rPr>
  </w:style>
  <w:style w:type="paragraph" w:customStyle="1" w:styleId="b-share-popupitem19">
    <w:name w:val="b-share-popup__item19"/>
    <w:basedOn w:val="a"/>
    <w:uiPriority w:val="99"/>
    <w:rsid w:val="00D11BEC"/>
    <w:pPr>
      <w:spacing w:before="120" w:line="240" w:lineRule="atLeast"/>
    </w:pPr>
    <w:rPr>
      <w:rFonts w:ascii="Verdana" w:eastAsia="Times New Roman" w:hAnsi="Verdana" w:cs="Arial"/>
      <w:color w:val="999999"/>
      <w:sz w:val="13"/>
      <w:szCs w:val="13"/>
      <w:lang w:eastAsia="ru-RU"/>
    </w:rPr>
  </w:style>
  <w:style w:type="paragraph" w:customStyle="1" w:styleId="b-share-popupformlink5">
    <w:name w:val="b-share-popup__form__link5"/>
    <w:basedOn w:val="a"/>
    <w:uiPriority w:val="99"/>
    <w:rsid w:val="00D11BEC"/>
    <w:pPr>
      <w:spacing w:after="60" w:line="348" w:lineRule="atLeast"/>
      <w:ind w:left="120"/>
    </w:pPr>
    <w:rPr>
      <w:rFonts w:ascii="Verdana" w:eastAsia="Times New Roman" w:hAnsi="Verdana"/>
      <w:color w:val="1A3DC1"/>
      <w:sz w:val="13"/>
      <w:szCs w:val="13"/>
      <w:u w:val="single"/>
      <w:lang w:eastAsia="ru-RU"/>
    </w:rPr>
  </w:style>
  <w:style w:type="paragraph" w:customStyle="1" w:styleId="b-share-popupformbutton5">
    <w:name w:val="b-share-popup__form__button5"/>
    <w:basedOn w:val="a"/>
    <w:uiPriority w:val="99"/>
    <w:rsid w:val="00D11BEC"/>
    <w:pPr>
      <w:spacing w:before="60" w:line="348" w:lineRule="atLeast"/>
      <w:ind w:left="180"/>
    </w:pPr>
    <w:rPr>
      <w:rFonts w:ascii="Verdana" w:eastAsia="Times New Roman" w:hAnsi="Verdana"/>
      <w:sz w:val="13"/>
      <w:szCs w:val="13"/>
      <w:lang w:eastAsia="ru-RU"/>
    </w:rPr>
  </w:style>
  <w:style w:type="paragraph" w:customStyle="1" w:styleId="b-share-popupformclose9">
    <w:name w:val="b-share-popup__form__close9"/>
    <w:basedOn w:val="a"/>
    <w:uiPriority w:val="99"/>
    <w:rsid w:val="00D11BEC"/>
    <w:pPr>
      <w:spacing w:after="60" w:line="348" w:lineRule="atLeast"/>
      <w:ind w:right="120"/>
    </w:pPr>
    <w:rPr>
      <w:rFonts w:ascii="Verdana" w:eastAsia="Times New Roman" w:hAnsi="Verdana"/>
      <w:color w:val="999999"/>
      <w:sz w:val="13"/>
      <w:szCs w:val="13"/>
      <w:lang w:eastAsia="ru-RU"/>
    </w:rPr>
  </w:style>
  <w:style w:type="paragraph" w:customStyle="1" w:styleId="b-share-popupyandex5">
    <w:name w:val="b-share-popup__yandex5"/>
    <w:basedOn w:val="a"/>
    <w:uiPriority w:val="99"/>
    <w:rsid w:val="00D11BEC"/>
    <w:pPr>
      <w:spacing w:before="100" w:beforeAutospacing="1" w:after="100" w:afterAutospacing="1" w:line="240" w:lineRule="atLeast"/>
    </w:pPr>
    <w:rPr>
      <w:rFonts w:ascii="Verdana" w:eastAsia="Times New Roman" w:hAnsi="Verdana"/>
      <w:sz w:val="12"/>
      <w:szCs w:val="12"/>
      <w:lang w:eastAsia="ru-RU"/>
    </w:rPr>
  </w:style>
  <w:style w:type="paragraph" w:customStyle="1" w:styleId="b-share-form-button9">
    <w:name w:val="b-share-form-button9"/>
    <w:basedOn w:val="a"/>
    <w:uiPriority w:val="99"/>
    <w:rsid w:val="00D11BEC"/>
    <w:pPr>
      <w:spacing w:line="204" w:lineRule="atLeast"/>
      <w:ind w:left="36" w:right="36"/>
    </w:pPr>
    <w:rPr>
      <w:rFonts w:ascii="Verdana" w:eastAsia="Times New Roman" w:hAnsi="Verdana"/>
      <w:lang w:eastAsia="ru-RU"/>
    </w:rPr>
  </w:style>
  <w:style w:type="paragraph" w:customStyle="1" w:styleId="b-share-icon5">
    <w:name w:val="b-share-icon5"/>
    <w:basedOn w:val="a"/>
    <w:uiPriority w:val="99"/>
    <w:rsid w:val="00D11BEC"/>
    <w:pPr>
      <w:spacing w:before="100" w:beforeAutospacing="1" w:after="100" w:afterAutospacing="1"/>
      <w:ind w:right="60"/>
      <w:textAlignment w:val="top"/>
    </w:pPr>
    <w:rPr>
      <w:rFonts w:eastAsia="Times New Roman"/>
      <w:lang w:eastAsia="ru-RU"/>
    </w:rPr>
  </w:style>
  <w:style w:type="paragraph" w:customStyle="1" w:styleId="b-share-form-button10">
    <w:name w:val="b-share-form-button10"/>
    <w:basedOn w:val="a"/>
    <w:uiPriority w:val="99"/>
    <w:rsid w:val="00D11BEC"/>
    <w:pPr>
      <w:spacing w:line="204" w:lineRule="atLeast"/>
      <w:ind w:left="36" w:right="36"/>
    </w:pPr>
    <w:rPr>
      <w:rFonts w:ascii="Verdana" w:eastAsia="Times New Roman" w:hAnsi="Verdana"/>
      <w:sz w:val="21"/>
      <w:szCs w:val="21"/>
      <w:lang w:eastAsia="ru-RU"/>
    </w:rPr>
  </w:style>
  <w:style w:type="paragraph" w:customStyle="1" w:styleId="b-sharehr5">
    <w:name w:val="b-share__hr5"/>
    <w:basedOn w:val="a"/>
    <w:uiPriority w:val="99"/>
    <w:rsid w:val="00D11BEC"/>
    <w:pPr>
      <w:shd w:val="clear" w:color="auto" w:fill="E4E4E4"/>
      <w:ind w:left="24" w:right="36"/>
    </w:pPr>
    <w:rPr>
      <w:rFonts w:eastAsia="Times New Roman"/>
      <w:lang w:eastAsia="ru-RU"/>
    </w:rPr>
  </w:style>
  <w:style w:type="paragraph" w:customStyle="1" w:styleId="b-sharetext5">
    <w:name w:val="b-share__text5"/>
    <w:basedOn w:val="a"/>
    <w:uiPriority w:val="99"/>
    <w:rsid w:val="00D11BEC"/>
    <w:pPr>
      <w:spacing w:before="100" w:beforeAutospacing="1" w:after="100" w:afterAutospacing="1"/>
      <w:ind w:right="60"/>
    </w:pPr>
    <w:rPr>
      <w:rFonts w:eastAsia="Times New Roman"/>
      <w:color w:val="1A3DC1"/>
      <w:u w:val="single"/>
      <w:lang w:eastAsia="ru-RU"/>
    </w:rPr>
  </w:style>
  <w:style w:type="paragraph" w:customStyle="1" w:styleId="b-share-form-buttonbefore5">
    <w:name w:val="b-share-form-button__before5"/>
    <w:basedOn w:val="a"/>
    <w:uiPriority w:val="99"/>
    <w:rsid w:val="00D11BEC"/>
    <w:pPr>
      <w:spacing w:before="100" w:beforeAutospacing="1" w:after="100" w:afterAutospacing="1"/>
      <w:ind w:left="-348"/>
    </w:pPr>
    <w:rPr>
      <w:rFonts w:eastAsia="Times New Roman"/>
      <w:lang w:eastAsia="ru-RU"/>
    </w:rPr>
  </w:style>
  <w:style w:type="paragraph" w:customStyle="1" w:styleId="b-share-form-buttonicon5">
    <w:name w:val="b-share-form-button__icon5"/>
    <w:basedOn w:val="a"/>
    <w:uiPriority w:val="99"/>
    <w:rsid w:val="00D11BEC"/>
    <w:pPr>
      <w:spacing w:before="12"/>
      <w:ind w:left="-276"/>
    </w:pPr>
    <w:rPr>
      <w:rFonts w:eastAsia="Times New Roman"/>
      <w:lang w:eastAsia="ru-RU"/>
    </w:rPr>
  </w:style>
  <w:style w:type="paragraph" w:customStyle="1" w:styleId="b-share-popupextra30">
    <w:name w:val="b-share-popup__extra30"/>
    <w:basedOn w:val="a"/>
    <w:uiPriority w:val="99"/>
    <w:rsid w:val="00D11BEC"/>
    <w:pPr>
      <w:ind w:right="-120"/>
      <w:textAlignment w:val="bottom"/>
    </w:pPr>
    <w:rPr>
      <w:rFonts w:eastAsia="Times New Roman"/>
      <w:lang w:eastAsia="ru-RU"/>
    </w:rPr>
  </w:style>
  <w:style w:type="paragraph" w:customStyle="1" w:styleId="b-share-popupitem20">
    <w:name w:val="b-share-popup__item20"/>
    <w:basedOn w:val="a"/>
    <w:uiPriority w:val="99"/>
    <w:rsid w:val="00D11BEC"/>
    <w:pPr>
      <w:bidi/>
      <w:spacing w:before="120" w:line="240" w:lineRule="atLeast"/>
    </w:pPr>
    <w:rPr>
      <w:rFonts w:ascii="Verdana" w:eastAsia="Times New Roman" w:hAnsi="Verdana" w:cs="Arial"/>
      <w:color w:val="999999"/>
      <w:sz w:val="21"/>
      <w:szCs w:val="21"/>
      <w:lang w:eastAsia="ru-RU"/>
    </w:rPr>
  </w:style>
  <w:style w:type="paragraph" w:customStyle="1" w:styleId="b-share-popupinputinput9">
    <w:name w:val="b-share-popup__input__input9"/>
    <w:basedOn w:val="a"/>
    <w:uiPriority w:val="99"/>
    <w:rsid w:val="00D11BEC"/>
    <w:pPr>
      <w:spacing w:before="60" w:line="240" w:lineRule="atLeast"/>
    </w:pPr>
    <w:rPr>
      <w:rFonts w:ascii="Verdana" w:eastAsia="Times New Roman" w:hAnsi="Verdana"/>
      <w:lang w:eastAsia="ru-RU"/>
    </w:rPr>
  </w:style>
  <w:style w:type="paragraph" w:customStyle="1" w:styleId="b-share-popupinputinput10">
    <w:name w:val="b-share-popup__input__input10"/>
    <w:basedOn w:val="a"/>
    <w:uiPriority w:val="99"/>
    <w:rsid w:val="00D11BEC"/>
    <w:pPr>
      <w:spacing w:before="60" w:line="240" w:lineRule="atLeast"/>
    </w:pPr>
    <w:rPr>
      <w:rFonts w:ascii="Verdana" w:eastAsia="Times New Roman" w:hAnsi="Verdana"/>
      <w:lang w:eastAsia="ru-RU"/>
    </w:rPr>
  </w:style>
  <w:style w:type="paragraph" w:customStyle="1" w:styleId="b-share-popupformclose10">
    <w:name w:val="b-share-popup__form__close10"/>
    <w:basedOn w:val="a"/>
    <w:uiPriority w:val="99"/>
    <w:rsid w:val="00D11BEC"/>
    <w:pPr>
      <w:spacing w:after="60" w:line="348" w:lineRule="atLeast"/>
      <w:ind w:left="840" w:right="120"/>
    </w:pPr>
    <w:rPr>
      <w:rFonts w:ascii="Verdana" w:eastAsia="Times New Roman" w:hAnsi="Verdana"/>
      <w:color w:val="999999"/>
      <w:sz w:val="21"/>
      <w:szCs w:val="21"/>
      <w:lang w:eastAsia="ru-RU"/>
    </w:rPr>
  </w:style>
  <w:style w:type="character" w:customStyle="1" w:styleId="b-share-popupicon1">
    <w:name w:val="b-share-popup__icon1"/>
    <w:basedOn w:val="a0"/>
    <w:uiPriority w:val="99"/>
    <w:rsid w:val="00D11BEC"/>
    <w:rPr>
      <w:rFonts w:cs="Times New Roman"/>
    </w:rPr>
  </w:style>
  <w:style w:type="character" w:customStyle="1" w:styleId="b-share-iconb-share-iconfriendfeed">
    <w:name w:val="b-share-icon b-share-icon_friendfeed"/>
    <w:basedOn w:val="a0"/>
    <w:uiPriority w:val="99"/>
    <w:rsid w:val="00D11BEC"/>
    <w:rPr>
      <w:rFonts w:cs="Times New Roman"/>
    </w:rPr>
  </w:style>
  <w:style w:type="character" w:customStyle="1" w:styleId="BalloonTextChar">
    <w:name w:val="Balloon Text Char"/>
    <w:uiPriority w:val="99"/>
    <w:semiHidden/>
    <w:locked/>
    <w:rsid w:val="00D11BEC"/>
    <w:rPr>
      <w:rFonts w:ascii="Tahoma" w:hAnsi="Tahoma"/>
      <w:sz w:val="16"/>
    </w:rPr>
  </w:style>
  <w:style w:type="paragraph" w:styleId="af2">
    <w:name w:val="Balloon Text"/>
    <w:basedOn w:val="a"/>
    <w:link w:val="af3"/>
    <w:uiPriority w:val="99"/>
    <w:semiHidden/>
    <w:rsid w:val="00D11BEC"/>
    <w:rPr>
      <w:rFonts w:ascii="Tahoma" w:eastAsia="Calibri" w:hAnsi="Tahoma"/>
      <w:sz w:val="16"/>
      <w:szCs w:val="16"/>
      <w:lang w:eastAsia="ru-RU"/>
    </w:rPr>
  </w:style>
  <w:style w:type="character" w:customStyle="1" w:styleId="BalloonTextChar1">
    <w:name w:val="Balloon Text Char1"/>
    <w:basedOn w:val="a0"/>
    <w:link w:val="af2"/>
    <w:uiPriority w:val="99"/>
    <w:semiHidden/>
    <w:locked/>
    <w:rsid w:val="004F40F6"/>
    <w:rPr>
      <w:rFonts w:eastAsia="SimSun" w:cs="Times New Roman"/>
      <w:sz w:val="2"/>
      <w:lang w:eastAsia="zh-CN"/>
    </w:rPr>
  </w:style>
  <w:style w:type="character" w:customStyle="1" w:styleId="af3">
    <w:name w:val="Текст выноски Знак"/>
    <w:basedOn w:val="a0"/>
    <w:link w:val="af2"/>
    <w:uiPriority w:val="99"/>
    <w:semiHidden/>
    <w:locked/>
    <w:rsid w:val="00D11BEC"/>
    <w:rPr>
      <w:rFonts w:ascii="Tahoma" w:eastAsia="SimSun" w:hAnsi="Tahoma" w:cs="Tahoma"/>
      <w:sz w:val="16"/>
      <w:szCs w:val="16"/>
      <w:lang w:eastAsia="zh-CN"/>
    </w:rPr>
  </w:style>
  <w:style w:type="paragraph" w:styleId="33">
    <w:name w:val="toc 3"/>
    <w:basedOn w:val="a"/>
    <w:next w:val="a"/>
    <w:autoRedefine/>
    <w:uiPriority w:val="99"/>
    <w:rsid w:val="00D11BEC"/>
    <w:pPr>
      <w:tabs>
        <w:tab w:val="left" w:pos="1440"/>
        <w:tab w:val="right" w:leader="dot" w:pos="9231"/>
      </w:tabs>
      <w:ind w:left="1260" w:hanging="780"/>
    </w:pPr>
  </w:style>
  <w:style w:type="paragraph" w:customStyle="1" w:styleId="6">
    <w:name w:val="Стиль6"/>
    <w:basedOn w:val="a5"/>
    <w:uiPriority w:val="99"/>
    <w:rsid w:val="00D11BEC"/>
    <w:pPr>
      <w:spacing w:after="60"/>
      <w:ind w:firstLine="709"/>
      <w:jc w:val="both"/>
    </w:pPr>
    <w:rPr>
      <w:rFonts w:eastAsia="Calibri"/>
      <w:b w:val="0"/>
      <w:sz w:val="24"/>
      <w:szCs w:val="22"/>
      <w:lang w:eastAsia="en-US"/>
    </w:rPr>
  </w:style>
  <w:style w:type="character" w:styleId="af4">
    <w:name w:val="FollowedHyperlink"/>
    <w:basedOn w:val="a0"/>
    <w:uiPriority w:val="99"/>
    <w:rsid w:val="00D11BEC"/>
    <w:rPr>
      <w:rFonts w:cs="Times New Roman"/>
      <w:color w:val="800080"/>
      <w:u w:val="single"/>
    </w:rPr>
  </w:style>
  <w:style w:type="paragraph" w:customStyle="1" w:styleId="FR1">
    <w:name w:val="FR1"/>
    <w:uiPriority w:val="99"/>
    <w:rsid w:val="00D11BEC"/>
    <w:pPr>
      <w:widowControl w:val="0"/>
      <w:overflowPunct w:val="0"/>
      <w:autoSpaceDE w:val="0"/>
      <w:autoSpaceDN w:val="0"/>
      <w:adjustRightInd w:val="0"/>
    </w:pPr>
    <w:rPr>
      <w:rFonts w:ascii="Arial" w:eastAsia="Times New Roman" w:hAnsi="Arial"/>
    </w:rPr>
  </w:style>
  <w:style w:type="character" w:customStyle="1" w:styleId="apple-converted-space">
    <w:name w:val="apple-converted-space"/>
    <w:basedOn w:val="a0"/>
    <w:uiPriority w:val="99"/>
    <w:rsid w:val="00D11BEC"/>
    <w:rPr>
      <w:rFonts w:cs="Times New Roman"/>
    </w:rPr>
  </w:style>
  <w:style w:type="paragraph" w:styleId="40">
    <w:name w:val="toc 4"/>
    <w:basedOn w:val="a"/>
    <w:next w:val="a"/>
    <w:autoRedefine/>
    <w:uiPriority w:val="99"/>
    <w:rsid w:val="00D11BEC"/>
    <w:pPr>
      <w:spacing w:after="100" w:line="276" w:lineRule="auto"/>
      <w:ind w:left="660"/>
    </w:pPr>
    <w:rPr>
      <w:rFonts w:ascii="Calibri" w:eastAsia="Times New Roman" w:hAnsi="Calibri"/>
      <w:sz w:val="22"/>
      <w:szCs w:val="22"/>
      <w:lang w:eastAsia="ru-RU"/>
    </w:rPr>
  </w:style>
  <w:style w:type="paragraph" w:styleId="5">
    <w:name w:val="toc 5"/>
    <w:basedOn w:val="a"/>
    <w:next w:val="a"/>
    <w:autoRedefine/>
    <w:uiPriority w:val="99"/>
    <w:rsid w:val="00D11BEC"/>
    <w:pPr>
      <w:spacing w:after="100" w:line="276" w:lineRule="auto"/>
      <w:ind w:left="880"/>
    </w:pPr>
    <w:rPr>
      <w:rFonts w:ascii="Calibri" w:eastAsia="Times New Roman" w:hAnsi="Calibri"/>
      <w:sz w:val="22"/>
      <w:szCs w:val="22"/>
      <w:lang w:eastAsia="ru-RU"/>
    </w:rPr>
  </w:style>
  <w:style w:type="paragraph" w:styleId="60">
    <w:name w:val="toc 6"/>
    <w:basedOn w:val="a"/>
    <w:next w:val="a"/>
    <w:autoRedefine/>
    <w:uiPriority w:val="99"/>
    <w:rsid w:val="00D11BEC"/>
    <w:pPr>
      <w:spacing w:after="100" w:line="276" w:lineRule="auto"/>
      <w:ind w:left="1100"/>
    </w:pPr>
    <w:rPr>
      <w:rFonts w:ascii="Calibri" w:eastAsia="Times New Roman" w:hAnsi="Calibri"/>
      <w:sz w:val="22"/>
      <w:szCs w:val="22"/>
      <w:lang w:eastAsia="ru-RU"/>
    </w:rPr>
  </w:style>
  <w:style w:type="paragraph" w:styleId="7">
    <w:name w:val="toc 7"/>
    <w:basedOn w:val="a"/>
    <w:next w:val="a"/>
    <w:autoRedefine/>
    <w:uiPriority w:val="99"/>
    <w:rsid w:val="00D11BEC"/>
    <w:pPr>
      <w:spacing w:after="100" w:line="276" w:lineRule="auto"/>
      <w:ind w:left="1320"/>
    </w:pPr>
    <w:rPr>
      <w:rFonts w:ascii="Calibri" w:eastAsia="Times New Roman" w:hAnsi="Calibri"/>
      <w:sz w:val="22"/>
      <w:szCs w:val="22"/>
      <w:lang w:eastAsia="ru-RU"/>
    </w:rPr>
  </w:style>
  <w:style w:type="paragraph" w:styleId="8">
    <w:name w:val="toc 8"/>
    <w:basedOn w:val="a"/>
    <w:next w:val="a"/>
    <w:autoRedefine/>
    <w:uiPriority w:val="99"/>
    <w:rsid w:val="00D11BEC"/>
    <w:pPr>
      <w:spacing w:after="100" w:line="276" w:lineRule="auto"/>
      <w:ind w:left="1540"/>
    </w:pPr>
    <w:rPr>
      <w:rFonts w:ascii="Calibri" w:eastAsia="Times New Roman" w:hAnsi="Calibri"/>
      <w:sz w:val="22"/>
      <w:szCs w:val="22"/>
      <w:lang w:eastAsia="ru-RU"/>
    </w:rPr>
  </w:style>
  <w:style w:type="paragraph" w:styleId="90">
    <w:name w:val="toc 9"/>
    <w:basedOn w:val="a"/>
    <w:next w:val="a"/>
    <w:autoRedefine/>
    <w:uiPriority w:val="99"/>
    <w:rsid w:val="00D11BEC"/>
    <w:pPr>
      <w:spacing w:after="100" w:line="276" w:lineRule="auto"/>
      <w:ind w:left="1760"/>
    </w:pPr>
    <w:rPr>
      <w:rFonts w:ascii="Calibri" w:eastAsia="Times New Roman" w:hAnsi="Calibri"/>
      <w:sz w:val="22"/>
      <w:szCs w:val="22"/>
      <w:lang w:eastAsia="ru-RU"/>
    </w:rPr>
  </w:style>
  <w:style w:type="paragraph" w:customStyle="1" w:styleId="fr10">
    <w:name w:val="fr1"/>
    <w:basedOn w:val="a"/>
    <w:uiPriority w:val="99"/>
    <w:rsid w:val="00D11BEC"/>
    <w:pPr>
      <w:spacing w:before="100" w:beforeAutospacing="1" w:after="100" w:afterAutospacing="1"/>
    </w:pPr>
    <w:rPr>
      <w:rFonts w:eastAsia="Times New Roman"/>
      <w:lang w:eastAsia="ru-RU"/>
    </w:rPr>
  </w:style>
  <w:style w:type="paragraph" w:styleId="af5">
    <w:name w:val="TOC Heading"/>
    <w:basedOn w:val="1"/>
    <w:next w:val="a"/>
    <w:uiPriority w:val="99"/>
    <w:qFormat/>
    <w:rsid w:val="00A757ED"/>
    <w:pPr>
      <w:keepNext/>
      <w:keepLines/>
      <w:pBdr>
        <w:bottom w:val="none" w:sz="0" w:space="0" w:color="auto"/>
      </w:pBdr>
      <w:spacing w:before="480" w:after="0" w:line="276" w:lineRule="auto"/>
      <w:ind w:left="0" w:right="0"/>
      <w:outlineLvl w:val="9"/>
    </w:pPr>
    <w:rPr>
      <w:rFonts w:ascii="Cambria" w:hAnsi="Cambria" w:cs="Times New Roman"/>
      <w:color w:val="365F91"/>
      <w:kern w:val="0"/>
      <w:sz w:val="28"/>
      <w:szCs w:val="28"/>
      <w:lang w:eastAsia="en-US"/>
    </w:rPr>
  </w:style>
  <w:style w:type="paragraph" w:styleId="af6">
    <w:name w:val="List Paragraph"/>
    <w:basedOn w:val="a"/>
    <w:uiPriority w:val="99"/>
    <w:qFormat/>
    <w:rsid w:val="000B299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complexdoc.ru/ntdtext/485678" TargetMode="External"/><Relationship Id="rId671" Type="http://schemas.openxmlformats.org/officeDocument/2006/relationships/hyperlink" Target="http://www.gosthelp.ru/text/SP1110297Inzhenernoekolog.html" TargetMode="External"/><Relationship Id="rId769" Type="http://schemas.openxmlformats.org/officeDocument/2006/relationships/hyperlink" Target="http://inton.com.ua/catalog0115.html" TargetMode="External"/><Relationship Id="rId21" Type="http://schemas.openxmlformats.org/officeDocument/2006/relationships/hyperlink" Target="http://www.complexdoc.ru/ntdtext/538439" TargetMode="External"/><Relationship Id="rId324" Type="http://schemas.openxmlformats.org/officeDocument/2006/relationships/hyperlink" Target="http://www.gostrf.com/Basesdoc/7/7917/index.htm" TargetMode="External"/><Relationship Id="rId531" Type="http://schemas.openxmlformats.org/officeDocument/2006/relationships/hyperlink" Target="http://www.gosthelp.ru/text/SP1110297Inzhenernoekolog.html" TargetMode="External"/><Relationship Id="rId629" Type="http://schemas.openxmlformats.org/officeDocument/2006/relationships/hyperlink" Target="http://www.gosthelp.ru/text/SP1110297Inzhenernoekolog.html" TargetMode="External"/><Relationship Id="rId170" Type="http://schemas.openxmlformats.org/officeDocument/2006/relationships/hyperlink" Target="http://www.complexdoc.ru/ntdtext/389064" TargetMode="External"/><Relationship Id="rId836" Type="http://schemas.openxmlformats.org/officeDocument/2006/relationships/hyperlink" Target="http://www.complexdoc.ru/ntd/486176" TargetMode="External"/><Relationship Id="rId268" Type="http://schemas.openxmlformats.org/officeDocument/2006/relationships/hyperlink" Target="http://www.gostrf.com/Basesdoc/7/7917/index.htm" TargetMode="External"/><Relationship Id="rId475" Type="http://schemas.openxmlformats.org/officeDocument/2006/relationships/hyperlink" Target="http://www.gosthelp.ru/text/SP1110297Inzhenernoekolog.html" TargetMode="External"/><Relationship Id="rId682" Type="http://schemas.openxmlformats.org/officeDocument/2006/relationships/hyperlink" Target="http://www.gosthelp.ru/text/SP1110297Inzhenernoekolog.html" TargetMode="External"/><Relationship Id="rId32" Type="http://schemas.openxmlformats.org/officeDocument/2006/relationships/hyperlink" Target="http://www.complexdoc.ru/ntdtext/541617" TargetMode="External"/><Relationship Id="rId128" Type="http://schemas.openxmlformats.org/officeDocument/2006/relationships/hyperlink" Target="http://www.complexdoc.ru/ntdtext/485678" TargetMode="External"/><Relationship Id="rId335" Type="http://schemas.openxmlformats.org/officeDocument/2006/relationships/hyperlink" Target="http://www.gostrf.com/Basesdoc/7/7917/index.htm" TargetMode="External"/><Relationship Id="rId542" Type="http://schemas.openxmlformats.org/officeDocument/2006/relationships/hyperlink" Target="http://www.docload.ru/standart/Pages_gost/20951.htm" TargetMode="External"/><Relationship Id="rId181" Type="http://schemas.openxmlformats.org/officeDocument/2006/relationships/hyperlink" Target="http://www.rg.ru/2010/04/26/ingener-dok.html" TargetMode="External"/><Relationship Id="rId402" Type="http://schemas.openxmlformats.org/officeDocument/2006/relationships/hyperlink" Target="http://www.gosthelp.ru/text/SP1110297Inzhenernoekolog.html" TargetMode="External"/><Relationship Id="rId279" Type="http://schemas.openxmlformats.org/officeDocument/2006/relationships/hyperlink" Target="http://www.gostrf.com/Basesdoc/7/7917/index.htm" TargetMode="External"/><Relationship Id="rId486" Type="http://schemas.openxmlformats.org/officeDocument/2006/relationships/hyperlink" Target="http://www.gosthelp.ru/text/RD51196Instrukciyapooxran.html" TargetMode="External"/><Relationship Id="rId693" Type="http://schemas.openxmlformats.org/officeDocument/2006/relationships/hyperlink" Target="http://www.gosthelp.ru/text/SP1110297Inzhenernoekolog.html" TargetMode="External"/><Relationship Id="rId707" Type="http://schemas.openxmlformats.org/officeDocument/2006/relationships/hyperlink" Target="http://www.gosthelp.ru/text/SP1110297Inzhenernoekolog.html" TargetMode="External"/><Relationship Id="rId43" Type="http://schemas.openxmlformats.org/officeDocument/2006/relationships/hyperlink" Target="http://www.referent.ru/1/67214" TargetMode="External"/><Relationship Id="rId139" Type="http://schemas.openxmlformats.org/officeDocument/2006/relationships/hyperlink" Target="http://www.complexdoc.ru/ntd/388944" TargetMode="External"/><Relationship Id="rId346" Type="http://schemas.openxmlformats.org/officeDocument/2006/relationships/hyperlink" Target="http://www.gostrf.com/Basesdoc/7/7917/index.htm" TargetMode="External"/><Relationship Id="rId553" Type="http://schemas.openxmlformats.org/officeDocument/2006/relationships/hyperlink" Target="http://www.gosthelp.ru/text/SP1110297Inzhenernoekolog.html" TargetMode="External"/><Relationship Id="rId760" Type="http://schemas.openxmlformats.org/officeDocument/2006/relationships/hyperlink" Target="http://www.docload.ru/Basesdoc/1/1889/index.htm" TargetMode="External"/><Relationship Id="rId192" Type="http://schemas.openxmlformats.org/officeDocument/2006/relationships/hyperlink" Target="http://www.stroyplan.ru/docs.php?showitem=5005" TargetMode="External"/><Relationship Id="rId206" Type="http://schemas.openxmlformats.org/officeDocument/2006/relationships/hyperlink" Target="http://www.stroyplan.ru/docs.php?showitem=5005" TargetMode="External"/><Relationship Id="rId413" Type="http://schemas.openxmlformats.org/officeDocument/2006/relationships/hyperlink" Target="http://docload.ru/standart/Pages_gost/43728.htm" TargetMode="External"/><Relationship Id="rId497" Type="http://schemas.openxmlformats.org/officeDocument/2006/relationships/hyperlink" Target="http://www.gosthelp.ru/text/GOST2816889PochvyOtborpro.html" TargetMode="External"/><Relationship Id="rId620" Type="http://schemas.openxmlformats.org/officeDocument/2006/relationships/hyperlink" Target="http://www.gosthelp.ru/text/SP1110297Inzhenernoekolog.html" TargetMode="External"/><Relationship Id="rId718" Type="http://schemas.openxmlformats.org/officeDocument/2006/relationships/hyperlink" Target="http://www.gosthelp.ru/text/SP1110297Inzhenernoekolog.html" TargetMode="External"/><Relationship Id="rId357" Type="http://schemas.openxmlformats.org/officeDocument/2006/relationships/hyperlink" Target="http://www.gosthelp.ru/text/SP1110297Inzhenernoekolog.html" TargetMode="External"/><Relationship Id="rId54" Type="http://schemas.openxmlformats.org/officeDocument/2006/relationships/hyperlink" Target="http://www.rg.ru/2010/04/26/ingener-dok.html" TargetMode="External"/><Relationship Id="rId217" Type="http://schemas.openxmlformats.org/officeDocument/2006/relationships/hyperlink" Target="http://www.gostrf.com/Basesdoc/7/7917/index.htm" TargetMode="External"/><Relationship Id="rId564" Type="http://schemas.openxmlformats.org/officeDocument/2006/relationships/hyperlink" Target="http://www.gostrf.com/Basesdoc/7/7917/index.htm" TargetMode="External"/><Relationship Id="rId771" Type="http://schemas.openxmlformats.org/officeDocument/2006/relationships/hyperlink" Target="http://kipinfo.ru/pribori/gazanaliz/perenosnie_ecolog/" TargetMode="External"/><Relationship Id="rId424" Type="http://schemas.openxmlformats.org/officeDocument/2006/relationships/hyperlink" Target="http://www.gosthelp.ru/text/SP1110297Inzhenernoekolog.html" TargetMode="External"/><Relationship Id="rId631" Type="http://schemas.openxmlformats.org/officeDocument/2006/relationships/hyperlink" Target="http://www.gosthelp.ru/text/SP1110297Inzhenernoekolog.html" TargetMode="External"/><Relationship Id="rId729" Type="http://schemas.openxmlformats.org/officeDocument/2006/relationships/hyperlink" Target="http://www.gosthelp.ru/text/SP1110297Inzhenernoekolog.html" TargetMode="External"/><Relationship Id="rId23" Type="http://schemas.openxmlformats.org/officeDocument/2006/relationships/hyperlink" Target="http://www.consultant.ru/popular/gskrf/15_7.html" TargetMode="External"/><Relationship Id="rId119" Type="http://schemas.openxmlformats.org/officeDocument/2006/relationships/hyperlink" Target="http://www.gosthelp.ru/text/SP1110297Inzhenernoekolog.html" TargetMode="External"/><Relationship Id="rId270" Type="http://schemas.openxmlformats.org/officeDocument/2006/relationships/hyperlink" Target="http://www.gostrf.com/Basesdoc/7/7917/index.htm" TargetMode="External"/><Relationship Id="rId326" Type="http://schemas.openxmlformats.org/officeDocument/2006/relationships/hyperlink" Target="http://www.gostrf.com/Basesdoc/7/7917/index.htm" TargetMode="External"/><Relationship Id="rId533" Type="http://schemas.openxmlformats.org/officeDocument/2006/relationships/hyperlink" Target="http://www.gosthelp.ru/text/SP1110297Inzhenernoekolog.html" TargetMode="External"/><Relationship Id="rId65" Type="http://schemas.openxmlformats.org/officeDocument/2006/relationships/hyperlink" Target="http://www.complexdoc.ru/ntdtext/545884" TargetMode="External"/><Relationship Id="rId130" Type="http://schemas.openxmlformats.org/officeDocument/2006/relationships/hyperlink" Target="http://www.complexdoc.ru/ntdtext/389064" TargetMode="External"/><Relationship Id="rId368" Type="http://schemas.openxmlformats.org/officeDocument/2006/relationships/hyperlink" Target="http://www.rg.ru/2010/04/26/ingener-dok.html" TargetMode="External"/><Relationship Id="rId575" Type="http://schemas.openxmlformats.org/officeDocument/2006/relationships/hyperlink" Target="http://www.gostrf.com/Basesdoc/7/7917/index.htm" TargetMode="External"/><Relationship Id="rId740" Type="http://schemas.openxmlformats.org/officeDocument/2006/relationships/hyperlink" Target="http://www.proinfosoft.ru/files/text/31032012N272.pdf" TargetMode="External"/><Relationship Id="rId782" Type="http://schemas.openxmlformats.org/officeDocument/2006/relationships/hyperlink" Target="http://www.complexdoc.ru/text/%D0%93%D0%9E%D0%A1%D0%A2%2017.1.1.03-86" TargetMode="External"/><Relationship Id="rId838" Type="http://schemas.openxmlformats.org/officeDocument/2006/relationships/hyperlink" Target="http://prom-ecologi.ru/?p=707" TargetMode="External"/><Relationship Id="rId172" Type="http://schemas.openxmlformats.org/officeDocument/2006/relationships/hyperlink" Target="http://www.stroyplan.ru/docs.php?showitem=5005" TargetMode="External"/><Relationship Id="rId228" Type="http://schemas.openxmlformats.org/officeDocument/2006/relationships/hyperlink" Target="http://www.gostrf.com/Basesdoc/7/7917/index.htm" TargetMode="External"/><Relationship Id="rId435" Type="http://schemas.openxmlformats.org/officeDocument/2006/relationships/hyperlink" Target="http://www.gosthelp.ru/text/SP1110297Inzhenernoekolog.html" TargetMode="External"/><Relationship Id="rId477" Type="http://schemas.openxmlformats.org/officeDocument/2006/relationships/hyperlink" Target="http://www.gosthelp.ru/text/SP1110297Inzhenernoekolog.html" TargetMode="External"/><Relationship Id="rId600" Type="http://schemas.openxmlformats.org/officeDocument/2006/relationships/hyperlink" Target="http://www.gosthelp.ru/text/SP1110297Inzhenernoekolog.html" TargetMode="External"/><Relationship Id="rId642" Type="http://schemas.openxmlformats.org/officeDocument/2006/relationships/hyperlink" Target="http://docload.spb.ru/Pages_gost/29023.htm" TargetMode="External"/><Relationship Id="rId684" Type="http://schemas.openxmlformats.org/officeDocument/2006/relationships/hyperlink" Target="http://www.gosthelp.ru/text/SP1110297Inzhenernoekolog.html" TargetMode="External"/><Relationship Id="rId281" Type="http://schemas.openxmlformats.org/officeDocument/2006/relationships/hyperlink" Target="http://www.gostrf.com/Basesdoc/7/7917/index.htm" TargetMode="External"/><Relationship Id="rId337" Type="http://schemas.openxmlformats.org/officeDocument/2006/relationships/hyperlink" Target="http://www.gostrf.com/Basesdoc/7/7917/index.htm" TargetMode="External"/><Relationship Id="rId502" Type="http://schemas.openxmlformats.org/officeDocument/2006/relationships/hyperlink" Target="http://www.bestpravo.ru/sssr/gn-dokumenty/m4v.htm" TargetMode="External"/><Relationship Id="rId34" Type="http://schemas.openxmlformats.org/officeDocument/2006/relationships/hyperlink" Target="http://base.consultant.ru/cons/cgi/online.cgi?req=doc;base=LAW;n=122077" TargetMode="External"/><Relationship Id="rId76" Type="http://schemas.openxmlformats.org/officeDocument/2006/relationships/hyperlink" Target="http://doc-load.ru/SNiP/Data1/41/41356/index.htm" TargetMode="External"/><Relationship Id="rId141" Type="http://schemas.openxmlformats.org/officeDocument/2006/relationships/hyperlink" Target="http://www.complexdoc.ru/ntdtext/389064" TargetMode="External"/><Relationship Id="rId379" Type="http://schemas.openxmlformats.org/officeDocument/2006/relationships/hyperlink" Target="http://www.gostrf.com/Basesdoc/7/7917/index.htm" TargetMode="External"/><Relationship Id="rId544" Type="http://schemas.openxmlformats.org/officeDocument/2006/relationships/hyperlink" Target="http://www.gosthelp.ru/text/SP1110297Inzhenernoekolog.html" TargetMode="External"/><Relationship Id="rId586" Type="http://schemas.openxmlformats.org/officeDocument/2006/relationships/hyperlink" Target="http://www.gostrf.com/Basesdoc/7/7917/index.htm" TargetMode="External"/><Relationship Id="rId751" Type="http://schemas.openxmlformats.org/officeDocument/2006/relationships/hyperlink" Target="http://www.docload.ru/Basesdoc/5/5438/index.htm" TargetMode="External"/><Relationship Id="rId793" Type="http://schemas.openxmlformats.org/officeDocument/2006/relationships/hyperlink" Target="http://www.complexdoc.ru/ntd/481901" TargetMode="External"/><Relationship Id="rId807" Type="http://schemas.openxmlformats.org/officeDocument/2006/relationships/hyperlink" Target="http://www.sk-info.ru/gost/id.202/" TargetMode="External"/><Relationship Id="rId7" Type="http://schemas.openxmlformats.org/officeDocument/2006/relationships/hyperlink" Target="http://www.complexdoc.ru/ntdtext/545884" TargetMode="External"/><Relationship Id="rId183" Type="http://schemas.openxmlformats.org/officeDocument/2006/relationships/hyperlink" Target="http://www.stroyplan.ru/docs.php?showitem=5005" TargetMode="External"/><Relationship Id="rId239" Type="http://schemas.openxmlformats.org/officeDocument/2006/relationships/hyperlink" Target="http://www.gostrf.com/Basesdoc/7/7917/index.htm" TargetMode="External"/><Relationship Id="rId390" Type="http://schemas.openxmlformats.org/officeDocument/2006/relationships/hyperlink" Target="http://www.gosthelp.ru/text/SP1110297Inzhenernoekolog.html" TargetMode="External"/><Relationship Id="rId404" Type="http://schemas.openxmlformats.org/officeDocument/2006/relationships/hyperlink" Target="http://www.gosthelp.ru/text/SP1110297Inzhenernoekolog.html" TargetMode="External"/><Relationship Id="rId446" Type="http://schemas.openxmlformats.org/officeDocument/2006/relationships/hyperlink" Target="http://www.complexdoc.ru/text/%D0%93%D0%9E%D0%A1%D0%A2%2017.1.1.03-86" TargetMode="External"/><Relationship Id="rId611" Type="http://schemas.openxmlformats.org/officeDocument/2006/relationships/hyperlink" Target="http://www.gosthelp.ru/text/SP1110297Inzhenernoekolog.html" TargetMode="External"/><Relationship Id="rId653" Type="http://schemas.openxmlformats.org/officeDocument/2006/relationships/hyperlink" Target="http://www.gosthelp.ru/text/SP1110297Inzhenernoekolog.html" TargetMode="External"/><Relationship Id="rId250" Type="http://schemas.openxmlformats.org/officeDocument/2006/relationships/hyperlink" Target="http://www.gostrf.com/Basesdoc/7/7917/index.htm" TargetMode="External"/><Relationship Id="rId292" Type="http://schemas.openxmlformats.org/officeDocument/2006/relationships/hyperlink" Target="http://www.gostrf.com/Basesdoc/7/7917/index.htm" TargetMode="External"/><Relationship Id="rId306" Type="http://schemas.openxmlformats.org/officeDocument/2006/relationships/hyperlink" Target="http://www.gostrf.com/Basesdoc/7/7917/index.htm" TargetMode="External"/><Relationship Id="rId488" Type="http://schemas.openxmlformats.org/officeDocument/2006/relationships/hyperlink" Target="http://www.docload.ru/Basesdoc/5/5139/index.htm" TargetMode="External"/><Relationship Id="rId695" Type="http://schemas.openxmlformats.org/officeDocument/2006/relationships/hyperlink" Target="http://www.gosthelp.ru/text/SP1110297Inzhenernoekolog.html" TargetMode="External"/><Relationship Id="rId709" Type="http://schemas.openxmlformats.org/officeDocument/2006/relationships/hyperlink" Target="http://www.gosthelp.ru/text/SP1110297Inzhenernoekolog.html" TargetMode="External"/><Relationship Id="rId45" Type="http://schemas.openxmlformats.org/officeDocument/2006/relationships/hyperlink" Target="http://www.referent.ru/1/67214" TargetMode="External"/><Relationship Id="rId87" Type="http://schemas.openxmlformats.org/officeDocument/2006/relationships/hyperlink" Target="http://doc-load.ru/SNiP/Data1/41/41356/index.htm" TargetMode="External"/><Relationship Id="rId110" Type="http://schemas.openxmlformats.org/officeDocument/2006/relationships/hyperlink" Target="http://www.docload.ru/Basesdoc/1/1771/index.htm" TargetMode="External"/><Relationship Id="rId348" Type="http://schemas.openxmlformats.org/officeDocument/2006/relationships/hyperlink" Target="http://www.gosthelp.ru/text/SP1110297Inzhenernoekolog.html" TargetMode="External"/><Relationship Id="rId513" Type="http://schemas.openxmlformats.org/officeDocument/2006/relationships/hyperlink" Target="http://www.gosthelp.ru/text/PB0355703Pravilabezopasno.html" TargetMode="External"/><Relationship Id="rId555" Type="http://schemas.openxmlformats.org/officeDocument/2006/relationships/hyperlink" Target="http://www.gosthelp.ru/text/SP1110297Inzhenernoekolog.html" TargetMode="External"/><Relationship Id="rId597" Type="http://schemas.openxmlformats.org/officeDocument/2006/relationships/hyperlink" Target="http://www.gosthelp.ru/text/SP1110297Inzhenernoekolog.html" TargetMode="External"/><Relationship Id="rId720" Type="http://schemas.openxmlformats.org/officeDocument/2006/relationships/hyperlink" Target="http://www.gosthelp.ru/text/SP1110297Inzhenernoekolog.html" TargetMode="External"/><Relationship Id="rId762" Type="http://schemas.openxmlformats.org/officeDocument/2006/relationships/hyperlink" Target="http://www.infosait.ru/norma_doc/9/9185/index.htm" TargetMode="External"/><Relationship Id="rId818" Type="http://schemas.openxmlformats.org/officeDocument/2006/relationships/hyperlink" Target="http://www.docload.ru/standart/Pages_gost/45652.htm" TargetMode="External"/><Relationship Id="rId152" Type="http://schemas.openxmlformats.org/officeDocument/2006/relationships/hyperlink" Target="http://www.complexdoc.ru/ntdtext/389065" TargetMode="External"/><Relationship Id="rId194" Type="http://schemas.openxmlformats.org/officeDocument/2006/relationships/hyperlink" Target="http://www.stroyplan.ru/docs.php?showitem=5005" TargetMode="External"/><Relationship Id="rId208" Type="http://schemas.openxmlformats.org/officeDocument/2006/relationships/hyperlink" Target="http://www.stroyplan.ru/docs.php?showitem=5005" TargetMode="External"/><Relationship Id="rId415" Type="http://schemas.openxmlformats.org/officeDocument/2006/relationships/hyperlink" Target="http://www.gosthelp.ru/text/SP1110297Inzhenernoekolog.html" TargetMode="External"/><Relationship Id="rId457" Type="http://schemas.openxmlformats.org/officeDocument/2006/relationships/hyperlink" Target="http://www.docload.ru/standart/Pages_gost/43720.htm" TargetMode="External"/><Relationship Id="rId622" Type="http://schemas.openxmlformats.org/officeDocument/2006/relationships/hyperlink" Target="http://www.gosthelp.ru/text/SP1110297Inzhenernoekolog.html" TargetMode="External"/><Relationship Id="rId261" Type="http://schemas.openxmlformats.org/officeDocument/2006/relationships/hyperlink" Target="http://www.gostrf.com/Basesdoc/7/7917/index.htm" TargetMode="External"/><Relationship Id="rId499" Type="http://schemas.openxmlformats.org/officeDocument/2006/relationships/hyperlink" Target="http://www.gosthelp.ru/text/SP1110297Inzhenernoekolog.html" TargetMode="External"/><Relationship Id="rId664" Type="http://schemas.openxmlformats.org/officeDocument/2006/relationships/hyperlink" Target="http://www.gosthelp.ru/text/SP1110297Inzhenernoekolog.html" TargetMode="External"/><Relationship Id="rId14" Type="http://schemas.openxmlformats.org/officeDocument/2006/relationships/hyperlink" Target="http://www.consultant.ru/popular/gskrf/15_7.html" TargetMode="External"/><Relationship Id="rId56" Type="http://schemas.openxmlformats.org/officeDocument/2006/relationships/hyperlink" Target="http://www.complexdoc.ru/ntdtext/538437" TargetMode="External"/><Relationship Id="rId317" Type="http://schemas.openxmlformats.org/officeDocument/2006/relationships/hyperlink" Target="http://www.gostrf.com/Basesdoc/7/7917/index.htm" TargetMode="External"/><Relationship Id="rId359" Type="http://schemas.openxmlformats.org/officeDocument/2006/relationships/hyperlink" Target="http://www.gosthelp.ru/text/SP1110297Inzhenernoekolog.html" TargetMode="External"/><Relationship Id="rId524" Type="http://schemas.openxmlformats.org/officeDocument/2006/relationships/hyperlink" Target="http://www.sk-info.ru/gost/id.202/" TargetMode="External"/><Relationship Id="rId566" Type="http://schemas.openxmlformats.org/officeDocument/2006/relationships/hyperlink" Target="http://www.gostrf.com/Basesdoc/7/7917/index.htm" TargetMode="External"/><Relationship Id="rId731" Type="http://schemas.openxmlformats.org/officeDocument/2006/relationships/hyperlink" Target="http://www.gosthelp.ru/text/SP1110297Inzhenernoekolog.html" TargetMode="External"/><Relationship Id="rId773" Type="http://schemas.openxmlformats.org/officeDocument/2006/relationships/hyperlink" Target="http://www.octava.ru/catalog/detail.php?ID=208" TargetMode="External"/><Relationship Id="rId98" Type="http://schemas.openxmlformats.org/officeDocument/2006/relationships/hyperlink" Target="http://doc-load.ru/SNiP/Data1/41/41356/index.htm" TargetMode="External"/><Relationship Id="rId121" Type="http://schemas.openxmlformats.org/officeDocument/2006/relationships/hyperlink" Target="http://www.gosthelp.ru/text/SP1110297Inzhenernoekolog.html" TargetMode="External"/><Relationship Id="rId163" Type="http://schemas.openxmlformats.org/officeDocument/2006/relationships/hyperlink" Target="http://klassifikators.ru/okof/143315000" TargetMode="External"/><Relationship Id="rId219" Type="http://schemas.openxmlformats.org/officeDocument/2006/relationships/hyperlink" Target="http://www.gostrf.com/Basesdoc/7/7917/index.htm" TargetMode="External"/><Relationship Id="rId370" Type="http://schemas.openxmlformats.org/officeDocument/2006/relationships/hyperlink" Target="http://www.gosthelp.ru/text/SP1110297Inzhenernoekolog.html" TargetMode="External"/><Relationship Id="rId426" Type="http://schemas.openxmlformats.org/officeDocument/2006/relationships/hyperlink" Target="http://www.gosthelp.ru/text/ODN21801501Otraslevyedoro.html" TargetMode="External"/><Relationship Id="rId633" Type="http://schemas.openxmlformats.org/officeDocument/2006/relationships/hyperlink" Target="http://www.gosthelp.ru/text/SP1110297Inzhenernoekolog.html" TargetMode="External"/><Relationship Id="rId829" Type="http://schemas.openxmlformats.org/officeDocument/2006/relationships/hyperlink" Target="http://www.complexdoc.ru/ntd/481908" TargetMode="External"/><Relationship Id="rId230" Type="http://schemas.openxmlformats.org/officeDocument/2006/relationships/hyperlink" Target="http://www.gostrf.com/Basesdoc/7/7917/index.htm" TargetMode="External"/><Relationship Id="rId468" Type="http://schemas.openxmlformats.org/officeDocument/2006/relationships/hyperlink" Target="http://www.docload.ru/standart/Pages_gost/45652.htm" TargetMode="External"/><Relationship Id="rId675" Type="http://schemas.openxmlformats.org/officeDocument/2006/relationships/hyperlink" Target="http://www.gosthelp.ru/text/SP1110297Inzhenernoekolog.html" TargetMode="External"/><Relationship Id="rId840" Type="http://schemas.openxmlformats.org/officeDocument/2006/relationships/footer" Target="footer2.xml"/><Relationship Id="rId25" Type="http://schemas.openxmlformats.org/officeDocument/2006/relationships/hyperlink" Target="http://www.proinfosoft.ru/files/text/31032012N272.pdf" TargetMode="External"/><Relationship Id="rId67" Type="http://schemas.openxmlformats.org/officeDocument/2006/relationships/hyperlink" Target="http://www.complexdoc.ru/ntdtext/545884" TargetMode="External"/><Relationship Id="rId272" Type="http://schemas.openxmlformats.org/officeDocument/2006/relationships/hyperlink" Target="http://www.gostrf.com/Basesdoc/7/7917/index.htm" TargetMode="External"/><Relationship Id="rId328" Type="http://schemas.openxmlformats.org/officeDocument/2006/relationships/hyperlink" Target="http://www.gostrf.com/Basesdoc/7/7917/index.htm" TargetMode="External"/><Relationship Id="rId535" Type="http://schemas.openxmlformats.org/officeDocument/2006/relationships/hyperlink" Target="http://www.docload.ru/Basesdoc/2/2835/index.htm" TargetMode="External"/><Relationship Id="rId577" Type="http://schemas.openxmlformats.org/officeDocument/2006/relationships/hyperlink" Target="http://www.gostrf.com/Basesdoc/7/7917/index.htm" TargetMode="External"/><Relationship Id="rId700" Type="http://schemas.openxmlformats.org/officeDocument/2006/relationships/hyperlink" Target="http://www.gosthelp.ru/text/SP1110297Inzhenernoekolog.html" TargetMode="External"/><Relationship Id="rId742" Type="http://schemas.openxmlformats.org/officeDocument/2006/relationships/hyperlink" Target="http://www.referent.ru/1/67214" TargetMode="External"/><Relationship Id="rId132" Type="http://schemas.openxmlformats.org/officeDocument/2006/relationships/hyperlink" Target="http://www.complexdoc.ru/ntdtext/389064" TargetMode="External"/><Relationship Id="rId174" Type="http://schemas.openxmlformats.org/officeDocument/2006/relationships/hyperlink" Target="http://prom-ecologi.ru/?p=707" TargetMode="External"/><Relationship Id="rId381" Type="http://schemas.openxmlformats.org/officeDocument/2006/relationships/hyperlink" Target="http://www.complexdoc.ru/ntdtext/485678" TargetMode="External"/><Relationship Id="rId602" Type="http://schemas.openxmlformats.org/officeDocument/2006/relationships/hyperlink" Target="http://www.docload.ru/Basesdoc/1/1771/index.htm" TargetMode="External"/><Relationship Id="rId784" Type="http://schemas.openxmlformats.org/officeDocument/2006/relationships/hyperlink" Target="http://www.complexdoc.ru/ntd/483725" TargetMode="External"/><Relationship Id="rId241" Type="http://schemas.openxmlformats.org/officeDocument/2006/relationships/hyperlink" Target="http://www.gostrf.com/Basesdoc/7/7917/index.htm" TargetMode="External"/><Relationship Id="rId437" Type="http://schemas.openxmlformats.org/officeDocument/2006/relationships/hyperlink" Target="http://www.gosthelp.ru/text/SP1110297Inzhenernoekolog.html" TargetMode="External"/><Relationship Id="rId479" Type="http://schemas.openxmlformats.org/officeDocument/2006/relationships/hyperlink" Target="http://www.gosthelp.ru/text/SP1110297Inzhenernoekolog.html" TargetMode="External"/><Relationship Id="rId644" Type="http://schemas.openxmlformats.org/officeDocument/2006/relationships/hyperlink" Target="http://www.gosthelp.ru/text/SP1110297Inzhenernoekolog.html" TargetMode="External"/><Relationship Id="rId686" Type="http://schemas.openxmlformats.org/officeDocument/2006/relationships/hyperlink" Target="http://www.gosthelp.ru/text/SP1110297Inzhenernoekolog.html" TargetMode="External"/><Relationship Id="rId36" Type="http://schemas.openxmlformats.org/officeDocument/2006/relationships/hyperlink" Target="http://www.consultant.ru/popular/gskrf/15_2.html" TargetMode="External"/><Relationship Id="rId283" Type="http://schemas.openxmlformats.org/officeDocument/2006/relationships/hyperlink" Target="file:///D:\&#1052;&#1072;&#1084;&#1086;&#1085;&#1090;&#1086;&#1074;%20&#1042;.&#1050;\&#1048;&#1085;&#1078;&#1077;&#1085;&#1077;&#1088;&#1085;&#1086;-&#1075;&#1080;&#1076;&#1088;&#1086;&#1084;&#1077;&#1090;&#1077;&#1086;&#1088;&#1086;&#1083;&#1086;&#1075;&#1080;&#1095;&#1077;&#1089;&#1082;&#1080;&#1077;%20&#1080;&#1079;&#1099;&#1089;&#1082;&#1072;&#1085;&#1080;&#1103;\5.http:\www.gostrf.com\Basesdoc\7\7917\index.htm" TargetMode="External"/><Relationship Id="rId339" Type="http://schemas.openxmlformats.org/officeDocument/2006/relationships/hyperlink" Target="file:///D:\&#1052;&#1072;&#1084;&#1086;&#1085;&#1090;&#1086;&#1074;%20&#1042;.&#1050;\&#1048;&#1085;&#1078;&#1077;&#1085;&#1077;&#1088;&#1085;&#1086;-&#1075;&#1080;&#1076;&#1088;&#1086;&#1084;&#1077;&#1090;&#1077;&#1086;&#1088;&#1086;&#1083;&#1086;&#1075;&#1080;&#1095;&#1077;&#1089;&#1082;&#1080;&#1077;%20&#1080;&#1079;&#1099;&#1089;&#1082;&#1072;&#1085;&#1080;&#1103;\5.http:\www.gostrf.com\Basesdoc\7\7917\index.htm" TargetMode="External"/><Relationship Id="rId490" Type="http://schemas.openxmlformats.org/officeDocument/2006/relationships/hyperlink" Target="http://www.gosthelp.ru/text/SP1110297Inzhenernoekolog.html" TargetMode="External"/><Relationship Id="rId504" Type="http://schemas.openxmlformats.org/officeDocument/2006/relationships/hyperlink" Target="http://www.docload.ru/Basesdoc/5/5139/index.htm" TargetMode="External"/><Relationship Id="rId546" Type="http://schemas.openxmlformats.org/officeDocument/2006/relationships/hyperlink" Target="http://www.docload.ru/standart/Pages_gost/31714.htm" TargetMode="External"/><Relationship Id="rId711" Type="http://schemas.openxmlformats.org/officeDocument/2006/relationships/hyperlink" Target="http://www.gosthelp.ru/text/SP1110297Inzhenernoekolog.html" TargetMode="External"/><Relationship Id="rId753" Type="http://schemas.openxmlformats.org/officeDocument/2006/relationships/hyperlink" Target="http://www.gostrf.com/Basesdoc/7/7917/index.htm" TargetMode="External"/><Relationship Id="rId78" Type="http://schemas.openxmlformats.org/officeDocument/2006/relationships/hyperlink" Target="http://doc-load.ru/SNiP/Data1/41/41356/index.htm" TargetMode="External"/><Relationship Id="rId101" Type="http://schemas.openxmlformats.org/officeDocument/2006/relationships/hyperlink" Target="http://doc-load.ru/SNiP/Data1/41/41356/index.htm" TargetMode="External"/><Relationship Id="rId143" Type="http://schemas.openxmlformats.org/officeDocument/2006/relationships/hyperlink" Target="http://www.complexdoc.ru/ntdtext/389034" TargetMode="External"/><Relationship Id="rId185" Type="http://schemas.openxmlformats.org/officeDocument/2006/relationships/hyperlink" Target="http://www.stroyplan.ru/docs.php?showitem=5005" TargetMode="External"/><Relationship Id="rId350" Type="http://schemas.openxmlformats.org/officeDocument/2006/relationships/hyperlink" Target="http://www.gosthelp.ru/text/SP1110297Inzhenernoekolog.html" TargetMode="External"/><Relationship Id="rId406" Type="http://schemas.openxmlformats.org/officeDocument/2006/relationships/hyperlink" Target="http://www.gosthelp.ru/text/SP1110297Inzhenernoekolog.html" TargetMode="External"/><Relationship Id="rId588" Type="http://schemas.openxmlformats.org/officeDocument/2006/relationships/hyperlink" Target="http://www.gostrf.com/Basesdoc/7/7917/index.htm" TargetMode="External"/><Relationship Id="rId795" Type="http://schemas.openxmlformats.org/officeDocument/2006/relationships/hyperlink" Target="http://docload.ru/standart/Pages_gost/22185.htm" TargetMode="External"/><Relationship Id="rId809" Type="http://schemas.openxmlformats.org/officeDocument/2006/relationships/hyperlink" Target="http://www.complexdoc.ru/ntd/485834" TargetMode="External"/><Relationship Id="rId9" Type="http://schemas.openxmlformats.org/officeDocument/2006/relationships/hyperlink" Target="http://www.consultant.ru/popular/gskrf/" TargetMode="External"/><Relationship Id="rId210" Type="http://schemas.openxmlformats.org/officeDocument/2006/relationships/hyperlink" Target="http://www.stroyplan.ru/docs.php?showitem=5005" TargetMode="External"/><Relationship Id="rId392" Type="http://schemas.openxmlformats.org/officeDocument/2006/relationships/hyperlink" Target="http://www.gosthelp.ru/text/SP1110297Inzhenernoekolog.html" TargetMode="External"/><Relationship Id="rId448" Type="http://schemas.openxmlformats.org/officeDocument/2006/relationships/hyperlink" Target="http://www.docload.ru/standart/Pages_gost/13347.htm" TargetMode="External"/><Relationship Id="rId613" Type="http://schemas.openxmlformats.org/officeDocument/2006/relationships/hyperlink" Target="http://www.gosthelp.ru/text/SP1110297Inzhenernoekolog.html" TargetMode="External"/><Relationship Id="rId655" Type="http://schemas.openxmlformats.org/officeDocument/2006/relationships/hyperlink" Target="http://www.gosthelp.ru/text/SP1110297Inzhenernoekolog.html" TargetMode="External"/><Relationship Id="rId697" Type="http://schemas.openxmlformats.org/officeDocument/2006/relationships/hyperlink" Target="http://www.gosthelp.ru/text/SP1110297Inzhenernoekolog.html" TargetMode="External"/><Relationship Id="rId820" Type="http://schemas.openxmlformats.org/officeDocument/2006/relationships/hyperlink" Target="http://www.consultant.ru/document/cons_doc_LAW_117288/" TargetMode="External"/><Relationship Id="rId252" Type="http://schemas.openxmlformats.org/officeDocument/2006/relationships/hyperlink" Target="http://www.gostrf.com/Basesdoc/7/7917/index.htm" TargetMode="External"/><Relationship Id="rId294" Type="http://schemas.openxmlformats.org/officeDocument/2006/relationships/hyperlink" Target="http://www.gostrf.com/Basesdoc/7/7917/index.htm" TargetMode="External"/><Relationship Id="rId308" Type="http://schemas.openxmlformats.org/officeDocument/2006/relationships/hyperlink" Target="http://www.gostrf.com/Basesdoc/7/7917/index.htm" TargetMode="External"/><Relationship Id="rId515" Type="http://schemas.openxmlformats.org/officeDocument/2006/relationships/image" Target="media/image2.png"/><Relationship Id="rId722" Type="http://schemas.openxmlformats.org/officeDocument/2006/relationships/hyperlink" Target="http://www.gosthelp.ru/text/SP1110297Inzhenernoekolog.html" TargetMode="External"/><Relationship Id="rId47" Type="http://schemas.openxmlformats.org/officeDocument/2006/relationships/hyperlink" Target="http://www.referent.ru/1/67214" TargetMode="External"/><Relationship Id="rId89" Type="http://schemas.openxmlformats.org/officeDocument/2006/relationships/hyperlink" Target="http://doc-load.ru/SNiP/Data1/41/41356/index.htm" TargetMode="External"/><Relationship Id="rId112" Type="http://schemas.openxmlformats.org/officeDocument/2006/relationships/hyperlink" Target="http://www.docload.ru/Basesdoc/1/1771/index.htm" TargetMode="External"/><Relationship Id="rId154" Type="http://schemas.openxmlformats.org/officeDocument/2006/relationships/hyperlink" Target="http://www.complexdoc.ru/ntdtext/389064" TargetMode="External"/><Relationship Id="rId361" Type="http://schemas.openxmlformats.org/officeDocument/2006/relationships/hyperlink" Target="http://www.complexdoc.ru/ntd/486127" TargetMode="External"/><Relationship Id="rId557" Type="http://schemas.openxmlformats.org/officeDocument/2006/relationships/hyperlink" Target="http://www.gosthelp.ru/text/SP1110297Inzhenernoekolog.html" TargetMode="External"/><Relationship Id="rId599" Type="http://schemas.openxmlformats.org/officeDocument/2006/relationships/hyperlink" Target="http://www.gosthelp.ru/text/SP1110297Inzhenernoekolog.html" TargetMode="External"/><Relationship Id="rId764" Type="http://schemas.openxmlformats.org/officeDocument/2006/relationships/hyperlink" Target="http://www.docload.ru/Basesdoc/10/10733/index.htm" TargetMode="External"/><Relationship Id="rId196" Type="http://schemas.openxmlformats.org/officeDocument/2006/relationships/hyperlink" Target="http://www.stroyplan.ru/docs.php?showitem=5005" TargetMode="External"/><Relationship Id="rId417" Type="http://schemas.openxmlformats.org/officeDocument/2006/relationships/hyperlink" Target="http://www.docload.ru/standart/Pages_gost/29438.htm" TargetMode="External"/><Relationship Id="rId459" Type="http://schemas.openxmlformats.org/officeDocument/2006/relationships/hyperlink" Target="http://www.docload.ru/Basesdoc/2/2846/index.htm" TargetMode="External"/><Relationship Id="rId624" Type="http://schemas.openxmlformats.org/officeDocument/2006/relationships/hyperlink" Target="http://www.gosthelp.ru/text/SP1110297Inzhenernoekolog.html" TargetMode="External"/><Relationship Id="rId666" Type="http://schemas.openxmlformats.org/officeDocument/2006/relationships/hyperlink" Target="http://www.gosthelp.ru/text/SP1110297Inzhenernoekolog.html" TargetMode="External"/><Relationship Id="rId831" Type="http://schemas.openxmlformats.org/officeDocument/2006/relationships/hyperlink" Target="http://www.docload.ru/Basesdoc/2/2835/index.htm" TargetMode="External"/><Relationship Id="rId16" Type="http://schemas.openxmlformats.org/officeDocument/2006/relationships/hyperlink" Target="http://www.complexdoc.ru/ntdtext/545884" TargetMode="External"/><Relationship Id="rId221" Type="http://schemas.openxmlformats.org/officeDocument/2006/relationships/hyperlink" Target="http://www.gostrf.com/Basesdoc/7/7917/index.htm" TargetMode="External"/><Relationship Id="rId263" Type="http://schemas.openxmlformats.org/officeDocument/2006/relationships/hyperlink" Target="http://www.gostrf.com/Basesdoc/7/7917/index.htm" TargetMode="External"/><Relationship Id="rId319" Type="http://schemas.openxmlformats.org/officeDocument/2006/relationships/hyperlink" Target="http://www.gostrf.com/Basesdoc/7/7917/index.htm" TargetMode="External"/><Relationship Id="rId470" Type="http://schemas.openxmlformats.org/officeDocument/2006/relationships/hyperlink" Target="http://www.sk-info.ru/gost/id.202/" TargetMode="External"/><Relationship Id="rId526" Type="http://schemas.openxmlformats.org/officeDocument/2006/relationships/hyperlink" Target="http://www.docload.ru/standart/Pages_gost/29305.htm" TargetMode="External"/><Relationship Id="rId58" Type="http://schemas.openxmlformats.org/officeDocument/2006/relationships/hyperlink" Target="http://www.complexdoc.ru/ntdtext/389064" TargetMode="External"/><Relationship Id="rId123" Type="http://schemas.openxmlformats.org/officeDocument/2006/relationships/hyperlink" Target="http://www.rg.ru/2010/04/26/ingener-dok.html" TargetMode="External"/><Relationship Id="rId330" Type="http://schemas.openxmlformats.org/officeDocument/2006/relationships/hyperlink" Target="http://www.gostrf.com/Basesdoc/7/7917/index.htm" TargetMode="External"/><Relationship Id="rId568" Type="http://schemas.openxmlformats.org/officeDocument/2006/relationships/hyperlink" Target="http://www.gostrf.com/Basesdoc/7/7917/index.htm" TargetMode="External"/><Relationship Id="rId733" Type="http://schemas.openxmlformats.org/officeDocument/2006/relationships/image" Target="media/image4.png"/><Relationship Id="rId775" Type="http://schemas.openxmlformats.org/officeDocument/2006/relationships/hyperlink" Target="http://www.drillings.ru/igi" TargetMode="External"/><Relationship Id="rId165" Type="http://schemas.openxmlformats.org/officeDocument/2006/relationships/hyperlink" Target="http://inton.com.ua/catalog0115.html" TargetMode="External"/><Relationship Id="rId372" Type="http://schemas.openxmlformats.org/officeDocument/2006/relationships/hyperlink" Target="http://www.rg.ru/2010/04/26/ingener-dok.html" TargetMode="External"/><Relationship Id="rId428" Type="http://schemas.openxmlformats.org/officeDocument/2006/relationships/hyperlink" Target="http://www.gosthelp.ru/text/SP1110297Inzhenernoekolog.html" TargetMode="External"/><Relationship Id="rId635" Type="http://schemas.openxmlformats.org/officeDocument/2006/relationships/hyperlink" Target="http://www.gosthelp.ru/text/SP1110297Inzhenernoekolog.html" TargetMode="External"/><Relationship Id="rId677" Type="http://schemas.openxmlformats.org/officeDocument/2006/relationships/hyperlink" Target="http://www.gosthelp.ru/text/SP1110297Inzhenernoekolog.html" TargetMode="External"/><Relationship Id="rId800" Type="http://schemas.openxmlformats.org/officeDocument/2006/relationships/hyperlink" Target="http://www.complexdoc.ru/text/%D0%93%D0%9E%D0%A1%D0%A2%2017.1.1.03-86" TargetMode="External"/><Relationship Id="rId842" Type="http://schemas.openxmlformats.org/officeDocument/2006/relationships/theme" Target="theme/theme1.xml"/><Relationship Id="rId232" Type="http://schemas.openxmlformats.org/officeDocument/2006/relationships/hyperlink" Target="http://www.gostrf.com/Basesdoc/7/7917/index.htm" TargetMode="External"/><Relationship Id="rId274" Type="http://schemas.openxmlformats.org/officeDocument/2006/relationships/hyperlink" Target="http://www.gostrf.com/Basesdoc/1/1977/index.htm" TargetMode="External"/><Relationship Id="rId481" Type="http://schemas.openxmlformats.org/officeDocument/2006/relationships/hyperlink" Target="http://base.garant.ru/12115118/" TargetMode="External"/><Relationship Id="rId702" Type="http://schemas.openxmlformats.org/officeDocument/2006/relationships/hyperlink" Target="http://www.gosthelp.ru/text/SP1110297Inzhenernoekolog.html" TargetMode="External"/><Relationship Id="rId27" Type="http://schemas.openxmlformats.org/officeDocument/2006/relationships/hyperlink" Target="http://www.complexdoc.ru/ntdtext/545884" TargetMode="External"/><Relationship Id="rId69" Type="http://schemas.openxmlformats.org/officeDocument/2006/relationships/hyperlink" Target="http://doc-load.ru/SNiP/Data1/41/41356/index.htm" TargetMode="External"/><Relationship Id="rId134" Type="http://schemas.openxmlformats.org/officeDocument/2006/relationships/hyperlink" Target="http://www.complexdoc.ru/ntdtext/389064" TargetMode="External"/><Relationship Id="rId537" Type="http://schemas.openxmlformats.org/officeDocument/2006/relationships/hyperlink" Target="http://www.gosthelp.ru/text/SP1110297Inzhenernoekolog.html" TargetMode="External"/><Relationship Id="rId579" Type="http://schemas.openxmlformats.org/officeDocument/2006/relationships/hyperlink" Target="http://www.gostrf.com/Basesdoc/7/7917/index.htm" TargetMode="External"/><Relationship Id="rId744" Type="http://schemas.openxmlformats.org/officeDocument/2006/relationships/hyperlink" Target="http://www.referent.ru/1/129957?l26" TargetMode="External"/><Relationship Id="rId786" Type="http://schemas.openxmlformats.org/officeDocument/2006/relationships/hyperlink" Target="http://www.zaki.ru/pagesnew.php?id=2442" TargetMode="External"/><Relationship Id="rId80" Type="http://schemas.openxmlformats.org/officeDocument/2006/relationships/hyperlink" Target="http://doc-load.ru/SNiP/Data1/41/41356/index.htm" TargetMode="External"/><Relationship Id="rId176" Type="http://schemas.openxmlformats.org/officeDocument/2006/relationships/hyperlink" Target="http://www.drillings.ru/igi" TargetMode="External"/><Relationship Id="rId341" Type="http://schemas.openxmlformats.org/officeDocument/2006/relationships/hyperlink" Target="http://www.gostrf.com/Basesdoc/7/7917/index.htm" TargetMode="External"/><Relationship Id="rId383" Type="http://schemas.openxmlformats.org/officeDocument/2006/relationships/hyperlink" Target="http://masteratlas.ru/useful/217/" TargetMode="External"/><Relationship Id="rId439" Type="http://schemas.openxmlformats.org/officeDocument/2006/relationships/hyperlink" Target="http://www.docload.ru/Basesdoc/1/1760/index.htm" TargetMode="External"/><Relationship Id="rId590" Type="http://schemas.openxmlformats.org/officeDocument/2006/relationships/hyperlink" Target="http://www.gostrf.com/Basesdoc/7/7917/index.htm" TargetMode="External"/><Relationship Id="rId604" Type="http://schemas.openxmlformats.org/officeDocument/2006/relationships/hyperlink" Target="http://www.gosthelp.ru/text/SP1110297Inzhenernoekolog.html" TargetMode="External"/><Relationship Id="rId646" Type="http://schemas.openxmlformats.org/officeDocument/2006/relationships/hyperlink" Target="http://www.gosthelp.ru/text/SP1110297Inzhenernoekolog.html" TargetMode="External"/><Relationship Id="rId811" Type="http://schemas.openxmlformats.org/officeDocument/2006/relationships/hyperlink" Target="http://docload.spb.ru/Pages_gost/22056.htm" TargetMode="External"/><Relationship Id="rId201" Type="http://schemas.openxmlformats.org/officeDocument/2006/relationships/hyperlink" Target="http://www.stroyplan.ru/docs.php?showitem=5005" TargetMode="External"/><Relationship Id="rId243" Type="http://schemas.openxmlformats.org/officeDocument/2006/relationships/hyperlink" Target="http://www.gostrf.com/Basesdoc/7/7917/index.htm" TargetMode="External"/><Relationship Id="rId285" Type="http://schemas.openxmlformats.org/officeDocument/2006/relationships/hyperlink" Target="file:///D:\&#1052;&#1072;&#1084;&#1086;&#1085;&#1090;&#1086;&#1074;%20&#1042;.&#1050;\&#1048;&#1085;&#1078;&#1077;&#1085;&#1077;&#1088;&#1085;&#1086;-&#1075;&#1080;&#1076;&#1088;&#1086;&#1084;&#1077;&#1090;&#1077;&#1086;&#1088;&#1086;&#1083;&#1086;&#1075;&#1080;&#1095;&#1077;&#1089;&#1082;&#1080;&#1077;%20&#1080;&#1079;&#1099;&#1089;&#1082;&#1072;&#1085;&#1080;&#1103;\5.http:\www.gostrf.com\Basesdoc\7\7917\index.htm" TargetMode="External"/><Relationship Id="rId450" Type="http://schemas.openxmlformats.org/officeDocument/2006/relationships/hyperlink" Target="http://www.docload.ru/standart/Pages_gost/23123.htm" TargetMode="External"/><Relationship Id="rId506" Type="http://schemas.openxmlformats.org/officeDocument/2006/relationships/hyperlink" Target="http://www.docload.ru/Basesdoc/5/5139/index.htm" TargetMode="External"/><Relationship Id="rId688" Type="http://schemas.openxmlformats.org/officeDocument/2006/relationships/hyperlink" Target="http://www.gosthelp.ru/text/SP1110297Inzhenernoekolog.html" TargetMode="External"/><Relationship Id="rId38" Type="http://schemas.openxmlformats.org/officeDocument/2006/relationships/hyperlink" Target="http://www.proinfosoft.ru/files/text/31032012N272.pdf" TargetMode="External"/><Relationship Id="rId103" Type="http://schemas.openxmlformats.org/officeDocument/2006/relationships/hyperlink" Target="http://doc-load.ru/SNiP/Data1/41/41356/index.htm" TargetMode="External"/><Relationship Id="rId310" Type="http://schemas.openxmlformats.org/officeDocument/2006/relationships/hyperlink" Target="http://www.gostrf.com/Basesdoc/7/7917/index.htm" TargetMode="External"/><Relationship Id="rId492" Type="http://schemas.openxmlformats.org/officeDocument/2006/relationships/hyperlink" Target="http://www.gosthelp.ru/text/SP1110297Inzhenernoekolog.html" TargetMode="External"/><Relationship Id="rId548" Type="http://schemas.openxmlformats.org/officeDocument/2006/relationships/hyperlink" Target="http://www.gosthelp.ru/text/SP1110297Inzhenernoekolog.html" TargetMode="External"/><Relationship Id="rId713" Type="http://schemas.openxmlformats.org/officeDocument/2006/relationships/hyperlink" Target="http://www.gosthelp.ru/text/SP1110297Inzhenernoekolog.html" TargetMode="External"/><Relationship Id="rId755" Type="http://schemas.openxmlformats.org/officeDocument/2006/relationships/hyperlink" Target="http://www.docload.ru/Basesdoc/1/1784/index.htm" TargetMode="External"/><Relationship Id="rId797" Type="http://schemas.openxmlformats.org/officeDocument/2006/relationships/hyperlink" Target="http://docload.ru/standart/Pages_gost/43728.htm" TargetMode="External"/><Relationship Id="rId91" Type="http://schemas.openxmlformats.org/officeDocument/2006/relationships/hyperlink" Target="http://doc-load.ru/SNiP/Data1/41/41356/index.htm" TargetMode="External"/><Relationship Id="rId145" Type="http://schemas.openxmlformats.org/officeDocument/2006/relationships/hyperlink" Target="http://www.complexdoc.ru/ntdtext/389064" TargetMode="External"/><Relationship Id="rId187" Type="http://schemas.openxmlformats.org/officeDocument/2006/relationships/hyperlink" Target="http://www.stroyplan.ru/docs.php?showitem=5005" TargetMode="External"/><Relationship Id="rId352" Type="http://schemas.openxmlformats.org/officeDocument/2006/relationships/hyperlink" Target="http://www.gosthelp.ru/text/SP1110297Inzhenernoekolog.html" TargetMode="External"/><Relationship Id="rId394" Type="http://schemas.openxmlformats.org/officeDocument/2006/relationships/hyperlink" Target="http://www.gosthelp.ru/text/SP1110297Inzhenernoekolog.html" TargetMode="External"/><Relationship Id="rId408" Type="http://schemas.openxmlformats.org/officeDocument/2006/relationships/hyperlink" Target="http://www.gosthelp.ru/text/SP1110297Inzhenernoekolog.html" TargetMode="External"/><Relationship Id="rId615" Type="http://schemas.openxmlformats.org/officeDocument/2006/relationships/hyperlink" Target="http://www.gosthelp.ru/text/Prikaz222Polozhenieobocen.html" TargetMode="External"/><Relationship Id="rId822" Type="http://schemas.openxmlformats.org/officeDocument/2006/relationships/hyperlink" Target="http://base.garant.ru/12115118/" TargetMode="External"/><Relationship Id="rId212" Type="http://schemas.openxmlformats.org/officeDocument/2006/relationships/hyperlink" Target="http://www.stroyplan.ru/docs.php?showitem=5005" TargetMode="External"/><Relationship Id="rId254" Type="http://schemas.openxmlformats.org/officeDocument/2006/relationships/hyperlink" Target="http://www.gostrf.com/Basesdoc/7/7917/index.htm" TargetMode="External"/><Relationship Id="rId657" Type="http://schemas.openxmlformats.org/officeDocument/2006/relationships/hyperlink" Target="http://www.gosthelp.ru/text/SP1110297Inzhenernoekolog.html" TargetMode="External"/><Relationship Id="rId699" Type="http://schemas.openxmlformats.org/officeDocument/2006/relationships/hyperlink" Target="http://www.gosthelp.ru/text/SP1110297Inzhenernoekolog.html" TargetMode="External"/><Relationship Id="rId49" Type="http://schemas.openxmlformats.org/officeDocument/2006/relationships/hyperlink" Target="http://www.referent.ru/1/67214" TargetMode="External"/><Relationship Id="rId114" Type="http://schemas.openxmlformats.org/officeDocument/2006/relationships/hyperlink" Target="http://www.docload.ru/Basesdoc/1/1784/index.htm" TargetMode="External"/><Relationship Id="rId296" Type="http://schemas.openxmlformats.org/officeDocument/2006/relationships/hyperlink" Target="http://www.gostrf.com/Basesdoc/7/7917/index.htm" TargetMode="External"/><Relationship Id="rId461" Type="http://schemas.openxmlformats.org/officeDocument/2006/relationships/hyperlink" Target="http://www.docload.ru/standart/Pages_gost/29891.htm" TargetMode="External"/><Relationship Id="rId517" Type="http://schemas.openxmlformats.org/officeDocument/2006/relationships/hyperlink" Target="http://www.gosthelp.ru/text/SP1110297Inzhenernoekolog.html" TargetMode="External"/><Relationship Id="rId559" Type="http://schemas.openxmlformats.org/officeDocument/2006/relationships/hyperlink" Target="http://www.gosthelp.ru/text/SP1110297Inzhenernoekolog.html" TargetMode="External"/><Relationship Id="rId724" Type="http://schemas.openxmlformats.org/officeDocument/2006/relationships/image" Target="media/image3.png"/><Relationship Id="rId766" Type="http://schemas.openxmlformats.org/officeDocument/2006/relationships/hyperlink" Target="http://www.rg.ru/2008/07/02/izmereniya-dok.html" TargetMode="External"/><Relationship Id="rId60" Type="http://schemas.openxmlformats.org/officeDocument/2006/relationships/hyperlink" Target="http://www.construction-technology.ru/4/organproekt.php" TargetMode="External"/><Relationship Id="rId156" Type="http://schemas.openxmlformats.org/officeDocument/2006/relationships/hyperlink" Target="http://www.geoda.ru/library/snip/SBC/" TargetMode="External"/><Relationship Id="rId198" Type="http://schemas.openxmlformats.org/officeDocument/2006/relationships/hyperlink" Target="http://www.docload.ru/Basesdoc/1/1771/index.htm" TargetMode="External"/><Relationship Id="rId321" Type="http://schemas.openxmlformats.org/officeDocument/2006/relationships/hyperlink" Target="file:///D:\&#1052;&#1072;&#1084;&#1086;&#1085;&#1090;&#1086;&#1074;%20&#1042;.&#1050;\&#1048;&#1085;&#1078;&#1077;&#1085;&#1077;&#1088;&#1085;&#1086;-&#1075;&#1080;&#1076;&#1088;&#1086;&#1084;&#1077;&#1090;&#1077;&#1086;&#1088;&#1086;&#1083;&#1086;&#1075;&#1080;&#1095;&#1077;&#1089;&#1082;&#1080;&#1077;%20&#1080;&#1079;&#1099;&#1089;&#1082;&#1072;&#1085;&#1080;&#1103;\5.http:\www.gostrf.com\Basesdoc\7\7917\index.htm" TargetMode="External"/><Relationship Id="rId363" Type="http://schemas.openxmlformats.org/officeDocument/2006/relationships/hyperlink" Target="http://www.rg.ru/2010/04/26/ingener-dok.html" TargetMode="External"/><Relationship Id="rId419" Type="http://schemas.openxmlformats.org/officeDocument/2006/relationships/hyperlink" Target="http://www.gosthelp.ru/text/SP1110297Inzhenernoekolog.html" TargetMode="External"/><Relationship Id="rId570" Type="http://schemas.openxmlformats.org/officeDocument/2006/relationships/hyperlink" Target="http://www.gostrf.com/Basesdoc/7/7917/index.htm" TargetMode="External"/><Relationship Id="rId626" Type="http://schemas.openxmlformats.org/officeDocument/2006/relationships/hyperlink" Target="http://www.gosthelp.ru/text/SP1110297Inzhenernoekolog.html" TargetMode="External"/><Relationship Id="rId223" Type="http://schemas.openxmlformats.org/officeDocument/2006/relationships/hyperlink" Target="http://www.gostrf.com/Basesdoc/7/7917/index.htm" TargetMode="External"/><Relationship Id="rId430" Type="http://schemas.openxmlformats.org/officeDocument/2006/relationships/hyperlink" Target="http://www.docload.ru/standart/Pages_gost/22708.htm" TargetMode="External"/><Relationship Id="rId668" Type="http://schemas.openxmlformats.org/officeDocument/2006/relationships/hyperlink" Target="http://www.gosthelp.ru/text/SP1110297Inzhenernoekolog.html" TargetMode="External"/><Relationship Id="rId833" Type="http://schemas.openxmlformats.org/officeDocument/2006/relationships/hyperlink" Target="http://www.complexdoc.ru/ntd/486183" TargetMode="External"/><Relationship Id="rId18" Type="http://schemas.openxmlformats.org/officeDocument/2006/relationships/hyperlink" Target="http://www.complexdoc.ru/ntdtext/545884" TargetMode="External"/><Relationship Id="rId265" Type="http://schemas.openxmlformats.org/officeDocument/2006/relationships/hyperlink" Target="http://www.gostrf.com/Basesdoc/7/7917/index.htm" TargetMode="External"/><Relationship Id="rId472" Type="http://schemas.openxmlformats.org/officeDocument/2006/relationships/hyperlink" Target="http://www.docload.ru/Basesdoc/5/5000/index.htm" TargetMode="External"/><Relationship Id="rId528" Type="http://schemas.openxmlformats.org/officeDocument/2006/relationships/hyperlink" Target="http://www.gosthelp.ru/text/SP1110297Inzhenernoekolog.html" TargetMode="External"/><Relationship Id="rId735" Type="http://schemas.openxmlformats.org/officeDocument/2006/relationships/hyperlink" Target="http://www.docload.ru/Basesdoc/5/5438/index.htm" TargetMode="External"/><Relationship Id="rId125" Type="http://schemas.openxmlformats.org/officeDocument/2006/relationships/hyperlink" Target="http://www.complexdoc.ru/ntdtext/538437" TargetMode="External"/><Relationship Id="rId167" Type="http://schemas.openxmlformats.org/officeDocument/2006/relationships/hyperlink" Target="http://kipinfo.ru/pribori/gazanaliz/perenosnie_ecolog/" TargetMode="External"/><Relationship Id="rId332" Type="http://schemas.openxmlformats.org/officeDocument/2006/relationships/hyperlink" Target="http://www.gostrf.com/Basesdoc/7/7917/index.htm" TargetMode="External"/><Relationship Id="rId374" Type="http://schemas.openxmlformats.org/officeDocument/2006/relationships/hyperlink" Target="http://www.geoda.ru/library/snip/SBC/" TargetMode="External"/><Relationship Id="rId581" Type="http://schemas.openxmlformats.org/officeDocument/2006/relationships/hyperlink" Target="http://www.gostrf.com/Basesdoc/7/7917/index.htm" TargetMode="External"/><Relationship Id="rId777" Type="http://schemas.openxmlformats.org/officeDocument/2006/relationships/hyperlink" Target="http://www.gostrf.com/Basesdoc/1/1972/index.htm" TargetMode="External"/><Relationship Id="rId71" Type="http://schemas.openxmlformats.org/officeDocument/2006/relationships/hyperlink" Target="http://doc-load.ru/SNiP/Data1/41/41356/index.htm" TargetMode="External"/><Relationship Id="rId234" Type="http://schemas.openxmlformats.org/officeDocument/2006/relationships/hyperlink" Target="http://www.gostrf.com/Basesdoc/7/7917/index.htm" TargetMode="External"/><Relationship Id="rId637" Type="http://schemas.openxmlformats.org/officeDocument/2006/relationships/hyperlink" Target="http://www.gosthelp.ru/text/SP1110297Inzhenernoekolog.html" TargetMode="External"/><Relationship Id="rId679" Type="http://schemas.openxmlformats.org/officeDocument/2006/relationships/hyperlink" Target="http://www.gosthelp.ru/text/SP1110297Inzhenernoekolog.html" TargetMode="External"/><Relationship Id="rId802" Type="http://schemas.openxmlformats.org/officeDocument/2006/relationships/hyperlink" Target="http://www.complexdoc.ru/text/%D0%93%D0%9E%D0%A1%D0%A2%2017.1.3.06-82" TargetMode="External"/><Relationship Id="rId2" Type="http://schemas.openxmlformats.org/officeDocument/2006/relationships/styles" Target="styles.xml"/><Relationship Id="rId29" Type="http://schemas.openxmlformats.org/officeDocument/2006/relationships/hyperlink" Target="http://www.complexdoc.ru/ntdtext/545884" TargetMode="External"/><Relationship Id="rId276" Type="http://schemas.openxmlformats.org/officeDocument/2006/relationships/hyperlink" Target="http://www.gostrf.com/Basesdoc/7/7917/index.htm" TargetMode="External"/><Relationship Id="rId441" Type="http://schemas.openxmlformats.org/officeDocument/2006/relationships/hyperlink" Target="http://www.gosthelp.ru/text/SP1110297Inzhenernoekolog.html" TargetMode="External"/><Relationship Id="rId483" Type="http://schemas.openxmlformats.org/officeDocument/2006/relationships/hyperlink" Target="http://www.docload.ru/Basesdoc/7/7921/index.htm" TargetMode="External"/><Relationship Id="rId539" Type="http://schemas.openxmlformats.org/officeDocument/2006/relationships/hyperlink" Target="http://www.gosthelp.ru/text/SP1110297Inzhenernoekolog.html" TargetMode="External"/><Relationship Id="rId690" Type="http://schemas.openxmlformats.org/officeDocument/2006/relationships/hyperlink" Target="http://www.gosthelp.ru/text/SP1110297Inzhenernoekolog.html" TargetMode="External"/><Relationship Id="rId704" Type="http://schemas.openxmlformats.org/officeDocument/2006/relationships/hyperlink" Target="http://www.docload.ru/Basesdoc/6/6853/index.htm" TargetMode="External"/><Relationship Id="rId746" Type="http://schemas.openxmlformats.org/officeDocument/2006/relationships/hyperlink" Target="http://www.docload.ru/Basesdoc/1/1771/index.htm" TargetMode="External"/><Relationship Id="rId40" Type="http://schemas.openxmlformats.org/officeDocument/2006/relationships/hyperlink" Target="http://www.consultant.ru/popular/gskrf/15_6.html" TargetMode="External"/><Relationship Id="rId136" Type="http://schemas.openxmlformats.org/officeDocument/2006/relationships/hyperlink" Target="http://www.complexdoc.ru/ntdtext/389064" TargetMode="External"/><Relationship Id="rId178" Type="http://schemas.openxmlformats.org/officeDocument/2006/relationships/hyperlink" Target="http://www.consultant.ru/popular/okrsred/" TargetMode="External"/><Relationship Id="rId301" Type="http://schemas.openxmlformats.org/officeDocument/2006/relationships/hyperlink" Target="http://www.gostrf.com/Basesdoc/7/7917/index.htm" TargetMode="External"/><Relationship Id="rId343" Type="http://schemas.openxmlformats.org/officeDocument/2006/relationships/hyperlink" Target="http://www.gostrf.com/Basesdoc/7/7917/index.htm" TargetMode="External"/><Relationship Id="rId550" Type="http://schemas.openxmlformats.org/officeDocument/2006/relationships/hyperlink" Target="http://www.docload.ru/standart/Pages_gost/44140.htm" TargetMode="External"/><Relationship Id="rId788" Type="http://schemas.openxmlformats.org/officeDocument/2006/relationships/hyperlink" Target="http://www.zakonprost.ru/content/base/28611" TargetMode="External"/><Relationship Id="rId82" Type="http://schemas.openxmlformats.org/officeDocument/2006/relationships/hyperlink" Target="http://doc-load.ru/SNiP/Data1/41/41356/index.htm" TargetMode="External"/><Relationship Id="rId203" Type="http://schemas.openxmlformats.org/officeDocument/2006/relationships/hyperlink" Target="http://www.stroyplan.ru/docs.php?showitem=5005" TargetMode="External"/><Relationship Id="rId385" Type="http://schemas.openxmlformats.org/officeDocument/2006/relationships/hyperlink" Target="http://www.gosthelp.ru/text/SP1110297Inzhenernoekolog.html" TargetMode="External"/><Relationship Id="rId592" Type="http://schemas.openxmlformats.org/officeDocument/2006/relationships/hyperlink" Target="http://www.gostrf.com/Basesdoc/7/7917/index.htm" TargetMode="External"/><Relationship Id="rId606" Type="http://schemas.openxmlformats.org/officeDocument/2006/relationships/hyperlink" Target="http://www.gosthelp.ru/text/SP1110297Inzhenernoekolog.html" TargetMode="External"/><Relationship Id="rId648" Type="http://schemas.openxmlformats.org/officeDocument/2006/relationships/hyperlink" Target="http://www.gosthelp.ru/text/SP1110297Inzhenernoekolog.html" TargetMode="External"/><Relationship Id="rId813" Type="http://schemas.openxmlformats.org/officeDocument/2006/relationships/hyperlink" Target="http://doc-load.ru/SNiP/Data1/21/21061/index.htm" TargetMode="External"/><Relationship Id="rId245" Type="http://schemas.openxmlformats.org/officeDocument/2006/relationships/hyperlink" Target="http://www.gostrf.com/Basesdoc/7/7917/index.htm" TargetMode="External"/><Relationship Id="rId287" Type="http://schemas.openxmlformats.org/officeDocument/2006/relationships/hyperlink" Target="http://www.gostrf.com/Basesdoc/7/7917/index.htm" TargetMode="External"/><Relationship Id="rId410" Type="http://schemas.openxmlformats.org/officeDocument/2006/relationships/hyperlink" Target="http://docload.ru/standart/Pages_gost/5400.htm" TargetMode="External"/><Relationship Id="rId452" Type="http://schemas.openxmlformats.org/officeDocument/2006/relationships/hyperlink" Target="http://www.docload.ru/standart/Pages_gost/4394.htm" TargetMode="External"/><Relationship Id="rId494" Type="http://schemas.openxmlformats.org/officeDocument/2006/relationships/hyperlink" Target="http://www.gosthelp.ru/text/SP1110297Inzhenernoekolog.html" TargetMode="External"/><Relationship Id="rId508" Type="http://schemas.openxmlformats.org/officeDocument/2006/relationships/hyperlink" Target="http://www.gosthelp.ru/text/Etalonotchetapoinzhenerno2.html" TargetMode="External"/><Relationship Id="rId715" Type="http://schemas.openxmlformats.org/officeDocument/2006/relationships/hyperlink" Target="http://www.gosthelp.ru/text/SP1110297Inzhenernoekolog.html" TargetMode="External"/><Relationship Id="rId105" Type="http://schemas.openxmlformats.org/officeDocument/2006/relationships/hyperlink" Target="http://doc-load.ru/SNiP/Data1/41/41356/index.htm" TargetMode="External"/><Relationship Id="rId147" Type="http://schemas.openxmlformats.org/officeDocument/2006/relationships/hyperlink" Target="http://www.complexdoc.ru/ntdtext/389064" TargetMode="External"/><Relationship Id="rId312" Type="http://schemas.openxmlformats.org/officeDocument/2006/relationships/hyperlink" Target="http://www.gostrf.com/Basesdoc/7/7917/index.htm" TargetMode="External"/><Relationship Id="rId354" Type="http://schemas.openxmlformats.org/officeDocument/2006/relationships/hyperlink" Target="http://www.docload.ru/Basesdoc/1/1771/index.htm" TargetMode="External"/><Relationship Id="rId757" Type="http://schemas.openxmlformats.org/officeDocument/2006/relationships/hyperlink" Target="http://www.complexdoc.ru/scan/%D0%93%D0%9E%D0%A1%D0%A2%2027751-88" TargetMode="External"/><Relationship Id="rId799" Type="http://schemas.openxmlformats.org/officeDocument/2006/relationships/hyperlink" Target="http://www.gosthelp.ru/text/GN217204106Predelnodopust.html" TargetMode="External"/><Relationship Id="rId51" Type="http://schemas.openxmlformats.org/officeDocument/2006/relationships/hyperlink" Target="http://www.referent.ru/1/67214" TargetMode="External"/><Relationship Id="rId93" Type="http://schemas.openxmlformats.org/officeDocument/2006/relationships/hyperlink" Target="http://doc-load.ru/SNiP/Data1/41/41356/index.htm" TargetMode="External"/><Relationship Id="rId189" Type="http://schemas.openxmlformats.org/officeDocument/2006/relationships/hyperlink" Target="http://www.stroyplan.ru/docs.php?showitem=5005" TargetMode="External"/><Relationship Id="rId396" Type="http://schemas.openxmlformats.org/officeDocument/2006/relationships/hyperlink" Target="http://www.gosthelp.ru/text/SP1110297Inzhenernoekolog.html" TargetMode="External"/><Relationship Id="rId561" Type="http://schemas.openxmlformats.org/officeDocument/2006/relationships/hyperlink" Target="http://www.gosthelp.ru/text/SP1110297Inzhenernoekolog.html" TargetMode="External"/><Relationship Id="rId617" Type="http://schemas.openxmlformats.org/officeDocument/2006/relationships/hyperlink" Target="http://www.gosthelp.ru/text/SP1110297Inzhenernoekolog.html" TargetMode="External"/><Relationship Id="rId659" Type="http://schemas.openxmlformats.org/officeDocument/2006/relationships/hyperlink" Target="http://www.gosthelp.ru/text/SP1110297Inzhenernoekolog.html" TargetMode="External"/><Relationship Id="rId824" Type="http://schemas.openxmlformats.org/officeDocument/2006/relationships/hyperlink" Target="http://www.profmt.ru/statyi/san_prav.htm" TargetMode="External"/><Relationship Id="rId214" Type="http://schemas.openxmlformats.org/officeDocument/2006/relationships/hyperlink" Target="http://www.gostrf.com/Basesdoc/7/7917/index.htm" TargetMode="External"/><Relationship Id="rId256" Type="http://schemas.openxmlformats.org/officeDocument/2006/relationships/hyperlink" Target="http://www.gostrf.com/Basesdoc/7/7917/index.htm" TargetMode="External"/><Relationship Id="rId298" Type="http://schemas.openxmlformats.org/officeDocument/2006/relationships/hyperlink" Target="http://www.gostrf.com/Basesdoc/7/7917/index.htm" TargetMode="External"/><Relationship Id="rId421" Type="http://schemas.openxmlformats.org/officeDocument/2006/relationships/hyperlink" Target="http://www.gosthelp.ru/text/SP1110297Inzhenernoekolog.html" TargetMode="External"/><Relationship Id="rId463" Type="http://schemas.openxmlformats.org/officeDocument/2006/relationships/hyperlink" Target="http://www.gosthelp.ru/text/SP1110297Inzhenernoekolog.html" TargetMode="External"/><Relationship Id="rId519" Type="http://schemas.openxmlformats.org/officeDocument/2006/relationships/hyperlink" Target="http://www.gosthelp.ru/text/SP1110297Inzhenernoekolog.html" TargetMode="External"/><Relationship Id="rId670" Type="http://schemas.openxmlformats.org/officeDocument/2006/relationships/hyperlink" Target="http://www.docload.ru/Basesdoc/1/1771/index.htm" TargetMode="External"/><Relationship Id="rId116" Type="http://schemas.openxmlformats.org/officeDocument/2006/relationships/hyperlink" Target="http://www.complexdoc.ru/scan/%D0%93%D0%9E%D0%A1%D0%A2%2027751-88" TargetMode="External"/><Relationship Id="rId158" Type="http://schemas.openxmlformats.org/officeDocument/2006/relationships/hyperlink" Target="http://www.rg.ru/2008/07/02/izmereniya-dok.html" TargetMode="External"/><Relationship Id="rId323" Type="http://schemas.openxmlformats.org/officeDocument/2006/relationships/hyperlink" Target="http://www.gostrf.com/Basesdoc/7/7917/index.htm" TargetMode="External"/><Relationship Id="rId530" Type="http://schemas.openxmlformats.org/officeDocument/2006/relationships/hyperlink" Target="http://www.gosthelp.ru/text/GOST3119112004Vibraciyaiu.html" TargetMode="External"/><Relationship Id="rId726" Type="http://schemas.openxmlformats.org/officeDocument/2006/relationships/hyperlink" Target="http://www.gosthelp.ru/text/SP1110297Inzhenernoekolog.html" TargetMode="External"/><Relationship Id="rId768" Type="http://schemas.openxmlformats.org/officeDocument/2006/relationships/hyperlink" Target="http://www.clo.ru/Catalog/Pribor/GidroMeteo/gidrometeo.htm" TargetMode="External"/><Relationship Id="rId20" Type="http://schemas.openxmlformats.org/officeDocument/2006/relationships/hyperlink" Target="http://www.oaiis.ru/index.php" TargetMode="External"/><Relationship Id="rId62" Type="http://schemas.openxmlformats.org/officeDocument/2006/relationships/hyperlink" Target="http://www.construction-technology.ru/4/organproekt.php" TargetMode="External"/><Relationship Id="rId365" Type="http://schemas.openxmlformats.org/officeDocument/2006/relationships/hyperlink" Target="http://www.complexdoc.ru/ntdtext/485678" TargetMode="External"/><Relationship Id="rId572" Type="http://schemas.openxmlformats.org/officeDocument/2006/relationships/hyperlink" Target="http://www.gostrf.com/Basesdoc/7/7917/index.htm" TargetMode="External"/><Relationship Id="rId628" Type="http://schemas.openxmlformats.org/officeDocument/2006/relationships/hyperlink" Target="http://www.gosthelp.ru/text/SP1110297Inzhenernoekolog.html" TargetMode="External"/><Relationship Id="rId835" Type="http://schemas.openxmlformats.org/officeDocument/2006/relationships/hyperlink" Target="http://www.complexdoc.ru/ntd/487688" TargetMode="External"/><Relationship Id="rId225" Type="http://schemas.openxmlformats.org/officeDocument/2006/relationships/hyperlink" Target="http://www.gostrf.com/Basesdoc/7/7917/index.htm" TargetMode="External"/><Relationship Id="rId267" Type="http://schemas.openxmlformats.org/officeDocument/2006/relationships/hyperlink" Target="http://www.gostrf.com/Basesdoc/7/7917/index.htm" TargetMode="External"/><Relationship Id="rId432" Type="http://schemas.openxmlformats.org/officeDocument/2006/relationships/hyperlink" Target="http://www.docload.ru/standart/Pages_gost/20206.htm" TargetMode="External"/><Relationship Id="rId474" Type="http://schemas.openxmlformats.org/officeDocument/2006/relationships/hyperlink" Target="http://www.gosthelp.ru/text/SP1110297Inzhenernoekolog.html" TargetMode="External"/><Relationship Id="rId127" Type="http://schemas.openxmlformats.org/officeDocument/2006/relationships/hyperlink" Target="http://www.construction-technology.ru/4/organproekt.php" TargetMode="External"/><Relationship Id="rId681" Type="http://schemas.openxmlformats.org/officeDocument/2006/relationships/hyperlink" Target="http://www.gosthelp.ru/text/SP1110297Inzhenernoekolog.html" TargetMode="External"/><Relationship Id="rId737" Type="http://schemas.openxmlformats.org/officeDocument/2006/relationships/hyperlink" Target="http://www.consultant.ru/popular/gskrf/" TargetMode="External"/><Relationship Id="rId779" Type="http://schemas.openxmlformats.org/officeDocument/2006/relationships/hyperlink" Target="http://www.complexdoc.ru/ntd/486127" TargetMode="External"/><Relationship Id="rId31" Type="http://schemas.openxmlformats.org/officeDocument/2006/relationships/hyperlink" Target="http://www.complexdoc.ru/ntdtext/541617" TargetMode="External"/><Relationship Id="rId73" Type="http://schemas.openxmlformats.org/officeDocument/2006/relationships/hyperlink" Target="http://doc-load.ru/SNiP/Data1/41/41356/index.htm" TargetMode="External"/><Relationship Id="rId169" Type="http://schemas.openxmlformats.org/officeDocument/2006/relationships/hyperlink" Target="http://www.octava.ru/catalog/detail.php?ID=208" TargetMode="External"/><Relationship Id="rId334" Type="http://schemas.openxmlformats.org/officeDocument/2006/relationships/hyperlink" Target="http://www.gostrf.com/Basesdoc/7/7917/index.htm" TargetMode="External"/><Relationship Id="rId376" Type="http://schemas.openxmlformats.org/officeDocument/2006/relationships/hyperlink" Target="http://www.complexdoc.ru/ntd/389064" TargetMode="External"/><Relationship Id="rId541" Type="http://schemas.openxmlformats.org/officeDocument/2006/relationships/hyperlink" Target="http://www.gosthelp.ru/text/SP1110297Inzhenernoekolog.html" TargetMode="External"/><Relationship Id="rId583" Type="http://schemas.openxmlformats.org/officeDocument/2006/relationships/hyperlink" Target="http://www.gostrf.com/Basesdoc/7/7917/index.htm" TargetMode="External"/><Relationship Id="rId639" Type="http://schemas.openxmlformats.org/officeDocument/2006/relationships/hyperlink" Target="http://www.docload.ru/standart/Pages_gost/2224.htm" TargetMode="External"/><Relationship Id="rId790" Type="http://schemas.openxmlformats.org/officeDocument/2006/relationships/hyperlink" Target="http://www.complexdoc.ru/text/%D0%93%D0%9E%D0%A1%D0%A2%2017.4.1.02-83" TargetMode="External"/><Relationship Id="rId804" Type="http://schemas.openxmlformats.org/officeDocument/2006/relationships/hyperlink" Target="http://www.complexdoc.ru/lib/%D0%93%D0%9E%D0%A1%D0%A2%2017.1.5.02-80" TargetMode="External"/><Relationship Id="rId4" Type="http://schemas.openxmlformats.org/officeDocument/2006/relationships/webSettings" Target="webSettings.xml"/><Relationship Id="rId180" Type="http://schemas.openxmlformats.org/officeDocument/2006/relationships/hyperlink" Target="http://ru.wikipedia.org/wiki/%D0%A1%D1%82%D0%BE%D1%8F%D1%87%D0%B0%D1%8F_%D0%B2%D0%BE%D0%BB%D0%BD%D0%B0" TargetMode="External"/><Relationship Id="rId236" Type="http://schemas.openxmlformats.org/officeDocument/2006/relationships/hyperlink" Target="http://www.gostrf.com/Basesdoc/7/7917/index.htm" TargetMode="External"/><Relationship Id="rId278" Type="http://schemas.openxmlformats.org/officeDocument/2006/relationships/hyperlink" Target="http://www.gostrf.com/Basesdoc/7/7917/index.htm" TargetMode="External"/><Relationship Id="rId401" Type="http://schemas.openxmlformats.org/officeDocument/2006/relationships/hyperlink" Target="http://www.gosthelp.ru/text/SP1110297Inzhenernoekolog.html" TargetMode="External"/><Relationship Id="rId443" Type="http://schemas.openxmlformats.org/officeDocument/2006/relationships/hyperlink" Target="http://www.gosthelp.ru/text/SP1110297Inzhenernoekolog.html" TargetMode="External"/><Relationship Id="rId650" Type="http://schemas.openxmlformats.org/officeDocument/2006/relationships/hyperlink" Target="http://www.gosthelp.ru/text/SP1110297Inzhenernoekolog.html" TargetMode="External"/><Relationship Id="rId303" Type="http://schemas.openxmlformats.org/officeDocument/2006/relationships/hyperlink" Target="http://www.gostrf.com/Basesdoc/7/7917/index.htm" TargetMode="External"/><Relationship Id="rId485" Type="http://schemas.openxmlformats.org/officeDocument/2006/relationships/hyperlink" Target="http://www.gosthelp.ru/text/SP1110297Inzhenernoekolog.html" TargetMode="External"/><Relationship Id="rId692" Type="http://schemas.openxmlformats.org/officeDocument/2006/relationships/hyperlink" Target="http://www.gosthelp.ru/text/SP1110297Inzhenernoekolog.html" TargetMode="External"/><Relationship Id="rId706" Type="http://schemas.openxmlformats.org/officeDocument/2006/relationships/hyperlink" Target="http://www.gosthelp.ru/text/SP1110297Inzhenernoekolog.html" TargetMode="External"/><Relationship Id="rId748" Type="http://schemas.openxmlformats.org/officeDocument/2006/relationships/hyperlink" Target="http://www.consultant.ru/law/review/593551.html" TargetMode="External"/><Relationship Id="rId42" Type="http://schemas.openxmlformats.org/officeDocument/2006/relationships/hyperlink" Target="http://www.referent.ru/1/67214" TargetMode="External"/><Relationship Id="rId84" Type="http://schemas.openxmlformats.org/officeDocument/2006/relationships/hyperlink" Target="http://doc-load.ru/SNiP/Data1/41/41356/index.htm" TargetMode="External"/><Relationship Id="rId138" Type="http://schemas.openxmlformats.org/officeDocument/2006/relationships/hyperlink" Target="http://www.complexdoc.ru/ntd/388946" TargetMode="External"/><Relationship Id="rId345" Type="http://schemas.openxmlformats.org/officeDocument/2006/relationships/hyperlink" Target="http://www.gostrf.com/Basesdoc/7/7917/index.htm" TargetMode="External"/><Relationship Id="rId387" Type="http://schemas.openxmlformats.org/officeDocument/2006/relationships/hyperlink" Target="http://www.complexdoc.ru/ntd/388946" TargetMode="External"/><Relationship Id="rId510" Type="http://schemas.openxmlformats.org/officeDocument/2006/relationships/hyperlink" Target="http://www.gosthelp.ru/text/SP1110297Inzhenernoekolog.html" TargetMode="External"/><Relationship Id="rId552" Type="http://schemas.openxmlformats.org/officeDocument/2006/relationships/hyperlink" Target="http://www.gosthelp.ru/text/SP1110297Inzhenernoekolog.html" TargetMode="External"/><Relationship Id="rId594" Type="http://schemas.openxmlformats.org/officeDocument/2006/relationships/hyperlink" Target="http://www.gosthelp.ru/text/SP1110297Inzhenernoekolog.html" TargetMode="External"/><Relationship Id="rId608" Type="http://schemas.openxmlformats.org/officeDocument/2006/relationships/hyperlink" Target="http://oboc.narod.ru/ovos.htm" TargetMode="External"/><Relationship Id="rId815" Type="http://schemas.openxmlformats.org/officeDocument/2006/relationships/hyperlink" Target="http://www.internet-law.ru/gosts/gost/12860/" TargetMode="External"/><Relationship Id="rId191" Type="http://schemas.openxmlformats.org/officeDocument/2006/relationships/hyperlink" Target="http://www.stroyplan.ru/docs.php?showitem=5005" TargetMode="External"/><Relationship Id="rId205" Type="http://schemas.openxmlformats.org/officeDocument/2006/relationships/hyperlink" Target="http://www.stroyplan.ru/docs.php?showitem=5005" TargetMode="External"/><Relationship Id="rId247" Type="http://schemas.openxmlformats.org/officeDocument/2006/relationships/hyperlink" Target="http://www.gostrf.com/Basesdoc/7/7917/index.htm" TargetMode="External"/><Relationship Id="rId412" Type="http://schemas.openxmlformats.org/officeDocument/2006/relationships/hyperlink" Target="http://docload.ru/standart/Pages_gost/45017.htm" TargetMode="External"/><Relationship Id="rId107" Type="http://schemas.openxmlformats.org/officeDocument/2006/relationships/hyperlink" Target="http://doc-load.ru/SNiP/Data1/41/41356/index.htm" TargetMode="External"/><Relationship Id="rId289" Type="http://schemas.openxmlformats.org/officeDocument/2006/relationships/hyperlink" Target="http://www.gostrf.com/Basesdoc/7/7917/index.htm" TargetMode="External"/><Relationship Id="rId454" Type="http://schemas.openxmlformats.org/officeDocument/2006/relationships/hyperlink" Target="http://www.docload.ru/Basesdoc/5/5000/index.htm" TargetMode="External"/><Relationship Id="rId496" Type="http://schemas.openxmlformats.org/officeDocument/2006/relationships/hyperlink" Target="http://www.gosthelp.ru/text/SP1110297Inzhenernoekolog.html" TargetMode="External"/><Relationship Id="rId661" Type="http://schemas.openxmlformats.org/officeDocument/2006/relationships/hyperlink" Target="http://www.gosthelp.ru/text/SP1110297Inzhenernoekolog.html" TargetMode="External"/><Relationship Id="rId717" Type="http://schemas.openxmlformats.org/officeDocument/2006/relationships/hyperlink" Target="http://www.gosthelp.ru/text/SP1110297Inzhenernoekolog.html" TargetMode="External"/><Relationship Id="rId759" Type="http://schemas.openxmlformats.org/officeDocument/2006/relationships/hyperlink" Target="http://www.complexdoc.ru/ntdtext/389065" TargetMode="External"/><Relationship Id="rId11" Type="http://schemas.openxmlformats.org/officeDocument/2006/relationships/hyperlink" Target="http://www.complexdoc.ru/ntdtext/545884" TargetMode="External"/><Relationship Id="rId53" Type="http://schemas.openxmlformats.org/officeDocument/2006/relationships/hyperlink" Target="http://www.rg.ru/2010/04/26/ingener-dok.html" TargetMode="External"/><Relationship Id="rId149" Type="http://schemas.openxmlformats.org/officeDocument/2006/relationships/hyperlink" Target="http://oboc.narod.ru/ovos.htm" TargetMode="External"/><Relationship Id="rId314" Type="http://schemas.openxmlformats.org/officeDocument/2006/relationships/hyperlink" Target="http://www.gostrf.com/Basesdoc/7/7917/index.htm" TargetMode="External"/><Relationship Id="rId356" Type="http://schemas.openxmlformats.org/officeDocument/2006/relationships/hyperlink" Target="http://www.gosthelp.ru/text/SP1110297Inzhenernoekolog.html" TargetMode="External"/><Relationship Id="rId398" Type="http://schemas.openxmlformats.org/officeDocument/2006/relationships/hyperlink" Target="http://www.gosthelp.ru/text/SP1110297Inzhenernoekolog.html" TargetMode="External"/><Relationship Id="rId521" Type="http://schemas.openxmlformats.org/officeDocument/2006/relationships/hyperlink" Target="http://www.gosthelp.ru/text/SP1110297Inzhenernoekolog.html" TargetMode="External"/><Relationship Id="rId563" Type="http://schemas.openxmlformats.org/officeDocument/2006/relationships/hyperlink" Target="http://www.gosthelp.ru/text/SP1110297Inzhenernoekolog.html" TargetMode="External"/><Relationship Id="rId619" Type="http://schemas.openxmlformats.org/officeDocument/2006/relationships/hyperlink" Target="http://www.gosthelp.ru/text/SP1110297Inzhenernoekolog.html" TargetMode="External"/><Relationship Id="rId770" Type="http://schemas.openxmlformats.org/officeDocument/2006/relationships/hyperlink" Target="http://eco-intech.com/catalog/" TargetMode="External"/><Relationship Id="rId95" Type="http://schemas.openxmlformats.org/officeDocument/2006/relationships/hyperlink" Target="http://doc-load.ru/SNiP/Data1/41/41356/index.htm" TargetMode="External"/><Relationship Id="rId160" Type="http://schemas.openxmlformats.org/officeDocument/2006/relationships/hyperlink" Target="http://www.rg.ru/2008/07/02/izmereniya-dok.html" TargetMode="External"/><Relationship Id="rId216" Type="http://schemas.openxmlformats.org/officeDocument/2006/relationships/hyperlink" Target="http://www.gostrf.com/Basesdoc/7/7917/index.htm" TargetMode="External"/><Relationship Id="rId423" Type="http://schemas.openxmlformats.org/officeDocument/2006/relationships/hyperlink" Target="http://www.gosthelp.ru/gost/gost47577.html" TargetMode="External"/><Relationship Id="rId826" Type="http://schemas.openxmlformats.org/officeDocument/2006/relationships/hyperlink" Target="http://www.proftrade.ru/normative/index-88.html" TargetMode="External"/><Relationship Id="rId258" Type="http://schemas.openxmlformats.org/officeDocument/2006/relationships/hyperlink" Target="http://www.gostrf.com/Basesdoc/7/7917/index.htm" TargetMode="External"/><Relationship Id="rId465" Type="http://schemas.openxmlformats.org/officeDocument/2006/relationships/hyperlink" Target="http://www.docload.ru/standart/Pages_gost/20476.htm" TargetMode="External"/><Relationship Id="rId630" Type="http://schemas.openxmlformats.org/officeDocument/2006/relationships/hyperlink" Target="http://www.gosthelp.ru/text/SP1110297Inzhenernoekolog.html" TargetMode="External"/><Relationship Id="rId672" Type="http://schemas.openxmlformats.org/officeDocument/2006/relationships/hyperlink" Target="http://www.gosthelp.ru/text/SP1110297Inzhenernoekolog.html" TargetMode="External"/><Relationship Id="rId728" Type="http://schemas.openxmlformats.org/officeDocument/2006/relationships/hyperlink" Target="http://www.gosthelp.ru/text/SP1110297Inzhenernoekolog.html" TargetMode="External"/><Relationship Id="rId22" Type="http://schemas.openxmlformats.org/officeDocument/2006/relationships/hyperlink" Target="http://www.consultant.ru/popular/gskrf/15_7.html" TargetMode="External"/><Relationship Id="rId64" Type="http://schemas.openxmlformats.org/officeDocument/2006/relationships/hyperlink" Target="http://www.consultant.ru/popular/gskrf/15_6.html" TargetMode="External"/><Relationship Id="rId118" Type="http://schemas.openxmlformats.org/officeDocument/2006/relationships/hyperlink" Target="http://www.complexdoc.ru/scan/%D0%93%D0%9E%D0%A1%D0%A2%2027751-88" TargetMode="External"/><Relationship Id="rId325" Type="http://schemas.openxmlformats.org/officeDocument/2006/relationships/hyperlink" Target="http://www.gostrf.com/Basesdoc/7/7917/index.htm" TargetMode="External"/><Relationship Id="rId367" Type="http://schemas.openxmlformats.org/officeDocument/2006/relationships/hyperlink" Target="http://www.complexdoc.ru/ntd/389064" TargetMode="External"/><Relationship Id="rId532" Type="http://schemas.openxmlformats.org/officeDocument/2006/relationships/hyperlink" Target="http://www.gosthelp.ru/text/SP1110297Inzhenernoekolog.html" TargetMode="External"/><Relationship Id="rId574" Type="http://schemas.openxmlformats.org/officeDocument/2006/relationships/hyperlink" Target="http://www.gostrf.com/Basesdoc/7/7917/index.htm" TargetMode="External"/><Relationship Id="rId171" Type="http://schemas.openxmlformats.org/officeDocument/2006/relationships/hyperlink" Target="http://www.complexdoc.ru/ntdtext/485678" TargetMode="External"/><Relationship Id="rId227" Type="http://schemas.openxmlformats.org/officeDocument/2006/relationships/hyperlink" Target="http://www.gostrf.com/Basesdoc/7/7917/index.htm" TargetMode="External"/><Relationship Id="rId781" Type="http://schemas.openxmlformats.org/officeDocument/2006/relationships/hyperlink" Target="http://masteratlas.ru/useful/217/" TargetMode="External"/><Relationship Id="rId837" Type="http://schemas.openxmlformats.org/officeDocument/2006/relationships/hyperlink" Target="http://www.docload.ru/standart/Pages_gost/44140.htm" TargetMode="External"/><Relationship Id="rId269" Type="http://schemas.openxmlformats.org/officeDocument/2006/relationships/hyperlink" Target="http://www.gostrf.com/Basesdoc/7/7917/index.htm" TargetMode="External"/><Relationship Id="rId434" Type="http://schemas.openxmlformats.org/officeDocument/2006/relationships/hyperlink" Target="http://www.docload.spb.ru/Basesdoc/46/46714/index.htm" TargetMode="External"/><Relationship Id="rId476" Type="http://schemas.openxmlformats.org/officeDocument/2006/relationships/hyperlink" Target="http://www.gosthelp.ru/text/UkazanieUkazaniyapopolevo.html" TargetMode="External"/><Relationship Id="rId641" Type="http://schemas.openxmlformats.org/officeDocument/2006/relationships/hyperlink" Target="http://docload.spb.ru/Pages_gost/38930.htm" TargetMode="External"/><Relationship Id="rId683" Type="http://schemas.openxmlformats.org/officeDocument/2006/relationships/hyperlink" Target="http://www.gosthelp.ru/text/SP1110297Inzhenernoekolog.html" TargetMode="External"/><Relationship Id="rId739" Type="http://schemas.openxmlformats.org/officeDocument/2006/relationships/hyperlink" Target="http://www.rg.ru/2007/03/15/ekspertiza-dok.html" TargetMode="External"/><Relationship Id="rId33" Type="http://schemas.openxmlformats.org/officeDocument/2006/relationships/hyperlink" Target="http://www.complexdoc.ru/ntdtext/541617" TargetMode="External"/><Relationship Id="rId129" Type="http://schemas.openxmlformats.org/officeDocument/2006/relationships/hyperlink" Target="http://www.complexdoc.ru/ntdtext/389065" TargetMode="External"/><Relationship Id="rId280" Type="http://schemas.openxmlformats.org/officeDocument/2006/relationships/hyperlink" Target="http://www.gostrf.com/Basesdoc/7/7917/index.htm" TargetMode="External"/><Relationship Id="rId336" Type="http://schemas.openxmlformats.org/officeDocument/2006/relationships/hyperlink" Target="http://www.gostrf.com/Basesdoc/7/7917/index.htm" TargetMode="External"/><Relationship Id="rId501" Type="http://schemas.openxmlformats.org/officeDocument/2006/relationships/hyperlink" Target="http://www.bestpravo.ru/sssr/eh-dokumenty/k8a.htm" TargetMode="External"/><Relationship Id="rId543" Type="http://schemas.openxmlformats.org/officeDocument/2006/relationships/hyperlink" Target="http://www.gosthelp.ru/text/MUK43116702Opredelenieplo.html" TargetMode="External"/><Relationship Id="rId75" Type="http://schemas.openxmlformats.org/officeDocument/2006/relationships/hyperlink" Target="http://doc-load.ru/SNiP/Data1/41/41356/index.htm" TargetMode="External"/><Relationship Id="rId140" Type="http://schemas.openxmlformats.org/officeDocument/2006/relationships/hyperlink" Target="http://www.complexdoc.ru/ntd/388942" TargetMode="External"/><Relationship Id="rId182" Type="http://schemas.openxmlformats.org/officeDocument/2006/relationships/hyperlink" Target="http://www.stroyplan.ru/docs.php?showitem=5005" TargetMode="External"/><Relationship Id="rId378" Type="http://schemas.openxmlformats.org/officeDocument/2006/relationships/hyperlink" Target="http://www.gostrf.com/Basesdoc/7/7917/index.htm" TargetMode="External"/><Relationship Id="rId403" Type="http://schemas.openxmlformats.org/officeDocument/2006/relationships/hyperlink" Target="http://www.gosthelp.ru/text/SP1110297Inzhenernoekolog.html" TargetMode="External"/><Relationship Id="rId585" Type="http://schemas.openxmlformats.org/officeDocument/2006/relationships/hyperlink" Target="http://www.gostrf.com/Basesdoc/7/7917/index.htm" TargetMode="External"/><Relationship Id="rId750" Type="http://schemas.openxmlformats.org/officeDocument/2006/relationships/hyperlink" Target="http://www.complexdoc.ru/ntdtext/389065" TargetMode="External"/><Relationship Id="rId792" Type="http://schemas.openxmlformats.org/officeDocument/2006/relationships/hyperlink" Target="http://www.docload.ru/standart/Pages_gost/21047.htm" TargetMode="External"/><Relationship Id="rId806" Type="http://schemas.openxmlformats.org/officeDocument/2006/relationships/hyperlink" Target="http://www.complexdoc.ru/ntd/479855" TargetMode="External"/><Relationship Id="rId6" Type="http://schemas.openxmlformats.org/officeDocument/2006/relationships/endnotes" Target="endnotes.xml"/><Relationship Id="rId238" Type="http://schemas.openxmlformats.org/officeDocument/2006/relationships/hyperlink" Target="http://www.gostrf.com/Basesdoc/7/7917/index.htm" TargetMode="External"/><Relationship Id="rId445" Type="http://schemas.openxmlformats.org/officeDocument/2006/relationships/hyperlink" Target="http://www.gosthelp.ru/text/SP1110297Inzhenernoekolog.html" TargetMode="External"/><Relationship Id="rId487" Type="http://schemas.openxmlformats.org/officeDocument/2006/relationships/hyperlink" Target="http://www.gosthelp.ru/text/SP1110297Inzhenernoekolog.html" TargetMode="External"/><Relationship Id="rId610" Type="http://schemas.openxmlformats.org/officeDocument/2006/relationships/hyperlink" Target="http://www.gosthelp.ru/text/SP1110297Inzhenernoekolog.html" TargetMode="External"/><Relationship Id="rId652" Type="http://schemas.openxmlformats.org/officeDocument/2006/relationships/hyperlink" Target="http://www.gosthelp.ru/text/SP1110297Inzhenernoekolog.html" TargetMode="External"/><Relationship Id="rId694" Type="http://schemas.openxmlformats.org/officeDocument/2006/relationships/hyperlink" Target="http://www.gosthelp.ru/text/SP1110297Inzhenernoekolog.html" TargetMode="External"/><Relationship Id="rId708" Type="http://schemas.openxmlformats.org/officeDocument/2006/relationships/hyperlink" Target="http://www.gosthelp.ru/text/SP1110297Inzhenernoekolog.html" TargetMode="External"/><Relationship Id="rId291" Type="http://schemas.openxmlformats.org/officeDocument/2006/relationships/hyperlink" Target="http://www.gostrf.com/Basesdoc/7/7917/index.htm" TargetMode="External"/><Relationship Id="rId305" Type="http://schemas.openxmlformats.org/officeDocument/2006/relationships/hyperlink" Target="http://www.gostrf.com/Basesdoc/7/7917/index.htm" TargetMode="External"/><Relationship Id="rId347" Type="http://schemas.openxmlformats.org/officeDocument/2006/relationships/hyperlink" Target="http://www.gostrf.com/Basesdoc/7/7917/index.htm" TargetMode="External"/><Relationship Id="rId512" Type="http://schemas.openxmlformats.org/officeDocument/2006/relationships/hyperlink" Target="http://www.gosthelp.ru/text/SP1110297Inzhenernoekolog.html" TargetMode="External"/><Relationship Id="rId44" Type="http://schemas.openxmlformats.org/officeDocument/2006/relationships/hyperlink" Target="http://www.referent.ru/1/129957?l26" TargetMode="External"/><Relationship Id="rId86" Type="http://schemas.openxmlformats.org/officeDocument/2006/relationships/hyperlink" Target="http://doc-load.ru/SNiP/Data1/41/41356/index.htm" TargetMode="External"/><Relationship Id="rId151" Type="http://schemas.openxmlformats.org/officeDocument/2006/relationships/hyperlink" Target="http://www.complexdoc.ru/ntdtext/389064" TargetMode="External"/><Relationship Id="rId389" Type="http://schemas.openxmlformats.org/officeDocument/2006/relationships/hyperlink" Target="http://www.drillings.ru/geolog-snimok" TargetMode="External"/><Relationship Id="rId554" Type="http://schemas.openxmlformats.org/officeDocument/2006/relationships/hyperlink" Target="http://www.gosthelp.ru/text/SP1110297Inzhenernoekolog.html" TargetMode="External"/><Relationship Id="rId596" Type="http://schemas.openxmlformats.org/officeDocument/2006/relationships/hyperlink" Target="http://www.gosthelp.ru/text/SP1110297Inzhenernoekolog.html" TargetMode="External"/><Relationship Id="rId761" Type="http://schemas.openxmlformats.org/officeDocument/2006/relationships/hyperlink" Target="http://www.complexdoc.ru/ntdtext/389034" TargetMode="External"/><Relationship Id="rId817" Type="http://schemas.openxmlformats.org/officeDocument/2006/relationships/hyperlink" Target="http://www.complexdoc.ru/lib/%D0%93%D0%9E%D0%A1%D0%A2%2017.1.5.04-81" TargetMode="External"/><Relationship Id="rId193" Type="http://schemas.openxmlformats.org/officeDocument/2006/relationships/hyperlink" Target="http://www.stroyplan.ru/docs.php?showitem=5005" TargetMode="External"/><Relationship Id="rId207" Type="http://schemas.openxmlformats.org/officeDocument/2006/relationships/hyperlink" Target="http://www.stroyplan.ru/docs.php?showitem=5005" TargetMode="External"/><Relationship Id="rId249" Type="http://schemas.openxmlformats.org/officeDocument/2006/relationships/hyperlink" Target="http://www.gostrf.com/Basesdoc/7/7917/index.htm" TargetMode="External"/><Relationship Id="rId414" Type="http://schemas.openxmlformats.org/officeDocument/2006/relationships/hyperlink" Target="http://www.gosthelp.ru/text/SP1110297Inzhenernoekolog.html" TargetMode="External"/><Relationship Id="rId456" Type="http://schemas.openxmlformats.org/officeDocument/2006/relationships/hyperlink" Target="http://www.gosthelp.ru/text/SP1110297Inzhenernoekolog.html" TargetMode="External"/><Relationship Id="rId498" Type="http://schemas.openxmlformats.org/officeDocument/2006/relationships/hyperlink" Target="http://www.gosthelp.ru/text/GOST2021974Apparatyotopit.html" TargetMode="External"/><Relationship Id="rId621" Type="http://schemas.openxmlformats.org/officeDocument/2006/relationships/hyperlink" Target="http://www.gosthelp.ru/text/SP1110297Inzhenernoekolog.html" TargetMode="External"/><Relationship Id="rId663" Type="http://schemas.openxmlformats.org/officeDocument/2006/relationships/hyperlink" Target="http://www.gosthelp.ru/text/SP1110297Inzhenernoekolog.html" TargetMode="External"/><Relationship Id="rId13" Type="http://schemas.openxmlformats.org/officeDocument/2006/relationships/hyperlink" Target="http://www.complexdoc.ru/ntdtext/545884" TargetMode="External"/><Relationship Id="rId109" Type="http://schemas.openxmlformats.org/officeDocument/2006/relationships/hyperlink" Target="http://doc-load.ru/SNiP/Data1/41/41356/index.htm" TargetMode="External"/><Relationship Id="rId260" Type="http://schemas.openxmlformats.org/officeDocument/2006/relationships/hyperlink" Target="http://www.gostrf.com/Basesdoc/7/7917/index.htm" TargetMode="External"/><Relationship Id="rId316" Type="http://schemas.openxmlformats.org/officeDocument/2006/relationships/hyperlink" Target="http://www.gostrf.com/Basesdoc/7/7917/index.htm" TargetMode="External"/><Relationship Id="rId523" Type="http://schemas.openxmlformats.org/officeDocument/2006/relationships/hyperlink" Target="http://www.docload.ru/standart/Pages_gost/22056.htm" TargetMode="External"/><Relationship Id="rId719" Type="http://schemas.openxmlformats.org/officeDocument/2006/relationships/hyperlink" Target="http://www.gosthelp.ru/text/SP1110297Inzhenernoekolog.html" TargetMode="External"/><Relationship Id="rId55" Type="http://schemas.openxmlformats.org/officeDocument/2006/relationships/hyperlink" Target="http://www.complexdoc.ru/ntdtext/389064" TargetMode="External"/><Relationship Id="rId97" Type="http://schemas.openxmlformats.org/officeDocument/2006/relationships/hyperlink" Target="http://doc-load.ru/SNiP/Data1/41/41356/index.htm" TargetMode="External"/><Relationship Id="rId120" Type="http://schemas.openxmlformats.org/officeDocument/2006/relationships/hyperlink" Target="http://www.rg.ru/2010/04/26/ingener-dok.html" TargetMode="External"/><Relationship Id="rId358" Type="http://schemas.openxmlformats.org/officeDocument/2006/relationships/hyperlink" Target="http://www.gosthelp.ru/text/SP1110297Inzhenernoekolog.html" TargetMode="External"/><Relationship Id="rId565" Type="http://schemas.openxmlformats.org/officeDocument/2006/relationships/hyperlink" Target="http://www.gostrf.com/Basesdoc/7/7917/index.htm" TargetMode="External"/><Relationship Id="rId730" Type="http://schemas.openxmlformats.org/officeDocument/2006/relationships/hyperlink" Target="http://www.sk-info.ru/gost/id.202/" TargetMode="External"/><Relationship Id="rId772" Type="http://schemas.openxmlformats.org/officeDocument/2006/relationships/hyperlink" Target="http://kipinfo.ru/pribori/gazanaliz/stacionar_ecolog/" TargetMode="External"/><Relationship Id="rId828" Type="http://schemas.openxmlformats.org/officeDocument/2006/relationships/hyperlink" Target="http://www.complexdoc.ru/ntd/485668" TargetMode="External"/><Relationship Id="rId162" Type="http://schemas.openxmlformats.org/officeDocument/2006/relationships/hyperlink" Target="http://www.rg.ru/2008/07/02/izmereniya-dok.html" TargetMode="External"/><Relationship Id="rId218" Type="http://schemas.openxmlformats.org/officeDocument/2006/relationships/hyperlink" Target="http://www.gostrf.com/Basesdoc/7/7917/index.htm" TargetMode="External"/><Relationship Id="rId425" Type="http://schemas.openxmlformats.org/officeDocument/2006/relationships/hyperlink" Target="http://www.gosthelp.ru/text/SP1110297Inzhenernoekolog.html" TargetMode="External"/><Relationship Id="rId467" Type="http://schemas.openxmlformats.org/officeDocument/2006/relationships/hyperlink" Target="http://www.docload.ru/standart/Pages_gost/7810.htm" TargetMode="External"/><Relationship Id="rId632" Type="http://schemas.openxmlformats.org/officeDocument/2006/relationships/hyperlink" Target="http://www.gosthelp.ru/text/SP1110297Inzhenernoekolog.html" TargetMode="External"/><Relationship Id="rId271" Type="http://schemas.openxmlformats.org/officeDocument/2006/relationships/hyperlink" Target="http://www.gostrf.com/Basesdoc/7/7917/index.htm" TargetMode="External"/><Relationship Id="rId674" Type="http://schemas.openxmlformats.org/officeDocument/2006/relationships/hyperlink" Target="http://www.gosthelp.ru/text/SP1110297Inzhenernoekolog.html" TargetMode="External"/><Relationship Id="rId24" Type="http://schemas.openxmlformats.org/officeDocument/2006/relationships/hyperlink" Target="http://www.complexdoc.ru/ntdtext/541617" TargetMode="External"/><Relationship Id="rId66" Type="http://schemas.openxmlformats.org/officeDocument/2006/relationships/hyperlink" Target="http://www.docload.ru/Basesdoc/5/5438/index.htm" TargetMode="External"/><Relationship Id="rId131" Type="http://schemas.openxmlformats.org/officeDocument/2006/relationships/hyperlink" Target="http://www.complexdoc.ru/ntdtext/389064" TargetMode="External"/><Relationship Id="rId327" Type="http://schemas.openxmlformats.org/officeDocument/2006/relationships/hyperlink" Target="http://www.gostrf.com/Basesdoc/7/7917/index.htm" TargetMode="External"/><Relationship Id="rId369" Type="http://schemas.openxmlformats.org/officeDocument/2006/relationships/hyperlink" Target="http://www.rg.ru/2010/04/26/ingener-dok.html" TargetMode="External"/><Relationship Id="rId534" Type="http://schemas.openxmlformats.org/officeDocument/2006/relationships/hyperlink" Target="http://www.docload.ru/standart/Pages_gost/39086.htm" TargetMode="External"/><Relationship Id="rId576" Type="http://schemas.openxmlformats.org/officeDocument/2006/relationships/hyperlink" Target="http://www.gostrf.com/Basesdoc/7/7917/index.htm" TargetMode="External"/><Relationship Id="rId741" Type="http://schemas.openxmlformats.org/officeDocument/2006/relationships/hyperlink" Target="http://www.innovbusiness.ru/content/document_r_98990963-C807-426E-90FD-AA84B9EB7EC2.html" TargetMode="External"/><Relationship Id="rId783" Type="http://schemas.openxmlformats.org/officeDocument/2006/relationships/hyperlink" Target="http://www.docload.ru/standart/Pages_gost/38930.htm" TargetMode="External"/><Relationship Id="rId839" Type="http://schemas.openxmlformats.org/officeDocument/2006/relationships/footer" Target="footer1.xml"/><Relationship Id="rId173" Type="http://schemas.openxmlformats.org/officeDocument/2006/relationships/hyperlink" Target="http://www.gosthelp.ru/text/SP1110297Inzhenernoekolog.html" TargetMode="External"/><Relationship Id="rId229" Type="http://schemas.openxmlformats.org/officeDocument/2006/relationships/hyperlink" Target="http://www.gostrf.com/Basesdoc/7/7917/index.htm" TargetMode="External"/><Relationship Id="rId380" Type="http://schemas.openxmlformats.org/officeDocument/2006/relationships/hyperlink" Target="http://www.gostrf.com/Basesdoc/7/7917/index.htm" TargetMode="External"/><Relationship Id="rId436" Type="http://schemas.openxmlformats.org/officeDocument/2006/relationships/hyperlink" Target="http://www.gosthelp.ru/text/SP1110297Inzhenernoekolog.html" TargetMode="External"/><Relationship Id="rId601" Type="http://schemas.openxmlformats.org/officeDocument/2006/relationships/hyperlink" Target="http://www.gosthelp.ru/text/SP1110297Inzhenernoekolog.html" TargetMode="External"/><Relationship Id="rId643" Type="http://schemas.openxmlformats.org/officeDocument/2006/relationships/hyperlink" Target="http://docload.spb.ru/Pages_gost/22708.htm" TargetMode="External"/><Relationship Id="rId240" Type="http://schemas.openxmlformats.org/officeDocument/2006/relationships/hyperlink" Target="http://www.gostrf.com/Basesdoc/7/7917/index.htm" TargetMode="External"/><Relationship Id="rId478" Type="http://schemas.openxmlformats.org/officeDocument/2006/relationships/hyperlink" Target="http://www.gosthelp.ru/text/SP1110297Inzhenernoekolog.html" TargetMode="External"/><Relationship Id="rId685" Type="http://schemas.openxmlformats.org/officeDocument/2006/relationships/hyperlink" Target="http://www.gosthelp.ru/text/SP1110297Inzhenernoekolog.html" TargetMode="External"/><Relationship Id="rId35" Type="http://schemas.openxmlformats.org/officeDocument/2006/relationships/hyperlink" Target="http://www.consultant.ru/popular/gskrf/15_2.html" TargetMode="External"/><Relationship Id="rId77" Type="http://schemas.openxmlformats.org/officeDocument/2006/relationships/hyperlink" Target="http://doc-load.ru/SNiP/Data1/41/41356/index.htm" TargetMode="External"/><Relationship Id="rId100" Type="http://schemas.openxmlformats.org/officeDocument/2006/relationships/hyperlink" Target="http://doc-load.ru/SNiP/Data1/41/41356/index.htm" TargetMode="External"/><Relationship Id="rId282" Type="http://schemas.openxmlformats.org/officeDocument/2006/relationships/hyperlink" Target="http://www.gostrf.com/Basesdoc/7/7917/index.htm" TargetMode="External"/><Relationship Id="rId338" Type="http://schemas.openxmlformats.org/officeDocument/2006/relationships/hyperlink" Target="http://www.gostrf.com/Basesdoc/7/7917/index.htm" TargetMode="External"/><Relationship Id="rId503" Type="http://schemas.openxmlformats.org/officeDocument/2006/relationships/hyperlink" Target="http://www.gosthelp.ru/text/SP1110297Inzhenernoekolog.html" TargetMode="External"/><Relationship Id="rId545" Type="http://schemas.openxmlformats.org/officeDocument/2006/relationships/hyperlink" Target="http://www.docload.ru/standart/Pages_gost/803.htm" TargetMode="External"/><Relationship Id="rId587" Type="http://schemas.openxmlformats.org/officeDocument/2006/relationships/hyperlink" Target="http://www.gostrf.com/Basesdoc/7/7917/index.htm" TargetMode="External"/><Relationship Id="rId710" Type="http://schemas.openxmlformats.org/officeDocument/2006/relationships/hyperlink" Target="http://www.gosthelp.ru/text/SP1110297Inzhenernoekolog.html" TargetMode="External"/><Relationship Id="rId752" Type="http://schemas.openxmlformats.org/officeDocument/2006/relationships/hyperlink" Target="http://doc-load.ru/SNiP/Data1/41/41356/index.htm" TargetMode="External"/><Relationship Id="rId808" Type="http://schemas.openxmlformats.org/officeDocument/2006/relationships/hyperlink" Target="http://www.complexdoc.ru/ntd/485835" TargetMode="External"/><Relationship Id="rId8" Type="http://schemas.openxmlformats.org/officeDocument/2006/relationships/hyperlink" Target="http://www.complexdoc.ru/ntdtext/538439" TargetMode="External"/><Relationship Id="rId142" Type="http://schemas.openxmlformats.org/officeDocument/2006/relationships/hyperlink" Target="http://www.complexdoc.ru/ntdtext/389064" TargetMode="External"/><Relationship Id="rId184" Type="http://schemas.openxmlformats.org/officeDocument/2006/relationships/hyperlink" Target="http://www.stroyplan.ru/docs.php?showitem=5005" TargetMode="External"/><Relationship Id="rId391" Type="http://schemas.openxmlformats.org/officeDocument/2006/relationships/hyperlink" Target="http://www.gosthelp.ru/text/SP1110297Inzhenernoekolog.html" TargetMode="External"/><Relationship Id="rId405" Type="http://schemas.openxmlformats.org/officeDocument/2006/relationships/hyperlink" Target="http://www.gosthelp.ru/text/SP1110297Inzhenernoekolog.html" TargetMode="External"/><Relationship Id="rId447" Type="http://schemas.openxmlformats.org/officeDocument/2006/relationships/hyperlink" Target="http://www.docload.ru/standart/Pages_gost/14373.htm" TargetMode="External"/><Relationship Id="rId612" Type="http://schemas.openxmlformats.org/officeDocument/2006/relationships/hyperlink" Target="http://www.gosthelp.ru/text/SP1110297Inzhenernoekolog.html" TargetMode="External"/><Relationship Id="rId794" Type="http://schemas.openxmlformats.org/officeDocument/2006/relationships/hyperlink" Target="http://docload.ru/standart/Pages_gost/5400.htm" TargetMode="External"/><Relationship Id="rId251" Type="http://schemas.openxmlformats.org/officeDocument/2006/relationships/hyperlink" Target="http://www.gostrf.com/Basesdoc/7/7917/index.htm" TargetMode="External"/><Relationship Id="rId489" Type="http://schemas.openxmlformats.org/officeDocument/2006/relationships/hyperlink" Target="http://www.docload.ru/Basesdoc/5/5139/index.htm" TargetMode="External"/><Relationship Id="rId654" Type="http://schemas.openxmlformats.org/officeDocument/2006/relationships/hyperlink" Target="http://www.gosthelp.ru/text/SP1110297Inzhenernoekolog.html" TargetMode="External"/><Relationship Id="rId696" Type="http://schemas.openxmlformats.org/officeDocument/2006/relationships/hyperlink" Target="http://www.gosthelp.ru/text/SP1110297Inzhenernoekolog.html" TargetMode="External"/><Relationship Id="rId46" Type="http://schemas.openxmlformats.org/officeDocument/2006/relationships/hyperlink" Target="http://www.referent.ru/1/67214" TargetMode="External"/><Relationship Id="rId293" Type="http://schemas.openxmlformats.org/officeDocument/2006/relationships/hyperlink" Target="http://www.gostrf.com/Basesdoc/7/7917/index.htm" TargetMode="External"/><Relationship Id="rId307" Type="http://schemas.openxmlformats.org/officeDocument/2006/relationships/hyperlink" Target="http://www.gostrf.com/Basesdoc/7/7917/index.htm" TargetMode="External"/><Relationship Id="rId349" Type="http://schemas.openxmlformats.org/officeDocument/2006/relationships/hyperlink" Target="http://www.gostrf.com/Basesdoc/7/7917/index.htm" TargetMode="External"/><Relationship Id="rId514" Type="http://schemas.openxmlformats.org/officeDocument/2006/relationships/hyperlink" Target="http://www.gosthelp.ru/text/SP1110297Inzhenernoekolog.html" TargetMode="External"/><Relationship Id="rId556" Type="http://schemas.openxmlformats.org/officeDocument/2006/relationships/hyperlink" Target="http://www.gosthelp.ru/text/SP1110297Inzhenernoekolog.html" TargetMode="External"/><Relationship Id="rId721" Type="http://schemas.openxmlformats.org/officeDocument/2006/relationships/hyperlink" Target="http://www.gosthelp.ru/text/SP1110297Inzhenernoekolog.html" TargetMode="External"/><Relationship Id="rId763" Type="http://schemas.openxmlformats.org/officeDocument/2006/relationships/hyperlink" Target="http://oboc.narod.ru/ovos.htm" TargetMode="External"/><Relationship Id="rId88" Type="http://schemas.openxmlformats.org/officeDocument/2006/relationships/hyperlink" Target="http://doc-load.ru/SNiP/Data1/41/41356/index.htm" TargetMode="External"/><Relationship Id="rId111" Type="http://schemas.openxmlformats.org/officeDocument/2006/relationships/hyperlink" Target="http://www.gosthelp.ru/text/SP1110297Inzhenernoekolog.html" TargetMode="External"/><Relationship Id="rId153" Type="http://schemas.openxmlformats.org/officeDocument/2006/relationships/hyperlink" Target="http://www.complexdoc.ru/ntdtext/389064" TargetMode="External"/><Relationship Id="rId195" Type="http://schemas.openxmlformats.org/officeDocument/2006/relationships/hyperlink" Target="http://www.docload.ru/Basesdoc/1/1771/index.htm" TargetMode="External"/><Relationship Id="rId209" Type="http://schemas.openxmlformats.org/officeDocument/2006/relationships/hyperlink" Target="http://www.stroyplan.ru/docs.php?showitem=5005" TargetMode="External"/><Relationship Id="rId360" Type="http://schemas.openxmlformats.org/officeDocument/2006/relationships/hyperlink" Target="http://www.gosthelp.ru/text/SP1110297Inzhenernoekolog.html" TargetMode="External"/><Relationship Id="rId416" Type="http://schemas.openxmlformats.org/officeDocument/2006/relationships/hyperlink" Target="http://www.docload.ru/standart/Pages_gost/21423.htm" TargetMode="External"/><Relationship Id="rId598" Type="http://schemas.openxmlformats.org/officeDocument/2006/relationships/hyperlink" Target="http://www.gosthelp.ru/text/SP1110297Inzhenernoekolog.html" TargetMode="External"/><Relationship Id="rId819" Type="http://schemas.openxmlformats.org/officeDocument/2006/relationships/hyperlink" Target="http://www.stroyoffis.ru/sanpin_sanitar/sanpin_2_1_5_980_00/sanpin_2_1_5_980_00.php" TargetMode="External"/><Relationship Id="rId220" Type="http://schemas.openxmlformats.org/officeDocument/2006/relationships/hyperlink" Target="http://www.gostrf.com/Basesdoc/7/7917/index.htm" TargetMode="External"/><Relationship Id="rId458" Type="http://schemas.openxmlformats.org/officeDocument/2006/relationships/hyperlink" Target="http://www.docload.ru/standart/str_gost/gostdir15.htm" TargetMode="External"/><Relationship Id="rId623" Type="http://schemas.openxmlformats.org/officeDocument/2006/relationships/hyperlink" Target="http://www.gosthelp.ru/text/SP1110297Inzhenernoekolog.html" TargetMode="External"/><Relationship Id="rId665" Type="http://schemas.openxmlformats.org/officeDocument/2006/relationships/hyperlink" Target="http://www.gosthelp.ru/text/SP1110297Inzhenernoekolog.html" TargetMode="External"/><Relationship Id="rId830" Type="http://schemas.openxmlformats.org/officeDocument/2006/relationships/hyperlink" Target="http://www.complexdoc.ru/ntd/484500" TargetMode="External"/><Relationship Id="rId15" Type="http://schemas.openxmlformats.org/officeDocument/2006/relationships/hyperlink" Target="http://www.complexdoc.ru/ntdtext/545884" TargetMode="External"/><Relationship Id="rId57" Type="http://schemas.openxmlformats.org/officeDocument/2006/relationships/hyperlink" Target="http://www.consultant.ru/law/review/593551.html" TargetMode="External"/><Relationship Id="rId262" Type="http://schemas.openxmlformats.org/officeDocument/2006/relationships/hyperlink" Target="http://www.gostrf.com/Basesdoc/7/7917/index.htm" TargetMode="External"/><Relationship Id="rId318" Type="http://schemas.openxmlformats.org/officeDocument/2006/relationships/hyperlink" Target="http://www.gostrf.com/Basesdoc/7/7917/index.htm" TargetMode="External"/><Relationship Id="rId525" Type="http://schemas.openxmlformats.org/officeDocument/2006/relationships/hyperlink" Target="http://www.docload.ru/standart/Pages_gost/23834.htm" TargetMode="External"/><Relationship Id="rId567" Type="http://schemas.openxmlformats.org/officeDocument/2006/relationships/hyperlink" Target="http://www.gostrf.com/Basesdoc/7/7917/index.htm" TargetMode="External"/><Relationship Id="rId732" Type="http://schemas.openxmlformats.org/officeDocument/2006/relationships/hyperlink" Target="http://www.gosthelp.ru/text/SP1110297Inzhenernoekolog.html" TargetMode="External"/><Relationship Id="rId99" Type="http://schemas.openxmlformats.org/officeDocument/2006/relationships/hyperlink" Target="http://doc-load.ru/SNiP/Data1/41/41356/index.htm" TargetMode="External"/><Relationship Id="rId122" Type="http://schemas.openxmlformats.org/officeDocument/2006/relationships/hyperlink" Target="http://www.rg.ru/2010/04/26/ingener-dok.html" TargetMode="External"/><Relationship Id="rId164" Type="http://schemas.openxmlformats.org/officeDocument/2006/relationships/hyperlink" Target="http://www.clo.ru/Catalog/Pribor/GidroMeteo/gidrometeo.htm" TargetMode="External"/><Relationship Id="rId371" Type="http://schemas.openxmlformats.org/officeDocument/2006/relationships/hyperlink" Target="http://www.geoda.ru/library/snip/SBC/" TargetMode="External"/><Relationship Id="rId774" Type="http://schemas.openxmlformats.org/officeDocument/2006/relationships/hyperlink" Target="http://www.stroyplan.ru/docs.php?showitem=5005" TargetMode="External"/><Relationship Id="rId427" Type="http://schemas.openxmlformats.org/officeDocument/2006/relationships/hyperlink" Target="http://www.gosthelp.ru/text/SP1110297Inzhenernoekolog.html" TargetMode="External"/><Relationship Id="rId469" Type="http://schemas.openxmlformats.org/officeDocument/2006/relationships/hyperlink" Target="http://www.gosthelp.ru/text/SP1110297Inzhenernoekolog.html" TargetMode="External"/><Relationship Id="rId634" Type="http://schemas.openxmlformats.org/officeDocument/2006/relationships/hyperlink" Target="http://www.gosthelp.ru/text/SP1110297Inzhenernoekolog.html" TargetMode="External"/><Relationship Id="rId676" Type="http://schemas.openxmlformats.org/officeDocument/2006/relationships/hyperlink" Target="http://www.gosthelp.ru/text/SP1110297Inzhenernoekolog.html" TargetMode="External"/><Relationship Id="rId841" Type="http://schemas.openxmlformats.org/officeDocument/2006/relationships/fontTable" Target="fontTable.xml"/><Relationship Id="rId26" Type="http://schemas.openxmlformats.org/officeDocument/2006/relationships/hyperlink" Target="http://www.consultant.ru/popular/gskrf/15_7.html" TargetMode="External"/><Relationship Id="rId231" Type="http://schemas.openxmlformats.org/officeDocument/2006/relationships/hyperlink" Target="http://www.gostrf.com/Basesdoc/7/7917/index.htm" TargetMode="External"/><Relationship Id="rId273" Type="http://schemas.openxmlformats.org/officeDocument/2006/relationships/hyperlink" Target="http://www.gostrf.com/Basesdoc/7/7917/index.htm" TargetMode="External"/><Relationship Id="rId329" Type="http://schemas.openxmlformats.org/officeDocument/2006/relationships/hyperlink" Target="http://www.gostrf.com/Basesdoc/7/7917/index.htm" TargetMode="External"/><Relationship Id="rId480" Type="http://schemas.openxmlformats.org/officeDocument/2006/relationships/hyperlink" Target="http://www.consultant.ru/document/cons_doc_LAW_117288/" TargetMode="External"/><Relationship Id="rId536" Type="http://schemas.openxmlformats.org/officeDocument/2006/relationships/hyperlink" Target="http://www.gosthelp.ru/text/SP1110297Inzhenernoekolog.html" TargetMode="External"/><Relationship Id="rId701" Type="http://schemas.openxmlformats.org/officeDocument/2006/relationships/hyperlink" Target="http://www.gosthelp.ru/text/SP1110297Inzhenernoekolog.html" TargetMode="External"/><Relationship Id="rId68" Type="http://schemas.openxmlformats.org/officeDocument/2006/relationships/hyperlink" Target="http://www.gostrf.com/Basesdoc/7/7917/index.htm" TargetMode="External"/><Relationship Id="rId133" Type="http://schemas.openxmlformats.org/officeDocument/2006/relationships/hyperlink" Target="file:///C:\Users\aniskina_es\Documents%20and%20Settings\&#208;&#146;&#208;&#176;&#208;&#180;&#208;&#184;&#208;&#188;\&#208;&#156;&#208;&#190;&#208;&#184;%20&#208;&#180;&#208;&#190;&#208;&#186;&#209;&#131;&#208;&#188;&#208;&#181;&#208;&#189;&#209;&#130;&#209;&#139;\&#208;&#157;&#208;&#190;&#209;&#128;&#208;&#188;&#208;&#176;&#209;&#130;&#208;&#184;&#208;&#178;&#208;&#189;&#209;&#139;&#208;&#181;%20&#208;&#180;&#208;&#190;&#208;&#186;&#209;&#131;&#208;&#188;&#208;&#181;&#208;&#189;&#209;&#130;&#209;&#139;\&#208;&#161;&#208;&#157;&#208;&#184;&#208;&#159;%2011-02-96.htm" TargetMode="External"/><Relationship Id="rId175" Type="http://schemas.openxmlformats.org/officeDocument/2006/relationships/hyperlink" Target="http://www.drillings.ru/igi" TargetMode="External"/><Relationship Id="rId340" Type="http://schemas.openxmlformats.org/officeDocument/2006/relationships/hyperlink" Target="http://www.gostrf.com/Basesdoc/7/7917/index.htm" TargetMode="External"/><Relationship Id="rId578" Type="http://schemas.openxmlformats.org/officeDocument/2006/relationships/hyperlink" Target="http://www.gostrf.com/Basesdoc/7/7917/index.htm" TargetMode="External"/><Relationship Id="rId743" Type="http://schemas.openxmlformats.org/officeDocument/2006/relationships/hyperlink" Target="http://www.referent.ru/1/67214" TargetMode="External"/><Relationship Id="rId785" Type="http://schemas.openxmlformats.org/officeDocument/2006/relationships/hyperlink" Target="http://www.complexdoc.ru/ntd/481899" TargetMode="External"/><Relationship Id="rId200" Type="http://schemas.openxmlformats.org/officeDocument/2006/relationships/hyperlink" Target="http://www.gostrf.com/Basesdoc/1/1972/index.htm" TargetMode="External"/><Relationship Id="rId382" Type="http://schemas.openxmlformats.org/officeDocument/2006/relationships/hyperlink" Target="http://www.complexdoc.ru/ntdtext/538437" TargetMode="External"/><Relationship Id="rId438" Type="http://schemas.openxmlformats.org/officeDocument/2006/relationships/hyperlink" Target="http://www.gosthelp.ru/text/SP1110297Inzhenernoekolog.html" TargetMode="External"/><Relationship Id="rId603" Type="http://schemas.openxmlformats.org/officeDocument/2006/relationships/hyperlink" Target="http://www.gosthelp.ru/text/SP1110297Inzhenernoekolog.html" TargetMode="External"/><Relationship Id="rId645" Type="http://schemas.openxmlformats.org/officeDocument/2006/relationships/hyperlink" Target="http://www.gosthelp.ru/text/SP1110297Inzhenernoekolog.html" TargetMode="External"/><Relationship Id="rId687" Type="http://schemas.openxmlformats.org/officeDocument/2006/relationships/hyperlink" Target="http://www.gosthelp.ru/text/SP1110297Inzhenernoekolog.html" TargetMode="External"/><Relationship Id="rId810" Type="http://schemas.openxmlformats.org/officeDocument/2006/relationships/hyperlink" Target="http://www.complexdoc.ru/text/%D0%93%D0%9E%D0%A1%D0%A2%2017.1.3.13-86" TargetMode="External"/><Relationship Id="rId242" Type="http://schemas.openxmlformats.org/officeDocument/2006/relationships/hyperlink" Target="http://www.gostrf.com/Basesdoc/7/7917/index.htm" TargetMode="External"/><Relationship Id="rId284" Type="http://schemas.openxmlformats.org/officeDocument/2006/relationships/hyperlink" Target="http://www.gostrf.com/Basesdoc/7/7917/index.htm" TargetMode="External"/><Relationship Id="rId491" Type="http://schemas.openxmlformats.org/officeDocument/2006/relationships/hyperlink" Target="http://www.gosthelp.ru/text/SP1110297Inzhenernoekolog.html" TargetMode="External"/><Relationship Id="rId505" Type="http://schemas.openxmlformats.org/officeDocument/2006/relationships/hyperlink" Target="http://www.gosthelp.ru/text/SP1110297Inzhenernoekolog.html" TargetMode="External"/><Relationship Id="rId712" Type="http://schemas.openxmlformats.org/officeDocument/2006/relationships/hyperlink" Target="http://www.gosthelp.ru/text/SP1110297Inzhenernoekolog.html" TargetMode="External"/><Relationship Id="rId37" Type="http://schemas.openxmlformats.org/officeDocument/2006/relationships/hyperlink" Target="http://www.proinfosoft.ru/files/text/31032012N272.pdf" TargetMode="External"/><Relationship Id="rId79" Type="http://schemas.openxmlformats.org/officeDocument/2006/relationships/hyperlink" Target="http://doc-load.ru/SNiP/Data1/41/41356/index.htm" TargetMode="External"/><Relationship Id="rId102" Type="http://schemas.openxmlformats.org/officeDocument/2006/relationships/hyperlink" Target="http://doc-load.ru/SNiP/Data1/41/41356/index.htm" TargetMode="External"/><Relationship Id="rId144" Type="http://schemas.openxmlformats.org/officeDocument/2006/relationships/hyperlink" Target="file:///C:\Users\aniskina_es\Documents%20and%20Settings\&#208;&#146;&#208;&#176;&#208;&#180;&#208;&#184;&#208;&#188;\&#208;&#156;&#208;&#190;&#208;&#184;%20&#208;&#180;&#208;&#190;&#208;&#186;&#209;&#131;&#208;&#188;&#208;&#181;&#208;&#189;&#209;&#130;&#209;&#139;\&#208;&#157;&#208;&#190;&#209;&#128;&#208;&#188;&#208;&#176;&#209;&#130;&#208;&#184;&#208;&#178;&#208;&#189;&#209;&#139;&#208;&#181;%20&#208;&#180;&#208;&#190;&#208;&#186;&#209;&#131;&#208;&#188;&#208;&#181;&#208;&#189;&#209;&#130;&#209;&#139;\&#208;&#161;&#208;&#157;&#208;&#184;&#208;&#159;%2011-02-96.htm" TargetMode="External"/><Relationship Id="rId547" Type="http://schemas.openxmlformats.org/officeDocument/2006/relationships/hyperlink" Target="http://www.docload.ru/standart/Pages_gost/20016.htm" TargetMode="External"/><Relationship Id="rId589" Type="http://schemas.openxmlformats.org/officeDocument/2006/relationships/hyperlink" Target="http://www.gostrf.com/Basesdoc/7/7917/index.htm" TargetMode="External"/><Relationship Id="rId754" Type="http://schemas.openxmlformats.org/officeDocument/2006/relationships/hyperlink" Target="http://www.gosthelp.ru/text/SP1110297Inzhenernoekolog.html" TargetMode="External"/><Relationship Id="rId796" Type="http://schemas.openxmlformats.org/officeDocument/2006/relationships/hyperlink" Target="http://docload.ru/standart/Pages_gost/45017.htm" TargetMode="External"/><Relationship Id="rId90" Type="http://schemas.openxmlformats.org/officeDocument/2006/relationships/hyperlink" Target="http://doc-load.ru/SNiP/Data1/41/41356/index.htm" TargetMode="External"/><Relationship Id="rId186" Type="http://schemas.openxmlformats.org/officeDocument/2006/relationships/hyperlink" Target="http://www.stroyplan.ru/docs.php?showitem=5005" TargetMode="External"/><Relationship Id="rId351" Type="http://schemas.openxmlformats.org/officeDocument/2006/relationships/hyperlink" Target="http://www.docload.ru/Basesdoc/1/1771/index.htm" TargetMode="External"/><Relationship Id="rId393" Type="http://schemas.openxmlformats.org/officeDocument/2006/relationships/hyperlink" Target="http://www.gosthelp.ru/text/SP1110297Inzhenernoekolog.html" TargetMode="External"/><Relationship Id="rId407" Type="http://schemas.openxmlformats.org/officeDocument/2006/relationships/hyperlink" Target="http://www.docload.ru/standart/Pages_gost/38930.htm" TargetMode="External"/><Relationship Id="rId449" Type="http://schemas.openxmlformats.org/officeDocument/2006/relationships/hyperlink" Target="http://www.docload.ru/standart/Pages_gost/29997.htm" TargetMode="External"/><Relationship Id="rId614" Type="http://schemas.openxmlformats.org/officeDocument/2006/relationships/hyperlink" Target="http://www.gosthelp.ru/text/SP1110297Inzhenernoekolog.html" TargetMode="External"/><Relationship Id="rId656" Type="http://schemas.openxmlformats.org/officeDocument/2006/relationships/hyperlink" Target="http://www.gosthelp.ru/text/SP1110297Inzhenernoekolog.html" TargetMode="External"/><Relationship Id="rId821" Type="http://schemas.openxmlformats.org/officeDocument/2006/relationships/hyperlink" Target="http://base.garant.ru/12115118/" TargetMode="External"/><Relationship Id="rId211" Type="http://schemas.openxmlformats.org/officeDocument/2006/relationships/hyperlink" Target="http://www.stroyplan.ru/docs.php?showitem=5005" TargetMode="External"/><Relationship Id="rId253" Type="http://schemas.openxmlformats.org/officeDocument/2006/relationships/hyperlink" Target="http://www.gostrf.com/Basesdoc/7/7917/index.htm" TargetMode="External"/><Relationship Id="rId295" Type="http://schemas.openxmlformats.org/officeDocument/2006/relationships/hyperlink" Target="http://www.gostrf.com/Basesdoc/7/7917/index.htm" TargetMode="External"/><Relationship Id="rId309" Type="http://schemas.openxmlformats.org/officeDocument/2006/relationships/hyperlink" Target="http://www.gostrf.com/Basesdoc/7/7917/index.htm" TargetMode="External"/><Relationship Id="rId460" Type="http://schemas.openxmlformats.org/officeDocument/2006/relationships/hyperlink" Target="http://www.docload.ru/standart/Pages_gost/30097.htm" TargetMode="External"/><Relationship Id="rId516" Type="http://schemas.openxmlformats.org/officeDocument/2006/relationships/hyperlink" Target="http://www.gosthelp.ru/text/SP1110297Inzhenernoekolog.html" TargetMode="External"/><Relationship Id="rId698" Type="http://schemas.openxmlformats.org/officeDocument/2006/relationships/hyperlink" Target="http://www.gosthelp.ru/text/SP1110297Inzhenernoekolog.html" TargetMode="External"/><Relationship Id="rId48" Type="http://schemas.openxmlformats.org/officeDocument/2006/relationships/hyperlink" Target="http://www.referent.ru/1/67214" TargetMode="External"/><Relationship Id="rId113" Type="http://schemas.openxmlformats.org/officeDocument/2006/relationships/hyperlink" Target="http://www.gostrf.com/Basesdoc/7/7917/index.htm" TargetMode="External"/><Relationship Id="rId320" Type="http://schemas.openxmlformats.org/officeDocument/2006/relationships/hyperlink" Target="http://www.gostrf.com/Basesdoc/7/7917/index.htm" TargetMode="External"/><Relationship Id="rId558" Type="http://schemas.openxmlformats.org/officeDocument/2006/relationships/hyperlink" Target="http://www.gosthelp.ru/text/SP1110297Inzhenernoekolog.html" TargetMode="External"/><Relationship Id="rId723" Type="http://schemas.openxmlformats.org/officeDocument/2006/relationships/hyperlink" Target="http://www.gosthelp.ru/text/SP1110297Inzhenernoekolog.html" TargetMode="External"/><Relationship Id="rId765" Type="http://schemas.openxmlformats.org/officeDocument/2006/relationships/hyperlink" Target="http://www.geoda.ru/library/snip/SBC/" TargetMode="External"/><Relationship Id="rId155" Type="http://schemas.openxmlformats.org/officeDocument/2006/relationships/hyperlink" Target="http://www.docload.ru/Basesdoc/10/10733/index.htm" TargetMode="External"/><Relationship Id="rId197" Type="http://schemas.openxmlformats.org/officeDocument/2006/relationships/hyperlink" Target="http://www.gostrf.com/Basesdoc/7/7917/index.htm" TargetMode="External"/><Relationship Id="rId362" Type="http://schemas.openxmlformats.org/officeDocument/2006/relationships/hyperlink" Target="http://www.complexdoc.ru/ntd/481907" TargetMode="External"/><Relationship Id="rId418" Type="http://schemas.openxmlformats.org/officeDocument/2006/relationships/hyperlink" Target="http://www.docload.ru/standart/Pages_gost/38689.htm" TargetMode="External"/><Relationship Id="rId625" Type="http://schemas.openxmlformats.org/officeDocument/2006/relationships/hyperlink" Target="http://www.gosthelp.ru/text/SP1110297Inzhenernoekolog.html" TargetMode="External"/><Relationship Id="rId832" Type="http://schemas.openxmlformats.org/officeDocument/2006/relationships/hyperlink" Target="http://www.complexdoc.ru/ntd/484499" TargetMode="External"/><Relationship Id="rId222" Type="http://schemas.openxmlformats.org/officeDocument/2006/relationships/hyperlink" Target="http://comp-land.ru/content/view/2874/208/1/4/" TargetMode="External"/><Relationship Id="rId264" Type="http://schemas.openxmlformats.org/officeDocument/2006/relationships/hyperlink" Target="http://www.gostrf.com/Basesdoc/7/7917/index.htm" TargetMode="External"/><Relationship Id="rId471" Type="http://schemas.openxmlformats.org/officeDocument/2006/relationships/hyperlink" Target="http://www.stroyoffis.ru/sanpin_sanitar/sanpin_2_1_5_980_00/sanpin_2_1_5_980_00.php" TargetMode="External"/><Relationship Id="rId667" Type="http://schemas.openxmlformats.org/officeDocument/2006/relationships/hyperlink" Target="http://www.gosthelp.ru/text/SP1110297Inzhenernoekolog.html" TargetMode="External"/><Relationship Id="rId17" Type="http://schemas.openxmlformats.org/officeDocument/2006/relationships/hyperlink" Target="http://www.consultant.ru/popular/gskrf/15_7.html" TargetMode="External"/><Relationship Id="rId59" Type="http://schemas.openxmlformats.org/officeDocument/2006/relationships/hyperlink" Target="http://www.complexdoc.ru/ntdtext/538437" TargetMode="External"/><Relationship Id="rId124" Type="http://schemas.openxmlformats.org/officeDocument/2006/relationships/hyperlink" Target="http://www.complexdoc.ru/ntdtext/389064" TargetMode="External"/><Relationship Id="rId527" Type="http://schemas.openxmlformats.org/officeDocument/2006/relationships/hyperlink" Target="http://www.gosthelp.ru/text/SP1110297Inzhenernoekolog.html" TargetMode="External"/><Relationship Id="rId569" Type="http://schemas.openxmlformats.org/officeDocument/2006/relationships/hyperlink" Target="http://www.gostrf.com/Basesdoc/7/7917/index.htm" TargetMode="External"/><Relationship Id="rId734" Type="http://schemas.openxmlformats.org/officeDocument/2006/relationships/hyperlink" Target="http://www.complexdoc.ru/ntdtext/545884" TargetMode="External"/><Relationship Id="rId776" Type="http://schemas.openxmlformats.org/officeDocument/2006/relationships/hyperlink" Target="http://base.consultant.ru/cons/cgi/online.cgi?req=doc;base=LAW;n=121971" TargetMode="External"/><Relationship Id="rId70" Type="http://schemas.openxmlformats.org/officeDocument/2006/relationships/hyperlink" Target="http://www.gostrf.com/Basesdoc/7/7917/index.htm" TargetMode="External"/><Relationship Id="rId166" Type="http://schemas.openxmlformats.org/officeDocument/2006/relationships/hyperlink" Target="http://eco-intech.com/catalog/" TargetMode="External"/><Relationship Id="rId331" Type="http://schemas.openxmlformats.org/officeDocument/2006/relationships/hyperlink" Target="http://www.gostrf.com/Basesdoc/7/7917/index.htm" TargetMode="External"/><Relationship Id="rId373" Type="http://schemas.openxmlformats.org/officeDocument/2006/relationships/hyperlink" Target="http://www.gosthelp.ru/text/SP1110297Inzhenernoekolog.html" TargetMode="External"/><Relationship Id="rId429" Type="http://schemas.openxmlformats.org/officeDocument/2006/relationships/hyperlink" Target="http://www.zakonprost.ru/content/base/28611" TargetMode="External"/><Relationship Id="rId580" Type="http://schemas.openxmlformats.org/officeDocument/2006/relationships/hyperlink" Target="http://www.gostrf.com/Basesdoc/7/7917/index.htm" TargetMode="External"/><Relationship Id="rId636" Type="http://schemas.openxmlformats.org/officeDocument/2006/relationships/hyperlink" Target="http://www.gosthelp.ru/text/SP1110297Inzhenernoekolog.html" TargetMode="External"/><Relationship Id="rId801" Type="http://schemas.openxmlformats.org/officeDocument/2006/relationships/hyperlink" Target="http://www.complexdoc.ru/text/%D0%93%D0%9E%D0%A1%D0%A2%2017.1.1.04-80" TargetMode="External"/><Relationship Id="rId1" Type="http://schemas.openxmlformats.org/officeDocument/2006/relationships/numbering" Target="numbering.xml"/><Relationship Id="rId233" Type="http://schemas.openxmlformats.org/officeDocument/2006/relationships/hyperlink" Target="file:///D:\&#1043;&#1045;&#1054;-3%20&#1044;&#1080;&#1089;&#1082;\5.http:\www.gostrf.com\Basesdoc\7\7917\index.htm" TargetMode="External"/><Relationship Id="rId440" Type="http://schemas.openxmlformats.org/officeDocument/2006/relationships/hyperlink" Target="http://www.gosthelp.ru/text/SP1110297Inzhenernoekolog.html" TargetMode="External"/><Relationship Id="rId678" Type="http://schemas.openxmlformats.org/officeDocument/2006/relationships/hyperlink" Target="http://www.gosthelp.ru/text/SP1110297Inzhenernoekolog.html" TargetMode="External"/><Relationship Id="rId28" Type="http://schemas.openxmlformats.org/officeDocument/2006/relationships/hyperlink" Target="http://www.consultant.ru/popular/gskrf/15_7.html" TargetMode="External"/><Relationship Id="rId275" Type="http://schemas.openxmlformats.org/officeDocument/2006/relationships/hyperlink" Target="http://www.gostrf.com/Basesdoc/7/7917/index.htm" TargetMode="External"/><Relationship Id="rId300" Type="http://schemas.openxmlformats.org/officeDocument/2006/relationships/hyperlink" Target="http://www.gostrf.com/Basesdoc/7/7917/index.htm" TargetMode="External"/><Relationship Id="rId482" Type="http://schemas.openxmlformats.org/officeDocument/2006/relationships/hyperlink" Target="http://www.docload.ru/Basesdoc/5/5139/index.htm" TargetMode="External"/><Relationship Id="rId538" Type="http://schemas.openxmlformats.org/officeDocument/2006/relationships/hyperlink" Target="http://www.gosthelp.ru/text/SP1110297Inzhenernoekolog.html" TargetMode="External"/><Relationship Id="rId703" Type="http://schemas.openxmlformats.org/officeDocument/2006/relationships/hyperlink" Target="http://www.gosthelp.ru/text/SP1110297Inzhenernoekolog.html" TargetMode="External"/><Relationship Id="rId745" Type="http://schemas.openxmlformats.org/officeDocument/2006/relationships/hyperlink" Target="http://www.rg.ru/2010/04/26/ingener-dok.html" TargetMode="External"/><Relationship Id="rId81" Type="http://schemas.openxmlformats.org/officeDocument/2006/relationships/hyperlink" Target="http://doc-load.ru/SNiP/Data1/41/41356/index.htm" TargetMode="External"/><Relationship Id="rId135" Type="http://schemas.openxmlformats.org/officeDocument/2006/relationships/hyperlink" Target="http://www.complexdoc.ru/ntdtext/389064" TargetMode="External"/><Relationship Id="rId177" Type="http://schemas.openxmlformats.org/officeDocument/2006/relationships/hyperlink" Target="http://www.consultant.ru/popular/okrsred/" TargetMode="External"/><Relationship Id="rId342" Type="http://schemas.openxmlformats.org/officeDocument/2006/relationships/hyperlink" Target="file:///D:\&#1052;&#1072;&#1084;&#1086;&#1085;&#1090;&#1086;&#1074;%20&#1042;.&#1050;\&#1048;&#1085;&#1078;&#1077;&#1085;&#1077;&#1088;&#1085;&#1086;-&#1075;&#1080;&#1076;&#1088;&#1086;&#1084;&#1077;&#1090;&#1077;&#1086;&#1088;&#1086;&#1083;&#1086;&#1075;&#1080;&#1095;&#1077;&#1089;&#1082;&#1080;&#1077;%20&#1080;&#1079;&#1099;&#1089;&#1082;&#1072;&#1085;&#1080;&#1103;\5.http:\www.gostrf.com\Basesdoc\7\7917\index.htm" TargetMode="External"/><Relationship Id="rId384" Type="http://schemas.openxmlformats.org/officeDocument/2006/relationships/hyperlink" Target="http://www.complexdoc.ru/ntdtext/485678" TargetMode="External"/><Relationship Id="rId591" Type="http://schemas.openxmlformats.org/officeDocument/2006/relationships/hyperlink" Target="http://www.gostrf.com/Basesdoc/7/7917/index.htm" TargetMode="External"/><Relationship Id="rId605" Type="http://schemas.openxmlformats.org/officeDocument/2006/relationships/hyperlink" Target="http://www.gosthelp.ru/text/SP1110297Inzhenernoekolog.html" TargetMode="External"/><Relationship Id="rId787" Type="http://schemas.openxmlformats.org/officeDocument/2006/relationships/hyperlink" Target="http://www.complexdoc.ru/text/%D0%93%D0%9E%D0%A1%D0%A2%2028168-89" TargetMode="External"/><Relationship Id="rId812" Type="http://schemas.openxmlformats.org/officeDocument/2006/relationships/hyperlink" Target="http://www.bestpravo.ru/sssr/gn-dokumenty/o4v.htm" TargetMode="External"/><Relationship Id="rId202" Type="http://schemas.openxmlformats.org/officeDocument/2006/relationships/hyperlink" Target="http://www.stroyplan.ru/docs.php?showitem=5005" TargetMode="External"/><Relationship Id="rId244" Type="http://schemas.openxmlformats.org/officeDocument/2006/relationships/hyperlink" Target="http://www.gostrf.com/Basesdoc/7/7917/index.htm" TargetMode="External"/><Relationship Id="rId647" Type="http://schemas.openxmlformats.org/officeDocument/2006/relationships/hyperlink" Target="http://www.gosthelp.ru/text/SP1110297Inzhenernoekolog.html" TargetMode="External"/><Relationship Id="rId689" Type="http://schemas.openxmlformats.org/officeDocument/2006/relationships/hyperlink" Target="http://www.gosthelp.ru/text/SP1110297Inzhenernoekolog.html" TargetMode="External"/><Relationship Id="rId39" Type="http://schemas.openxmlformats.org/officeDocument/2006/relationships/hyperlink" Target="http://www.consultant.ru/popular/gskrf/15_6.html" TargetMode="External"/><Relationship Id="rId286" Type="http://schemas.openxmlformats.org/officeDocument/2006/relationships/hyperlink" Target="http://www.gostrf.com/Basesdoc/7/7917/index.htm" TargetMode="External"/><Relationship Id="rId451" Type="http://schemas.openxmlformats.org/officeDocument/2006/relationships/hyperlink" Target="http://www.docload.ru/standart/Pages_gost/33538.htm" TargetMode="External"/><Relationship Id="rId493" Type="http://schemas.openxmlformats.org/officeDocument/2006/relationships/hyperlink" Target="http://www.gosthelp.ru/text/SP1110297Inzhenernoekolog.html" TargetMode="External"/><Relationship Id="rId507" Type="http://schemas.openxmlformats.org/officeDocument/2006/relationships/hyperlink" Target="http://www.gosthelp.ru/text/SP1110297Inzhenernoekolog.html" TargetMode="External"/><Relationship Id="rId549" Type="http://schemas.openxmlformats.org/officeDocument/2006/relationships/hyperlink" Target="http://www.docload.ru/standart/Pages_gost/2924.htm" TargetMode="External"/><Relationship Id="rId714" Type="http://schemas.openxmlformats.org/officeDocument/2006/relationships/hyperlink" Target="http://www.gosthelp.ru/text/SP1110297Inzhenernoekolog.html" TargetMode="External"/><Relationship Id="rId756" Type="http://schemas.openxmlformats.org/officeDocument/2006/relationships/hyperlink" Target="http://www.complexdoc.ru/ntdtext/485678" TargetMode="External"/><Relationship Id="rId50" Type="http://schemas.openxmlformats.org/officeDocument/2006/relationships/hyperlink" Target="http://www.referent.ru/1/67214" TargetMode="External"/><Relationship Id="rId104" Type="http://schemas.openxmlformats.org/officeDocument/2006/relationships/hyperlink" Target="http://doc-load.ru/SNiP/Data1/41/41356/index.htm" TargetMode="External"/><Relationship Id="rId146" Type="http://schemas.openxmlformats.org/officeDocument/2006/relationships/hyperlink" Target="http://www.complexdoc.ru/ntdtext/389064" TargetMode="External"/><Relationship Id="rId188" Type="http://schemas.openxmlformats.org/officeDocument/2006/relationships/hyperlink" Target="http://www.docload.ru/Basesdoc/1/1771/index.htm" TargetMode="External"/><Relationship Id="rId311" Type="http://schemas.openxmlformats.org/officeDocument/2006/relationships/hyperlink" Target="http://www.gostrf.com/Basesdoc/7/7917/index.htm" TargetMode="External"/><Relationship Id="rId353" Type="http://schemas.openxmlformats.org/officeDocument/2006/relationships/hyperlink" Target="http://www.gosthelp.ru/text/SP1110297Inzhenernoekolog.html" TargetMode="External"/><Relationship Id="rId395" Type="http://schemas.openxmlformats.org/officeDocument/2006/relationships/hyperlink" Target="http://www.gosthelp.ru/text/SP1110297Inzhenernoekolog.html" TargetMode="External"/><Relationship Id="rId409" Type="http://schemas.openxmlformats.org/officeDocument/2006/relationships/hyperlink" Target="http://www.gosthelp.ru/text/SP1110297Inzhenernoekolog.html" TargetMode="External"/><Relationship Id="rId560" Type="http://schemas.openxmlformats.org/officeDocument/2006/relationships/hyperlink" Target="http://www.gosthelp.ru/text/SP1110297Inzhenernoekolog.html" TargetMode="External"/><Relationship Id="rId798" Type="http://schemas.openxmlformats.org/officeDocument/2006/relationships/hyperlink" Target="http://www.complexdoc.ru/ntd/389075" TargetMode="External"/><Relationship Id="rId92" Type="http://schemas.openxmlformats.org/officeDocument/2006/relationships/hyperlink" Target="http://doc-load.ru/SNiP/Data1/41/41356/index.htm" TargetMode="External"/><Relationship Id="rId213" Type="http://schemas.openxmlformats.org/officeDocument/2006/relationships/hyperlink" Target="http://www.gostrf.com/Basesdoc/7/7917/index.htm" TargetMode="External"/><Relationship Id="rId420" Type="http://schemas.openxmlformats.org/officeDocument/2006/relationships/hyperlink" Target="http://www.gosthelp.ru/gost/gost34789.html" TargetMode="External"/><Relationship Id="rId616" Type="http://schemas.openxmlformats.org/officeDocument/2006/relationships/hyperlink" Target="http://www.gosthelp.ru/text/SP1110297Inzhenernoekolog.html" TargetMode="External"/><Relationship Id="rId658" Type="http://schemas.openxmlformats.org/officeDocument/2006/relationships/hyperlink" Target="http://www.gosthelp.ru/text/SP1110297Inzhenernoekolog.html" TargetMode="External"/><Relationship Id="rId823" Type="http://schemas.openxmlformats.org/officeDocument/2006/relationships/hyperlink" Target="http://www.docload.ru/Basesdoc/5/5139/index.htm" TargetMode="External"/><Relationship Id="rId255" Type="http://schemas.openxmlformats.org/officeDocument/2006/relationships/hyperlink" Target="http://www.gostrf.com/Basesdoc/7/7917/index.htm" TargetMode="External"/><Relationship Id="rId297" Type="http://schemas.openxmlformats.org/officeDocument/2006/relationships/hyperlink" Target="http://www.gostrf.com/Basesdoc/7/7917/index.htm" TargetMode="External"/><Relationship Id="rId462" Type="http://schemas.openxmlformats.org/officeDocument/2006/relationships/hyperlink" Target="http://www.docload.ru/standart/Pages_gost/12860.htm" TargetMode="External"/><Relationship Id="rId518" Type="http://schemas.openxmlformats.org/officeDocument/2006/relationships/hyperlink" Target="http://www.gosthelp.ru/text/SP1110297Inzhenernoekolog.html" TargetMode="External"/><Relationship Id="rId725" Type="http://schemas.openxmlformats.org/officeDocument/2006/relationships/hyperlink" Target="http://www.gosthelp.ru/text/SP1110297Inzhenernoekolog.html" TargetMode="External"/><Relationship Id="rId115" Type="http://schemas.openxmlformats.org/officeDocument/2006/relationships/hyperlink" Target="http://www.complexdoc.ru/ntdtext/485678" TargetMode="External"/><Relationship Id="rId157" Type="http://schemas.openxmlformats.org/officeDocument/2006/relationships/hyperlink" Target="http://www.rg.ru/2008/07/02/izmereniya-dok.html" TargetMode="External"/><Relationship Id="rId322" Type="http://schemas.openxmlformats.org/officeDocument/2006/relationships/hyperlink" Target="http://www.gostrf.com/Basesdoc/7/7917/index.htm" TargetMode="External"/><Relationship Id="rId364" Type="http://schemas.openxmlformats.org/officeDocument/2006/relationships/hyperlink" Target="http://www.rg.ru/2010/04/26/ingener-dok.html" TargetMode="External"/><Relationship Id="rId767" Type="http://schemas.openxmlformats.org/officeDocument/2006/relationships/hyperlink" Target="http://klassifikators.ru/okof/143315000" TargetMode="External"/><Relationship Id="rId61" Type="http://schemas.openxmlformats.org/officeDocument/2006/relationships/image" Target="media/image1.png"/><Relationship Id="rId199" Type="http://schemas.openxmlformats.org/officeDocument/2006/relationships/hyperlink" Target="http://www.stroyplan.ru/docs.php?showitem=5005" TargetMode="External"/><Relationship Id="rId571" Type="http://schemas.openxmlformats.org/officeDocument/2006/relationships/hyperlink" Target="http://www.gostrf.com/Basesdoc/7/7917/index.htm" TargetMode="External"/><Relationship Id="rId627" Type="http://schemas.openxmlformats.org/officeDocument/2006/relationships/hyperlink" Target="http://www.gosthelp.ru/text/SP1110297Inzhenernoekolog.html" TargetMode="External"/><Relationship Id="rId669" Type="http://schemas.openxmlformats.org/officeDocument/2006/relationships/hyperlink" Target="http://www.gosthelp.ru/text/SP1110297Inzhenernoekolog.html" TargetMode="External"/><Relationship Id="rId834" Type="http://schemas.openxmlformats.org/officeDocument/2006/relationships/hyperlink" Target="http://www.complexdoc.ru/ntd/487687" TargetMode="External"/><Relationship Id="rId19" Type="http://schemas.openxmlformats.org/officeDocument/2006/relationships/hyperlink" Target="http://www.all-sro.ru/register/sroi/002-sro-np-soyuzatomgeo" TargetMode="External"/><Relationship Id="rId224" Type="http://schemas.openxmlformats.org/officeDocument/2006/relationships/hyperlink" Target="http://www.gostrf.com/Basesdoc/7/7917/index.htm" TargetMode="External"/><Relationship Id="rId266" Type="http://schemas.openxmlformats.org/officeDocument/2006/relationships/hyperlink" Target="file:///D:\&#1052;&#1072;&#1084;&#1086;&#1085;&#1090;&#1086;&#1074;%20&#1042;.&#1050;\&#1048;&#1085;&#1078;&#1077;&#1085;&#1077;&#1088;&#1085;&#1086;-&#1075;&#1080;&#1076;&#1088;&#1086;&#1084;&#1077;&#1090;&#1077;&#1086;&#1088;&#1086;&#1083;&#1086;&#1075;&#1080;&#1095;&#1077;&#1089;&#1082;&#1080;&#1077;%20&#1080;&#1079;&#1099;&#1089;&#1082;&#1072;&#1085;&#1080;&#1103;\5.http:\www.gostrf.com\Basesdoc\7\7917\index.htm" TargetMode="External"/><Relationship Id="rId431" Type="http://schemas.openxmlformats.org/officeDocument/2006/relationships/hyperlink" Target="http://www.docload.ru/standart/Pages_gost/21047.htm" TargetMode="External"/><Relationship Id="rId473" Type="http://schemas.openxmlformats.org/officeDocument/2006/relationships/hyperlink" Target="http://www.docload.ru/Basesdoc/5/5001/index.htm" TargetMode="External"/><Relationship Id="rId529" Type="http://schemas.openxmlformats.org/officeDocument/2006/relationships/hyperlink" Target="http://www.gosthelp.ru/text/SP1110297Inzhenernoekolog.html" TargetMode="External"/><Relationship Id="rId680" Type="http://schemas.openxmlformats.org/officeDocument/2006/relationships/hyperlink" Target="http://www.gosthelp.ru/text/SP1110297Inzhenernoekolog.html" TargetMode="External"/><Relationship Id="rId736" Type="http://schemas.openxmlformats.org/officeDocument/2006/relationships/hyperlink" Target="http://www.complexdoc.ru/ntdtext/538439" TargetMode="External"/><Relationship Id="rId30" Type="http://schemas.openxmlformats.org/officeDocument/2006/relationships/hyperlink" Target="http://www.consultant.ru/popular/gskrf/15_6.html" TargetMode="External"/><Relationship Id="rId126" Type="http://schemas.openxmlformats.org/officeDocument/2006/relationships/hyperlink" Target="http://www.consultant.ru/law/review/593551.html" TargetMode="External"/><Relationship Id="rId168" Type="http://schemas.openxmlformats.org/officeDocument/2006/relationships/hyperlink" Target="http://kipinfo.ru/pribori/gazanaliz/stacionar_ecolog/" TargetMode="External"/><Relationship Id="rId333" Type="http://schemas.openxmlformats.org/officeDocument/2006/relationships/hyperlink" Target="http://www.gostrf.com/Basesdoc/7/7917/index.htm" TargetMode="External"/><Relationship Id="rId540" Type="http://schemas.openxmlformats.org/officeDocument/2006/relationships/hyperlink" Target="http://www.gosthelp.ru/text/SP1110297Inzhenernoekolog.html" TargetMode="External"/><Relationship Id="rId778" Type="http://schemas.openxmlformats.org/officeDocument/2006/relationships/hyperlink" Target="http://www.gostrf.com/Basesdoc/1/1977/index.htm" TargetMode="External"/><Relationship Id="rId72" Type="http://schemas.openxmlformats.org/officeDocument/2006/relationships/hyperlink" Target="http://doc-load.ru/SNiP/Data1/41/41356/index.htm" TargetMode="External"/><Relationship Id="rId375" Type="http://schemas.openxmlformats.org/officeDocument/2006/relationships/hyperlink" Target="http://www.gostrf.com/Basesdoc/7/7917/index.htm" TargetMode="External"/><Relationship Id="rId582" Type="http://schemas.openxmlformats.org/officeDocument/2006/relationships/hyperlink" Target="http://www.gostrf.com/Basesdoc/7/7917/index.htm" TargetMode="External"/><Relationship Id="rId638" Type="http://schemas.openxmlformats.org/officeDocument/2006/relationships/hyperlink" Target="http://docload.spb.ru/Pages_gost/29045.htm" TargetMode="External"/><Relationship Id="rId803" Type="http://schemas.openxmlformats.org/officeDocument/2006/relationships/hyperlink" Target="http://www.complexdoc.ru/ntd/481623" TargetMode="External"/><Relationship Id="rId3" Type="http://schemas.openxmlformats.org/officeDocument/2006/relationships/settings" Target="settings.xml"/><Relationship Id="rId235" Type="http://schemas.openxmlformats.org/officeDocument/2006/relationships/hyperlink" Target="http://www.gostrf.com/Basesdoc/7/7917/index.htm" TargetMode="External"/><Relationship Id="rId277" Type="http://schemas.openxmlformats.org/officeDocument/2006/relationships/hyperlink" Target="http://www.gostrf.com/Basesdoc/7/7917/index.htm" TargetMode="External"/><Relationship Id="rId400" Type="http://schemas.openxmlformats.org/officeDocument/2006/relationships/hyperlink" Target="http://www.gosthelp.ru/text/SP1110297Inzhenernoekolog.html" TargetMode="External"/><Relationship Id="rId442" Type="http://schemas.openxmlformats.org/officeDocument/2006/relationships/hyperlink" Target="http://www.gosthelp.ru/text/GOST251785Neftinefteprodu.html" TargetMode="External"/><Relationship Id="rId484" Type="http://schemas.openxmlformats.org/officeDocument/2006/relationships/hyperlink" Target="http://www.gosthelp.ru/text/SP1110297Inzhenernoekolog.html" TargetMode="External"/><Relationship Id="rId705" Type="http://schemas.openxmlformats.org/officeDocument/2006/relationships/hyperlink" Target="http://www.docload.ru/Basesdoc/6/6853/index.htm" TargetMode="External"/><Relationship Id="rId137" Type="http://schemas.openxmlformats.org/officeDocument/2006/relationships/hyperlink" Target="http://www.complexdoc.ru/ntd/487696" TargetMode="External"/><Relationship Id="rId302" Type="http://schemas.openxmlformats.org/officeDocument/2006/relationships/hyperlink" Target="http://www.gostrf.com/Basesdoc/7/7917/index.htm" TargetMode="External"/><Relationship Id="rId344" Type="http://schemas.openxmlformats.org/officeDocument/2006/relationships/hyperlink" Target="http://www.gostrf.com/Basesdoc/7/7917/index.htm" TargetMode="External"/><Relationship Id="rId691" Type="http://schemas.openxmlformats.org/officeDocument/2006/relationships/hyperlink" Target="http://www.gosthelp.ru/text/SP1110297Inzhenernoekolog.html" TargetMode="External"/><Relationship Id="rId747" Type="http://schemas.openxmlformats.org/officeDocument/2006/relationships/hyperlink" Target="http://www.complexdoc.ru/ntdtext/538437" TargetMode="External"/><Relationship Id="rId789" Type="http://schemas.openxmlformats.org/officeDocument/2006/relationships/hyperlink" Target="http://www.complexdoc.ru/ntd/481910" TargetMode="External"/><Relationship Id="rId41" Type="http://schemas.openxmlformats.org/officeDocument/2006/relationships/hyperlink" Target="http://www.innovbusiness.ru/content/document_r_98990963-C807-426E-90FD-AA84B9EB7EC2.html" TargetMode="External"/><Relationship Id="rId83" Type="http://schemas.openxmlformats.org/officeDocument/2006/relationships/hyperlink" Target="http://doc-load.ru/SNiP/Data1/41/41356/index.htm" TargetMode="External"/><Relationship Id="rId179" Type="http://schemas.openxmlformats.org/officeDocument/2006/relationships/hyperlink" Target="http://ru.wikipedia.org/wiki/%D6%F3%ED%E0%EC%E8" TargetMode="External"/><Relationship Id="rId386" Type="http://schemas.openxmlformats.org/officeDocument/2006/relationships/hyperlink" Target="http://www.complexdoc.ru/ntd/389064" TargetMode="External"/><Relationship Id="rId551" Type="http://schemas.openxmlformats.org/officeDocument/2006/relationships/hyperlink" Target="http://www.gosthelp.ru/text/SP1110297Inzhenernoekolog.html" TargetMode="External"/><Relationship Id="rId593" Type="http://schemas.openxmlformats.org/officeDocument/2006/relationships/hyperlink" Target="http://www.gosthelp.ru/text/SP1110297Inzhenernoekolog.html" TargetMode="External"/><Relationship Id="rId607" Type="http://schemas.openxmlformats.org/officeDocument/2006/relationships/hyperlink" Target="http://www.gosthelp.ru/text/SP1110297Inzhenernoekolog.html" TargetMode="External"/><Relationship Id="rId649" Type="http://schemas.openxmlformats.org/officeDocument/2006/relationships/hyperlink" Target="http://www.gosthelp.ru/text/SP1110297Inzhenernoekolog.html" TargetMode="External"/><Relationship Id="rId814" Type="http://schemas.openxmlformats.org/officeDocument/2006/relationships/hyperlink" Target="http://www.complexdoc.ru/text/%D0%93%D0%9E%D0%A1%D0%A2%2017.1.3.05-82" TargetMode="External"/><Relationship Id="rId190" Type="http://schemas.openxmlformats.org/officeDocument/2006/relationships/hyperlink" Target="http://www.stroyplan.ru/docs.php?showitem=5005" TargetMode="External"/><Relationship Id="rId204" Type="http://schemas.openxmlformats.org/officeDocument/2006/relationships/hyperlink" Target="http://www.stroyplan.ru/docs.php?showitem=5005" TargetMode="External"/><Relationship Id="rId246" Type="http://schemas.openxmlformats.org/officeDocument/2006/relationships/hyperlink" Target="http://www.gostrf.com/Basesdoc/7/7917/index.htm" TargetMode="External"/><Relationship Id="rId288" Type="http://schemas.openxmlformats.org/officeDocument/2006/relationships/hyperlink" Target="http://www.gostrf.com/Basesdoc/7/7917/index.htm" TargetMode="External"/><Relationship Id="rId411" Type="http://schemas.openxmlformats.org/officeDocument/2006/relationships/hyperlink" Target="http://docload.ru/standart/Pages_gost/22185.htm" TargetMode="External"/><Relationship Id="rId453" Type="http://schemas.openxmlformats.org/officeDocument/2006/relationships/hyperlink" Target="http://www.sk-info.ru/gost/id.202/" TargetMode="External"/><Relationship Id="rId509" Type="http://schemas.openxmlformats.org/officeDocument/2006/relationships/hyperlink" Target="http://www.gosthelp.ru/text/SP1110297Inzhenernoekolog.html" TargetMode="External"/><Relationship Id="rId660" Type="http://schemas.openxmlformats.org/officeDocument/2006/relationships/hyperlink" Target="http://www.gosthelp.ru/text/SP1110297Inzhenernoekolog.html" TargetMode="External"/><Relationship Id="rId106" Type="http://schemas.openxmlformats.org/officeDocument/2006/relationships/hyperlink" Target="http://doc-load.ru/SNiP/Data1/41/41356/index.htm" TargetMode="External"/><Relationship Id="rId313" Type="http://schemas.openxmlformats.org/officeDocument/2006/relationships/hyperlink" Target="http://www.gostrf.com/Basesdoc/7/7917/index.htm" TargetMode="External"/><Relationship Id="rId495" Type="http://schemas.openxmlformats.org/officeDocument/2006/relationships/hyperlink" Target="http://www.gosthelp.ru/text/SP1110297Inzhenernoekolog.html" TargetMode="External"/><Relationship Id="rId716" Type="http://schemas.openxmlformats.org/officeDocument/2006/relationships/hyperlink" Target="http://www.gosthelp.ru/text/SP1110297Inzhenernoekolog.html" TargetMode="External"/><Relationship Id="rId758" Type="http://schemas.openxmlformats.org/officeDocument/2006/relationships/hyperlink" Target="http://www.complexdoc.ru/ntdtext/388946" TargetMode="External"/><Relationship Id="rId10" Type="http://schemas.openxmlformats.org/officeDocument/2006/relationships/hyperlink" Target="http://www.complexdoc.ru/ntdtext/533164" TargetMode="External"/><Relationship Id="rId52" Type="http://schemas.openxmlformats.org/officeDocument/2006/relationships/hyperlink" Target="http://www.referent.ru/1/122303?l1" TargetMode="External"/><Relationship Id="rId94" Type="http://schemas.openxmlformats.org/officeDocument/2006/relationships/hyperlink" Target="http://doc-load.ru/SNiP/Data1/41/41356/index.htm" TargetMode="External"/><Relationship Id="rId148" Type="http://schemas.openxmlformats.org/officeDocument/2006/relationships/hyperlink" Target="http://www.complexdoc.ru/ntdtext/389064" TargetMode="External"/><Relationship Id="rId355" Type="http://schemas.openxmlformats.org/officeDocument/2006/relationships/hyperlink" Target="http://www.gosthelp.ru/text/SP1110297Inzhenernoekolog.html" TargetMode="External"/><Relationship Id="rId397" Type="http://schemas.openxmlformats.org/officeDocument/2006/relationships/hyperlink" Target="http://www.gosthelp.ru/text/SP1110297Inzhenernoekolog.html" TargetMode="External"/><Relationship Id="rId520" Type="http://schemas.openxmlformats.org/officeDocument/2006/relationships/hyperlink" Target="http://www.gosthelp.ru/text/GOST558378Kislorodgazoobr.html" TargetMode="External"/><Relationship Id="rId562" Type="http://schemas.openxmlformats.org/officeDocument/2006/relationships/hyperlink" Target="http://www.gosthelp.ru/text/SP1110297Inzhenernoekolog.html" TargetMode="External"/><Relationship Id="rId618" Type="http://schemas.openxmlformats.org/officeDocument/2006/relationships/hyperlink" Target="http://www.gosthelp.ru/text/SP1110297Inzhenernoekolog.html" TargetMode="External"/><Relationship Id="rId825" Type="http://schemas.openxmlformats.org/officeDocument/2006/relationships/hyperlink" Target="http://www.libussr.ru/doc_ussr/usr_16914.htm" TargetMode="External"/><Relationship Id="rId215" Type="http://schemas.openxmlformats.org/officeDocument/2006/relationships/hyperlink" Target="http://www.gostrf.com/Basesdoc/7/7917/index.htm" TargetMode="External"/><Relationship Id="rId257" Type="http://schemas.openxmlformats.org/officeDocument/2006/relationships/hyperlink" Target="http://www.gostrf.com/Basesdoc/7/7917/index.htm" TargetMode="External"/><Relationship Id="rId422" Type="http://schemas.openxmlformats.org/officeDocument/2006/relationships/hyperlink" Target="http://www.gosthelp.ru/text/SP1110297Inzhenernoekolog.html" TargetMode="External"/><Relationship Id="rId464" Type="http://schemas.openxmlformats.org/officeDocument/2006/relationships/hyperlink" Target="http://www.gosthelp.ru/text/GOST209382ToplivotverdoeS.html" TargetMode="External"/><Relationship Id="rId299" Type="http://schemas.openxmlformats.org/officeDocument/2006/relationships/hyperlink" Target="http://www.gostrf.com/Basesdoc/7/7917/index.htm" TargetMode="External"/><Relationship Id="rId727" Type="http://schemas.openxmlformats.org/officeDocument/2006/relationships/hyperlink" Target="http://www.gosthelp.ru/text/SP1110297Inzhenernoekolog.html" TargetMode="External"/><Relationship Id="rId63" Type="http://schemas.openxmlformats.org/officeDocument/2006/relationships/hyperlink" Target="http://www.complexdoc.ru/ntdtext/389065" TargetMode="External"/><Relationship Id="rId159" Type="http://schemas.openxmlformats.org/officeDocument/2006/relationships/hyperlink" Target="http://metrolog.su/page/2/" TargetMode="External"/><Relationship Id="rId366" Type="http://schemas.openxmlformats.org/officeDocument/2006/relationships/hyperlink" Target="http://www.gosthelp.ru/text/SP1110297Inzhenernoekolog.html" TargetMode="External"/><Relationship Id="rId573" Type="http://schemas.openxmlformats.org/officeDocument/2006/relationships/hyperlink" Target="http://www.gostrf.com/Basesdoc/7/7917/index.htm" TargetMode="External"/><Relationship Id="rId780" Type="http://schemas.openxmlformats.org/officeDocument/2006/relationships/hyperlink" Target="http://www.complexdoc.ru/ntd/481907" TargetMode="External"/><Relationship Id="rId226" Type="http://schemas.openxmlformats.org/officeDocument/2006/relationships/hyperlink" Target="http://www.gostrf.com/Basesdoc/7/7917/index.htm" TargetMode="External"/><Relationship Id="rId433" Type="http://schemas.openxmlformats.org/officeDocument/2006/relationships/hyperlink" Target="http://www.docload.ru/standart/Pages_gost/29023.htm" TargetMode="External"/><Relationship Id="rId640" Type="http://schemas.openxmlformats.org/officeDocument/2006/relationships/hyperlink" Target="http://www.complexdoc.ru/ntd/481904" TargetMode="External"/><Relationship Id="rId738" Type="http://schemas.openxmlformats.org/officeDocument/2006/relationships/hyperlink" Target="http://www.oaiis.ru/legislation/federal.php" TargetMode="External"/><Relationship Id="rId74" Type="http://schemas.openxmlformats.org/officeDocument/2006/relationships/hyperlink" Target="http://doc-load.ru/SNiP/Data1/41/41356/index.htm" TargetMode="External"/><Relationship Id="rId377" Type="http://schemas.openxmlformats.org/officeDocument/2006/relationships/hyperlink" Target="http://www.gostrf.com/Basesdoc/7/7917/index.htm" TargetMode="External"/><Relationship Id="rId500" Type="http://schemas.openxmlformats.org/officeDocument/2006/relationships/hyperlink" Target="http://www.gosthelp.ru/text/GOST539677TorfMetodyotbor.html" TargetMode="External"/><Relationship Id="rId584" Type="http://schemas.openxmlformats.org/officeDocument/2006/relationships/hyperlink" Target="http://www.gostrf.com/Basesdoc/7/7917/index.htm" TargetMode="External"/><Relationship Id="rId805" Type="http://schemas.openxmlformats.org/officeDocument/2006/relationships/hyperlink" Target="http://www.docload.ru/standart/Pages_gost/33538.htm" TargetMode="External"/><Relationship Id="rId5" Type="http://schemas.openxmlformats.org/officeDocument/2006/relationships/footnotes" Target="footnotes.xml"/><Relationship Id="rId237" Type="http://schemas.openxmlformats.org/officeDocument/2006/relationships/hyperlink" Target="http://www.gostrf.com/Basesdoc/7/7917/index.htm" TargetMode="External"/><Relationship Id="rId791" Type="http://schemas.openxmlformats.org/officeDocument/2006/relationships/hyperlink" Target="http://www.complexdoc.ru/ntd/481908" TargetMode="External"/><Relationship Id="rId444" Type="http://schemas.openxmlformats.org/officeDocument/2006/relationships/hyperlink" Target="http://www.gosthelp.ru/text/SP1110297Inzhenernoekolog.html" TargetMode="External"/><Relationship Id="rId651" Type="http://schemas.openxmlformats.org/officeDocument/2006/relationships/hyperlink" Target="http://www.gosthelp.ru/text/SP1110297Inzhenernoekolog.html" TargetMode="External"/><Relationship Id="rId749" Type="http://schemas.openxmlformats.org/officeDocument/2006/relationships/hyperlink" Target="http://www.construction-technology.ru/4/organproekt.php" TargetMode="External"/><Relationship Id="rId290" Type="http://schemas.openxmlformats.org/officeDocument/2006/relationships/hyperlink" Target="http://www.gostrf.com/Basesdoc/7/7917/index.htm" TargetMode="External"/><Relationship Id="rId304" Type="http://schemas.openxmlformats.org/officeDocument/2006/relationships/hyperlink" Target="http://www.gostrf.com/Basesdoc/7/7917/index.htm" TargetMode="External"/><Relationship Id="rId388" Type="http://schemas.openxmlformats.org/officeDocument/2006/relationships/hyperlink" Target="http://www.rg.ru/2010/04/26/ingener-dok.html" TargetMode="External"/><Relationship Id="rId511" Type="http://schemas.openxmlformats.org/officeDocument/2006/relationships/hyperlink" Target="http://www.gosthelp.ru/text/SP1110297Inzhenernoekolog.html" TargetMode="External"/><Relationship Id="rId609" Type="http://schemas.openxmlformats.org/officeDocument/2006/relationships/hyperlink" Target="http://www.gosthelp.ru/text/SP1110297Inzhenernoekolog.html" TargetMode="External"/><Relationship Id="rId85" Type="http://schemas.openxmlformats.org/officeDocument/2006/relationships/hyperlink" Target="http://doc-load.ru/SNiP/Data1/41/41356/index.htm" TargetMode="External"/><Relationship Id="rId150" Type="http://schemas.openxmlformats.org/officeDocument/2006/relationships/hyperlink" Target="http://base1.gostedu.ru/9/9185/" TargetMode="External"/><Relationship Id="rId595" Type="http://schemas.openxmlformats.org/officeDocument/2006/relationships/hyperlink" Target="http://www.gosthelp.ru/text/SP1110297Inzhenernoekolog.html" TargetMode="External"/><Relationship Id="rId816" Type="http://schemas.openxmlformats.org/officeDocument/2006/relationships/hyperlink" Target="http://www.docload.ru/standart/Pages_gost/20476.htm" TargetMode="External"/><Relationship Id="rId248" Type="http://schemas.openxmlformats.org/officeDocument/2006/relationships/hyperlink" Target="http://www.gostrf.com/Basesdoc/7/7917/index.htm" TargetMode="External"/><Relationship Id="rId455" Type="http://schemas.openxmlformats.org/officeDocument/2006/relationships/hyperlink" Target="http://www.docload.ru/Basesdoc/5/5001/index.htm" TargetMode="External"/><Relationship Id="rId662" Type="http://schemas.openxmlformats.org/officeDocument/2006/relationships/hyperlink" Target="http://www.gosthelp.ru/text/SP1110297Inzhenernoekolog.html" TargetMode="External"/><Relationship Id="rId12" Type="http://schemas.openxmlformats.org/officeDocument/2006/relationships/hyperlink" Target="http://www.consultant.ru/popular/gskrf/" TargetMode="External"/><Relationship Id="rId108" Type="http://schemas.openxmlformats.org/officeDocument/2006/relationships/hyperlink" Target="http://www.gostrf.com/Basesdoc/7/7917/index.htm" TargetMode="External"/><Relationship Id="rId315" Type="http://schemas.openxmlformats.org/officeDocument/2006/relationships/hyperlink" Target="http://www.gostrf.com/Basesdoc/7/7917/index.htm" TargetMode="External"/><Relationship Id="rId522" Type="http://schemas.openxmlformats.org/officeDocument/2006/relationships/hyperlink" Target="http://www.docload.ru/standart/Pages_gost/29997.htm" TargetMode="External"/><Relationship Id="rId96" Type="http://schemas.openxmlformats.org/officeDocument/2006/relationships/hyperlink" Target="http://doc-load.ru/SNiP/Data1/41/41356/index.htm" TargetMode="External"/><Relationship Id="rId161" Type="http://schemas.openxmlformats.org/officeDocument/2006/relationships/hyperlink" Target="http://www.rg.ru/2008/07/02/izmereniya-dok.html" TargetMode="External"/><Relationship Id="rId399" Type="http://schemas.openxmlformats.org/officeDocument/2006/relationships/hyperlink" Target="http://www.gosthelp.ru/text/SP1110297Inzhenernoekolog.html" TargetMode="External"/><Relationship Id="rId827" Type="http://schemas.openxmlformats.org/officeDocument/2006/relationships/hyperlink" Target="http://docload.spb.ru/Pages_gost/22056.htm" TargetMode="External"/><Relationship Id="rId259" Type="http://schemas.openxmlformats.org/officeDocument/2006/relationships/hyperlink" Target="file:///D:\&#1052;&#1072;&#1084;&#1086;&#1085;&#1090;&#1086;&#1074;%20&#1042;.&#1050;\&#1048;&#1085;&#1078;&#1077;&#1085;&#1077;&#1088;&#1085;&#1086;-&#1075;&#1080;&#1076;&#1088;&#1086;&#1084;&#1077;&#1090;&#1077;&#1086;&#1088;&#1086;&#1083;&#1086;&#1075;&#1080;&#1095;&#1077;&#1089;&#1082;&#1080;&#1077;%20&#1080;&#1079;&#1099;&#1089;&#1082;&#1072;&#1085;&#1080;&#1103;\5.http:\www.gostrf.com\Basesdoc\7\7917\index.htm" TargetMode="External"/><Relationship Id="rId466" Type="http://schemas.openxmlformats.org/officeDocument/2006/relationships/hyperlink" Target="http://www.sk-info.ru/gost/id.202/" TargetMode="External"/><Relationship Id="rId673" Type="http://schemas.openxmlformats.org/officeDocument/2006/relationships/hyperlink" Target="http://www.gosthelp.ru/text/SP1110297Inzhenernoekolog.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65545</Words>
  <Characters>373608</Characters>
  <Application>Microsoft Office Word</Application>
  <DocSecurity>0</DocSecurity>
  <Lines>3113</Lines>
  <Paragraphs>876</Paragraphs>
  <ScaleCrop>false</ScaleCrop>
  <HeadingPairs>
    <vt:vector size="2" baseType="variant">
      <vt:variant>
        <vt:lpstr>Название</vt:lpstr>
      </vt:variant>
      <vt:variant>
        <vt:i4>1</vt:i4>
      </vt:variant>
    </vt:vector>
  </HeadingPairs>
  <TitlesOfParts>
    <vt:vector size="1" baseType="lpstr">
      <vt:lpstr>НАЦИОНАЛЬНЫЙ ИССЛЕДОВАТЕЛЬСКИЙ УНИВЕРСИТЕТ</vt:lpstr>
    </vt:vector>
  </TitlesOfParts>
  <Company>Hewlett-Packard Company</Company>
  <LinksUpToDate>false</LinksUpToDate>
  <CharactersWithSpaces>438277</CharactersWithSpaces>
  <SharedDoc>false</SharedDoc>
  <HLinks>
    <vt:vector size="5346" baseType="variant">
      <vt:variant>
        <vt:i4>1572864</vt:i4>
      </vt:variant>
      <vt:variant>
        <vt:i4>2823</vt:i4>
      </vt:variant>
      <vt:variant>
        <vt:i4>0</vt:i4>
      </vt:variant>
      <vt:variant>
        <vt:i4>5</vt:i4>
      </vt:variant>
      <vt:variant>
        <vt:lpwstr>http://prom-ecologi.ru/?p=707</vt:lpwstr>
      </vt:variant>
      <vt:variant>
        <vt:lpwstr/>
      </vt:variant>
      <vt:variant>
        <vt:i4>7340127</vt:i4>
      </vt:variant>
      <vt:variant>
        <vt:i4>2820</vt:i4>
      </vt:variant>
      <vt:variant>
        <vt:i4>0</vt:i4>
      </vt:variant>
      <vt:variant>
        <vt:i4>5</vt:i4>
      </vt:variant>
      <vt:variant>
        <vt:lpwstr>http://www.docload.ru/standart/Pages_gost/44140.htm</vt:lpwstr>
      </vt:variant>
      <vt:variant>
        <vt:lpwstr/>
      </vt:variant>
      <vt:variant>
        <vt:i4>3801122</vt:i4>
      </vt:variant>
      <vt:variant>
        <vt:i4>2817</vt:i4>
      </vt:variant>
      <vt:variant>
        <vt:i4>0</vt:i4>
      </vt:variant>
      <vt:variant>
        <vt:i4>5</vt:i4>
      </vt:variant>
      <vt:variant>
        <vt:lpwstr>http://www.complexdoc.ru/ntd/486176</vt:lpwstr>
      </vt:variant>
      <vt:variant>
        <vt:lpwstr/>
      </vt:variant>
      <vt:variant>
        <vt:i4>3407909</vt:i4>
      </vt:variant>
      <vt:variant>
        <vt:i4>2814</vt:i4>
      </vt:variant>
      <vt:variant>
        <vt:i4>0</vt:i4>
      </vt:variant>
      <vt:variant>
        <vt:i4>5</vt:i4>
      </vt:variant>
      <vt:variant>
        <vt:lpwstr>http://www.complexdoc.ru/ntd/487688</vt:lpwstr>
      </vt:variant>
      <vt:variant>
        <vt:lpwstr/>
      </vt:variant>
      <vt:variant>
        <vt:i4>3407909</vt:i4>
      </vt:variant>
      <vt:variant>
        <vt:i4>2811</vt:i4>
      </vt:variant>
      <vt:variant>
        <vt:i4>0</vt:i4>
      </vt:variant>
      <vt:variant>
        <vt:i4>5</vt:i4>
      </vt:variant>
      <vt:variant>
        <vt:lpwstr>http://www.complexdoc.ru/ntd/487687</vt:lpwstr>
      </vt:variant>
      <vt:variant>
        <vt:lpwstr/>
      </vt:variant>
      <vt:variant>
        <vt:i4>3473442</vt:i4>
      </vt:variant>
      <vt:variant>
        <vt:i4>2808</vt:i4>
      </vt:variant>
      <vt:variant>
        <vt:i4>0</vt:i4>
      </vt:variant>
      <vt:variant>
        <vt:i4>5</vt:i4>
      </vt:variant>
      <vt:variant>
        <vt:lpwstr>http://www.complexdoc.ru/ntd/486183</vt:lpwstr>
      </vt:variant>
      <vt:variant>
        <vt:lpwstr/>
      </vt:variant>
      <vt:variant>
        <vt:i4>3538983</vt:i4>
      </vt:variant>
      <vt:variant>
        <vt:i4>2805</vt:i4>
      </vt:variant>
      <vt:variant>
        <vt:i4>0</vt:i4>
      </vt:variant>
      <vt:variant>
        <vt:i4>5</vt:i4>
      </vt:variant>
      <vt:variant>
        <vt:lpwstr>http://www.complexdoc.ru/ntd/484499</vt:lpwstr>
      </vt:variant>
      <vt:variant>
        <vt:lpwstr/>
      </vt:variant>
      <vt:variant>
        <vt:i4>3407988</vt:i4>
      </vt:variant>
      <vt:variant>
        <vt:i4>2802</vt:i4>
      </vt:variant>
      <vt:variant>
        <vt:i4>0</vt:i4>
      </vt:variant>
      <vt:variant>
        <vt:i4>5</vt:i4>
      </vt:variant>
      <vt:variant>
        <vt:lpwstr>http://www.docload.ru/Basesdoc/2/2835/index.htm</vt:lpwstr>
      </vt:variant>
      <vt:variant>
        <vt:lpwstr/>
      </vt:variant>
      <vt:variant>
        <vt:i4>4128806</vt:i4>
      </vt:variant>
      <vt:variant>
        <vt:i4>2799</vt:i4>
      </vt:variant>
      <vt:variant>
        <vt:i4>0</vt:i4>
      </vt:variant>
      <vt:variant>
        <vt:i4>5</vt:i4>
      </vt:variant>
      <vt:variant>
        <vt:lpwstr>http://www.complexdoc.ru/ntd/484500</vt:lpwstr>
      </vt:variant>
      <vt:variant>
        <vt:lpwstr/>
      </vt:variant>
      <vt:variant>
        <vt:i4>3801130</vt:i4>
      </vt:variant>
      <vt:variant>
        <vt:i4>2796</vt:i4>
      </vt:variant>
      <vt:variant>
        <vt:i4>0</vt:i4>
      </vt:variant>
      <vt:variant>
        <vt:i4>5</vt:i4>
      </vt:variant>
      <vt:variant>
        <vt:lpwstr>http://www.complexdoc.ru/ntd/481908</vt:lpwstr>
      </vt:variant>
      <vt:variant>
        <vt:lpwstr/>
      </vt:variant>
      <vt:variant>
        <vt:i4>3670053</vt:i4>
      </vt:variant>
      <vt:variant>
        <vt:i4>2793</vt:i4>
      </vt:variant>
      <vt:variant>
        <vt:i4>0</vt:i4>
      </vt:variant>
      <vt:variant>
        <vt:i4>5</vt:i4>
      </vt:variant>
      <vt:variant>
        <vt:lpwstr>http://www.complexdoc.ru/ntd/485668</vt:lpwstr>
      </vt:variant>
      <vt:variant>
        <vt:lpwstr/>
      </vt:variant>
      <vt:variant>
        <vt:i4>1704044</vt:i4>
      </vt:variant>
      <vt:variant>
        <vt:i4>2790</vt:i4>
      </vt:variant>
      <vt:variant>
        <vt:i4>0</vt:i4>
      </vt:variant>
      <vt:variant>
        <vt:i4>5</vt:i4>
      </vt:variant>
      <vt:variant>
        <vt:lpwstr>http://docload.spb.ru/Pages_gost/22056.htm</vt:lpwstr>
      </vt:variant>
      <vt:variant>
        <vt:lpwstr/>
      </vt:variant>
      <vt:variant>
        <vt:i4>2949231</vt:i4>
      </vt:variant>
      <vt:variant>
        <vt:i4>2787</vt:i4>
      </vt:variant>
      <vt:variant>
        <vt:i4>0</vt:i4>
      </vt:variant>
      <vt:variant>
        <vt:i4>5</vt:i4>
      </vt:variant>
      <vt:variant>
        <vt:lpwstr>http://www.proftrade.ru/normative/index-88.html</vt:lpwstr>
      </vt:variant>
      <vt:variant>
        <vt:lpwstr/>
      </vt:variant>
      <vt:variant>
        <vt:i4>7733307</vt:i4>
      </vt:variant>
      <vt:variant>
        <vt:i4>2784</vt:i4>
      </vt:variant>
      <vt:variant>
        <vt:i4>0</vt:i4>
      </vt:variant>
      <vt:variant>
        <vt:i4>5</vt:i4>
      </vt:variant>
      <vt:variant>
        <vt:lpwstr>http://www.libussr.ru/doc_ussr/usr_16914.htm</vt:lpwstr>
      </vt:variant>
      <vt:variant>
        <vt:lpwstr/>
      </vt:variant>
      <vt:variant>
        <vt:i4>7929938</vt:i4>
      </vt:variant>
      <vt:variant>
        <vt:i4>2781</vt:i4>
      </vt:variant>
      <vt:variant>
        <vt:i4>0</vt:i4>
      </vt:variant>
      <vt:variant>
        <vt:i4>5</vt:i4>
      </vt:variant>
      <vt:variant>
        <vt:lpwstr>http://www.profmt.ru/statyi/san_prav.htm</vt:lpwstr>
      </vt:variant>
      <vt:variant>
        <vt:lpwstr/>
      </vt:variant>
      <vt:variant>
        <vt:i4>3407985</vt:i4>
      </vt:variant>
      <vt:variant>
        <vt:i4>2778</vt:i4>
      </vt:variant>
      <vt:variant>
        <vt:i4>0</vt:i4>
      </vt:variant>
      <vt:variant>
        <vt:i4>5</vt:i4>
      </vt:variant>
      <vt:variant>
        <vt:lpwstr>http://www.docload.ru/Basesdoc/5/5139/index.htm</vt:lpwstr>
      </vt:variant>
      <vt:variant>
        <vt:lpwstr/>
      </vt:variant>
      <vt:variant>
        <vt:i4>3604521</vt:i4>
      </vt:variant>
      <vt:variant>
        <vt:i4>2775</vt:i4>
      </vt:variant>
      <vt:variant>
        <vt:i4>0</vt:i4>
      </vt:variant>
      <vt:variant>
        <vt:i4>5</vt:i4>
      </vt:variant>
      <vt:variant>
        <vt:lpwstr>http://base.garant.ru/12115118/</vt:lpwstr>
      </vt:variant>
      <vt:variant>
        <vt:lpwstr/>
      </vt:variant>
      <vt:variant>
        <vt:i4>3604521</vt:i4>
      </vt:variant>
      <vt:variant>
        <vt:i4>2772</vt:i4>
      </vt:variant>
      <vt:variant>
        <vt:i4>0</vt:i4>
      </vt:variant>
      <vt:variant>
        <vt:i4>5</vt:i4>
      </vt:variant>
      <vt:variant>
        <vt:lpwstr>http://base.garant.ru/12115118/</vt:lpwstr>
      </vt:variant>
      <vt:variant>
        <vt:lpwstr/>
      </vt:variant>
      <vt:variant>
        <vt:i4>2621444</vt:i4>
      </vt:variant>
      <vt:variant>
        <vt:i4>2769</vt:i4>
      </vt:variant>
      <vt:variant>
        <vt:i4>0</vt:i4>
      </vt:variant>
      <vt:variant>
        <vt:i4>5</vt:i4>
      </vt:variant>
      <vt:variant>
        <vt:lpwstr>http://www.consultant.ru/document/cons_doc_LAW_117288/</vt:lpwstr>
      </vt:variant>
      <vt:variant>
        <vt:lpwstr/>
      </vt:variant>
      <vt:variant>
        <vt:i4>196728</vt:i4>
      </vt:variant>
      <vt:variant>
        <vt:i4>2766</vt:i4>
      </vt:variant>
      <vt:variant>
        <vt:i4>0</vt:i4>
      </vt:variant>
      <vt:variant>
        <vt:i4>5</vt:i4>
      </vt:variant>
      <vt:variant>
        <vt:lpwstr>http://www.stroyoffis.ru/sanpin_sanitar/sanpin_2_1_5_980_00/sanpin_2_1_5_980_00.php</vt:lpwstr>
      </vt:variant>
      <vt:variant>
        <vt:lpwstr/>
      </vt:variant>
      <vt:variant>
        <vt:i4>7340122</vt:i4>
      </vt:variant>
      <vt:variant>
        <vt:i4>2763</vt:i4>
      </vt:variant>
      <vt:variant>
        <vt:i4>0</vt:i4>
      </vt:variant>
      <vt:variant>
        <vt:i4>5</vt:i4>
      </vt:variant>
      <vt:variant>
        <vt:lpwstr>http://www.docload.ru/standart/Pages_gost/45652.htm</vt:lpwstr>
      </vt:variant>
      <vt:variant>
        <vt:lpwstr/>
      </vt:variant>
      <vt:variant>
        <vt:i4>3407984</vt:i4>
      </vt:variant>
      <vt:variant>
        <vt:i4>2760</vt:i4>
      </vt:variant>
      <vt:variant>
        <vt:i4>0</vt:i4>
      </vt:variant>
      <vt:variant>
        <vt:i4>5</vt:i4>
      </vt:variant>
      <vt:variant>
        <vt:lpwstr>http://www.complexdoc.ru/lib/%D0%93%D0%9E%D0%A1%D0%A2 17.1.5.04-81</vt:lpwstr>
      </vt:variant>
      <vt:variant>
        <vt:lpwstr/>
      </vt:variant>
      <vt:variant>
        <vt:i4>7798874</vt:i4>
      </vt:variant>
      <vt:variant>
        <vt:i4>2757</vt:i4>
      </vt:variant>
      <vt:variant>
        <vt:i4>0</vt:i4>
      </vt:variant>
      <vt:variant>
        <vt:i4>5</vt:i4>
      </vt:variant>
      <vt:variant>
        <vt:lpwstr>http://www.docload.ru/standart/Pages_gost/20476.htm</vt:lpwstr>
      </vt:variant>
      <vt:variant>
        <vt:lpwstr/>
      </vt:variant>
      <vt:variant>
        <vt:i4>4259857</vt:i4>
      </vt:variant>
      <vt:variant>
        <vt:i4>2754</vt:i4>
      </vt:variant>
      <vt:variant>
        <vt:i4>0</vt:i4>
      </vt:variant>
      <vt:variant>
        <vt:i4>5</vt:i4>
      </vt:variant>
      <vt:variant>
        <vt:lpwstr>http://www.internet-law.ru/gosts/gost/12860/</vt:lpwstr>
      </vt:variant>
      <vt:variant>
        <vt:lpwstr/>
      </vt:variant>
      <vt:variant>
        <vt:i4>6357097</vt:i4>
      </vt:variant>
      <vt:variant>
        <vt:i4>2751</vt:i4>
      </vt:variant>
      <vt:variant>
        <vt:i4>0</vt:i4>
      </vt:variant>
      <vt:variant>
        <vt:i4>5</vt:i4>
      </vt:variant>
      <vt:variant>
        <vt:lpwstr>http://www.complexdoc.ru/text/%D0%93%D0%9E%D0%A1%D0%A2 17.1.3.05-82</vt:lpwstr>
      </vt:variant>
      <vt:variant>
        <vt:lpwstr/>
      </vt:variant>
      <vt:variant>
        <vt:i4>1179718</vt:i4>
      </vt:variant>
      <vt:variant>
        <vt:i4>2748</vt:i4>
      </vt:variant>
      <vt:variant>
        <vt:i4>0</vt:i4>
      </vt:variant>
      <vt:variant>
        <vt:i4>5</vt:i4>
      </vt:variant>
      <vt:variant>
        <vt:lpwstr>http://doc-load.ru/SNiP/Data1/21/21061/index.htm</vt:lpwstr>
      </vt:variant>
      <vt:variant>
        <vt:lpwstr/>
      </vt:variant>
      <vt:variant>
        <vt:i4>1572955</vt:i4>
      </vt:variant>
      <vt:variant>
        <vt:i4>2745</vt:i4>
      </vt:variant>
      <vt:variant>
        <vt:i4>0</vt:i4>
      </vt:variant>
      <vt:variant>
        <vt:i4>5</vt:i4>
      </vt:variant>
      <vt:variant>
        <vt:lpwstr>http://www.bestpravo.ru/sssr/gn-dokumenty/o4v.htm</vt:lpwstr>
      </vt:variant>
      <vt:variant>
        <vt:lpwstr/>
      </vt:variant>
      <vt:variant>
        <vt:i4>1704044</vt:i4>
      </vt:variant>
      <vt:variant>
        <vt:i4>2742</vt:i4>
      </vt:variant>
      <vt:variant>
        <vt:i4>0</vt:i4>
      </vt:variant>
      <vt:variant>
        <vt:i4>5</vt:i4>
      </vt:variant>
      <vt:variant>
        <vt:lpwstr>http://docload.spb.ru/Pages_gost/22056.htm</vt:lpwstr>
      </vt:variant>
      <vt:variant>
        <vt:lpwstr/>
      </vt:variant>
      <vt:variant>
        <vt:i4>6750312</vt:i4>
      </vt:variant>
      <vt:variant>
        <vt:i4>2739</vt:i4>
      </vt:variant>
      <vt:variant>
        <vt:i4>0</vt:i4>
      </vt:variant>
      <vt:variant>
        <vt:i4>5</vt:i4>
      </vt:variant>
      <vt:variant>
        <vt:lpwstr>http://www.complexdoc.ru/text/%D0%93%D0%9E%D0%A1%D0%A2 17.1.3.13-86</vt:lpwstr>
      </vt:variant>
      <vt:variant>
        <vt:lpwstr/>
      </vt:variant>
      <vt:variant>
        <vt:i4>3997739</vt:i4>
      </vt:variant>
      <vt:variant>
        <vt:i4>2736</vt:i4>
      </vt:variant>
      <vt:variant>
        <vt:i4>0</vt:i4>
      </vt:variant>
      <vt:variant>
        <vt:i4>5</vt:i4>
      </vt:variant>
      <vt:variant>
        <vt:lpwstr>http://www.complexdoc.ru/ntd/485834</vt:lpwstr>
      </vt:variant>
      <vt:variant>
        <vt:lpwstr/>
      </vt:variant>
      <vt:variant>
        <vt:i4>3997739</vt:i4>
      </vt:variant>
      <vt:variant>
        <vt:i4>2733</vt:i4>
      </vt:variant>
      <vt:variant>
        <vt:i4>0</vt:i4>
      </vt:variant>
      <vt:variant>
        <vt:i4>5</vt:i4>
      </vt:variant>
      <vt:variant>
        <vt:lpwstr>http://www.complexdoc.ru/ntd/485835</vt:lpwstr>
      </vt:variant>
      <vt:variant>
        <vt:lpwstr/>
      </vt:variant>
      <vt:variant>
        <vt:i4>6946864</vt:i4>
      </vt:variant>
      <vt:variant>
        <vt:i4>2730</vt:i4>
      </vt:variant>
      <vt:variant>
        <vt:i4>0</vt:i4>
      </vt:variant>
      <vt:variant>
        <vt:i4>5</vt:i4>
      </vt:variant>
      <vt:variant>
        <vt:lpwstr>http://www.sk-info.ru/gost/id.202/</vt:lpwstr>
      </vt:variant>
      <vt:variant>
        <vt:lpwstr/>
      </vt:variant>
      <vt:variant>
        <vt:i4>3604516</vt:i4>
      </vt:variant>
      <vt:variant>
        <vt:i4>2727</vt:i4>
      </vt:variant>
      <vt:variant>
        <vt:i4>0</vt:i4>
      </vt:variant>
      <vt:variant>
        <vt:i4>5</vt:i4>
      </vt:variant>
      <vt:variant>
        <vt:lpwstr>http://www.complexdoc.ru/ntd/479855</vt:lpwstr>
      </vt:variant>
      <vt:variant>
        <vt:lpwstr/>
      </vt:variant>
      <vt:variant>
        <vt:i4>7340116</vt:i4>
      </vt:variant>
      <vt:variant>
        <vt:i4>2724</vt:i4>
      </vt:variant>
      <vt:variant>
        <vt:i4>0</vt:i4>
      </vt:variant>
      <vt:variant>
        <vt:i4>5</vt:i4>
      </vt:variant>
      <vt:variant>
        <vt:lpwstr>http://www.docload.ru/standart/Pages_gost/33538.htm</vt:lpwstr>
      </vt:variant>
      <vt:variant>
        <vt:lpwstr/>
      </vt:variant>
      <vt:variant>
        <vt:i4>3473526</vt:i4>
      </vt:variant>
      <vt:variant>
        <vt:i4>2721</vt:i4>
      </vt:variant>
      <vt:variant>
        <vt:i4>0</vt:i4>
      </vt:variant>
      <vt:variant>
        <vt:i4>5</vt:i4>
      </vt:variant>
      <vt:variant>
        <vt:lpwstr>http://www.complexdoc.ru/lib/%D0%93%D0%9E%D0%A1%D0%A2 17.1.5.02-80</vt:lpwstr>
      </vt:variant>
      <vt:variant>
        <vt:lpwstr/>
      </vt:variant>
      <vt:variant>
        <vt:i4>3670053</vt:i4>
      </vt:variant>
      <vt:variant>
        <vt:i4>2718</vt:i4>
      </vt:variant>
      <vt:variant>
        <vt:i4>0</vt:i4>
      </vt:variant>
      <vt:variant>
        <vt:i4>5</vt:i4>
      </vt:variant>
      <vt:variant>
        <vt:lpwstr>http://www.complexdoc.ru/ntd/481623</vt:lpwstr>
      </vt:variant>
      <vt:variant>
        <vt:lpwstr/>
      </vt:variant>
      <vt:variant>
        <vt:i4>6422633</vt:i4>
      </vt:variant>
      <vt:variant>
        <vt:i4>2715</vt:i4>
      </vt:variant>
      <vt:variant>
        <vt:i4>0</vt:i4>
      </vt:variant>
      <vt:variant>
        <vt:i4>5</vt:i4>
      </vt:variant>
      <vt:variant>
        <vt:lpwstr>http://www.complexdoc.ru/text/%D0%93%D0%9E%D0%A1%D0%A2 17.1.3.06-82</vt:lpwstr>
      </vt:variant>
      <vt:variant>
        <vt:lpwstr/>
      </vt:variant>
      <vt:variant>
        <vt:i4>6291563</vt:i4>
      </vt:variant>
      <vt:variant>
        <vt:i4>2712</vt:i4>
      </vt:variant>
      <vt:variant>
        <vt:i4>0</vt:i4>
      </vt:variant>
      <vt:variant>
        <vt:i4>5</vt:i4>
      </vt:variant>
      <vt:variant>
        <vt:lpwstr>http://www.complexdoc.ru/text/%D0%93%D0%9E%D0%A1%D0%A2 17.1.1.04-80</vt:lpwstr>
      </vt:variant>
      <vt:variant>
        <vt:lpwstr/>
      </vt:variant>
      <vt:variant>
        <vt:i4>6750315</vt:i4>
      </vt:variant>
      <vt:variant>
        <vt:i4>2709</vt:i4>
      </vt:variant>
      <vt:variant>
        <vt:i4>0</vt:i4>
      </vt:variant>
      <vt:variant>
        <vt:i4>5</vt:i4>
      </vt:variant>
      <vt:variant>
        <vt:lpwstr>http://www.complexdoc.ru/text/%D0%93%D0%9E%D0%A1%D0%A2 17.1.1.03-86</vt:lpwstr>
      </vt:variant>
      <vt:variant>
        <vt:lpwstr/>
      </vt:variant>
      <vt:variant>
        <vt:i4>6619193</vt:i4>
      </vt:variant>
      <vt:variant>
        <vt:i4>2706</vt:i4>
      </vt:variant>
      <vt:variant>
        <vt:i4>0</vt:i4>
      </vt:variant>
      <vt:variant>
        <vt:i4>5</vt:i4>
      </vt:variant>
      <vt:variant>
        <vt:lpwstr>http://www.gosthelp.ru/text/GN217204106Predelnodopust.html</vt:lpwstr>
      </vt:variant>
      <vt:variant>
        <vt:lpwstr/>
      </vt:variant>
      <vt:variant>
        <vt:i4>3276835</vt:i4>
      </vt:variant>
      <vt:variant>
        <vt:i4>2703</vt:i4>
      </vt:variant>
      <vt:variant>
        <vt:i4>0</vt:i4>
      </vt:variant>
      <vt:variant>
        <vt:i4>5</vt:i4>
      </vt:variant>
      <vt:variant>
        <vt:lpwstr>http://www.complexdoc.ru/ntd/389075</vt:lpwstr>
      </vt:variant>
      <vt:variant>
        <vt:lpwstr/>
      </vt:variant>
      <vt:variant>
        <vt:i4>7405576</vt:i4>
      </vt:variant>
      <vt:variant>
        <vt:i4>2700</vt:i4>
      </vt:variant>
      <vt:variant>
        <vt:i4>0</vt:i4>
      </vt:variant>
      <vt:variant>
        <vt:i4>5</vt:i4>
      </vt:variant>
      <vt:variant>
        <vt:lpwstr>http://docload.ru/standart/Pages_gost/43728.htm</vt:lpwstr>
      </vt:variant>
      <vt:variant>
        <vt:lpwstr/>
      </vt:variant>
      <vt:variant>
        <vt:i4>7602176</vt:i4>
      </vt:variant>
      <vt:variant>
        <vt:i4>2697</vt:i4>
      </vt:variant>
      <vt:variant>
        <vt:i4>0</vt:i4>
      </vt:variant>
      <vt:variant>
        <vt:i4>5</vt:i4>
      </vt:variant>
      <vt:variant>
        <vt:lpwstr>http://docload.ru/standart/Pages_gost/45017.htm</vt:lpwstr>
      </vt:variant>
      <vt:variant>
        <vt:lpwstr/>
      </vt:variant>
      <vt:variant>
        <vt:i4>7995397</vt:i4>
      </vt:variant>
      <vt:variant>
        <vt:i4>2694</vt:i4>
      </vt:variant>
      <vt:variant>
        <vt:i4>0</vt:i4>
      </vt:variant>
      <vt:variant>
        <vt:i4>5</vt:i4>
      </vt:variant>
      <vt:variant>
        <vt:lpwstr>http://docload.ru/standart/Pages_gost/22185.htm</vt:lpwstr>
      </vt:variant>
      <vt:variant>
        <vt:lpwstr/>
      </vt:variant>
      <vt:variant>
        <vt:i4>2818052</vt:i4>
      </vt:variant>
      <vt:variant>
        <vt:i4>2691</vt:i4>
      </vt:variant>
      <vt:variant>
        <vt:i4>0</vt:i4>
      </vt:variant>
      <vt:variant>
        <vt:i4>5</vt:i4>
      </vt:variant>
      <vt:variant>
        <vt:lpwstr>http://docload.ru/standart/Pages_gost/5400.htm</vt:lpwstr>
      </vt:variant>
      <vt:variant>
        <vt:lpwstr/>
      </vt:variant>
      <vt:variant>
        <vt:i4>3801130</vt:i4>
      </vt:variant>
      <vt:variant>
        <vt:i4>2688</vt:i4>
      </vt:variant>
      <vt:variant>
        <vt:i4>0</vt:i4>
      </vt:variant>
      <vt:variant>
        <vt:i4>5</vt:i4>
      </vt:variant>
      <vt:variant>
        <vt:lpwstr>http://www.complexdoc.ru/ntd/481901</vt:lpwstr>
      </vt:variant>
      <vt:variant>
        <vt:lpwstr/>
      </vt:variant>
      <vt:variant>
        <vt:i4>7667807</vt:i4>
      </vt:variant>
      <vt:variant>
        <vt:i4>2685</vt:i4>
      </vt:variant>
      <vt:variant>
        <vt:i4>0</vt:i4>
      </vt:variant>
      <vt:variant>
        <vt:i4>5</vt:i4>
      </vt:variant>
      <vt:variant>
        <vt:lpwstr>http://www.docload.ru/standart/Pages_gost/21047.htm</vt:lpwstr>
      </vt:variant>
      <vt:variant>
        <vt:lpwstr/>
      </vt:variant>
      <vt:variant>
        <vt:i4>3801130</vt:i4>
      </vt:variant>
      <vt:variant>
        <vt:i4>2682</vt:i4>
      </vt:variant>
      <vt:variant>
        <vt:i4>0</vt:i4>
      </vt:variant>
      <vt:variant>
        <vt:i4>5</vt:i4>
      </vt:variant>
      <vt:variant>
        <vt:lpwstr>http://www.complexdoc.ru/ntd/481908</vt:lpwstr>
      </vt:variant>
      <vt:variant>
        <vt:lpwstr/>
      </vt:variant>
      <vt:variant>
        <vt:i4>6684782</vt:i4>
      </vt:variant>
      <vt:variant>
        <vt:i4>2679</vt:i4>
      </vt:variant>
      <vt:variant>
        <vt:i4>0</vt:i4>
      </vt:variant>
      <vt:variant>
        <vt:i4>5</vt:i4>
      </vt:variant>
      <vt:variant>
        <vt:lpwstr>http://www.complexdoc.ru/text/%D0%93%D0%9E%D0%A1%D0%A2 17.4.1.02-83</vt:lpwstr>
      </vt:variant>
      <vt:variant>
        <vt:lpwstr/>
      </vt:variant>
      <vt:variant>
        <vt:i4>3866666</vt:i4>
      </vt:variant>
      <vt:variant>
        <vt:i4>2676</vt:i4>
      </vt:variant>
      <vt:variant>
        <vt:i4>0</vt:i4>
      </vt:variant>
      <vt:variant>
        <vt:i4>5</vt:i4>
      </vt:variant>
      <vt:variant>
        <vt:lpwstr>http://www.complexdoc.ru/ntd/481910</vt:lpwstr>
      </vt:variant>
      <vt:variant>
        <vt:lpwstr/>
      </vt:variant>
      <vt:variant>
        <vt:i4>2424882</vt:i4>
      </vt:variant>
      <vt:variant>
        <vt:i4>2673</vt:i4>
      </vt:variant>
      <vt:variant>
        <vt:i4>0</vt:i4>
      </vt:variant>
      <vt:variant>
        <vt:i4>5</vt:i4>
      </vt:variant>
      <vt:variant>
        <vt:lpwstr>http://www.zakonprost.ru/content/base/28611</vt:lpwstr>
      </vt:variant>
      <vt:variant>
        <vt:lpwstr/>
      </vt:variant>
      <vt:variant>
        <vt:i4>7340130</vt:i4>
      </vt:variant>
      <vt:variant>
        <vt:i4>2670</vt:i4>
      </vt:variant>
      <vt:variant>
        <vt:i4>0</vt:i4>
      </vt:variant>
      <vt:variant>
        <vt:i4>5</vt:i4>
      </vt:variant>
      <vt:variant>
        <vt:lpwstr>http://www.complexdoc.ru/text/%D0%93%D0%9E%D0%A1%D0%A2 28168-89</vt:lpwstr>
      </vt:variant>
      <vt:variant>
        <vt:lpwstr/>
      </vt:variant>
      <vt:variant>
        <vt:i4>8061048</vt:i4>
      </vt:variant>
      <vt:variant>
        <vt:i4>2667</vt:i4>
      </vt:variant>
      <vt:variant>
        <vt:i4>0</vt:i4>
      </vt:variant>
      <vt:variant>
        <vt:i4>5</vt:i4>
      </vt:variant>
      <vt:variant>
        <vt:lpwstr>http://www.zaki.ru/pagesnew.php?id=2442</vt:lpwstr>
      </vt:variant>
      <vt:variant>
        <vt:lpwstr/>
      </vt:variant>
      <vt:variant>
        <vt:i4>3342379</vt:i4>
      </vt:variant>
      <vt:variant>
        <vt:i4>2664</vt:i4>
      </vt:variant>
      <vt:variant>
        <vt:i4>0</vt:i4>
      </vt:variant>
      <vt:variant>
        <vt:i4>5</vt:i4>
      </vt:variant>
      <vt:variant>
        <vt:lpwstr>http://www.complexdoc.ru/ntd/481899</vt:lpwstr>
      </vt:variant>
      <vt:variant>
        <vt:lpwstr/>
      </vt:variant>
      <vt:variant>
        <vt:i4>3801124</vt:i4>
      </vt:variant>
      <vt:variant>
        <vt:i4>2661</vt:i4>
      </vt:variant>
      <vt:variant>
        <vt:i4>0</vt:i4>
      </vt:variant>
      <vt:variant>
        <vt:i4>5</vt:i4>
      </vt:variant>
      <vt:variant>
        <vt:lpwstr>http://www.complexdoc.ru/ntd/483725</vt:lpwstr>
      </vt:variant>
      <vt:variant>
        <vt:lpwstr/>
      </vt:variant>
      <vt:variant>
        <vt:i4>8061008</vt:i4>
      </vt:variant>
      <vt:variant>
        <vt:i4>2658</vt:i4>
      </vt:variant>
      <vt:variant>
        <vt:i4>0</vt:i4>
      </vt:variant>
      <vt:variant>
        <vt:i4>5</vt:i4>
      </vt:variant>
      <vt:variant>
        <vt:lpwstr>http://www.docload.ru/standart/Pages_gost/38930.htm</vt:lpwstr>
      </vt:variant>
      <vt:variant>
        <vt:lpwstr/>
      </vt:variant>
      <vt:variant>
        <vt:i4>6750315</vt:i4>
      </vt:variant>
      <vt:variant>
        <vt:i4>2655</vt:i4>
      </vt:variant>
      <vt:variant>
        <vt:i4>0</vt:i4>
      </vt:variant>
      <vt:variant>
        <vt:i4>5</vt:i4>
      </vt:variant>
      <vt:variant>
        <vt:lpwstr>http://www.complexdoc.ru/text/%D0%93%D0%9E%D0%A1%D0%A2 17.1.1.03-86</vt:lpwstr>
      </vt:variant>
      <vt:variant>
        <vt:lpwstr/>
      </vt:variant>
      <vt:variant>
        <vt:i4>983131</vt:i4>
      </vt:variant>
      <vt:variant>
        <vt:i4>2652</vt:i4>
      </vt:variant>
      <vt:variant>
        <vt:i4>0</vt:i4>
      </vt:variant>
      <vt:variant>
        <vt:i4>5</vt:i4>
      </vt:variant>
      <vt:variant>
        <vt:lpwstr>http://masteratlas.ru/useful/217/</vt:lpwstr>
      </vt:variant>
      <vt:variant>
        <vt:lpwstr/>
      </vt:variant>
      <vt:variant>
        <vt:i4>3801130</vt:i4>
      </vt:variant>
      <vt:variant>
        <vt:i4>2649</vt:i4>
      </vt:variant>
      <vt:variant>
        <vt:i4>0</vt:i4>
      </vt:variant>
      <vt:variant>
        <vt:i4>5</vt:i4>
      </vt:variant>
      <vt:variant>
        <vt:lpwstr>http://www.complexdoc.ru/ntd/481907</vt:lpwstr>
      </vt:variant>
      <vt:variant>
        <vt:lpwstr/>
      </vt:variant>
      <vt:variant>
        <vt:i4>4128802</vt:i4>
      </vt:variant>
      <vt:variant>
        <vt:i4>2646</vt:i4>
      </vt:variant>
      <vt:variant>
        <vt:i4>0</vt:i4>
      </vt:variant>
      <vt:variant>
        <vt:i4>5</vt:i4>
      </vt:variant>
      <vt:variant>
        <vt:lpwstr>http://www.complexdoc.ru/ntd/486127</vt:lpwstr>
      </vt:variant>
      <vt:variant>
        <vt:lpwstr/>
      </vt:variant>
      <vt:variant>
        <vt:i4>6881341</vt:i4>
      </vt:variant>
      <vt:variant>
        <vt:i4>2643</vt:i4>
      </vt:variant>
      <vt:variant>
        <vt:i4>0</vt:i4>
      </vt:variant>
      <vt:variant>
        <vt:i4>5</vt:i4>
      </vt:variant>
      <vt:variant>
        <vt:lpwstr>http://www.gostrf.com/Basesdoc/1/1977/index.htm</vt:lpwstr>
      </vt:variant>
      <vt:variant>
        <vt:lpwstr/>
      </vt:variant>
      <vt:variant>
        <vt:i4>6881336</vt:i4>
      </vt:variant>
      <vt:variant>
        <vt:i4>2640</vt:i4>
      </vt:variant>
      <vt:variant>
        <vt:i4>0</vt:i4>
      </vt:variant>
      <vt:variant>
        <vt:i4>5</vt:i4>
      </vt:variant>
      <vt:variant>
        <vt:lpwstr>http://www.gostrf.com/Basesdoc/1/1972/index.htm</vt:lpwstr>
      </vt:variant>
      <vt:variant>
        <vt:lpwstr/>
      </vt:variant>
      <vt:variant>
        <vt:i4>7012466</vt:i4>
      </vt:variant>
      <vt:variant>
        <vt:i4>2637</vt:i4>
      </vt:variant>
      <vt:variant>
        <vt:i4>0</vt:i4>
      </vt:variant>
      <vt:variant>
        <vt:i4>5</vt:i4>
      </vt:variant>
      <vt:variant>
        <vt:lpwstr>http://base.consultant.ru/cons/cgi/online.cgi?req=doc;base=LAW;n=121971</vt:lpwstr>
      </vt:variant>
      <vt:variant>
        <vt:lpwstr/>
      </vt:variant>
      <vt:variant>
        <vt:i4>7143538</vt:i4>
      </vt:variant>
      <vt:variant>
        <vt:i4>2634</vt:i4>
      </vt:variant>
      <vt:variant>
        <vt:i4>0</vt:i4>
      </vt:variant>
      <vt:variant>
        <vt:i4>5</vt:i4>
      </vt:variant>
      <vt:variant>
        <vt:lpwstr>http://www.drillings.ru/igi</vt:lpwstr>
      </vt:variant>
      <vt:variant>
        <vt:lpwstr/>
      </vt:variant>
      <vt:variant>
        <vt:i4>3670140</vt:i4>
      </vt:variant>
      <vt:variant>
        <vt:i4>2631</vt:i4>
      </vt:variant>
      <vt:variant>
        <vt:i4>0</vt:i4>
      </vt:variant>
      <vt:variant>
        <vt:i4>5</vt:i4>
      </vt:variant>
      <vt:variant>
        <vt:lpwstr>http://www.stroyplan.ru/docs.php?showitem=5005</vt:lpwstr>
      </vt:variant>
      <vt:variant>
        <vt:lpwstr/>
      </vt:variant>
      <vt:variant>
        <vt:i4>7274530</vt:i4>
      </vt:variant>
      <vt:variant>
        <vt:i4>2628</vt:i4>
      </vt:variant>
      <vt:variant>
        <vt:i4>0</vt:i4>
      </vt:variant>
      <vt:variant>
        <vt:i4>5</vt:i4>
      </vt:variant>
      <vt:variant>
        <vt:lpwstr>http://www.octava.ru/catalog/detail.php?ID=208</vt:lpwstr>
      </vt:variant>
      <vt:variant>
        <vt:lpwstr/>
      </vt:variant>
      <vt:variant>
        <vt:i4>2621516</vt:i4>
      </vt:variant>
      <vt:variant>
        <vt:i4>2625</vt:i4>
      </vt:variant>
      <vt:variant>
        <vt:i4>0</vt:i4>
      </vt:variant>
      <vt:variant>
        <vt:i4>5</vt:i4>
      </vt:variant>
      <vt:variant>
        <vt:lpwstr>http://kipinfo.ru/pribori/gazanaliz/stacionar_ecolog/</vt:lpwstr>
      </vt:variant>
      <vt:variant>
        <vt:lpwstr/>
      </vt:variant>
      <vt:variant>
        <vt:i4>2621455</vt:i4>
      </vt:variant>
      <vt:variant>
        <vt:i4>2622</vt:i4>
      </vt:variant>
      <vt:variant>
        <vt:i4>0</vt:i4>
      </vt:variant>
      <vt:variant>
        <vt:i4>5</vt:i4>
      </vt:variant>
      <vt:variant>
        <vt:lpwstr>http://kipinfo.ru/pribori/gazanaliz/perenosnie_ecolog/</vt:lpwstr>
      </vt:variant>
      <vt:variant>
        <vt:lpwstr/>
      </vt:variant>
      <vt:variant>
        <vt:i4>7405622</vt:i4>
      </vt:variant>
      <vt:variant>
        <vt:i4>2619</vt:i4>
      </vt:variant>
      <vt:variant>
        <vt:i4>0</vt:i4>
      </vt:variant>
      <vt:variant>
        <vt:i4>5</vt:i4>
      </vt:variant>
      <vt:variant>
        <vt:lpwstr>http://eco-intech.com/catalog/</vt:lpwstr>
      </vt:variant>
      <vt:variant>
        <vt:lpwstr/>
      </vt:variant>
      <vt:variant>
        <vt:i4>5505051</vt:i4>
      </vt:variant>
      <vt:variant>
        <vt:i4>2616</vt:i4>
      </vt:variant>
      <vt:variant>
        <vt:i4>0</vt:i4>
      </vt:variant>
      <vt:variant>
        <vt:i4>5</vt:i4>
      </vt:variant>
      <vt:variant>
        <vt:lpwstr>http://inton.com.ua/catalog0115.html</vt:lpwstr>
      </vt:variant>
      <vt:variant>
        <vt:lpwstr/>
      </vt:variant>
      <vt:variant>
        <vt:i4>7536761</vt:i4>
      </vt:variant>
      <vt:variant>
        <vt:i4>2613</vt:i4>
      </vt:variant>
      <vt:variant>
        <vt:i4>0</vt:i4>
      </vt:variant>
      <vt:variant>
        <vt:i4>5</vt:i4>
      </vt:variant>
      <vt:variant>
        <vt:lpwstr>http://www.clo.ru/Catalog/Pribor/GidroMeteo/gidrometeo.htm</vt:lpwstr>
      </vt:variant>
      <vt:variant>
        <vt:lpwstr/>
      </vt:variant>
      <vt:variant>
        <vt:i4>3080248</vt:i4>
      </vt:variant>
      <vt:variant>
        <vt:i4>2610</vt:i4>
      </vt:variant>
      <vt:variant>
        <vt:i4>0</vt:i4>
      </vt:variant>
      <vt:variant>
        <vt:i4>5</vt:i4>
      </vt:variant>
      <vt:variant>
        <vt:lpwstr>http://klassifikators.ru/okof/143315000</vt:lpwstr>
      </vt:variant>
      <vt:variant>
        <vt:lpwstr/>
      </vt:variant>
      <vt:variant>
        <vt:i4>8323126</vt:i4>
      </vt:variant>
      <vt:variant>
        <vt:i4>2607</vt:i4>
      </vt:variant>
      <vt:variant>
        <vt:i4>0</vt:i4>
      </vt:variant>
      <vt:variant>
        <vt:i4>5</vt:i4>
      </vt:variant>
      <vt:variant>
        <vt:lpwstr>http://www.rg.ru/2008/07/02/izmereniya-dok.html</vt:lpwstr>
      </vt:variant>
      <vt:variant>
        <vt:lpwstr/>
      </vt:variant>
      <vt:variant>
        <vt:i4>5701707</vt:i4>
      </vt:variant>
      <vt:variant>
        <vt:i4>2604</vt:i4>
      </vt:variant>
      <vt:variant>
        <vt:i4>0</vt:i4>
      </vt:variant>
      <vt:variant>
        <vt:i4>5</vt:i4>
      </vt:variant>
      <vt:variant>
        <vt:lpwstr>http://www.geoda.ru/library/snip/SBC/</vt:lpwstr>
      </vt:variant>
      <vt:variant>
        <vt:lpwstr/>
      </vt:variant>
      <vt:variant>
        <vt:i4>1704019</vt:i4>
      </vt:variant>
      <vt:variant>
        <vt:i4>2601</vt:i4>
      </vt:variant>
      <vt:variant>
        <vt:i4>0</vt:i4>
      </vt:variant>
      <vt:variant>
        <vt:i4>5</vt:i4>
      </vt:variant>
      <vt:variant>
        <vt:lpwstr>http://www.docload.ru/Basesdoc/10/10733/index.htm</vt:lpwstr>
      </vt:variant>
      <vt:variant>
        <vt:lpwstr/>
      </vt:variant>
      <vt:variant>
        <vt:i4>655424</vt:i4>
      </vt:variant>
      <vt:variant>
        <vt:i4>2598</vt:i4>
      </vt:variant>
      <vt:variant>
        <vt:i4>0</vt:i4>
      </vt:variant>
      <vt:variant>
        <vt:i4>5</vt:i4>
      </vt:variant>
      <vt:variant>
        <vt:lpwstr>http://oboc.narod.ru/ovos.htm</vt:lpwstr>
      </vt:variant>
      <vt:variant>
        <vt:lpwstr/>
      </vt:variant>
      <vt:variant>
        <vt:i4>5832754</vt:i4>
      </vt:variant>
      <vt:variant>
        <vt:i4>2595</vt:i4>
      </vt:variant>
      <vt:variant>
        <vt:i4>0</vt:i4>
      </vt:variant>
      <vt:variant>
        <vt:i4>5</vt:i4>
      </vt:variant>
      <vt:variant>
        <vt:lpwstr>http://www.infosait.ru/norma_doc/9/9185/index.htm</vt:lpwstr>
      </vt:variant>
      <vt:variant>
        <vt:lpwstr/>
      </vt:variant>
      <vt:variant>
        <vt:i4>2555951</vt:i4>
      </vt:variant>
      <vt:variant>
        <vt:i4>2592</vt:i4>
      </vt:variant>
      <vt:variant>
        <vt:i4>0</vt:i4>
      </vt:variant>
      <vt:variant>
        <vt:i4>5</vt:i4>
      </vt:variant>
      <vt:variant>
        <vt:lpwstr>http://www.complexdoc.ru/ntdtext/389034</vt:lpwstr>
      </vt:variant>
      <vt:variant>
        <vt:lpwstr/>
      </vt:variant>
      <vt:variant>
        <vt:i4>4128888</vt:i4>
      </vt:variant>
      <vt:variant>
        <vt:i4>2589</vt:i4>
      </vt:variant>
      <vt:variant>
        <vt:i4>0</vt:i4>
      </vt:variant>
      <vt:variant>
        <vt:i4>5</vt:i4>
      </vt:variant>
      <vt:variant>
        <vt:lpwstr>http://www.docload.ru/Basesdoc/1/1889/index.htm</vt:lpwstr>
      </vt:variant>
      <vt:variant>
        <vt:lpwstr/>
      </vt:variant>
      <vt:variant>
        <vt:i4>2228271</vt:i4>
      </vt:variant>
      <vt:variant>
        <vt:i4>2586</vt:i4>
      </vt:variant>
      <vt:variant>
        <vt:i4>0</vt:i4>
      </vt:variant>
      <vt:variant>
        <vt:i4>5</vt:i4>
      </vt:variant>
      <vt:variant>
        <vt:lpwstr>http://www.complexdoc.ru/ntdtext/389065</vt:lpwstr>
      </vt:variant>
      <vt:variant>
        <vt:lpwstr/>
      </vt:variant>
      <vt:variant>
        <vt:i4>2162726</vt:i4>
      </vt:variant>
      <vt:variant>
        <vt:i4>2583</vt:i4>
      </vt:variant>
      <vt:variant>
        <vt:i4>0</vt:i4>
      </vt:variant>
      <vt:variant>
        <vt:i4>5</vt:i4>
      </vt:variant>
      <vt:variant>
        <vt:lpwstr>http://www.complexdoc.ru/ntdtext/388946</vt:lpwstr>
      </vt:variant>
      <vt:variant>
        <vt:lpwstr/>
      </vt:variant>
      <vt:variant>
        <vt:i4>6357106</vt:i4>
      </vt:variant>
      <vt:variant>
        <vt:i4>2580</vt:i4>
      </vt:variant>
      <vt:variant>
        <vt:i4>0</vt:i4>
      </vt:variant>
      <vt:variant>
        <vt:i4>5</vt:i4>
      </vt:variant>
      <vt:variant>
        <vt:lpwstr>http://www.complexdoc.ru/scan/%D0%93%D0%9E%D0%A1%D0%A2 27751-88</vt:lpwstr>
      </vt:variant>
      <vt:variant>
        <vt:lpwstr/>
      </vt:variant>
      <vt:variant>
        <vt:i4>2621481</vt:i4>
      </vt:variant>
      <vt:variant>
        <vt:i4>2577</vt:i4>
      </vt:variant>
      <vt:variant>
        <vt:i4>0</vt:i4>
      </vt:variant>
      <vt:variant>
        <vt:i4>5</vt:i4>
      </vt:variant>
      <vt:variant>
        <vt:lpwstr>http://www.complexdoc.ru/ntdtext/485678</vt:lpwstr>
      </vt:variant>
      <vt:variant>
        <vt:lpwstr/>
      </vt:variant>
      <vt:variant>
        <vt:i4>4128890</vt:i4>
      </vt:variant>
      <vt:variant>
        <vt:i4>2574</vt:i4>
      </vt:variant>
      <vt:variant>
        <vt:i4>0</vt:i4>
      </vt:variant>
      <vt:variant>
        <vt:i4>5</vt:i4>
      </vt:variant>
      <vt:variant>
        <vt:lpwstr>http://www.docload.ru/Basesdoc/1/1784/index.htm</vt:lpwstr>
      </vt:variant>
      <vt:variant>
        <vt:lpwstr/>
      </vt:variant>
      <vt:variant>
        <vt:i4>2424948</vt:i4>
      </vt:variant>
      <vt:variant>
        <vt:i4>2571</vt:i4>
      </vt:variant>
      <vt:variant>
        <vt:i4>0</vt:i4>
      </vt:variant>
      <vt:variant>
        <vt:i4>5</vt:i4>
      </vt:variant>
      <vt:variant>
        <vt:lpwstr>http://www.gosthelp.ru/text/SP1110297Inzhenernoekolog.html</vt:lpwstr>
      </vt:variant>
      <vt:variant>
        <vt:lpwstr/>
      </vt:variant>
      <vt:variant>
        <vt:i4>6029393</vt:i4>
      </vt:variant>
      <vt:variant>
        <vt:i4>2568</vt:i4>
      </vt:variant>
      <vt:variant>
        <vt:i4>0</vt:i4>
      </vt:variant>
      <vt:variant>
        <vt:i4>5</vt:i4>
      </vt:variant>
      <vt:variant>
        <vt:lpwstr>http://www.gostrf.com/Basesdoc/7/7917/index.htm</vt:lpwstr>
      </vt:variant>
      <vt:variant>
        <vt:lpwstr>i105579</vt:lpwstr>
      </vt:variant>
      <vt:variant>
        <vt:i4>1048643</vt:i4>
      </vt:variant>
      <vt:variant>
        <vt:i4>2565</vt:i4>
      </vt:variant>
      <vt:variant>
        <vt:i4>0</vt:i4>
      </vt:variant>
      <vt:variant>
        <vt:i4>5</vt:i4>
      </vt:variant>
      <vt:variant>
        <vt:lpwstr>http://doc-load.ru/SNiP/Data1/41/41356/index.htm</vt:lpwstr>
      </vt:variant>
      <vt:variant>
        <vt:lpwstr/>
      </vt:variant>
      <vt:variant>
        <vt:i4>3407989</vt:i4>
      </vt:variant>
      <vt:variant>
        <vt:i4>2562</vt:i4>
      </vt:variant>
      <vt:variant>
        <vt:i4>0</vt:i4>
      </vt:variant>
      <vt:variant>
        <vt:i4>5</vt:i4>
      </vt:variant>
      <vt:variant>
        <vt:lpwstr>http://www.docload.ru/Basesdoc/5/5438/index.htm</vt:lpwstr>
      </vt:variant>
      <vt:variant>
        <vt:lpwstr/>
      </vt:variant>
      <vt:variant>
        <vt:i4>2228271</vt:i4>
      </vt:variant>
      <vt:variant>
        <vt:i4>2559</vt:i4>
      </vt:variant>
      <vt:variant>
        <vt:i4>0</vt:i4>
      </vt:variant>
      <vt:variant>
        <vt:i4>5</vt:i4>
      </vt:variant>
      <vt:variant>
        <vt:lpwstr>http://www.complexdoc.ru/ntdtext/389065</vt:lpwstr>
      </vt:variant>
      <vt:variant>
        <vt:lpwstr/>
      </vt:variant>
      <vt:variant>
        <vt:i4>3538994</vt:i4>
      </vt:variant>
      <vt:variant>
        <vt:i4>2556</vt:i4>
      </vt:variant>
      <vt:variant>
        <vt:i4>0</vt:i4>
      </vt:variant>
      <vt:variant>
        <vt:i4>5</vt:i4>
      </vt:variant>
      <vt:variant>
        <vt:lpwstr>http://www.construction-technology.ru/4/organproekt.php</vt:lpwstr>
      </vt:variant>
      <vt:variant>
        <vt:lpwstr/>
      </vt:variant>
      <vt:variant>
        <vt:i4>8323124</vt:i4>
      </vt:variant>
      <vt:variant>
        <vt:i4>2553</vt:i4>
      </vt:variant>
      <vt:variant>
        <vt:i4>0</vt:i4>
      </vt:variant>
      <vt:variant>
        <vt:i4>5</vt:i4>
      </vt:variant>
      <vt:variant>
        <vt:lpwstr>http://www.consultant.ru/law/review/593551.html</vt:lpwstr>
      </vt:variant>
      <vt:variant>
        <vt:lpwstr/>
      </vt:variant>
      <vt:variant>
        <vt:i4>3276831</vt:i4>
      </vt:variant>
      <vt:variant>
        <vt:i4>2550</vt:i4>
      </vt:variant>
      <vt:variant>
        <vt:i4>0</vt:i4>
      </vt:variant>
      <vt:variant>
        <vt:i4>5</vt:i4>
      </vt:variant>
      <vt:variant>
        <vt:lpwstr>http://www.complexdoc.ru/ntdtext/538437</vt:lpwstr>
      </vt:variant>
      <vt:variant>
        <vt:lpwstr>_Toc193084589</vt:lpwstr>
      </vt:variant>
      <vt:variant>
        <vt:i4>3145855</vt:i4>
      </vt:variant>
      <vt:variant>
        <vt:i4>2547</vt:i4>
      </vt:variant>
      <vt:variant>
        <vt:i4>0</vt:i4>
      </vt:variant>
      <vt:variant>
        <vt:i4>5</vt:i4>
      </vt:variant>
      <vt:variant>
        <vt:lpwstr>http://www.docload.ru/Basesdoc/1/1771/index.htm</vt:lpwstr>
      </vt:variant>
      <vt:variant>
        <vt:lpwstr/>
      </vt:variant>
      <vt:variant>
        <vt:i4>1900635</vt:i4>
      </vt:variant>
      <vt:variant>
        <vt:i4>2544</vt:i4>
      </vt:variant>
      <vt:variant>
        <vt:i4>0</vt:i4>
      </vt:variant>
      <vt:variant>
        <vt:i4>5</vt:i4>
      </vt:variant>
      <vt:variant>
        <vt:lpwstr>http://www.rg.ru/2010/04/26/ingener-dok.html</vt:lpwstr>
      </vt:variant>
      <vt:variant>
        <vt:lpwstr/>
      </vt:variant>
      <vt:variant>
        <vt:i4>4915215</vt:i4>
      </vt:variant>
      <vt:variant>
        <vt:i4>2541</vt:i4>
      </vt:variant>
      <vt:variant>
        <vt:i4>0</vt:i4>
      </vt:variant>
      <vt:variant>
        <vt:i4>5</vt:i4>
      </vt:variant>
      <vt:variant>
        <vt:lpwstr>http://www.referent.ru/1/129957?l26</vt:lpwstr>
      </vt:variant>
      <vt:variant>
        <vt:lpwstr>l26</vt:lpwstr>
      </vt:variant>
      <vt:variant>
        <vt:i4>7929909</vt:i4>
      </vt:variant>
      <vt:variant>
        <vt:i4>2538</vt:i4>
      </vt:variant>
      <vt:variant>
        <vt:i4>0</vt:i4>
      </vt:variant>
      <vt:variant>
        <vt:i4>5</vt:i4>
      </vt:variant>
      <vt:variant>
        <vt:lpwstr>http://www.referent.ru/1/67214</vt:lpwstr>
      </vt:variant>
      <vt:variant>
        <vt:lpwstr/>
      </vt:variant>
      <vt:variant>
        <vt:i4>7929909</vt:i4>
      </vt:variant>
      <vt:variant>
        <vt:i4>2535</vt:i4>
      </vt:variant>
      <vt:variant>
        <vt:i4>0</vt:i4>
      </vt:variant>
      <vt:variant>
        <vt:i4>5</vt:i4>
      </vt:variant>
      <vt:variant>
        <vt:lpwstr>http://www.referent.ru/1/67214</vt:lpwstr>
      </vt:variant>
      <vt:variant>
        <vt:lpwstr/>
      </vt:variant>
      <vt:variant>
        <vt:i4>5046290</vt:i4>
      </vt:variant>
      <vt:variant>
        <vt:i4>2532</vt:i4>
      </vt:variant>
      <vt:variant>
        <vt:i4>0</vt:i4>
      </vt:variant>
      <vt:variant>
        <vt:i4>5</vt:i4>
      </vt:variant>
      <vt:variant>
        <vt:lpwstr>http://www.innovbusiness.ru/content/document_r_98990963-C807-426E-90FD-AA84B9EB7EC2.html</vt:lpwstr>
      </vt:variant>
      <vt:variant>
        <vt:lpwstr/>
      </vt:variant>
      <vt:variant>
        <vt:i4>5374025</vt:i4>
      </vt:variant>
      <vt:variant>
        <vt:i4>2529</vt:i4>
      </vt:variant>
      <vt:variant>
        <vt:i4>0</vt:i4>
      </vt:variant>
      <vt:variant>
        <vt:i4>5</vt:i4>
      </vt:variant>
      <vt:variant>
        <vt:lpwstr>http://www.proinfosoft.ru/files/text/31032012N272.pdf</vt:lpwstr>
      </vt:variant>
      <vt:variant>
        <vt:lpwstr/>
      </vt:variant>
      <vt:variant>
        <vt:i4>6881314</vt:i4>
      </vt:variant>
      <vt:variant>
        <vt:i4>2526</vt:i4>
      </vt:variant>
      <vt:variant>
        <vt:i4>0</vt:i4>
      </vt:variant>
      <vt:variant>
        <vt:i4>5</vt:i4>
      </vt:variant>
      <vt:variant>
        <vt:lpwstr>http://www.rg.ru/2007/03/15/ekspertiza-dok.html</vt:lpwstr>
      </vt:variant>
      <vt:variant>
        <vt:lpwstr/>
      </vt:variant>
      <vt:variant>
        <vt:i4>7340145</vt:i4>
      </vt:variant>
      <vt:variant>
        <vt:i4>2523</vt:i4>
      </vt:variant>
      <vt:variant>
        <vt:i4>0</vt:i4>
      </vt:variant>
      <vt:variant>
        <vt:i4>5</vt:i4>
      </vt:variant>
      <vt:variant>
        <vt:lpwstr>http://www.oaiis.ru/legislation/federal.php</vt:lpwstr>
      </vt:variant>
      <vt:variant>
        <vt:lpwstr/>
      </vt:variant>
      <vt:variant>
        <vt:i4>6684733</vt:i4>
      </vt:variant>
      <vt:variant>
        <vt:i4>2520</vt:i4>
      </vt:variant>
      <vt:variant>
        <vt:i4>0</vt:i4>
      </vt:variant>
      <vt:variant>
        <vt:i4>5</vt:i4>
      </vt:variant>
      <vt:variant>
        <vt:lpwstr>http://www.consultant.ru/popular/gskrf/</vt:lpwstr>
      </vt:variant>
      <vt:variant>
        <vt:lpwstr/>
      </vt:variant>
      <vt:variant>
        <vt:i4>2097184</vt:i4>
      </vt:variant>
      <vt:variant>
        <vt:i4>2517</vt:i4>
      </vt:variant>
      <vt:variant>
        <vt:i4>0</vt:i4>
      </vt:variant>
      <vt:variant>
        <vt:i4>5</vt:i4>
      </vt:variant>
      <vt:variant>
        <vt:lpwstr>http://www.complexdoc.ru/ntdtext/538439</vt:lpwstr>
      </vt:variant>
      <vt:variant>
        <vt:lpwstr/>
      </vt:variant>
      <vt:variant>
        <vt:i4>3407989</vt:i4>
      </vt:variant>
      <vt:variant>
        <vt:i4>2514</vt:i4>
      </vt:variant>
      <vt:variant>
        <vt:i4>0</vt:i4>
      </vt:variant>
      <vt:variant>
        <vt:i4>5</vt:i4>
      </vt:variant>
      <vt:variant>
        <vt:lpwstr>http://www.docload.ru/Basesdoc/5/5438/index.htm</vt:lpwstr>
      </vt:variant>
      <vt:variant>
        <vt:lpwstr/>
      </vt:variant>
      <vt:variant>
        <vt:i4>3276826</vt:i4>
      </vt:variant>
      <vt:variant>
        <vt:i4>2511</vt:i4>
      </vt:variant>
      <vt:variant>
        <vt:i4>0</vt:i4>
      </vt:variant>
      <vt:variant>
        <vt:i4>5</vt:i4>
      </vt:variant>
      <vt:variant>
        <vt:lpwstr>http://www.complexdoc.ru/ntdtext/545884</vt:lpwstr>
      </vt:variant>
      <vt:variant>
        <vt:lpwstr>_Toc270060541</vt:lpwstr>
      </vt:variant>
      <vt:variant>
        <vt:i4>2424948</vt:i4>
      </vt:variant>
      <vt:variant>
        <vt:i4>2508</vt:i4>
      </vt:variant>
      <vt:variant>
        <vt:i4>0</vt:i4>
      </vt:variant>
      <vt:variant>
        <vt:i4>5</vt:i4>
      </vt:variant>
      <vt:variant>
        <vt:lpwstr>http://www.gosthelp.ru/text/SP1110297Inzhenernoekolog.html</vt:lpwstr>
      </vt:variant>
      <vt:variant>
        <vt:lpwstr/>
      </vt:variant>
      <vt:variant>
        <vt:i4>2424948</vt:i4>
      </vt:variant>
      <vt:variant>
        <vt:i4>2505</vt:i4>
      </vt:variant>
      <vt:variant>
        <vt:i4>0</vt:i4>
      </vt:variant>
      <vt:variant>
        <vt:i4>5</vt:i4>
      </vt:variant>
      <vt:variant>
        <vt:lpwstr>http://www.gosthelp.ru/text/SP1110297Inzhenernoekolog.html</vt:lpwstr>
      </vt:variant>
      <vt:variant>
        <vt:lpwstr/>
      </vt:variant>
      <vt:variant>
        <vt:i4>6946864</vt:i4>
      </vt:variant>
      <vt:variant>
        <vt:i4>2502</vt:i4>
      </vt:variant>
      <vt:variant>
        <vt:i4>0</vt:i4>
      </vt:variant>
      <vt:variant>
        <vt:i4>5</vt:i4>
      </vt:variant>
      <vt:variant>
        <vt:lpwstr>http://www.sk-info.ru/gost/id.202/</vt:lpwstr>
      </vt:variant>
      <vt:variant>
        <vt:lpwstr/>
      </vt:variant>
      <vt:variant>
        <vt:i4>2424948</vt:i4>
      </vt:variant>
      <vt:variant>
        <vt:i4>2499</vt:i4>
      </vt:variant>
      <vt:variant>
        <vt:i4>0</vt:i4>
      </vt:variant>
      <vt:variant>
        <vt:i4>5</vt:i4>
      </vt:variant>
      <vt:variant>
        <vt:lpwstr>http://www.gosthelp.ru/text/SP1110297Inzhenernoekolog.html</vt:lpwstr>
      </vt:variant>
      <vt:variant>
        <vt:lpwstr/>
      </vt:variant>
      <vt:variant>
        <vt:i4>2424948</vt:i4>
      </vt:variant>
      <vt:variant>
        <vt:i4>2496</vt:i4>
      </vt:variant>
      <vt:variant>
        <vt:i4>0</vt:i4>
      </vt:variant>
      <vt:variant>
        <vt:i4>5</vt:i4>
      </vt:variant>
      <vt:variant>
        <vt:lpwstr>http://www.gosthelp.ru/text/SP1110297Inzhenernoekolog.html</vt:lpwstr>
      </vt:variant>
      <vt:variant>
        <vt:lpwstr/>
      </vt:variant>
      <vt:variant>
        <vt:i4>2424948</vt:i4>
      </vt:variant>
      <vt:variant>
        <vt:i4>2493</vt:i4>
      </vt:variant>
      <vt:variant>
        <vt:i4>0</vt:i4>
      </vt:variant>
      <vt:variant>
        <vt:i4>5</vt:i4>
      </vt:variant>
      <vt:variant>
        <vt:lpwstr>http://www.gosthelp.ru/text/SP1110297Inzhenernoekolog.html</vt:lpwstr>
      </vt:variant>
      <vt:variant>
        <vt:lpwstr/>
      </vt:variant>
      <vt:variant>
        <vt:i4>2424948</vt:i4>
      </vt:variant>
      <vt:variant>
        <vt:i4>2490</vt:i4>
      </vt:variant>
      <vt:variant>
        <vt:i4>0</vt:i4>
      </vt:variant>
      <vt:variant>
        <vt:i4>5</vt:i4>
      </vt:variant>
      <vt:variant>
        <vt:lpwstr>http://www.gosthelp.ru/text/SP1110297Inzhenernoekolog.html</vt:lpwstr>
      </vt:variant>
      <vt:variant>
        <vt:lpwstr/>
      </vt:variant>
      <vt:variant>
        <vt:i4>2424948</vt:i4>
      </vt:variant>
      <vt:variant>
        <vt:i4>2487</vt:i4>
      </vt:variant>
      <vt:variant>
        <vt:i4>0</vt:i4>
      </vt:variant>
      <vt:variant>
        <vt:i4>5</vt:i4>
      </vt:variant>
      <vt:variant>
        <vt:lpwstr>http://www.gosthelp.ru/text/SP1110297Inzhenernoekolog.html</vt:lpwstr>
      </vt:variant>
      <vt:variant>
        <vt:lpwstr/>
      </vt:variant>
      <vt:variant>
        <vt:i4>2424948</vt:i4>
      </vt:variant>
      <vt:variant>
        <vt:i4>2484</vt:i4>
      </vt:variant>
      <vt:variant>
        <vt:i4>0</vt:i4>
      </vt:variant>
      <vt:variant>
        <vt:i4>5</vt:i4>
      </vt:variant>
      <vt:variant>
        <vt:lpwstr>http://www.gosthelp.ru/text/SP1110297Inzhenernoekolog.html</vt:lpwstr>
      </vt:variant>
      <vt:variant>
        <vt:lpwstr/>
      </vt:variant>
      <vt:variant>
        <vt:i4>2424948</vt:i4>
      </vt:variant>
      <vt:variant>
        <vt:i4>2481</vt:i4>
      </vt:variant>
      <vt:variant>
        <vt:i4>0</vt:i4>
      </vt:variant>
      <vt:variant>
        <vt:i4>5</vt:i4>
      </vt:variant>
      <vt:variant>
        <vt:lpwstr>http://www.gosthelp.ru/text/SP1110297Inzhenernoekolog.html</vt:lpwstr>
      </vt:variant>
      <vt:variant>
        <vt:lpwstr/>
      </vt:variant>
      <vt:variant>
        <vt:i4>2424948</vt:i4>
      </vt:variant>
      <vt:variant>
        <vt:i4>2478</vt:i4>
      </vt:variant>
      <vt:variant>
        <vt:i4>0</vt:i4>
      </vt:variant>
      <vt:variant>
        <vt:i4>5</vt:i4>
      </vt:variant>
      <vt:variant>
        <vt:lpwstr>http://www.gosthelp.ru/text/SP1110297Inzhenernoekolog.html</vt:lpwstr>
      </vt:variant>
      <vt:variant>
        <vt:lpwstr/>
      </vt:variant>
      <vt:variant>
        <vt:i4>2424948</vt:i4>
      </vt:variant>
      <vt:variant>
        <vt:i4>2475</vt:i4>
      </vt:variant>
      <vt:variant>
        <vt:i4>0</vt:i4>
      </vt:variant>
      <vt:variant>
        <vt:i4>5</vt:i4>
      </vt:variant>
      <vt:variant>
        <vt:lpwstr>http://www.gosthelp.ru/text/SP1110297Inzhenernoekolog.html</vt:lpwstr>
      </vt:variant>
      <vt:variant>
        <vt:lpwstr/>
      </vt:variant>
      <vt:variant>
        <vt:i4>2424948</vt:i4>
      </vt:variant>
      <vt:variant>
        <vt:i4>2472</vt:i4>
      </vt:variant>
      <vt:variant>
        <vt:i4>0</vt:i4>
      </vt:variant>
      <vt:variant>
        <vt:i4>5</vt:i4>
      </vt:variant>
      <vt:variant>
        <vt:lpwstr>http://www.gosthelp.ru/text/SP1110297Inzhenernoekolog.html</vt:lpwstr>
      </vt:variant>
      <vt:variant>
        <vt:lpwstr/>
      </vt:variant>
      <vt:variant>
        <vt:i4>2424948</vt:i4>
      </vt:variant>
      <vt:variant>
        <vt:i4>2469</vt:i4>
      </vt:variant>
      <vt:variant>
        <vt:i4>0</vt:i4>
      </vt:variant>
      <vt:variant>
        <vt:i4>5</vt:i4>
      </vt:variant>
      <vt:variant>
        <vt:lpwstr>http://www.gosthelp.ru/text/SP1110297Inzhenernoekolog.html</vt:lpwstr>
      </vt:variant>
      <vt:variant>
        <vt:lpwstr/>
      </vt:variant>
      <vt:variant>
        <vt:i4>2424948</vt:i4>
      </vt:variant>
      <vt:variant>
        <vt:i4>2466</vt:i4>
      </vt:variant>
      <vt:variant>
        <vt:i4>0</vt:i4>
      </vt:variant>
      <vt:variant>
        <vt:i4>5</vt:i4>
      </vt:variant>
      <vt:variant>
        <vt:lpwstr>http://www.gosthelp.ru/text/SP1110297Inzhenernoekolog.html</vt:lpwstr>
      </vt:variant>
      <vt:variant>
        <vt:lpwstr/>
      </vt:variant>
      <vt:variant>
        <vt:i4>2424948</vt:i4>
      </vt:variant>
      <vt:variant>
        <vt:i4>2463</vt:i4>
      </vt:variant>
      <vt:variant>
        <vt:i4>0</vt:i4>
      </vt:variant>
      <vt:variant>
        <vt:i4>5</vt:i4>
      </vt:variant>
      <vt:variant>
        <vt:lpwstr>http://www.gosthelp.ru/text/SP1110297Inzhenernoekolog.html</vt:lpwstr>
      </vt:variant>
      <vt:variant>
        <vt:lpwstr/>
      </vt:variant>
      <vt:variant>
        <vt:i4>2424948</vt:i4>
      </vt:variant>
      <vt:variant>
        <vt:i4>2460</vt:i4>
      </vt:variant>
      <vt:variant>
        <vt:i4>0</vt:i4>
      </vt:variant>
      <vt:variant>
        <vt:i4>5</vt:i4>
      </vt:variant>
      <vt:variant>
        <vt:lpwstr>http://www.gosthelp.ru/text/SP1110297Inzhenernoekolog.html</vt:lpwstr>
      </vt:variant>
      <vt:variant>
        <vt:lpwstr/>
      </vt:variant>
      <vt:variant>
        <vt:i4>2424948</vt:i4>
      </vt:variant>
      <vt:variant>
        <vt:i4>2457</vt:i4>
      </vt:variant>
      <vt:variant>
        <vt:i4>0</vt:i4>
      </vt:variant>
      <vt:variant>
        <vt:i4>5</vt:i4>
      </vt:variant>
      <vt:variant>
        <vt:lpwstr>http://www.gosthelp.ru/text/SP1110297Inzhenernoekolog.html</vt:lpwstr>
      </vt:variant>
      <vt:variant>
        <vt:lpwstr/>
      </vt:variant>
      <vt:variant>
        <vt:i4>2424948</vt:i4>
      </vt:variant>
      <vt:variant>
        <vt:i4>2454</vt:i4>
      </vt:variant>
      <vt:variant>
        <vt:i4>0</vt:i4>
      </vt:variant>
      <vt:variant>
        <vt:i4>5</vt:i4>
      </vt:variant>
      <vt:variant>
        <vt:lpwstr>http://www.gosthelp.ru/text/SP1110297Inzhenernoekolog.html</vt:lpwstr>
      </vt:variant>
      <vt:variant>
        <vt:lpwstr/>
      </vt:variant>
      <vt:variant>
        <vt:i4>2424948</vt:i4>
      </vt:variant>
      <vt:variant>
        <vt:i4>2451</vt:i4>
      </vt:variant>
      <vt:variant>
        <vt:i4>0</vt:i4>
      </vt:variant>
      <vt:variant>
        <vt:i4>5</vt:i4>
      </vt:variant>
      <vt:variant>
        <vt:lpwstr>http://www.gosthelp.ru/text/SP1110297Inzhenernoekolog.html</vt:lpwstr>
      </vt:variant>
      <vt:variant>
        <vt:lpwstr/>
      </vt:variant>
      <vt:variant>
        <vt:i4>2424948</vt:i4>
      </vt:variant>
      <vt:variant>
        <vt:i4>2448</vt:i4>
      </vt:variant>
      <vt:variant>
        <vt:i4>0</vt:i4>
      </vt:variant>
      <vt:variant>
        <vt:i4>5</vt:i4>
      </vt:variant>
      <vt:variant>
        <vt:lpwstr>http://www.gosthelp.ru/text/SP1110297Inzhenernoekolog.html</vt:lpwstr>
      </vt:variant>
      <vt:variant>
        <vt:lpwstr/>
      </vt:variant>
      <vt:variant>
        <vt:i4>2424948</vt:i4>
      </vt:variant>
      <vt:variant>
        <vt:i4>2445</vt:i4>
      </vt:variant>
      <vt:variant>
        <vt:i4>0</vt:i4>
      </vt:variant>
      <vt:variant>
        <vt:i4>5</vt:i4>
      </vt:variant>
      <vt:variant>
        <vt:lpwstr>http://www.gosthelp.ru/text/SP1110297Inzhenernoekolog.html</vt:lpwstr>
      </vt:variant>
      <vt:variant>
        <vt:lpwstr/>
      </vt:variant>
      <vt:variant>
        <vt:i4>2424948</vt:i4>
      </vt:variant>
      <vt:variant>
        <vt:i4>2442</vt:i4>
      </vt:variant>
      <vt:variant>
        <vt:i4>0</vt:i4>
      </vt:variant>
      <vt:variant>
        <vt:i4>5</vt:i4>
      </vt:variant>
      <vt:variant>
        <vt:lpwstr>http://www.gosthelp.ru/text/SP1110297Inzhenernoekolog.html</vt:lpwstr>
      </vt:variant>
      <vt:variant>
        <vt:lpwstr/>
      </vt:variant>
      <vt:variant>
        <vt:i4>2424948</vt:i4>
      </vt:variant>
      <vt:variant>
        <vt:i4>2439</vt:i4>
      </vt:variant>
      <vt:variant>
        <vt:i4>0</vt:i4>
      </vt:variant>
      <vt:variant>
        <vt:i4>5</vt:i4>
      </vt:variant>
      <vt:variant>
        <vt:lpwstr>http://www.gosthelp.ru/text/SP1110297Inzhenernoekolog.html</vt:lpwstr>
      </vt:variant>
      <vt:variant>
        <vt:lpwstr/>
      </vt:variant>
      <vt:variant>
        <vt:i4>2424948</vt:i4>
      </vt:variant>
      <vt:variant>
        <vt:i4>2436</vt:i4>
      </vt:variant>
      <vt:variant>
        <vt:i4>0</vt:i4>
      </vt:variant>
      <vt:variant>
        <vt:i4>5</vt:i4>
      </vt:variant>
      <vt:variant>
        <vt:lpwstr>http://www.gosthelp.ru/text/SP1110297Inzhenernoekolog.html</vt:lpwstr>
      </vt:variant>
      <vt:variant>
        <vt:lpwstr/>
      </vt:variant>
      <vt:variant>
        <vt:i4>2424948</vt:i4>
      </vt:variant>
      <vt:variant>
        <vt:i4>2433</vt:i4>
      </vt:variant>
      <vt:variant>
        <vt:i4>0</vt:i4>
      </vt:variant>
      <vt:variant>
        <vt:i4>5</vt:i4>
      </vt:variant>
      <vt:variant>
        <vt:lpwstr>http://www.gosthelp.ru/text/SP1110297Inzhenernoekolog.html</vt:lpwstr>
      </vt:variant>
      <vt:variant>
        <vt:lpwstr/>
      </vt:variant>
      <vt:variant>
        <vt:i4>3276914</vt:i4>
      </vt:variant>
      <vt:variant>
        <vt:i4>2430</vt:i4>
      </vt:variant>
      <vt:variant>
        <vt:i4>0</vt:i4>
      </vt:variant>
      <vt:variant>
        <vt:i4>5</vt:i4>
      </vt:variant>
      <vt:variant>
        <vt:lpwstr>http://www.docload.ru/Basesdoc/6/6853/index.htm</vt:lpwstr>
      </vt:variant>
      <vt:variant>
        <vt:lpwstr/>
      </vt:variant>
      <vt:variant>
        <vt:i4>3276914</vt:i4>
      </vt:variant>
      <vt:variant>
        <vt:i4>2427</vt:i4>
      </vt:variant>
      <vt:variant>
        <vt:i4>0</vt:i4>
      </vt:variant>
      <vt:variant>
        <vt:i4>5</vt:i4>
      </vt:variant>
      <vt:variant>
        <vt:lpwstr>http://www.docload.ru/Basesdoc/6/6853/index.htm</vt:lpwstr>
      </vt:variant>
      <vt:variant>
        <vt:lpwstr/>
      </vt:variant>
      <vt:variant>
        <vt:i4>2424948</vt:i4>
      </vt:variant>
      <vt:variant>
        <vt:i4>2424</vt:i4>
      </vt:variant>
      <vt:variant>
        <vt:i4>0</vt:i4>
      </vt:variant>
      <vt:variant>
        <vt:i4>5</vt:i4>
      </vt:variant>
      <vt:variant>
        <vt:lpwstr>http://www.gosthelp.ru/text/SP1110297Inzhenernoekolog.html</vt:lpwstr>
      </vt:variant>
      <vt:variant>
        <vt:lpwstr/>
      </vt:variant>
      <vt:variant>
        <vt:i4>2424948</vt:i4>
      </vt:variant>
      <vt:variant>
        <vt:i4>2421</vt:i4>
      </vt:variant>
      <vt:variant>
        <vt:i4>0</vt:i4>
      </vt:variant>
      <vt:variant>
        <vt:i4>5</vt:i4>
      </vt:variant>
      <vt:variant>
        <vt:lpwstr>http://www.gosthelp.ru/text/SP1110297Inzhenernoekolog.html</vt:lpwstr>
      </vt:variant>
      <vt:variant>
        <vt:lpwstr/>
      </vt:variant>
      <vt:variant>
        <vt:i4>2424948</vt:i4>
      </vt:variant>
      <vt:variant>
        <vt:i4>2418</vt:i4>
      </vt:variant>
      <vt:variant>
        <vt:i4>0</vt:i4>
      </vt:variant>
      <vt:variant>
        <vt:i4>5</vt:i4>
      </vt:variant>
      <vt:variant>
        <vt:lpwstr>http://www.gosthelp.ru/text/SP1110297Inzhenernoekolog.html</vt:lpwstr>
      </vt:variant>
      <vt:variant>
        <vt:lpwstr/>
      </vt:variant>
      <vt:variant>
        <vt:i4>2424948</vt:i4>
      </vt:variant>
      <vt:variant>
        <vt:i4>2415</vt:i4>
      </vt:variant>
      <vt:variant>
        <vt:i4>0</vt:i4>
      </vt:variant>
      <vt:variant>
        <vt:i4>5</vt:i4>
      </vt:variant>
      <vt:variant>
        <vt:lpwstr>http://www.gosthelp.ru/text/SP1110297Inzhenernoekolog.html</vt:lpwstr>
      </vt:variant>
      <vt:variant>
        <vt:lpwstr/>
      </vt:variant>
      <vt:variant>
        <vt:i4>2424948</vt:i4>
      </vt:variant>
      <vt:variant>
        <vt:i4>2412</vt:i4>
      </vt:variant>
      <vt:variant>
        <vt:i4>0</vt:i4>
      </vt:variant>
      <vt:variant>
        <vt:i4>5</vt:i4>
      </vt:variant>
      <vt:variant>
        <vt:lpwstr>http://www.gosthelp.ru/text/SP1110297Inzhenernoekolog.html</vt:lpwstr>
      </vt:variant>
      <vt:variant>
        <vt:lpwstr/>
      </vt:variant>
      <vt:variant>
        <vt:i4>2424948</vt:i4>
      </vt:variant>
      <vt:variant>
        <vt:i4>2409</vt:i4>
      </vt:variant>
      <vt:variant>
        <vt:i4>0</vt:i4>
      </vt:variant>
      <vt:variant>
        <vt:i4>5</vt:i4>
      </vt:variant>
      <vt:variant>
        <vt:lpwstr>http://www.gosthelp.ru/text/SP1110297Inzhenernoekolog.html</vt:lpwstr>
      </vt:variant>
      <vt:variant>
        <vt:lpwstr/>
      </vt:variant>
      <vt:variant>
        <vt:i4>2424948</vt:i4>
      </vt:variant>
      <vt:variant>
        <vt:i4>2406</vt:i4>
      </vt:variant>
      <vt:variant>
        <vt:i4>0</vt:i4>
      </vt:variant>
      <vt:variant>
        <vt:i4>5</vt:i4>
      </vt:variant>
      <vt:variant>
        <vt:lpwstr>http://www.gosthelp.ru/text/SP1110297Inzhenernoekolog.html</vt:lpwstr>
      </vt:variant>
      <vt:variant>
        <vt:lpwstr/>
      </vt:variant>
      <vt:variant>
        <vt:i4>2424948</vt:i4>
      </vt:variant>
      <vt:variant>
        <vt:i4>2403</vt:i4>
      </vt:variant>
      <vt:variant>
        <vt:i4>0</vt:i4>
      </vt:variant>
      <vt:variant>
        <vt:i4>5</vt:i4>
      </vt:variant>
      <vt:variant>
        <vt:lpwstr>http://www.gosthelp.ru/text/SP1110297Inzhenernoekolog.html</vt:lpwstr>
      </vt:variant>
      <vt:variant>
        <vt:lpwstr/>
      </vt:variant>
      <vt:variant>
        <vt:i4>2424948</vt:i4>
      </vt:variant>
      <vt:variant>
        <vt:i4>2400</vt:i4>
      </vt:variant>
      <vt:variant>
        <vt:i4>0</vt:i4>
      </vt:variant>
      <vt:variant>
        <vt:i4>5</vt:i4>
      </vt:variant>
      <vt:variant>
        <vt:lpwstr>http://www.gosthelp.ru/text/SP1110297Inzhenernoekolog.html</vt:lpwstr>
      </vt:variant>
      <vt:variant>
        <vt:lpwstr/>
      </vt:variant>
      <vt:variant>
        <vt:i4>2424948</vt:i4>
      </vt:variant>
      <vt:variant>
        <vt:i4>2397</vt:i4>
      </vt:variant>
      <vt:variant>
        <vt:i4>0</vt:i4>
      </vt:variant>
      <vt:variant>
        <vt:i4>5</vt:i4>
      </vt:variant>
      <vt:variant>
        <vt:lpwstr>http://www.gosthelp.ru/text/SP1110297Inzhenernoekolog.html</vt:lpwstr>
      </vt:variant>
      <vt:variant>
        <vt:lpwstr/>
      </vt:variant>
      <vt:variant>
        <vt:i4>2424948</vt:i4>
      </vt:variant>
      <vt:variant>
        <vt:i4>2394</vt:i4>
      </vt:variant>
      <vt:variant>
        <vt:i4>0</vt:i4>
      </vt:variant>
      <vt:variant>
        <vt:i4>5</vt:i4>
      </vt:variant>
      <vt:variant>
        <vt:lpwstr>http://www.gosthelp.ru/text/SP1110297Inzhenernoekolog.html</vt:lpwstr>
      </vt:variant>
      <vt:variant>
        <vt:lpwstr/>
      </vt:variant>
      <vt:variant>
        <vt:i4>2424948</vt:i4>
      </vt:variant>
      <vt:variant>
        <vt:i4>2391</vt:i4>
      </vt:variant>
      <vt:variant>
        <vt:i4>0</vt:i4>
      </vt:variant>
      <vt:variant>
        <vt:i4>5</vt:i4>
      </vt:variant>
      <vt:variant>
        <vt:lpwstr>http://www.gosthelp.ru/text/SP1110297Inzhenernoekolog.html</vt:lpwstr>
      </vt:variant>
      <vt:variant>
        <vt:lpwstr/>
      </vt:variant>
      <vt:variant>
        <vt:i4>2424948</vt:i4>
      </vt:variant>
      <vt:variant>
        <vt:i4>2388</vt:i4>
      </vt:variant>
      <vt:variant>
        <vt:i4>0</vt:i4>
      </vt:variant>
      <vt:variant>
        <vt:i4>5</vt:i4>
      </vt:variant>
      <vt:variant>
        <vt:lpwstr>http://www.gosthelp.ru/text/SP1110297Inzhenernoekolog.html</vt:lpwstr>
      </vt:variant>
      <vt:variant>
        <vt:lpwstr/>
      </vt:variant>
      <vt:variant>
        <vt:i4>2424948</vt:i4>
      </vt:variant>
      <vt:variant>
        <vt:i4>2385</vt:i4>
      </vt:variant>
      <vt:variant>
        <vt:i4>0</vt:i4>
      </vt:variant>
      <vt:variant>
        <vt:i4>5</vt:i4>
      </vt:variant>
      <vt:variant>
        <vt:lpwstr>http://www.gosthelp.ru/text/SP1110297Inzhenernoekolog.html</vt:lpwstr>
      </vt:variant>
      <vt:variant>
        <vt:lpwstr/>
      </vt:variant>
      <vt:variant>
        <vt:i4>2424948</vt:i4>
      </vt:variant>
      <vt:variant>
        <vt:i4>2382</vt:i4>
      </vt:variant>
      <vt:variant>
        <vt:i4>0</vt:i4>
      </vt:variant>
      <vt:variant>
        <vt:i4>5</vt:i4>
      </vt:variant>
      <vt:variant>
        <vt:lpwstr>http://www.gosthelp.ru/text/SP1110297Inzhenernoekolog.html</vt:lpwstr>
      </vt:variant>
      <vt:variant>
        <vt:lpwstr/>
      </vt:variant>
      <vt:variant>
        <vt:i4>2424948</vt:i4>
      </vt:variant>
      <vt:variant>
        <vt:i4>2379</vt:i4>
      </vt:variant>
      <vt:variant>
        <vt:i4>0</vt:i4>
      </vt:variant>
      <vt:variant>
        <vt:i4>5</vt:i4>
      </vt:variant>
      <vt:variant>
        <vt:lpwstr>http://www.gosthelp.ru/text/SP1110297Inzhenernoekolog.html</vt:lpwstr>
      </vt:variant>
      <vt:variant>
        <vt:lpwstr/>
      </vt:variant>
      <vt:variant>
        <vt:i4>2424948</vt:i4>
      </vt:variant>
      <vt:variant>
        <vt:i4>2376</vt:i4>
      </vt:variant>
      <vt:variant>
        <vt:i4>0</vt:i4>
      </vt:variant>
      <vt:variant>
        <vt:i4>5</vt:i4>
      </vt:variant>
      <vt:variant>
        <vt:lpwstr>http://www.gosthelp.ru/text/SP1110297Inzhenernoekolog.html</vt:lpwstr>
      </vt:variant>
      <vt:variant>
        <vt:lpwstr/>
      </vt:variant>
      <vt:variant>
        <vt:i4>2424948</vt:i4>
      </vt:variant>
      <vt:variant>
        <vt:i4>2373</vt:i4>
      </vt:variant>
      <vt:variant>
        <vt:i4>0</vt:i4>
      </vt:variant>
      <vt:variant>
        <vt:i4>5</vt:i4>
      </vt:variant>
      <vt:variant>
        <vt:lpwstr>http://www.gosthelp.ru/text/SP1110297Inzhenernoekolog.html</vt:lpwstr>
      </vt:variant>
      <vt:variant>
        <vt:lpwstr/>
      </vt:variant>
      <vt:variant>
        <vt:i4>2424948</vt:i4>
      </vt:variant>
      <vt:variant>
        <vt:i4>2370</vt:i4>
      </vt:variant>
      <vt:variant>
        <vt:i4>0</vt:i4>
      </vt:variant>
      <vt:variant>
        <vt:i4>5</vt:i4>
      </vt:variant>
      <vt:variant>
        <vt:lpwstr>http://www.gosthelp.ru/text/SP1110297Inzhenernoekolog.html</vt:lpwstr>
      </vt:variant>
      <vt:variant>
        <vt:lpwstr/>
      </vt:variant>
      <vt:variant>
        <vt:i4>2424948</vt:i4>
      </vt:variant>
      <vt:variant>
        <vt:i4>2367</vt:i4>
      </vt:variant>
      <vt:variant>
        <vt:i4>0</vt:i4>
      </vt:variant>
      <vt:variant>
        <vt:i4>5</vt:i4>
      </vt:variant>
      <vt:variant>
        <vt:lpwstr>http://www.gosthelp.ru/text/SP1110297Inzhenernoekolog.html</vt:lpwstr>
      </vt:variant>
      <vt:variant>
        <vt:lpwstr/>
      </vt:variant>
      <vt:variant>
        <vt:i4>2424948</vt:i4>
      </vt:variant>
      <vt:variant>
        <vt:i4>2364</vt:i4>
      </vt:variant>
      <vt:variant>
        <vt:i4>0</vt:i4>
      </vt:variant>
      <vt:variant>
        <vt:i4>5</vt:i4>
      </vt:variant>
      <vt:variant>
        <vt:lpwstr>http://www.gosthelp.ru/text/SP1110297Inzhenernoekolog.html</vt:lpwstr>
      </vt:variant>
      <vt:variant>
        <vt:lpwstr/>
      </vt:variant>
      <vt:variant>
        <vt:i4>2424948</vt:i4>
      </vt:variant>
      <vt:variant>
        <vt:i4>2361</vt:i4>
      </vt:variant>
      <vt:variant>
        <vt:i4>0</vt:i4>
      </vt:variant>
      <vt:variant>
        <vt:i4>5</vt:i4>
      </vt:variant>
      <vt:variant>
        <vt:lpwstr>http://www.gosthelp.ru/text/SP1110297Inzhenernoekolog.html</vt:lpwstr>
      </vt:variant>
      <vt:variant>
        <vt:lpwstr/>
      </vt:variant>
      <vt:variant>
        <vt:i4>2424948</vt:i4>
      </vt:variant>
      <vt:variant>
        <vt:i4>2358</vt:i4>
      </vt:variant>
      <vt:variant>
        <vt:i4>0</vt:i4>
      </vt:variant>
      <vt:variant>
        <vt:i4>5</vt:i4>
      </vt:variant>
      <vt:variant>
        <vt:lpwstr>http://www.gosthelp.ru/text/SP1110297Inzhenernoekolog.html</vt:lpwstr>
      </vt:variant>
      <vt:variant>
        <vt:lpwstr/>
      </vt:variant>
      <vt:variant>
        <vt:i4>2424948</vt:i4>
      </vt:variant>
      <vt:variant>
        <vt:i4>2355</vt:i4>
      </vt:variant>
      <vt:variant>
        <vt:i4>0</vt:i4>
      </vt:variant>
      <vt:variant>
        <vt:i4>5</vt:i4>
      </vt:variant>
      <vt:variant>
        <vt:lpwstr>http://www.gosthelp.ru/text/SP1110297Inzhenernoekolog.html</vt:lpwstr>
      </vt:variant>
      <vt:variant>
        <vt:lpwstr/>
      </vt:variant>
      <vt:variant>
        <vt:i4>2424948</vt:i4>
      </vt:variant>
      <vt:variant>
        <vt:i4>2352</vt:i4>
      </vt:variant>
      <vt:variant>
        <vt:i4>0</vt:i4>
      </vt:variant>
      <vt:variant>
        <vt:i4>5</vt:i4>
      </vt:variant>
      <vt:variant>
        <vt:lpwstr>http://www.gosthelp.ru/text/SP1110297Inzhenernoekolog.html</vt:lpwstr>
      </vt:variant>
      <vt:variant>
        <vt:lpwstr/>
      </vt:variant>
      <vt:variant>
        <vt:i4>2424948</vt:i4>
      </vt:variant>
      <vt:variant>
        <vt:i4>2349</vt:i4>
      </vt:variant>
      <vt:variant>
        <vt:i4>0</vt:i4>
      </vt:variant>
      <vt:variant>
        <vt:i4>5</vt:i4>
      </vt:variant>
      <vt:variant>
        <vt:lpwstr>http://www.gosthelp.ru/text/SP1110297Inzhenernoekolog.html</vt:lpwstr>
      </vt:variant>
      <vt:variant>
        <vt:lpwstr/>
      </vt:variant>
      <vt:variant>
        <vt:i4>2424948</vt:i4>
      </vt:variant>
      <vt:variant>
        <vt:i4>2346</vt:i4>
      </vt:variant>
      <vt:variant>
        <vt:i4>0</vt:i4>
      </vt:variant>
      <vt:variant>
        <vt:i4>5</vt:i4>
      </vt:variant>
      <vt:variant>
        <vt:lpwstr>http://www.gosthelp.ru/text/SP1110297Inzhenernoekolog.html</vt:lpwstr>
      </vt:variant>
      <vt:variant>
        <vt:lpwstr/>
      </vt:variant>
      <vt:variant>
        <vt:i4>2424948</vt:i4>
      </vt:variant>
      <vt:variant>
        <vt:i4>2343</vt:i4>
      </vt:variant>
      <vt:variant>
        <vt:i4>0</vt:i4>
      </vt:variant>
      <vt:variant>
        <vt:i4>5</vt:i4>
      </vt:variant>
      <vt:variant>
        <vt:lpwstr>http://www.gosthelp.ru/text/SP1110297Inzhenernoekolog.html</vt:lpwstr>
      </vt:variant>
      <vt:variant>
        <vt:lpwstr/>
      </vt:variant>
      <vt:variant>
        <vt:i4>2424948</vt:i4>
      </vt:variant>
      <vt:variant>
        <vt:i4>2340</vt:i4>
      </vt:variant>
      <vt:variant>
        <vt:i4>0</vt:i4>
      </vt:variant>
      <vt:variant>
        <vt:i4>5</vt:i4>
      </vt:variant>
      <vt:variant>
        <vt:lpwstr>http://www.gosthelp.ru/text/SP1110297Inzhenernoekolog.html</vt:lpwstr>
      </vt:variant>
      <vt:variant>
        <vt:lpwstr/>
      </vt:variant>
      <vt:variant>
        <vt:i4>2424948</vt:i4>
      </vt:variant>
      <vt:variant>
        <vt:i4>2337</vt:i4>
      </vt:variant>
      <vt:variant>
        <vt:i4>0</vt:i4>
      </vt:variant>
      <vt:variant>
        <vt:i4>5</vt:i4>
      </vt:variant>
      <vt:variant>
        <vt:lpwstr>http://www.gosthelp.ru/text/SP1110297Inzhenernoekolog.html</vt:lpwstr>
      </vt:variant>
      <vt:variant>
        <vt:lpwstr/>
      </vt:variant>
      <vt:variant>
        <vt:i4>2424948</vt:i4>
      </vt:variant>
      <vt:variant>
        <vt:i4>2334</vt:i4>
      </vt:variant>
      <vt:variant>
        <vt:i4>0</vt:i4>
      </vt:variant>
      <vt:variant>
        <vt:i4>5</vt:i4>
      </vt:variant>
      <vt:variant>
        <vt:lpwstr>http://www.gosthelp.ru/text/SP1110297Inzhenernoekolog.html</vt:lpwstr>
      </vt:variant>
      <vt:variant>
        <vt:lpwstr/>
      </vt:variant>
      <vt:variant>
        <vt:i4>2424948</vt:i4>
      </vt:variant>
      <vt:variant>
        <vt:i4>2331</vt:i4>
      </vt:variant>
      <vt:variant>
        <vt:i4>0</vt:i4>
      </vt:variant>
      <vt:variant>
        <vt:i4>5</vt:i4>
      </vt:variant>
      <vt:variant>
        <vt:lpwstr>http://www.gosthelp.ru/text/SP1110297Inzhenernoekolog.html</vt:lpwstr>
      </vt:variant>
      <vt:variant>
        <vt:lpwstr/>
      </vt:variant>
      <vt:variant>
        <vt:i4>2424948</vt:i4>
      </vt:variant>
      <vt:variant>
        <vt:i4>2328</vt:i4>
      </vt:variant>
      <vt:variant>
        <vt:i4>0</vt:i4>
      </vt:variant>
      <vt:variant>
        <vt:i4>5</vt:i4>
      </vt:variant>
      <vt:variant>
        <vt:lpwstr>http://www.gosthelp.ru/text/SP1110297Inzhenernoekolog.html</vt:lpwstr>
      </vt:variant>
      <vt:variant>
        <vt:lpwstr/>
      </vt:variant>
      <vt:variant>
        <vt:i4>3145855</vt:i4>
      </vt:variant>
      <vt:variant>
        <vt:i4>2325</vt:i4>
      </vt:variant>
      <vt:variant>
        <vt:i4>0</vt:i4>
      </vt:variant>
      <vt:variant>
        <vt:i4>5</vt:i4>
      </vt:variant>
      <vt:variant>
        <vt:lpwstr>http://www.docload.ru/Basesdoc/1/1771/index.htm</vt:lpwstr>
      </vt:variant>
      <vt:variant>
        <vt:lpwstr/>
      </vt:variant>
      <vt:variant>
        <vt:i4>2424948</vt:i4>
      </vt:variant>
      <vt:variant>
        <vt:i4>2322</vt:i4>
      </vt:variant>
      <vt:variant>
        <vt:i4>0</vt:i4>
      </vt:variant>
      <vt:variant>
        <vt:i4>5</vt:i4>
      </vt:variant>
      <vt:variant>
        <vt:lpwstr>http://www.gosthelp.ru/text/SP1110297Inzhenernoekolog.html</vt:lpwstr>
      </vt:variant>
      <vt:variant>
        <vt:lpwstr/>
      </vt:variant>
      <vt:variant>
        <vt:i4>2424948</vt:i4>
      </vt:variant>
      <vt:variant>
        <vt:i4>2319</vt:i4>
      </vt:variant>
      <vt:variant>
        <vt:i4>0</vt:i4>
      </vt:variant>
      <vt:variant>
        <vt:i4>5</vt:i4>
      </vt:variant>
      <vt:variant>
        <vt:lpwstr>http://www.gosthelp.ru/text/SP1110297Inzhenernoekolog.html</vt:lpwstr>
      </vt:variant>
      <vt:variant>
        <vt:lpwstr/>
      </vt:variant>
      <vt:variant>
        <vt:i4>2424948</vt:i4>
      </vt:variant>
      <vt:variant>
        <vt:i4>2316</vt:i4>
      </vt:variant>
      <vt:variant>
        <vt:i4>0</vt:i4>
      </vt:variant>
      <vt:variant>
        <vt:i4>5</vt:i4>
      </vt:variant>
      <vt:variant>
        <vt:lpwstr>http://www.gosthelp.ru/text/SP1110297Inzhenernoekolog.html</vt:lpwstr>
      </vt:variant>
      <vt:variant>
        <vt:lpwstr/>
      </vt:variant>
      <vt:variant>
        <vt:i4>2424948</vt:i4>
      </vt:variant>
      <vt:variant>
        <vt:i4>2313</vt:i4>
      </vt:variant>
      <vt:variant>
        <vt:i4>0</vt:i4>
      </vt:variant>
      <vt:variant>
        <vt:i4>5</vt:i4>
      </vt:variant>
      <vt:variant>
        <vt:lpwstr>http://www.gosthelp.ru/text/SP1110297Inzhenernoekolog.html</vt:lpwstr>
      </vt:variant>
      <vt:variant>
        <vt:lpwstr/>
      </vt:variant>
      <vt:variant>
        <vt:i4>2424948</vt:i4>
      </vt:variant>
      <vt:variant>
        <vt:i4>2310</vt:i4>
      </vt:variant>
      <vt:variant>
        <vt:i4>0</vt:i4>
      </vt:variant>
      <vt:variant>
        <vt:i4>5</vt:i4>
      </vt:variant>
      <vt:variant>
        <vt:lpwstr>http://www.gosthelp.ru/text/SP1110297Inzhenernoekolog.html</vt:lpwstr>
      </vt:variant>
      <vt:variant>
        <vt:lpwstr/>
      </vt:variant>
      <vt:variant>
        <vt:i4>2424948</vt:i4>
      </vt:variant>
      <vt:variant>
        <vt:i4>2307</vt:i4>
      </vt:variant>
      <vt:variant>
        <vt:i4>0</vt:i4>
      </vt:variant>
      <vt:variant>
        <vt:i4>5</vt:i4>
      </vt:variant>
      <vt:variant>
        <vt:lpwstr>http://www.gosthelp.ru/text/SP1110297Inzhenernoekolog.html</vt:lpwstr>
      </vt:variant>
      <vt:variant>
        <vt:lpwstr/>
      </vt:variant>
      <vt:variant>
        <vt:i4>2424948</vt:i4>
      </vt:variant>
      <vt:variant>
        <vt:i4>2304</vt:i4>
      </vt:variant>
      <vt:variant>
        <vt:i4>0</vt:i4>
      </vt:variant>
      <vt:variant>
        <vt:i4>5</vt:i4>
      </vt:variant>
      <vt:variant>
        <vt:lpwstr>http://www.gosthelp.ru/text/SP1110297Inzhenernoekolog.html</vt:lpwstr>
      </vt:variant>
      <vt:variant>
        <vt:lpwstr/>
      </vt:variant>
      <vt:variant>
        <vt:i4>2424948</vt:i4>
      </vt:variant>
      <vt:variant>
        <vt:i4>2301</vt:i4>
      </vt:variant>
      <vt:variant>
        <vt:i4>0</vt:i4>
      </vt:variant>
      <vt:variant>
        <vt:i4>5</vt:i4>
      </vt:variant>
      <vt:variant>
        <vt:lpwstr>http://www.gosthelp.ru/text/SP1110297Inzhenernoekolog.html</vt:lpwstr>
      </vt:variant>
      <vt:variant>
        <vt:lpwstr/>
      </vt:variant>
      <vt:variant>
        <vt:i4>2424948</vt:i4>
      </vt:variant>
      <vt:variant>
        <vt:i4>2298</vt:i4>
      </vt:variant>
      <vt:variant>
        <vt:i4>0</vt:i4>
      </vt:variant>
      <vt:variant>
        <vt:i4>5</vt:i4>
      </vt:variant>
      <vt:variant>
        <vt:lpwstr>http://www.gosthelp.ru/text/SP1110297Inzhenernoekolog.html</vt:lpwstr>
      </vt:variant>
      <vt:variant>
        <vt:lpwstr/>
      </vt:variant>
      <vt:variant>
        <vt:i4>2424948</vt:i4>
      </vt:variant>
      <vt:variant>
        <vt:i4>2295</vt:i4>
      </vt:variant>
      <vt:variant>
        <vt:i4>0</vt:i4>
      </vt:variant>
      <vt:variant>
        <vt:i4>5</vt:i4>
      </vt:variant>
      <vt:variant>
        <vt:lpwstr>http://www.gosthelp.ru/text/SP1110297Inzhenernoekolog.html</vt:lpwstr>
      </vt:variant>
      <vt:variant>
        <vt:lpwstr/>
      </vt:variant>
      <vt:variant>
        <vt:i4>2424948</vt:i4>
      </vt:variant>
      <vt:variant>
        <vt:i4>2292</vt:i4>
      </vt:variant>
      <vt:variant>
        <vt:i4>0</vt:i4>
      </vt:variant>
      <vt:variant>
        <vt:i4>5</vt:i4>
      </vt:variant>
      <vt:variant>
        <vt:lpwstr>http://www.gosthelp.ru/text/SP1110297Inzhenernoekolog.html</vt:lpwstr>
      </vt:variant>
      <vt:variant>
        <vt:lpwstr/>
      </vt:variant>
      <vt:variant>
        <vt:i4>2424948</vt:i4>
      </vt:variant>
      <vt:variant>
        <vt:i4>2289</vt:i4>
      </vt:variant>
      <vt:variant>
        <vt:i4>0</vt:i4>
      </vt:variant>
      <vt:variant>
        <vt:i4>5</vt:i4>
      </vt:variant>
      <vt:variant>
        <vt:lpwstr>http://www.gosthelp.ru/text/SP1110297Inzhenernoekolog.html</vt:lpwstr>
      </vt:variant>
      <vt:variant>
        <vt:lpwstr/>
      </vt:variant>
      <vt:variant>
        <vt:i4>2424948</vt:i4>
      </vt:variant>
      <vt:variant>
        <vt:i4>2286</vt:i4>
      </vt:variant>
      <vt:variant>
        <vt:i4>0</vt:i4>
      </vt:variant>
      <vt:variant>
        <vt:i4>5</vt:i4>
      </vt:variant>
      <vt:variant>
        <vt:lpwstr>http://www.gosthelp.ru/text/SP1110297Inzhenernoekolog.html</vt:lpwstr>
      </vt:variant>
      <vt:variant>
        <vt:lpwstr/>
      </vt:variant>
      <vt:variant>
        <vt:i4>2424948</vt:i4>
      </vt:variant>
      <vt:variant>
        <vt:i4>2283</vt:i4>
      </vt:variant>
      <vt:variant>
        <vt:i4>0</vt:i4>
      </vt:variant>
      <vt:variant>
        <vt:i4>5</vt:i4>
      </vt:variant>
      <vt:variant>
        <vt:lpwstr>http://www.gosthelp.ru/text/SP1110297Inzhenernoekolog.html</vt:lpwstr>
      </vt:variant>
      <vt:variant>
        <vt:lpwstr/>
      </vt:variant>
      <vt:variant>
        <vt:i4>2424948</vt:i4>
      </vt:variant>
      <vt:variant>
        <vt:i4>2280</vt:i4>
      </vt:variant>
      <vt:variant>
        <vt:i4>0</vt:i4>
      </vt:variant>
      <vt:variant>
        <vt:i4>5</vt:i4>
      </vt:variant>
      <vt:variant>
        <vt:lpwstr>http://www.gosthelp.ru/text/SP1110297Inzhenernoekolog.html</vt:lpwstr>
      </vt:variant>
      <vt:variant>
        <vt:lpwstr/>
      </vt:variant>
      <vt:variant>
        <vt:i4>2424948</vt:i4>
      </vt:variant>
      <vt:variant>
        <vt:i4>2277</vt:i4>
      </vt:variant>
      <vt:variant>
        <vt:i4>0</vt:i4>
      </vt:variant>
      <vt:variant>
        <vt:i4>5</vt:i4>
      </vt:variant>
      <vt:variant>
        <vt:lpwstr>http://www.gosthelp.ru/text/SP1110297Inzhenernoekolog.html</vt:lpwstr>
      </vt:variant>
      <vt:variant>
        <vt:lpwstr/>
      </vt:variant>
      <vt:variant>
        <vt:i4>2424948</vt:i4>
      </vt:variant>
      <vt:variant>
        <vt:i4>2274</vt:i4>
      </vt:variant>
      <vt:variant>
        <vt:i4>0</vt:i4>
      </vt:variant>
      <vt:variant>
        <vt:i4>5</vt:i4>
      </vt:variant>
      <vt:variant>
        <vt:lpwstr>http://www.gosthelp.ru/text/SP1110297Inzhenernoekolog.html</vt:lpwstr>
      </vt:variant>
      <vt:variant>
        <vt:lpwstr/>
      </vt:variant>
      <vt:variant>
        <vt:i4>2424948</vt:i4>
      </vt:variant>
      <vt:variant>
        <vt:i4>2271</vt:i4>
      </vt:variant>
      <vt:variant>
        <vt:i4>0</vt:i4>
      </vt:variant>
      <vt:variant>
        <vt:i4>5</vt:i4>
      </vt:variant>
      <vt:variant>
        <vt:lpwstr>http://www.gosthelp.ru/text/SP1110297Inzhenernoekolog.html</vt:lpwstr>
      </vt:variant>
      <vt:variant>
        <vt:lpwstr/>
      </vt:variant>
      <vt:variant>
        <vt:i4>2424948</vt:i4>
      </vt:variant>
      <vt:variant>
        <vt:i4>2268</vt:i4>
      </vt:variant>
      <vt:variant>
        <vt:i4>0</vt:i4>
      </vt:variant>
      <vt:variant>
        <vt:i4>5</vt:i4>
      </vt:variant>
      <vt:variant>
        <vt:lpwstr>http://www.gosthelp.ru/text/SP1110297Inzhenernoekolog.html</vt:lpwstr>
      </vt:variant>
      <vt:variant>
        <vt:lpwstr/>
      </vt:variant>
      <vt:variant>
        <vt:i4>2424948</vt:i4>
      </vt:variant>
      <vt:variant>
        <vt:i4>2265</vt:i4>
      </vt:variant>
      <vt:variant>
        <vt:i4>0</vt:i4>
      </vt:variant>
      <vt:variant>
        <vt:i4>5</vt:i4>
      </vt:variant>
      <vt:variant>
        <vt:lpwstr>http://www.gosthelp.ru/text/SP1110297Inzhenernoekolog.html</vt:lpwstr>
      </vt:variant>
      <vt:variant>
        <vt:lpwstr/>
      </vt:variant>
      <vt:variant>
        <vt:i4>2424948</vt:i4>
      </vt:variant>
      <vt:variant>
        <vt:i4>2262</vt:i4>
      </vt:variant>
      <vt:variant>
        <vt:i4>0</vt:i4>
      </vt:variant>
      <vt:variant>
        <vt:i4>5</vt:i4>
      </vt:variant>
      <vt:variant>
        <vt:lpwstr>http://www.gosthelp.ru/text/SP1110297Inzhenernoekolog.html</vt:lpwstr>
      </vt:variant>
      <vt:variant>
        <vt:lpwstr/>
      </vt:variant>
      <vt:variant>
        <vt:i4>2424948</vt:i4>
      </vt:variant>
      <vt:variant>
        <vt:i4>2259</vt:i4>
      </vt:variant>
      <vt:variant>
        <vt:i4>0</vt:i4>
      </vt:variant>
      <vt:variant>
        <vt:i4>5</vt:i4>
      </vt:variant>
      <vt:variant>
        <vt:lpwstr>http://www.gosthelp.ru/text/SP1110297Inzhenernoekolog.html</vt:lpwstr>
      </vt:variant>
      <vt:variant>
        <vt:lpwstr/>
      </vt:variant>
      <vt:variant>
        <vt:i4>2424948</vt:i4>
      </vt:variant>
      <vt:variant>
        <vt:i4>2256</vt:i4>
      </vt:variant>
      <vt:variant>
        <vt:i4>0</vt:i4>
      </vt:variant>
      <vt:variant>
        <vt:i4>5</vt:i4>
      </vt:variant>
      <vt:variant>
        <vt:lpwstr>http://www.gosthelp.ru/text/SP1110297Inzhenernoekolog.html</vt:lpwstr>
      </vt:variant>
      <vt:variant>
        <vt:lpwstr/>
      </vt:variant>
      <vt:variant>
        <vt:i4>2424948</vt:i4>
      </vt:variant>
      <vt:variant>
        <vt:i4>2253</vt:i4>
      </vt:variant>
      <vt:variant>
        <vt:i4>0</vt:i4>
      </vt:variant>
      <vt:variant>
        <vt:i4>5</vt:i4>
      </vt:variant>
      <vt:variant>
        <vt:lpwstr>http://www.gosthelp.ru/text/SP1110297Inzhenernoekolog.html</vt:lpwstr>
      </vt:variant>
      <vt:variant>
        <vt:lpwstr/>
      </vt:variant>
      <vt:variant>
        <vt:i4>2424948</vt:i4>
      </vt:variant>
      <vt:variant>
        <vt:i4>2250</vt:i4>
      </vt:variant>
      <vt:variant>
        <vt:i4>0</vt:i4>
      </vt:variant>
      <vt:variant>
        <vt:i4>5</vt:i4>
      </vt:variant>
      <vt:variant>
        <vt:lpwstr>http://www.gosthelp.ru/text/SP1110297Inzhenernoekolog.html</vt:lpwstr>
      </vt:variant>
      <vt:variant>
        <vt:lpwstr/>
      </vt:variant>
      <vt:variant>
        <vt:i4>2424948</vt:i4>
      </vt:variant>
      <vt:variant>
        <vt:i4>2247</vt:i4>
      </vt:variant>
      <vt:variant>
        <vt:i4>0</vt:i4>
      </vt:variant>
      <vt:variant>
        <vt:i4>5</vt:i4>
      </vt:variant>
      <vt:variant>
        <vt:lpwstr>http://www.gosthelp.ru/text/SP1110297Inzhenernoekolog.html</vt:lpwstr>
      </vt:variant>
      <vt:variant>
        <vt:lpwstr/>
      </vt:variant>
      <vt:variant>
        <vt:i4>1245289</vt:i4>
      </vt:variant>
      <vt:variant>
        <vt:i4>2244</vt:i4>
      </vt:variant>
      <vt:variant>
        <vt:i4>0</vt:i4>
      </vt:variant>
      <vt:variant>
        <vt:i4>5</vt:i4>
      </vt:variant>
      <vt:variant>
        <vt:lpwstr>http://docload.spb.ru/Pages_gost/22708.htm</vt:lpwstr>
      </vt:variant>
      <vt:variant>
        <vt:lpwstr/>
      </vt:variant>
      <vt:variant>
        <vt:i4>2031712</vt:i4>
      </vt:variant>
      <vt:variant>
        <vt:i4>2241</vt:i4>
      </vt:variant>
      <vt:variant>
        <vt:i4>0</vt:i4>
      </vt:variant>
      <vt:variant>
        <vt:i4>5</vt:i4>
      </vt:variant>
      <vt:variant>
        <vt:lpwstr>http://docload.spb.ru/Pages_gost/29023.htm</vt:lpwstr>
      </vt:variant>
      <vt:variant>
        <vt:lpwstr/>
      </vt:variant>
      <vt:variant>
        <vt:i4>1310816</vt:i4>
      </vt:variant>
      <vt:variant>
        <vt:i4>2238</vt:i4>
      </vt:variant>
      <vt:variant>
        <vt:i4>0</vt:i4>
      </vt:variant>
      <vt:variant>
        <vt:i4>5</vt:i4>
      </vt:variant>
      <vt:variant>
        <vt:lpwstr>http://docload.spb.ru/Pages_gost/38930.htm</vt:lpwstr>
      </vt:variant>
      <vt:variant>
        <vt:lpwstr/>
      </vt:variant>
      <vt:variant>
        <vt:i4>3801130</vt:i4>
      </vt:variant>
      <vt:variant>
        <vt:i4>2235</vt:i4>
      </vt:variant>
      <vt:variant>
        <vt:i4>0</vt:i4>
      </vt:variant>
      <vt:variant>
        <vt:i4>5</vt:i4>
      </vt:variant>
      <vt:variant>
        <vt:lpwstr>http://www.complexdoc.ru/ntd/481904</vt:lpwstr>
      </vt:variant>
      <vt:variant>
        <vt:lpwstr/>
      </vt:variant>
      <vt:variant>
        <vt:i4>2687064</vt:i4>
      </vt:variant>
      <vt:variant>
        <vt:i4>2232</vt:i4>
      </vt:variant>
      <vt:variant>
        <vt:i4>0</vt:i4>
      </vt:variant>
      <vt:variant>
        <vt:i4>5</vt:i4>
      </vt:variant>
      <vt:variant>
        <vt:lpwstr>http://www.docload.ru/standart/Pages_gost/2224.htm</vt:lpwstr>
      </vt:variant>
      <vt:variant>
        <vt:lpwstr/>
      </vt:variant>
      <vt:variant>
        <vt:i4>1638502</vt:i4>
      </vt:variant>
      <vt:variant>
        <vt:i4>2229</vt:i4>
      </vt:variant>
      <vt:variant>
        <vt:i4>0</vt:i4>
      </vt:variant>
      <vt:variant>
        <vt:i4>5</vt:i4>
      </vt:variant>
      <vt:variant>
        <vt:lpwstr>http://docload.spb.ru/Pages_gost/29045.htm</vt:lpwstr>
      </vt:variant>
      <vt:variant>
        <vt:lpwstr/>
      </vt:variant>
      <vt:variant>
        <vt:i4>2424948</vt:i4>
      </vt:variant>
      <vt:variant>
        <vt:i4>2226</vt:i4>
      </vt:variant>
      <vt:variant>
        <vt:i4>0</vt:i4>
      </vt:variant>
      <vt:variant>
        <vt:i4>5</vt:i4>
      </vt:variant>
      <vt:variant>
        <vt:lpwstr>http://www.gosthelp.ru/text/SP1110297Inzhenernoekolog.html</vt:lpwstr>
      </vt:variant>
      <vt:variant>
        <vt:lpwstr/>
      </vt:variant>
      <vt:variant>
        <vt:i4>2424948</vt:i4>
      </vt:variant>
      <vt:variant>
        <vt:i4>2223</vt:i4>
      </vt:variant>
      <vt:variant>
        <vt:i4>0</vt:i4>
      </vt:variant>
      <vt:variant>
        <vt:i4>5</vt:i4>
      </vt:variant>
      <vt:variant>
        <vt:lpwstr>http://www.gosthelp.ru/text/SP1110297Inzhenernoekolog.html</vt:lpwstr>
      </vt:variant>
      <vt:variant>
        <vt:lpwstr/>
      </vt:variant>
      <vt:variant>
        <vt:i4>2424948</vt:i4>
      </vt:variant>
      <vt:variant>
        <vt:i4>2220</vt:i4>
      </vt:variant>
      <vt:variant>
        <vt:i4>0</vt:i4>
      </vt:variant>
      <vt:variant>
        <vt:i4>5</vt:i4>
      </vt:variant>
      <vt:variant>
        <vt:lpwstr>http://www.gosthelp.ru/text/SP1110297Inzhenernoekolog.html</vt:lpwstr>
      </vt:variant>
      <vt:variant>
        <vt:lpwstr/>
      </vt:variant>
      <vt:variant>
        <vt:i4>2424948</vt:i4>
      </vt:variant>
      <vt:variant>
        <vt:i4>2217</vt:i4>
      </vt:variant>
      <vt:variant>
        <vt:i4>0</vt:i4>
      </vt:variant>
      <vt:variant>
        <vt:i4>5</vt:i4>
      </vt:variant>
      <vt:variant>
        <vt:lpwstr>http://www.gosthelp.ru/text/SP1110297Inzhenernoekolog.html</vt:lpwstr>
      </vt:variant>
      <vt:variant>
        <vt:lpwstr/>
      </vt:variant>
      <vt:variant>
        <vt:i4>2424948</vt:i4>
      </vt:variant>
      <vt:variant>
        <vt:i4>2214</vt:i4>
      </vt:variant>
      <vt:variant>
        <vt:i4>0</vt:i4>
      </vt:variant>
      <vt:variant>
        <vt:i4>5</vt:i4>
      </vt:variant>
      <vt:variant>
        <vt:lpwstr>http://www.gosthelp.ru/text/SP1110297Inzhenernoekolog.html</vt:lpwstr>
      </vt:variant>
      <vt:variant>
        <vt:lpwstr/>
      </vt:variant>
      <vt:variant>
        <vt:i4>2424948</vt:i4>
      </vt:variant>
      <vt:variant>
        <vt:i4>2211</vt:i4>
      </vt:variant>
      <vt:variant>
        <vt:i4>0</vt:i4>
      </vt:variant>
      <vt:variant>
        <vt:i4>5</vt:i4>
      </vt:variant>
      <vt:variant>
        <vt:lpwstr>http://www.gosthelp.ru/text/SP1110297Inzhenernoekolog.html</vt:lpwstr>
      </vt:variant>
      <vt:variant>
        <vt:lpwstr/>
      </vt:variant>
      <vt:variant>
        <vt:i4>2424948</vt:i4>
      </vt:variant>
      <vt:variant>
        <vt:i4>2208</vt:i4>
      </vt:variant>
      <vt:variant>
        <vt:i4>0</vt:i4>
      </vt:variant>
      <vt:variant>
        <vt:i4>5</vt:i4>
      </vt:variant>
      <vt:variant>
        <vt:lpwstr>http://www.gosthelp.ru/text/SP1110297Inzhenernoekolog.html</vt:lpwstr>
      </vt:variant>
      <vt:variant>
        <vt:lpwstr/>
      </vt:variant>
      <vt:variant>
        <vt:i4>2424948</vt:i4>
      </vt:variant>
      <vt:variant>
        <vt:i4>2205</vt:i4>
      </vt:variant>
      <vt:variant>
        <vt:i4>0</vt:i4>
      </vt:variant>
      <vt:variant>
        <vt:i4>5</vt:i4>
      </vt:variant>
      <vt:variant>
        <vt:lpwstr>http://www.gosthelp.ru/text/SP1110297Inzhenernoekolog.html</vt:lpwstr>
      </vt:variant>
      <vt:variant>
        <vt:lpwstr/>
      </vt:variant>
      <vt:variant>
        <vt:i4>2424948</vt:i4>
      </vt:variant>
      <vt:variant>
        <vt:i4>2202</vt:i4>
      </vt:variant>
      <vt:variant>
        <vt:i4>0</vt:i4>
      </vt:variant>
      <vt:variant>
        <vt:i4>5</vt:i4>
      </vt:variant>
      <vt:variant>
        <vt:lpwstr>http://www.gosthelp.ru/text/SP1110297Inzhenernoekolog.html</vt:lpwstr>
      </vt:variant>
      <vt:variant>
        <vt:lpwstr/>
      </vt:variant>
      <vt:variant>
        <vt:i4>2424948</vt:i4>
      </vt:variant>
      <vt:variant>
        <vt:i4>2199</vt:i4>
      </vt:variant>
      <vt:variant>
        <vt:i4>0</vt:i4>
      </vt:variant>
      <vt:variant>
        <vt:i4>5</vt:i4>
      </vt:variant>
      <vt:variant>
        <vt:lpwstr>http://www.gosthelp.ru/text/SP1110297Inzhenernoekolog.html</vt:lpwstr>
      </vt:variant>
      <vt:variant>
        <vt:lpwstr/>
      </vt:variant>
      <vt:variant>
        <vt:i4>2424948</vt:i4>
      </vt:variant>
      <vt:variant>
        <vt:i4>2196</vt:i4>
      </vt:variant>
      <vt:variant>
        <vt:i4>0</vt:i4>
      </vt:variant>
      <vt:variant>
        <vt:i4>5</vt:i4>
      </vt:variant>
      <vt:variant>
        <vt:lpwstr>http://www.gosthelp.ru/text/SP1110297Inzhenernoekolog.html</vt:lpwstr>
      </vt:variant>
      <vt:variant>
        <vt:lpwstr/>
      </vt:variant>
      <vt:variant>
        <vt:i4>2424948</vt:i4>
      </vt:variant>
      <vt:variant>
        <vt:i4>2193</vt:i4>
      </vt:variant>
      <vt:variant>
        <vt:i4>0</vt:i4>
      </vt:variant>
      <vt:variant>
        <vt:i4>5</vt:i4>
      </vt:variant>
      <vt:variant>
        <vt:lpwstr>http://www.gosthelp.ru/text/SP1110297Inzhenernoekolog.html</vt:lpwstr>
      </vt:variant>
      <vt:variant>
        <vt:lpwstr/>
      </vt:variant>
      <vt:variant>
        <vt:i4>2424948</vt:i4>
      </vt:variant>
      <vt:variant>
        <vt:i4>2190</vt:i4>
      </vt:variant>
      <vt:variant>
        <vt:i4>0</vt:i4>
      </vt:variant>
      <vt:variant>
        <vt:i4>5</vt:i4>
      </vt:variant>
      <vt:variant>
        <vt:lpwstr>http://www.gosthelp.ru/text/SP1110297Inzhenernoekolog.html</vt:lpwstr>
      </vt:variant>
      <vt:variant>
        <vt:lpwstr/>
      </vt:variant>
      <vt:variant>
        <vt:i4>2424948</vt:i4>
      </vt:variant>
      <vt:variant>
        <vt:i4>2187</vt:i4>
      </vt:variant>
      <vt:variant>
        <vt:i4>0</vt:i4>
      </vt:variant>
      <vt:variant>
        <vt:i4>5</vt:i4>
      </vt:variant>
      <vt:variant>
        <vt:lpwstr>http://www.gosthelp.ru/text/SP1110297Inzhenernoekolog.html</vt:lpwstr>
      </vt:variant>
      <vt:variant>
        <vt:lpwstr/>
      </vt:variant>
      <vt:variant>
        <vt:i4>2424948</vt:i4>
      </vt:variant>
      <vt:variant>
        <vt:i4>2184</vt:i4>
      </vt:variant>
      <vt:variant>
        <vt:i4>0</vt:i4>
      </vt:variant>
      <vt:variant>
        <vt:i4>5</vt:i4>
      </vt:variant>
      <vt:variant>
        <vt:lpwstr>http://www.gosthelp.ru/text/SP1110297Inzhenernoekolog.html</vt:lpwstr>
      </vt:variant>
      <vt:variant>
        <vt:lpwstr/>
      </vt:variant>
      <vt:variant>
        <vt:i4>2424948</vt:i4>
      </vt:variant>
      <vt:variant>
        <vt:i4>2181</vt:i4>
      </vt:variant>
      <vt:variant>
        <vt:i4>0</vt:i4>
      </vt:variant>
      <vt:variant>
        <vt:i4>5</vt:i4>
      </vt:variant>
      <vt:variant>
        <vt:lpwstr>http://www.gosthelp.ru/text/SP1110297Inzhenernoekolog.html</vt:lpwstr>
      </vt:variant>
      <vt:variant>
        <vt:lpwstr/>
      </vt:variant>
      <vt:variant>
        <vt:i4>2424948</vt:i4>
      </vt:variant>
      <vt:variant>
        <vt:i4>2178</vt:i4>
      </vt:variant>
      <vt:variant>
        <vt:i4>0</vt:i4>
      </vt:variant>
      <vt:variant>
        <vt:i4>5</vt:i4>
      </vt:variant>
      <vt:variant>
        <vt:lpwstr>http://www.gosthelp.ru/text/SP1110297Inzhenernoekolog.html</vt:lpwstr>
      </vt:variant>
      <vt:variant>
        <vt:lpwstr/>
      </vt:variant>
      <vt:variant>
        <vt:i4>2424948</vt:i4>
      </vt:variant>
      <vt:variant>
        <vt:i4>2175</vt:i4>
      </vt:variant>
      <vt:variant>
        <vt:i4>0</vt:i4>
      </vt:variant>
      <vt:variant>
        <vt:i4>5</vt:i4>
      </vt:variant>
      <vt:variant>
        <vt:lpwstr>http://www.gosthelp.ru/text/SP1110297Inzhenernoekolog.html</vt:lpwstr>
      </vt:variant>
      <vt:variant>
        <vt:lpwstr/>
      </vt:variant>
      <vt:variant>
        <vt:i4>2424948</vt:i4>
      </vt:variant>
      <vt:variant>
        <vt:i4>2172</vt:i4>
      </vt:variant>
      <vt:variant>
        <vt:i4>0</vt:i4>
      </vt:variant>
      <vt:variant>
        <vt:i4>5</vt:i4>
      </vt:variant>
      <vt:variant>
        <vt:lpwstr>http://www.gosthelp.ru/text/SP1110297Inzhenernoekolog.html</vt:lpwstr>
      </vt:variant>
      <vt:variant>
        <vt:lpwstr/>
      </vt:variant>
      <vt:variant>
        <vt:i4>2424948</vt:i4>
      </vt:variant>
      <vt:variant>
        <vt:i4>2169</vt:i4>
      </vt:variant>
      <vt:variant>
        <vt:i4>0</vt:i4>
      </vt:variant>
      <vt:variant>
        <vt:i4>5</vt:i4>
      </vt:variant>
      <vt:variant>
        <vt:lpwstr>http://www.gosthelp.ru/text/SP1110297Inzhenernoekolog.html</vt:lpwstr>
      </vt:variant>
      <vt:variant>
        <vt:lpwstr/>
      </vt:variant>
      <vt:variant>
        <vt:i4>2424948</vt:i4>
      </vt:variant>
      <vt:variant>
        <vt:i4>2166</vt:i4>
      </vt:variant>
      <vt:variant>
        <vt:i4>0</vt:i4>
      </vt:variant>
      <vt:variant>
        <vt:i4>5</vt:i4>
      </vt:variant>
      <vt:variant>
        <vt:lpwstr>http://www.gosthelp.ru/text/SP1110297Inzhenernoekolog.html</vt:lpwstr>
      </vt:variant>
      <vt:variant>
        <vt:lpwstr/>
      </vt:variant>
      <vt:variant>
        <vt:i4>2424948</vt:i4>
      </vt:variant>
      <vt:variant>
        <vt:i4>2163</vt:i4>
      </vt:variant>
      <vt:variant>
        <vt:i4>0</vt:i4>
      </vt:variant>
      <vt:variant>
        <vt:i4>5</vt:i4>
      </vt:variant>
      <vt:variant>
        <vt:lpwstr>http://www.gosthelp.ru/text/SP1110297Inzhenernoekolog.html</vt:lpwstr>
      </vt:variant>
      <vt:variant>
        <vt:lpwstr/>
      </vt:variant>
      <vt:variant>
        <vt:i4>2818147</vt:i4>
      </vt:variant>
      <vt:variant>
        <vt:i4>2160</vt:i4>
      </vt:variant>
      <vt:variant>
        <vt:i4>0</vt:i4>
      </vt:variant>
      <vt:variant>
        <vt:i4>5</vt:i4>
      </vt:variant>
      <vt:variant>
        <vt:lpwstr>http://www.gosthelp.ru/text/Prikaz222Polozhenieobocen.html</vt:lpwstr>
      </vt:variant>
      <vt:variant>
        <vt:lpwstr/>
      </vt:variant>
      <vt:variant>
        <vt:i4>2424948</vt:i4>
      </vt:variant>
      <vt:variant>
        <vt:i4>2157</vt:i4>
      </vt:variant>
      <vt:variant>
        <vt:i4>0</vt:i4>
      </vt:variant>
      <vt:variant>
        <vt:i4>5</vt:i4>
      </vt:variant>
      <vt:variant>
        <vt:lpwstr>http://www.gosthelp.ru/text/SP1110297Inzhenernoekolog.html</vt:lpwstr>
      </vt:variant>
      <vt:variant>
        <vt:lpwstr/>
      </vt:variant>
      <vt:variant>
        <vt:i4>2424948</vt:i4>
      </vt:variant>
      <vt:variant>
        <vt:i4>2154</vt:i4>
      </vt:variant>
      <vt:variant>
        <vt:i4>0</vt:i4>
      </vt:variant>
      <vt:variant>
        <vt:i4>5</vt:i4>
      </vt:variant>
      <vt:variant>
        <vt:lpwstr>http://www.gosthelp.ru/text/SP1110297Inzhenernoekolog.html</vt:lpwstr>
      </vt:variant>
      <vt:variant>
        <vt:lpwstr/>
      </vt:variant>
      <vt:variant>
        <vt:i4>2424948</vt:i4>
      </vt:variant>
      <vt:variant>
        <vt:i4>2151</vt:i4>
      </vt:variant>
      <vt:variant>
        <vt:i4>0</vt:i4>
      </vt:variant>
      <vt:variant>
        <vt:i4>5</vt:i4>
      </vt:variant>
      <vt:variant>
        <vt:lpwstr>http://www.gosthelp.ru/text/SP1110297Inzhenernoekolog.html</vt:lpwstr>
      </vt:variant>
      <vt:variant>
        <vt:lpwstr/>
      </vt:variant>
      <vt:variant>
        <vt:i4>2424948</vt:i4>
      </vt:variant>
      <vt:variant>
        <vt:i4>2148</vt:i4>
      </vt:variant>
      <vt:variant>
        <vt:i4>0</vt:i4>
      </vt:variant>
      <vt:variant>
        <vt:i4>5</vt:i4>
      </vt:variant>
      <vt:variant>
        <vt:lpwstr>http://www.gosthelp.ru/text/SP1110297Inzhenernoekolog.html</vt:lpwstr>
      </vt:variant>
      <vt:variant>
        <vt:lpwstr/>
      </vt:variant>
      <vt:variant>
        <vt:i4>2424948</vt:i4>
      </vt:variant>
      <vt:variant>
        <vt:i4>2145</vt:i4>
      </vt:variant>
      <vt:variant>
        <vt:i4>0</vt:i4>
      </vt:variant>
      <vt:variant>
        <vt:i4>5</vt:i4>
      </vt:variant>
      <vt:variant>
        <vt:lpwstr>http://www.gosthelp.ru/text/SP1110297Inzhenernoekolog.html</vt:lpwstr>
      </vt:variant>
      <vt:variant>
        <vt:lpwstr/>
      </vt:variant>
      <vt:variant>
        <vt:i4>2424948</vt:i4>
      </vt:variant>
      <vt:variant>
        <vt:i4>2142</vt:i4>
      </vt:variant>
      <vt:variant>
        <vt:i4>0</vt:i4>
      </vt:variant>
      <vt:variant>
        <vt:i4>5</vt:i4>
      </vt:variant>
      <vt:variant>
        <vt:lpwstr>http://www.gosthelp.ru/text/SP1110297Inzhenernoekolog.html</vt:lpwstr>
      </vt:variant>
      <vt:variant>
        <vt:lpwstr/>
      </vt:variant>
      <vt:variant>
        <vt:i4>655424</vt:i4>
      </vt:variant>
      <vt:variant>
        <vt:i4>2139</vt:i4>
      </vt:variant>
      <vt:variant>
        <vt:i4>0</vt:i4>
      </vt:variant>
      <vt:variant>
        <vt:i4>5</vt:i4>
      </vt:variant>
      <vt:variant>
        <vt:lpwstr>http://oboc.narod.ru/ovos.htm</vt:lpwstr>
      </vt:variant>
      <vt:variant>
        <vt:lpwstr/>
      </vt:variant>
      <vt:variant>
        <vt:i4>2424948</vt:i4>
      </vt:variant>
      <vt:variant>
        <vt:i4>2136</vt:i4>
      </vt:variant>
      <vt:variant>
        <vt:i4>0</vt:i4>
      </vt:variant>
      <vt:variant>
        <vt:i4>5</vt:i4>
      </vt:variant>
      <vt:variant>
        <vt:lpwstr>http://www.gosthelp.ru/text/SP1110297Inzhenernoekolog.html</vt:lpwstr>
      </vt:variant>
      <vt:variant>
        <vt:lpwstr/>
      </vt:variant>
      <vt:variant>
        <vt:i4>2424948</vt:i4>
      </vt:variant>
      <vt:variant>
        <vt:i4>2133</vt:i4>
      </vt:variant>
      <vt:variant>
        <vt:i4>0</vt:i4>
      </vt:variant>
      <vt:variant>
        <vt:i4>5</vt:i4>
      </vt:variant>
      <vt:variant>
        <vt:lpwstr>http://www.gosthelp.ru/text/SP1110297Inzhenernoekolog.html</vt:lpwstr>
      </vt:variant>
      <vt:variant>
        <vt:lpwstr/>
      </vt:variant>
      <vt:variant>
        <vt:i4>2424948</vt:i4>
      </vt:variant>
      <vt:variant>
        <vt:i4>2130</vt:i4>
      </vt:variant>
      <vt:variant>
        <vt:i4>0</vt:i4>
      </vt:variant>
      <vt:variant>
        <vt:i4>5</vt:i4>
      </vt:variant>
      <vt:variant>
        <vt:lpwstr>http://www.gosthelp.ru/text/SP1110297Inzhenernoekolog.html</vt:lpwstr>
      </vt:variant>
      <vt:variant>
        <vt:lpwstr/>
      </vt:variant>
      <vt:variant>
        <vt:i4>2424948</vt:i4>
      </vt:variant>
      <vt:variant>
        <vt:i4>2127</vt:i4>
      </vt:variant>
      <vt:variant>
        <vt:i4>0</vt:i4>
      </vt:variant>
      <vt:variant>
        <vt:i4>5</vt:i4>
      </vt:variant>
      <vt:variant>
        <vt:lpwstr>http://www.gosthelp.ru/text/SP1110297Inzhenernoekolog.html</vt:lpwstr>
      </vt:variant>
      <vt:variant>
        <vt:lpwstr/>
      </vt:variant>
      <vt:variant>
        <vt:i4>2424948</vt:i4>
      </vt:variant>
      <vt:variant>
        <vt:i4>2124</vt:i4>
      </vt:variant>
      <vt:variant>
        <vt:i4>0</vt:i4>
      </vt:variant>
      <vt:variant>
        <vt:i4>5</vt:i4>
      </vt:variant>
      <vt:variant>
        <vt:lpwstr>http://www.gosthelp.ru/text/SP1110297Inzhenernoekolog.html</vt:lpwstr>
      </vt:variant>
      <vt:variant>
        <vt:lpwstr/>
      </vt:variant>
      <vt:variant>
        <vt:i4>3145855</vt:i4>
      </vt:variant>
      <vt:variant>
        <vt:i4>2121</vt:i4>
      </vt:variant>
      <vt:variant>
        <vt:i4>0</vt:i4>
      </vt:variant>
      <vt:variant>
        <vt:i4>5</vt:i4>
      </vt:variant>
      <vt:variant>
        <vt:lpwstr>http://www.docload.ru/Basesdoc/1/1771/index.htm</vt:lpwstr>
      </vt:variant>
      <vt:variant>
        <vt:lpwstr/>
      </vt:variant>
      <vt:variant>
        <vt:i4>2424948</vt:i4>
      </vt:variant>
      <vt:variant>
        <vt:i4>2118</vt:i4>
      </vt:variant>
      <vt:variant>
        <vt:i4>0</vt:i4>
      </vt:variant>
      <vt:variant>
        <vt:i4>5</vt:i4>
      </vt:variant>
      <vt:variant>
        <vt:lpwstr>http://www.gosthelp.ru/text/SP1110297Inzhenernoekolog.html</vt:lpwstr>
      </vt:variant>
      <vt:variant>
        <vt:lpwstr/>
      </vt:variant>
      <vt:variant>
        <vt:i4>2424948</vt:i4>
      </vt:variant>
      <vt:variant>
        <vt:i4>2115</vt:i4>
      </vt:variant>
      <vt:variant>
        <vt:i4>0</vt:i4>
      </vt:variant>
      <vt:variant>
        <vt:i4>5</vt:i4>
      </vt:variant>
      <vt:variant>
        <vt:lpwstr>http://www.gosthelp.ru/text/SP1110297Inzhenernoekolog.html</vt:lpwstr>
      </vt:variant>
      <vt:variant>
        <vt:lpwstr/>
      </vt:variant>
      <vt:variant>
        <vt:i4>2424948</vt:i4>
      </vt:variant>
      <vt:variant>
        <vt:i4>2112</vt:i4>
      </vt:variant>
      <vt:variant>
        <vt:i4>0</vt:i4>
      </vt:variant>
      <vt:variant>
        <vt:i4>5</vt:i4>
      </vt:variant>
      <vt:variant>
        <vt:lpwstr>http://www.gosthelp.ru/text/SP1110297Inzhenernoekolog.html</vt:lpwstr>
      </vt:variant>
      <vt:variant>
        <vt:lpwstr/>
      </vt:variant>
      <vt:variant>
        <vt:i4>2424948</vt:i4>
      </vt:variant>
      <vt:variant>
        <vt:i4>2109</vt:i4>
      </vt:variant>
      <vt:variant>
        <vt:i4>0</vt:i4>
      </vt:variant>
      <vt:variant>
        <vt:i4>5</vt:i4>
      </vt:variant>
      <vt:variant>
        <vt:lpwstr>http://www.gosthelp.ru/text/SP1110297Inzhenernoekolog.html</vt:lpwstr>
      </vt:variant>
      <vt:variant>
        <vt:lpwstr/>
      </vt:variant>
      <vt:variant>
        <vt:i4>2424948</vt:i4>
      </vt:variant>
      <vt:variant>
        <vt:i4>2106</vt:i4>
      </vt:variant>
      <vt:variant>
        <vt:i4>0</vt:i4>
      </vt:variant>
      <vt:variant>
        <vt:i4>5</vt:i4>
      </vt:variant>
      <vt:variant>
        <vt:lpwstr>http://www.gosthelp.ru/text/SP1110297Inzhenernoekolog.html</vt:lpwstr>
      </vt:variant>
      <vt:variant>
        <vt:lpwstr/>
      </vt:variant>
      <vt:variant>
        <vt:i4>2424948</vt:i4>
      </vt:variant>
      <vt:variant>
        <vt:i4>2103</vt:i4>
      </vt:variant>
      <vt:variant>
        <vt:i4>0</vt:i4>
      </vt:variant>
      <vt:variant>
        <vt:i4>5</vt:i4>
      </vt:variant>
      <vt:variant>
        <vt:lpwstr>http://www.gosthelp.ru/text/SP1110297Inzhenernoekolog.html</vt:lpwstr>
      </vt:variant>
      <vt:variant>
        <vt:lpwstr/>
      </vt:variant>
      <vt:variant>
        <vt:i4>2424948</vt:i4>
      </vt:variant>
      <vt:variant>
        <vt:i4>2100</vt:i4>
      </vt:variant>
      <vt:variant>
        <vt:i4>0</vt:i4>
      </vt:variant>
      <vt:variant>
        <vt:i4>5</vt:i4>
      </vt:variant>
      <vt:variant>
        <vt:lpwstr>http://www.gosthelp.ru/text/SP1110297Inzhenernoekolog.html</vt:lpwstr>
      </vt:variant>
      <vt:variant>
        <vt:lpwstr/>
      </vt:variant>
      <vt:variant>
        <vt:i4>2424948</vt:i4>
      </vt:variant>
      <vt:variant>
        <vt:i4>2097</vt:i4>
      </vt:variant>
      <vt:variant>
        <vt:i4>0</vt:i4>
      </vt:variant>
      <vt:variant>
        <vt:i4>5</vt:i4>
      </vt:variant>
      <vt:variant>
        <vt:lpwstr>http://www.gosthelp.ru/text/SP1110297Inzhenernoekolog.html</vt:lpwstr>
      </vt:variant>
      <vt:variant>
        <vt:lpwstr/>
      </vt:variant>
      <vt:variant>
        <vt:i4>2424948</vt:i4>
      </vt:variant>
      <vt:variant>
        <vt:i4>2094</vt:i4>
      </vt:variant>
      <vt:variant>
        <vt:i4>0</vt:i4>
      </vt:variant>
      <vt:variant>
        <vt:i4>5</vt:i4>
      </vt:variant>
      <vt:variant>
        <vt:lpwstr>http://www.gosthelp.ru/text/SP1110297Inzhenernoekolog.html</vt:lpwstr>
      </vt:variant>
      <vt:variant>
        <vt:lpwstr/>
      </vt:variant>
      <vt:variant>
        <vt:i4>5701726</vt:i4>
      </vt:variant>
      <vt:variant>
        <vt:i4>2091</vt:i4>
      </vt:variant>
      <vt:variant>
        <vt:i4>0</vt:i4>
      </vt:variant>
      <vt:variant>
        <vt:i4>5</vt:i4>
      </vt:variant>
      <vt:variant>
        <vt:lpwstr>http://www.gostrf.com/Basesdoc/7/7917/index.htm</vt:lpwstr>
      </vt:variant>
      <vt:variant>
        <vt:lpwstr>i92485</vt:lpwstr>
      </vt:variant>
      <vt:variant>
        <vt:i4>5767248</vt:i4>
      </vt:variant>
      <vt:variant>
        <vt:i4>2088</vt:i4>
      </vt:variant>
      <vt:variant>
        <vt:i4>0</vt:i4>
      </vt:variant>
      <vt:variant>
        <vt:i4>5</vt:i4>
      </vt:variant>
      <vt:variant>
        <vt:lpwstr>http://www.gostrf.com/Basesdoc/7/7917/index.htm</vt:lpwstr>
      </vt:variant>
      <vt:variant>
        <vt:lpwstr>i64908</vt:lpwstr>
      </vt:variant>
      <vt:variant>
        <vt:i4>5701726</vt:i4>
      </vt:variant>
      <vt:variant>
        <vt:i4>2085</vt:i4>
      </vt:variant>
      <vt:variant>
        <vt:i4>0</vt:i4>
      </vt:variant>
      <vt:variant>
        <vt:i4>5</vt:i4>
      </vt:variant>
      <vt:variant>
        <vt:lpwstr>http://www.gostrf.com/Basesdoc/7/7917/index.htm</vt:lpwstr>
      </vt:variant>
      <vt:variant>
        <vt:lpwstr>i92485</vt:lpwstr>
      </vt:variant>
      <vt:variant>
        <vt:i4>5767248</vt:i4>
      </vt:variant>
      <vt:variant>
        <vt:i4>2082</vt:i4>
      </vt:variant>
      <vt:variant>
        <vt:i4>0</vt:i4>
      </vt:variant>
      <vt:variant>
        <vt:i4>5</vt:i4>
      </vt:variant>
      <vt:variant>
        <vt:lpwstr>http://www.gostrf.com/Basesdoc/7/7917/index.htm</vt:lpwstr>
      </vt:variant>
      <vt:variant>
        <vt:lpwstr>i64908</vt:lpwstr>
      </vt:variant>
      <vt:variant>
        <vt:i4>6029393</vt:i4>
      </vt:variant>
      <vt:variant>
        <vt:i4>2079</vt:i4>
      </vt:variant>
      <vt:variant>
        <vt:i4>0</vt:i4>
      </vt:variant>
      <vt:variant>
        <vt:i4>5</vt:i4>
      </vt:variant>
      <vt:variant>
        <vt:lpwstr>http://www.gostrf.com/Basesdoc/7/7917/index.htm</vt:lpwstr>
      </vt:variant>
      <vt:variant>
        <vt:lpwstr>i105579</vt:lpwstr>
      </vt:variant>
      <vt:variant>
        <vt:i4>6029393</vt:i4>
      </vt:variant>
      <vt:variant>
        <vt:i4>2076</vt:i4>
      </vt:variant>
      <vt:variant>
        <vt:i4>0</vt:i4>
      </vt:variant>
      <vt:variant>
        <vt:i4>5</vt:i4>
      </vt:variant>
      <vt:variant>
        <vt:lpwstr>http://www.gostrf.com/Basesdoc/7/7917/index.htm</vt:lpwstr>
      </vt:variant>
      <vt:variant>
        <vt:lpwstr>i105579</vt:lpwstr>
      </vt:variant>
      <vt:variant>
        <vt:i4>6029393</vt:i4>
      </vt:variant>
      <vt:variant>
        <vt:i4>2073</vt:i4>
      </vt:variant>
      <vt:variant>
        <vt:i4>0</vt:i4>
      </vt:variant>
      <vt:variant>
        <vt:i4>5</vt:i4>
      </vt:variant>
      <vt:variant>
        <vt:lpwstr>http://www.gostrf.com/Basesdoc/7/7917/index.htm</vt:lpwstr>
      </vt:variant>
      <vt:variant>
        <vt:lpwstr>i105579</vt:lpwstr>
      </vt:variant>
      <vt:variant>
        <vt:i4>6029393</vt:i4>
      </vt:variant>
      <vt:variant>
        <vt:i4>2070</vt:i4>
      </vt:variant>
      <vt:variant>
        <vt:i4>0</vt:i4>
      </vt:variant>
      <vt:variant>
        <vt:i4>5</vt:i4>
      </vt:variant>
      <vt:variant>
        <vt:lpwstr>http://www.gostrf.com/Basesdoc/7/7917/index.htm</vt:lpwstr>
      </vt:variant>
      <vt:variant>
        <vt:lpwstr>i105579</vt:lpwstr>
      </vt:variant>
      <vt:variant>
        <vt:i4>6029393</vt:i4>
      </vt:variant>
      <vt:variant>
        <vt:i4>2067</vt:i4>
      </vt:variant>
      <vt:variant>
        <vt:i4>0</vt:i4>
      </vt:variant>
      <vt:variant>
        <vt:i4>5</vt:i4>
      </vt:variant>
      <vt:variant>
        <vt:lpwstr>http://www.gostrf.com/Basesdoc/7/7917/index.htm</vt:lpwstr>
      </vt:variant>
      <vt:variant>
        <vt:lpwstr>i105579</vt:lpwstr>
      </vt:variant>
      <vt:variant>
        <vt:i4>6029393</vt:i4>
      </vt:variant>
      <vt:variant>
        <vt:i4>2064</vt:i4>
      </vt:variant>
      <vt:variant>
        <vt:i4>0</vt:i4>
      </vt:variant>
      <vt:variant>
        <vt:i4>5</vt:i4>
      </vt:variant>
      <vt:variant>
        <vt:lpwstr>http://www.gostrf.com/Basesdoc/7/7917/index.htm</vt:lpwstr>
      </vt:variant>
      <vt:variant>
        <vt:lpwstr>i105579</vt:lpwstr>
      </vt:variant>
      <vt:variant>
        <vt:i4>6029393</vt:i4>
      </vt:variant>
      <vt:variant>
        <vt:i4>2061</vt:i4>
      </vt:variant>
      <vt:variant>
        <vt:i4>0</vt:i4>
      </vt:variant>
      <vt:variant>
        <vt:i4>5</vt:i4>
      </vt:variant>
      <vt:variant>
        <vt:lpwstr>http://www.gostrf.com/Basesdoc/7/7917/index.htm</vt:lpwstr>
      </vt:variant>
      <vt:variant>
        <vt:lpwstr>i105579</vt:lpwstr>
      </vt:variant>
      <vt:variant>
        <vt:i4>6029393</vt:i4>
      </vt:variant>
      <vt:variant>
        <vt:i4>2058</vt:i4>
      </vt:variant>
      <vt:variant>
        <vt:i4>0</vt:i4>
      </vt:variant>
      <vt:variant>
        <vt:i4>5</vt:i4>
      </vt:variant>
      <vt:variant>
        <vt:lpwstr>http://www.gostrf.com/Basesdoc/7/7917/index.htm</vt:lpwstr>
      </vt:variant>
      <vt:variant>
        <vt:lpwstr>i105579</vt:lpwstr>
      </vt:variant>
      <vt:variant>
        <vt:i4>6029393</vt:i4>
      </vt:variant>
      <vt:variant>
        <vt:i4>2055</vt:i4>
      </vt:variant>
      <vt:variant>
        <vt:i4>0</vt:i4>
      </vt:variant>
      <vt:variant>
        <vt:i4>5</vt:i4>
      </vt:variant>
      <vt:variant>
        <vt:lpwstr>http://www.gostrf.com/Basesdoc/7/7917/index.htm</vt:lpwstr>
      </vt:variant>
      <vt:variant>
        <vt:lpwstr>i105579</vt:lpwstr>
      </vt:variant>
      <vt:variant>
        <vt:i4>6029393</vt:i4>
      </vt:variant>
      <vt:variant>
        <vt:i4>2052</vt:i4>
      </vt:variant>
      <vt:variant>
        <vt:i4>0</vt:i4>
      </vt:variant>
      <vt:variant>
        <vt:i4>5</vt:i4>
      </vt:variant>
      <vt:variant>
        <vt:lpwstr>http://www.gostrf.com/Basesdoc/7/7917/index.htm</vt:lpwstr>
      </vt:variant>
      <vt:variant>
        <vt:lpwstr>i105579</vt:lpwstr>
      </vt:variant>
      <vt:variant>
        <vt:i4>6029393</vt:i4>
      </vt:variant>
      <vt:variant>
        <vt:i4>2049</vt:i4>
      </vt:variant>
      <vt:variant>
        <vt:i4>0</vt:i4>
      </vt:variant>
      <vt:variant>
        <vt:i4>5</vt:i4>
      </vt:variant>
      <vt:variant>
        <vt:lpwstr>http://www.gostrf.com/Basesdoc/7/7917/index.htm</vt:lpwstr>
      </vt:variant>
      <vt:variant>
        <vt:lpwstr>i105579</vt:lpwstr>
      </vt:variant>
      <vt:variant>
        <vt:i4>6029393</vt:i4>
      </vt:variant>
      <vt:variant>
        <vt:i4>2046</vt:i4>
      </vt:variant>
      <vt:variant>
        <vt:i4>0</vt:i4>
      </vt:variant>
      <vt:variant>
        <vt:i4>5</vt:i4>
      </vt:variant>
      <vt:variant>
        <vt:lpwstr>http://www.gostrf.com/Basesdoc/7/7917/index.htm</vt:lpwstr>
      </vt:variant>
      <vt:variant>
        <vt:lpwstr>i105579</vt:lpwstr>
      </vt:variant>
      <vt:variant>
        <vt:i4>6029393</vt:i4>
      </vt:variant>
      <vt:variant>
        <vt:i4>2043</vt:i4>
      </vt:variant>
      <vt:variant>
        <vt:i4>0</vt:i4>
      </vt:variant>
      <vt:variant>
        <vt:i4>5</vt:i4>
      </vt:variant>
      <vt:variant>
        <vt:lpwstr>http://www.gostrf.com/Basesdoc/7/7917/index.htm</vt:lpwstr>
      </vt:variant>
      <vt:variant>
        <vt:lpwstr>i105579</vt:lpwstr>
      </vt:variant>
      <vt:variant>
        <vt:i4>6029393</vt:i4>
      </vt:variant>
      <vt:variant>
        <vt:i4>2040</vt:i4>
      </vt:variant>
      <vt:variant>
        <vt:i4>0</vt:i4>
      </vt:variant>
      <vt:variant>
        <vt:i4>5</vt:i4>
      </vt:variant>
      <vt:variant>
        <vt:lpwstr>http://www.gostrf.com/Basesdoc/7/7917/index.htm</vt:lpwstr>
      </vt:variant>
      <vt:variant>
        <vt:lpwstr>i105579</vt:lpwstr>
      </vt:variant>
      <vt:variant>
        <vt:i4>6029393</vt:i4>
      </vt:variant>
      <vt:variant>
        <vt:i4>2037</vt:i4>
      </vt:variant>
      <vt:variant>
        <vt:i4>0</vt:i4>
      </vt:variant>
      <vt:variant>
        <vt:i4>5</vt:i4>
      </vt:variant>
      <vt:variant>
        <vt:lpwstr>http://www.gostrf.com/Basesdoc/7/7917/index.htm</vt:lpwstr>
      </vt:variant>
      <vt:variant>
        <vt:lpwstr>i105579</vt:lpwstr>
      </vt:variant>
      <vt:variant>
        <vt:i4>6029393</vt:i4>
      </vt:variant>
      <vt:variant>
        <vt:i4>2034</vt:i4>
      </vt:variant>
      <vt:variant>
        <vt:i4>0</vt:i4>
      </vt:variant>
      <vt:variant>
        <vt:i4>5</vt:i4>
      </vt:variant>
      <vt:variant>
        <vt:lpwstr>http://www.gostrf.com/Basesdoc/7/7917/index.htm</vt:lpwstr>
      </vt:variant>
      <vt:variant>
        <vt:lpwstr>i105579</vt:lpwstr>
      </vt:variant>
      <vt:variant>
        <vt:i4>6029393</vt:i4>
      </vt:variant>
      <vt:variant>
        <vt:i4>2031</vt:i4>
      </vt:variant>
      <vt:variant>
        <vt:i4>0</vt:i4>
      </vt:variant>
      <vt:variant>
        <vt:i4>5</vt:i4>
      </vt:variant>
      <vt:variant>
        <vt:lpwstr>http://www.gostrf.com/Basesdoc/7/7917/index.htm</vt:lpwstr>
      </vt:variant>
      <vt:variant>
        <vt:lpwstr>i105579</vt:lpwstr>
      </vt:variant>
      <vt:variant>
        <vt:i4>6029393</vt:i4>
      </vt:variant>
      <vt:variant>
        <vt:i4>2028</vt:i4>
      </vt:variant>
      <vt:variant>
        <vt:i4>0</vt:i4>
      </vt:variant>
      <vt:variant>
        <vt:i4>5</vt:i4>
      </vt:variant>
      <vt:variant>
        <vt:lpwstr>http://www.gostrf.com/Basesdoc/7/7917/index.htm</vt:lpwstr>
      </vt:variant>
      <vt:variant>
        <vt:lpwstr>i105579</vt:lpwstr>
      </vt:variant>
      <vt:variant>
        <vt:i4>6029393</vt:i4>
      </vt:variant>
      <vt:variant>
        <vt:i4>2025</vt:i4>
      </vt:variant>
      <vt:variant>
        <vt:i4>0</vt:i4>
      </vt:variant>
      <vt:variant>
        <vt:i4>5</vt:i4>
      </vt:variant>
      <vt:variant>
        <vt:lpwstr>http://www.gostrf.com/Basesdoc/7/7917/index.htm</vt:lpwstr>
      </vt:variant>
      <vt:variant>
        <vt:lpwstr>i105579</vt:lpwstr>
      </vt:variant>
      <vt:variant>
        <vt:i4>6029393</vt:i4>
      </vt:variant>
      <vt:variant>
        <vt:i4>2022</vt:i4>
      </vt:variant>
      <vt:variant>
        <vt:i4>0</vt:i4>
      </vt:variant>
      <vt:variant>
        <vt:i4>5</vt:i4>
      </vt:variant>
      <vt:variant>
        <vt:lpwstr>http://www.gostrf.com/Basesdoc/7/7917/index.htm</vt:lpwstr>
      </vt:variant>
      <vt:variant>
        <vt:lpwstr>i105579</vt:lpwstr>
      </vt:variant>
      <vt:variant>
        <vt:i4>6029393</vt:i4>
      </vt:variant>
      <vt:variant>
        <vt:i4>2019</vt:i4>
      </vt:variant>
      <vt:variant>
        <vt:i4>0</vt:i4>
      </vt:variant>
      <vt:variant>
        <vt:i4>5</vt:i4>
      </vt:variant>
      <vt:variant>
        <vt:lpwstr>http://www.gostrf.com/Basesdoc/7/7917/index.htm</vt:lpwstr>
      </vt:variant>
      <vt:variant>
        <vt:lpwstr>i105579</vt:lpwstr>
      </vt:variant>
      <vt:variant>
        <vt:i4>6029393</vt:i4>
      </vt:variant>
      <vt:variant>
        <vt:i4>2016</vt:i4>
      </vt:variant>
      <vt:variant>
        <vt:i4>0</vt:i4>
      </vt:variant>
      <vt:variant>
        <vt:i4>5</vt:i4>
      </vt:variant>
      <vt:variant>
        <vt:lpwstr>http://www.gostrf.com/Basesdoc/7/7917/index.htm</vt:lpwstr>
      </vt:variant>
      <vt:variant>
        <vt:lpwstr>i105579</vt:lpwstr>
      </vt:variant>
      <vt:variant>
        <vt:i4>6029393</vt:i4>
      </vt:variant>
      <vt:variant>
        <vt:i4>2013</vt:i4>
      </vt:variant>
      <vt:variant>
        <vt:i4>0</vt:i4>
      </vt:variant>
      <vt:variant>
        <vt:i4>5</vt:i4>
      </vt:variant>
      <vt:variant>
        <vt:lpwstr>http://www.gostrf.com/Basesdoc/7/7917/index.htm</vt:lpwstr>
      </vt:variant>
      <vt:variant>
        <vt:lpwstr>i105579</vt:lpwstr>
      </vt:variant>
      <vt:variant>
        <vt:i4>6029393</vt:i4>
      </vt:variant>
      <vt:variant>
        <vt:i4>2010</vt:i4>
      </vt:variant>
      <vt:variant>
        <vt:i4>0</vt:i4>
      </vt:variant>
      <vt:variant>
        <vt:i4>5</vt:i4>
      </vt:variant>
      <vt:variant>
        <vt:lpwstr>http://www.gostrf.com/Basesdoc/7/7917/index.htm</vt:lpwstr>
      </vt:variant>
      <vt:variant>
        <vt:lpwstr>i105579</vt:lpwstr>
      </vt:variant>
      <vt:variant>
        <vt:i4>6029393</vt:i4>
      </vt:variant>
      <vt:variant>
        <vt:i4>2007</vt:i4>
      </vt:variant>
      <vt:variant>
        <vt:i4>0</vt:i4>
      </vt:variant>
      <vt:variant>
        <vt:i4>5</vt:i4>
      </vt:variant>
      <vt:variant>
        <vt:lpwstr>http://www.gostrf.com/Basesdoc/7/7917/index.htm</vt:lpwstr>
      </vt:variant>
      <vt:variant>
        <vt:lpwstr>i105579</vt:lpwstr>
      </vt:variant>
      <vt:variant>
        <vt:i4>2424948</vt:i4>
      </vt:variant>
      <vt:variant>
        <vt:i4>2004</vt:i4>
      </vt:variant>
      <vt:variant>
        <vt:i4>0</vt:i4>
      </vt:variant>
      <vt:variant>
        <vt:i4>5</vt:i4>
      </vt:variant>
      <vt:variant>
        <vt:lpwstr>http://www.gosthelp.ru/text/SP1110297Inzhenernoekolog.html</vt:lpwstr>
      </vt:variant>
      <vt:variant>
        <vt:lpwstr/>
      </vt:variant>
      <vt:variant>
        <vt:i4>2424948</vt:i4>
      </vt:variant>
      <vt:variant>
        <vt:i4>2001</vt:i4>
      </vt:variant>
      <vt:variant>
        <vt:i4>0</vt:i4>
      </vt:variant>
      <vt:variant>
        <vt:i4>5</vt:i4>
      </vt:variant>
      <vt:variant>
        <vt:lpwstr>http://www.gosthelp.ru/text/SP1110297Inzhenernoekolog.html</vt:lpwstr>
      </vt:variant>
      <vt:variant>
        <vt:lpwstr/>
      </vt:variant>
      <vt:variant>
        <vt:i4>2424948</vt:i4>
      </vt:variant>
      <vt:variant>
        <vt:i4>1998</vt:i4>
      </vt:variant>
      <vt:variant>
        <vt:i4>0</vt:i4>
      </vt:variant>
      <vt:variant>
        <vt:i4>5</vt:i4>
      </vt:variant>
      <vt:variant>
        <vt:lpwstr>http://www.gosthelp.ru/text/SP1110297Inzhenernoekolog.html</vt:lpwstr>
      </vt:variant>
      <vt:variant>
        <vt:lpwstr/>
      </vt:variant>
      <vt:variant>
        <vt:i4>2424948</vt:i4>
      </vt:variant>
      <vt:variant>
        <vt:i4>1995</vt:i4>
      </vt:variant>
      <vt:variant>
        <vt:i4>0</vt:i4>
      </vt:variant>
      <vt:variant>
        <vt:i4>5</vt:i4>
      </vt:variant>
      <vt:variant>
        <vt:lpwstr>http://www.gosthelp.ru/text/SP1110297Inzhenernoekolog.html</vt:lpwstr>
      </vt:variant>
      <vt:variant>
        <vt:lpwstr/>
      </vt:variant>
      <vt:variant>
        <vt:i4>2424948</vt:i4>
      </vt:variant>
      <vt:variant>
        <vt:i4>1992</vt:i4>
      </vt:variant>
      <vt:variant>
        <vt:i4>0</vt:i4>
      </vt:variant>
      <vt:variant>
        <vt:i4>5</vt:i4>
      </vt:variant>
      <vt:variant>
        <vt:lpwstr>http://www.gosthelp.ru/text/SP1110297Inzhenernoekolog.html</vt:lpwstr>
      </vt:variant>
      <vt:variant>
        <vt:lpwstr/>
      </vt:variant>
      <vt:variant>
        <vt:i4>2424948</vt:i4>
      </vt:variant>
      <vt:variant>
        <vt:i4>1989</vt:i4>
      </vt:variant>
      <vt:variant>
        <vt:i4>0</vt:i4>
      </vt:variant>
      <vt:variant>
        <vt:i4>5</vt:i4>
      </vt:variant>
      <vt:variant>
        <vt:lpwstr>http://www.gosthelp.ru/text/SP1110297Inzhenernoekolog.html</vt:lpwstr>
      </vt:variant>
      <vt:variant>
        <vt:lpwstr/>
      </vt:variant>
      <vt:variant>
        <vt:i4>2424948</vt:i4>
      </vt:variant>
      <vt:variant>
        <vt:i4>1986</vt:i4>
      </vt:variant>
      <vt:variant>
        <vt:i4>0</vt:i4>
      </vt:variant>
      <vt:variant>
        <vt:i4>5</vt:i4>
      </vt:variant>
      <vt:variant>
        <vt:lpwstr>http://www.gosthelp.ru/text/SP1110297Inzhenernoekolog.html</vt:lpwstr>
      </vt:variant>
      <vt:variant>
        <vt:lpwstr/>
      </vt:variant>
      <vt:variant>
        <vt:i4>2424948</vt:i4>
      </vt:variant>
      <vt:variant>
        <vt:i4>1983</vt:i4>
      </vt:variant>
      <vt:variant>
        <vt:i4>0</vt:i4>
      </vt:variant>
      <vt:variant>
        <vt:i4>5</vt:i4>
      </vt:variant>
      <vt:variant>
        <vt:lpwstr>http://www.gosthelp.ru/text/SP1110297Inzhenernoekolog.html</vt:lpwstr>
      </vt:variant>
      <vt:variant>
        <vt:lpwstr/>
      </vt:variant>
      <vt:variant>
        <vt:i4>2424948</vt:i4>
      </vt:variant>
      <vt:variant>
        <vt:i4>1980</vt:i4>
      </vt:variant>
      <vt:variant>
        <vt:i4>0</vt:i4>
      </vt:variant>
      <vt:variant>
        <vt:i4>5</vt:i4>
      </vt:variant>
      <vt:variant>
        <vt:lpwstr>http://www.gosthelp.ru/text/SP1110297Inzhenernoekolog.html</vt:lpwstr>
      </vt:variant>
      <vt:variant>
        <vt:lpwstr/>
      </vt:variant>
      <vt:variant>
        <vt:i4>2424948</vt:i4>
      </vt:variant>
      <vt:variant>
        <vt:i4>1977</vt:i4>
      </vt:variant>
      <vt:variant>
        <vt:i4>0</vt:i4>
      </vt:variant>
      <vt:variant>
        <vt:i4>5</vt:i4>
      </vt:variant>
      <vt:variant>
        <vt:lpwstr>http://www.gosthelp.ru/text/SP1110297Inzhenernoekolog.html</vt:lpwstr>
      </vt:variant>
      <vt:variant>
        <vt:lpwstr/>
      </vt:variant>
      <vt:variant>
        <vt:i4>2424948</vt:i4>
      </vt:variant>
      <vt:variant>
        <vt:i4>1974</vt:i4>
      </vt:variant>
      <vt:variant>
        <vt:i4>0</vt:i4>
      </vt:variant>
      <vt:variant>
        <vt:i4>5</vt:i4>
      </vt:variant>
      <vt:variant>
        <vt:lpwstr>http://www.gosthelp.ru/text/SP1110297Inzhenernoekolog.html</vt:lpwstr>
      </vt:variant>
      <vt:variant>
        <vt:lpwstr/>
      </vt:variant>
      <vt:variant>
        <vt:i4>2424948</vt:i4>
      </vt:variant>
      <vt:variant>
        <vt:i4>1971</vt:i4>
      </vt:variant>
      <vt:variant>
        <vt:i4>0</vt:i4>
      </vt:variant>
      <vt:variant>
        <vt:i4>5</vt:i4>
      </vt:variant>
      <vt:variant>
        <vt:lpwstr>http://www.gosthelp.ru/text/SP1110297Inzhenernoekolog.html</vt:lpwstr>
      </vt:variant>
      <vt:variant>
        <vt:lpwstr/>
      </vt:variant>
      <vt:variant>
        <vt:i4>2424948</vt:i4>
      </vt:variant>
      <vt:variant>
        <vt:i4>1968</vt:i4>
      </vt:variant>
      <vt:variant>
        <vt:i4>0</vt:i4>
      </vt:variant>
      <vt:variant>
        <vt:i4>5</vt:i4>
      </vt:variant>
      <vt:variant>
        <vt:lpwstr>http://www.gosthelp.ru/text/SP1110297Inzhenernoekolog.html</vt:lpwstr>
      </vt:variant>
      <vt:variant>
        <vt:lpwstr/>
      </vt:variant>
      <vt:variant>
        <vt:i4>7340127</vt:i4>
      </vt:variant>
      <vt:variant>
        <vt:i4>1965</vt:i4>
      </vt:variant>
      <vt:variant>
        <vt:i4>0</vt:i4>
      </vt:variant>
      <vt:variant>
        <vt:i4>5</vt:i4>
      </vt:variant>
      <vt:variant>
        <vt:lpwstr>http://www.docload.ru/standart/Pages_gost/44140.htm</vt:lpwstr>
      </vt:variant>
      <vt:variant>
        <vt:lpwstr/>
      </vt:variant>
      <vt:variant>
        <vt:i4>2228312</vt:i4>
      </vt:variant>
      <vt:variant>
        <vt:i4>1962</vt:i4>
      </vt:variant>
      <vt:variant>
        <vt:i4>0</vt:i4>
      </vt:variant>
      <vt:variant>
        <vt:i4>5</vt:i4>
      </vt:variant>
      <vt:variant>
        <vt:lpwstr>http://www.docload.ru/standart/Pages_gost/2924.htm</vt:lpwstr>
      </vt:variant>
      <vt:variant>
        <vt:lpwstr/>
      </vt:variant>
      <vt:variant>
        <vt:i4>2424948</vt:i4>
      </vt:variant>
      <vt:variant>
        <vt:i4>1959</vt:i4>
      </vt:variant>
      <vt:variant>
        <vt:i4>0</vt:i4>
      </vt:variant>
      <vt:variant>
        <vt:i4>5</vt:i4>
      </vt:variant>
      <vt:variant>
        <vt:lpwstr>http://www.gosthelp.ru/text/SP1110297Inzhenernoekolog.html</vt:lpwstr>
      </vt:variant>
      <vt:variant>
        <vt:lpwstr/>
      </vt:variant>
      <vt:variant>
        <vt:i4>7405662</vt:i4>
      </vt:variant>
      <vt:variant>
        <vt:i4>1956</vt:i4>
      </vt:variant>
      <vt:variant>
        <vt:i4>0</vt:i4>
      </vt:variant>
      <vt:variant>
        <vt:i4>5</vt:i4>
      </vt:variant>
      <vt:variant>
        <vt:lpwstr>http://www.docload.ru/standart/Pages_gost/20016.htm</vt:lpwstr>
      </vt:variant>
      <vt:variant>
        <vt:lpwstr/>
      </vt:variant>
      <vt:variant>
        <vt:i4>7340122</vt:i4>
      </vt:variant>
      <vt:variant>
        <vt:i4>1953</vt:i4>
      </vt:variant>
      <vt:variant>
        <vt:i4>0</vt:i4>
      </vt:variant>
      <vt:variant>
        <vt:i4>5</vt:i4>
      </vt:variant>
      <vt:variant>
        <vt:lpwstr>http://www.docload.ru/standart/Pages_gost/31714.htm</vt:lpwstr>
      </vt:variant>
      <vt:variant>
        <vt:lpwstr/>
      </vt:variant>
      <vt:variant>
        <vt:i4>4194401</vt:i4>
      </vt:variant>
      <vt:variant>
        <vt:i4>1950</vt:i4>
      </vt:variant>
      <vt:variant>
        <vt:i4>0</vt:i4>
      </vt:variant>
      <vt:variant>
        <vt:i4>5</vt:i4>
      </vt:variant>
      <vt:variant>
        <vt:lpwstr>http://www.docload.ru/standart/Pages_gost/803.htm</vt:lpwstr>
      </vt:variant>
      <vt:variant>
        <vt:lpwstr/>
      </vt:variant>
      <vt:variant>
        <vt:i4>2424948</vt:i4>
      </vt:variant>
      <vt:variant>
        <vt:i4>1947</vt:i4>
      </vt:variant>
      <vt:variant>
        <vt:i4>0</vt:i4>
      </vt:variant>
      <vt:variant>
        <vt:i4>5</vt:i4>
      </vt:variant>
      <vt:variant>
        <vt:lpwstr>http://www.gosthelp.ru/text/SP1110297Inzhenernoekolog.html</vt:lpwstr>
      </vt:variant>
      <vt:variant>
        <vt:lpwstr/>
      </vt:variant>
      <vt:variant>
        <vt:i4>7405685</vt:i4>
      </vt:variant>
      <vt:variant>
        <vt:i4>1944</vt:i4>
      </vt:variant>
      <vt:variant>
        <vt:i4>0</vt:i4>
      </vt:variant>
      <vt:variant>
        <vt:i4>5</vt:i4>
      </vt:variant>
      <vt:variant>
        <vt:lpwstr>http://www.gosthelp.ru/text/MUK43116702Opredelenieplo.html</vt:lpwstr>
      </vt:variant>
      <vt:variant>
        <vt:lpwstr/>
      </vt:variant>
      <vt:variant>
        <vt:i4>7667792</vt:i4>
      </vt:variant>
      <vt:variant>
        <vt:i4>1941</vt:i4>
      </vt:variant>
      <vt:variant>
        <vt:i4>0</vt:i4>
      </vt:variant>
      <vt:variant>
        <vt:i4>5</vt:i4>
      </vt:variant>
      <vt:variant>
        <vt:lpwstr>http://www.docload.ru/standart/Pages_gost/20951.htm</vt:lpwstr>
      </vt:variant>
      <vt:variant>
        <vt:lpwstr/>
      </vt:variant>
      <vt:variant>
        <vt:i4>2424948</vt:i4>
      </vt:variant>
      <vt:variant>
        <vt:i4>1938</vt:i4>
      </vt:variant>
      <vt:variant>
        <vt:i4>0</vt:i4>
      </vt:variant>
      <vt:variant>
        <vt:i4>5</vt:i4>
      </vt:variant>
      <vt:variant>
        <vt:lpwstr>http://www.gosthelp.ru/text/SP1110297Inzhenernoekolog.html</vt:lpwstr>
      </vt:variant>
      <vt:variant>
        <vt:lpwstr/>
      </vt:variant>
      <vt:variant>
        <vt:i4>2424948</vt:i4>
      </vt:variant>
      <vt:variant>
        <vt:i4>1935</vt:i4>
      </vt:variant>
      <vt:variant>
        <vt:i4>0</vt:i4>
      </vt:variant>
      <vt:variant>
        <vt:i4>5</vt:i4>
      </vt:variant>
      <vt:variant>
        <vt:lpwstr>http://www.gosthelp.ru/text/SP1110297Inzhenernoekolog.html</vt:lpwstr>
      </vt:variant>
      <vt:variant>
        <vt:lpwstr/>
      </vt:variant>
      <vt:variant>
        <vt:i4>2424948</vt:i4>
      </vt:variant>
      <vt:variant>
        <vt:i4>1932</vt:i4>
      </vt:variant>
      <vt:variant>
        <vt:i4>0</vt:i4>
      </vt:variant>
      <vt:variant>
        <vt:i4>5</vt:i4>
      </vt:variant>
      <vt:variant>
        <vt:lpwstr>http://www.gosthelp.ru/text/SP1110297Inzhenernoekolog.html</vt:lpwstr>
      </vt:variant>
      <vt:variant>
        <vt:lpwstr/>
      </vt:variant>
      <vt:variant>
        <vt:i4>2424948</vt:i4>
      </vt:variant>
      <vt:variant>
        <vt:i4>1929</vt:i4>
      </vt:variant>
      <vt:variant>
        <vt:i4>0</vt:i4>
      </vt:variant>
      <vt:variant>
        <vt:i4>5</vt:i4>
      </vt:variant>
      <vt:variant>
        <vt:lpwstr>http://www.gosthelp.ru/text/SP1110297Inzhenernoekolog.html</vt:lpwstr>
      </vt:variant>
      <vt:variant>
        <vt:lpwstr/>
      </vt:variant>
      <vt:variant>
        <vt:i4>2424948</vt:i4>
      </vt:variant>
      <vt:variant>
        <vt:i4>1926</vt:i4>
      </vt:variant>
      <vt:variant>
        <vt:i4>0</vt:i4>
      </vt:variant>
      <vt:variant>
        <vt:i4>5</vt:i4>
      </vt:variant>
      <vt:variant>
        <vt:lpwstr>http://www.gosthelp.ru/text/SP1110297Inzhenernoekolog.html</vt:lpwstr>
      </vt:variant>
      <vt:variant>
        <vt:lpwstr/>
      </vt:variant>
      <vt:variant>
        <vt:i4>2424948</vt:i4>
      </vt:variant>
      <vt:variant>
        <vt:i4>1923</vt:i4>
      </vt:variant>
      <vt:variant>
        <vt:i4>0</vt:i4>
      </vt:variant>
      <vt:variant>
        <vt:i4>5</vt:i4>
      </vt:variant>
      <vt:variant>
        <vt:lpwstr>http://www.gosthelp.ru/text/SP1110297Inzhenernoekolog.html</vt:lpwstr>
      </vt:variant>
      <vt:variant>
        <vt:lpwstr/>
      </vt:variant>
      <vt:variant>
        <vt:i4>3407988</vt:i4>
      </vt:variant>
      <vt:variant>
        <vt:i4>1920</vt:i4>
      </vt:variant>
      <vt:variant>
        <vt:i4>0</vt:i4>
      </vt:variant>
      <vt:variant>
        <vt:i4>5</vt:i4>
      </vt:variant>
      <vt:variant>
        <vt:lpwstr>http://www.docload.ru/Basesdoc/2/2835/index.htm</vt:lpwstr>
      </vt:variant>
      <vt:variant>
        <vt:lpwstr/>
      </vt:variant>
      <vt:variant>
        <vt:i4>7405663</vt:i4>
      </vt:variant>
      <vt:variant>
        <vt:i4>1917</vt:i4>
      </vt:variant>
      <vt:variant>
        <vt:i4>0</vt:i4>
      </vt:variant>
      <vt:variant>
        <vt:i4>5</vt:i4>
      </vt:variant>
      <vt:variant>
        <vt:lpwstr>http://www.docload.ru/standart/Pages_gost/39086.htm</vt:lpwstr>
      </vt:variant>
      <vt:variant>
        <vt:lpwstr/>
      </vt:variant>
      <vt:variant>
        <vt:i4>2424948</vt:i4>
      </vt:variant>
      <vt:variant>
        <vt:i4>1914</vt:i4>
      </vt:variant>
      <vt:variant>
        <vt:i4>0</vt:i4>
      </vt:variant>
      <vt:variant>
        <vt:i4>5</vt:i4>
      </vt:variant>
      <vt:variant>
        <vt:lpwstr>http://www.gosthelp.ru/text/SP1110297Inzhenernoekolog.html</vt:lpwstr>
      </vt:variant>
      <vt:variant>
        <vt:lpwstr/>
      </vt:variant>
      <vt:variant>
        <vt:i4>2424948</vt:i4>
      </vt:variant>
      <vt:variant>
        <vt:i4>1911</vt:i4>
      </vt:variant>
      <vt:variant>
        <vt:i4>0</vt:i4>
      </vt:variant>
      <vt:variant>
        <vt:i4>5</vt:i4>
      </vt:variant>
      <vt:variant>
        <vt:lpwstr>http://www.gosthelp.ru/text/SP1110297Inzhenernoekolog.html</vt:lpwstr>
      </vt:variant>
      <vt:variant>
        <vt:lpwstr/>
      </vt:variant>
      <vt:variant>
        <vt:i4>2424948</vt:i4>
      </vt:variant>
      <vt:variant>
        <vt:i4>1908</vt:i4>
      </vt:variant>
      <vt:variant>
        <vt:i4>0</vt:i4>
      </vt:variant>
      <vt:variant>
        <vt:i4>5</vt:i4>
      </vt:variant>
      <vt:variant>
        <vt:lpwstr>http://www.gosthelp.ru/text/SP1110297Inzhenernoekolog.html</vt:lpwstr>
      </vt:variant>
      <vt:variant>
        <vt:lpwstr/>
      </vt:variant>
      <vt:variant>
        <vt:i4>3866682</vt:i4>
      </vt:variant>
      <vt:variant>
        <vt:i4>1905</vt:i4>
      </vt:variant>
      <vt:variant>
        <vt:i4>0</vt:i4>
      </vt:variant>
      <vt:variant>
        <vt:i4>5</vt:i4>
      </vt:variant>
      <vt:variant>
        <vt:lpwstr>http://www.gosthelp.ru/text/GOST3119112004Vibraciyaiu.html</vt:lpwstr>
      </vt:variant>
      <vt:variant>
        <vt:lpwstr/>
      </vt:variant>
      <vt:variant>
        <vt:i4>2424948</vt:i4>
      </vt:variant>
      <vt:variant>
        <vt:i4>1902</vt:i4>
      </vt:variant>
      <vt:variant>
        <vt:i4>0</vt:i4>
      </vt:variant>
      <vt:variant>
        <vt:i4>5</vt:i4>
      </vt:variant>
      <vt:variant>
        <vt:lpwstr>http://www.gosthelp.ru/text/SP1110297Inzhenernoekolog.html</vt:lpwstr>
      </vt:variant>
      <vt:variant>
        <vt:lpwstr/>
      </vt:variant>
      <vt:variant>
        <vt:i4>2424948</vt:i4>
      </vt:variant>
      <vt:variant>
        <vt:i4>1899</vt:i4>
      </vt:variant>
      <vt:variant>
        <vt:i4>0</vt:i4>
      </vt:variant>
      <vt:variant>
        <vt:i4>5</vt:i4>
      </vt:variant>
      <vt:variant>
        <vt:lpwstr>http://www.gosthelp.ru/text/SP1110297Inzhenernoekolog.html</vt:lpwstr>
      </vt:variant>
      <vt:variant>
        <vt:lpwstr/>
      </vt:variant>
      <vt:variant>
        <vt:i4>2424948</vt:i4>
      </vt:variant>
      <vt:variant>
        <vt:i4>1896</vt:i4>
      </vt:variant>
      <vt:variant>
        <vt:i4>0</vt:i4>
      </vt:variant>
      <vt:variant>
        <vt:i4>5</vt:i4>
      </vt:variant>
      <vt:variant>
        <vt:lpwstr>http://www.gosthelp.ru/text/SP1110297Inzhenernoekolog.html</vt:lpwstr>
      </vt:variant>
      <vt:variant>
        <vt:lpwstr/>
      </vt:variant>
      <vt:variant>
        <vt:i4>7929950</vt:i4>
      </vt:variant>
      <vt:variant>
        <vt:i4>1893</vt:i4>
      </vt:variant>
      <vt:variant>
        <vt:i4>0</vt:i4>
      </vt:variant>
      <vt:variant>
        <vt:i4>5</vt:i4>
      </vt:variant>
      <vt:variant>
        <vt:lpwstr>http://www.docload.ru/standart/Pages_gost/29305.htm</vt:lpwstr>
      </vt:variant>
      <vt:variant>
        <vt:lpwstr/>
      </vt:variant>
      <vt:variant>
        <vt:i4>7340116</vt:i4>
      </vt:variant>
      <vt:variant>
        <vt:i4>1890</vt:i4>
      </vt:variant>
      <vt:variant>
        <vt:i4>0</vt:i4>
      </vt:variant>
      <vt:variant>
        <vt:i4>5</vt:i4>
      </vt:variant>
      <vt:variant>
        <vt:lpwstr>http://www.docload.ru/standart/Pages_gost/23834.htm</vt:lpwstr>
      </vt:variant>
      <vt:variant>
        <vt:lpwstr/>
      </vt:variant>
      <vt:variant>
        <vt:i4>6946864</vt:i4>
      </vt:variant>
      <vt:variant>
        <vt:i4>1887</vt:i4>
      </vt:variant>
      <vt:variant>
        <vt:i4>0</vt:i4>
      </vt:variant>
      <vt:variant>
        <vt:i4>5</vt:i4>
      </vt:variant>
      <vt:variant>
        <vt:lpwstr>http://www.sk-info.ru/gost/id.202/</vt:lpwstr>
      </vt:variant>
      <vt:variant>
        <vt:lpwstr/>
      </vt:variant>
      <vt:variant>
        <vt:i4>7798878</vt:i4>
      </vt:variant>
      <vt:variant>
        <vt:i4>1884</vt:i4>
      </vt:variant>
      <vt:variant>
        <vt:i4>0</vt:i4>
      </vt:variant>
      <vt:variant>
        <vt:i4>5</vt:i4>
      </vt:variant>
      <vt:variant>
        <vt:lpwstr>http://www.docload.ru/standart/Pages_gost/22056.htm</vt:lpwstr>
      </vt:variant>
      <vt:variant>
        <vt:lpwstr/>
      </vt:variant>
      <vt:variant>
        <vt:i4>7340118</vt:i4>
      </vt:variant>
      <vt:variant>
        <vt:i4>1881</vt:i4>
      </vt:variant>
      <vt:variant>
        <vt:i4>0</vt:i4>
      </vt:variant>
      <vt:variant>
        <vt:i4>5</vt:i4>
      </vt:variant>
      <vt:variant>
        <vt:lpwstr>http://www.docload.ru/standart/Pages_gost/29997.htm</vt:lpwstr>
      </vt:variant>
      <vt:variant>
        <vt:lpwstr/>
      </vt:variant>
      <vt:variant>
        <vt:i4>2424948</vt:i4>
      </vt:variant>
      <vt:variant>
        <vt:i4>1878</vt:i4>
      </vt:variant>
      <vt:variant>
        <vt:i4>0</vt:i4>
      </vt:variant>
      <vt:variant>
        <vt:i4>5</vt:i4>
      </vt:variant>
      <vt:variant>
        <vt:lpwstr>http://www.gosthelp.ru/text/SP1110297Inzhenernoekolog.html</vt:lpwstr>
      </vt:variant>
      <vt:variant>
        <vt:lpwstr/>
      </vt:variant>
      <vt:variant>
        <vt:i4>3080225</vt:i4>
      </vt:variant>
      <vt:variant>
        <vt:i4>1875</vt:i4>
      </vt:variant>
      <vt:variant>
        <vt:i4>0</vt:i4>
      </vt:variant>
      <vt:variant>
        <vt:i4>5</vt:i4>
      </vt:variant>
      <vt:variant>
        <vt:lpwstr>http://www.gosthelp.ru/text/GOST558378Kislorodgazoobr.html</vt:lpwstr>
      </vt:variant>
      <vt:variant>
        <vt:lpwstr/>
      </vt:variant>
      <vt:variant>
        <vt:i4>2424948</vt:i4>
      </vt:variant>
      <vt:variant>
        <vt:i4>1872</vt:i4>
      </vt:variant>
      <vt:variant>
        <vt:i4>0</vt:i4>
      </vt:variant>
      <vt:variant>
        <vt:i4>5</vt:i4>
      </vt:variant>
      <vt:variant>
        <vt:lpwstr>http://www.gosthelp.ru/text/SP1110297Inzhenernoekolog.html</vt:lpwstr>
      </vt:variant>
      <vt:variant>
        <vt:lpwstr/>
      </vt:variant>
      <vt:variant>
        <vt:i4>2424948</vt:i4>
      </vt:variant>
      <vt:variant>
        <vt:i4>1869</vt:i4>
      </vt:variant>
      <vt:variant>
        <vt:i4>0</vt:i4>
      </vt:variant>
      <vt:variant>
        <vt:i4>5</vt:i4>
      </vt:variant>
      <vt:variant>
        <vt:lpwstr>http://www.gosthelp.ru/text/SP1110297Inzhenernoekolog.html</vt:lpwstr>
      </vt:variant>
      <vt:variant>
        <vt:lpwstr/>
      </vt:variant>
      <vt:variant>
        <vt:i4>2424948</vt:i4>
      </vt:variant>
      <vt:variant>
        <vt:i4>1866</vt:i4>
      </vt:variant>
      <vt:variant>
        <vt:i4>0</vt:i4>
      </vt:variant>
      <vt:variant>
        <vt:i4>5</vt:i4>
      </vt:variant>
      <vt:variant>
        <vt:lpwstr>http://www.gosthelp.ru/text/SP1110297Inzhenernoekolog.html</vt:lpwstr>
      </vt:variant>
      <vt:variant>
        <vt:lpwstr/>
      </vt:variant>
      <vt:variant>
        <vt:i4>2424948</vt:i4>
      </vt:variant>
      <vt:variant>
        <vt:i4>1863</vt:i4>
      </vt:variant>
      <vt:variant>
        <vt:i4>0</vt:i4>
      </vt:variant>
      <vt:variant>
        <vt:i4>5</vt:i4>
      </vt:variant>
      <vt:variant>
        <vt:lpwstr>http://www.gosthelp.ru/text/SP1110297Inzhenernoekolog.html</vt:lpwstr>
      </vt:variant>
      <vt:variant>
        <vt:lpwstr/>
      </vt:variant>
      <vt:variant>
        <vt:i4>2424948</vt:i4>
      </vt:variant>
      <vt:variant>
        <vt:i4>1860</vt:i4>
      </vt:variant>
      <vt:variant>
        <vt:i4>0</vt:i4>
      </vt:variant>
      <vt:variant>
        <vt:i4>5</vt:i4>
      </vt:variant>
      <vt:variant>
        <vt:lpwstr>http://www.gosthelp.ru/text/SP1110297Inzhenernoekolog.html</vt:lpwstr>
      </vt:variant>
      <vt:variant>
        <vt:lpwstr/>
      </vt:variant>
      <vt:variant>
        <vt:i4>3997818</vt:i4>
      </vt:variant>
      <vt:variant>
        <vt:i4>1857</vt:i4>
      </vt:variant>
      <vt:variant>
        <vt:i4>0</vt:i4>
      </vt:variant>
      <vt:variant>
        <vt:i4>5</vt:i4>
      </vt:variant>
      <vt:variant>
        <vt:lpwstr>http://www.gosthelp.ru/text/PB0355703Pravilabezopasno.html</vt:lpwstr>
      </vt:variant>
      <vt:variant>
        <vt:lpwstr/>
      </vt:variant>
      <vt:variant>
        <vt:i4>2424948</vt:i4>
      </vt:variant>
      <vt:variant>
        <vt:i4>1854</vt:i4>
      </vt:variant>
      <vt:variant>
        <vt:i4>0</vt:i4>
      </vt:variant>
      <vt:variant>
        <vt:i4>5</vt:i4>
      </vt:variant>
      <vt:variant>
        <vt:lpwstr>http://www.gosthelp.ru/text/SP1110297Inzhenernoekolog.html</vt:lpwstr>
      </vt:variant>
      <vt:variant>
        <vt:lpwstr/>
      </vt:variant>
      <vt:variant>
        <vt:i4>2424948</vt:i4>
      </vt:variant>
      <vt:variant>
        <vt:i4>1851</vt:i4>
      </vt:variant>
      <vt:variant>
        <vt:i4>0</vt:i4>
      </vt:variant>
      <vt:variant>
        <vt:i4>5</vt:i4>
      </vt:variant>
      <vt:variant>
        <vt:lpwstr>http://www.gosthelp.ru/text/SP1110297Inzhenernoekolog.html</vt:lpwstr>
      </vt:variant>
      <vt:variant>
        <vt:lpwstr/>
      </vt:variant>
      <vt:variant>
        <vt:i4>2424948</vt:i4>
      </vt:variant>
      <vt:variant>
        <vt:i4>1848</vt:i4>
      </vt:variant>
      <vt:variant>
        <vt:i4>0</vt:i4>
      </vt:variant>
      <vt:variant>
        <vt:i4>5</vt:i4>
      </vt:variant>
      <vt:variant>
        <vt:lpwstr>http://www.gosthelp.ru/text/SP1110297Inzhenernoekolog.html</vt:lpwstr>
      </vt:variant>
      <vt:variant>
        <vt:lpwstr/>
      </vt:variant>
      <vt:variant>
        <vt:i4>2424948</vt:i4>
      </vt:variant>
      <vt:variant>
        <vt:i4>1845</vt:i4>
      </vt:variant>
      <vt:variant>
        <vt:i4>0</vt:i4>
      </vt:variant>
      <vt:variant>
        <vt:i4>5</vt:i4>
      </vt:variant>
      <vt:variant>
        <vt:lpwstr>http://www.gosthelp.ru/text/SP1110297Inzhenernoekolog.html</vt:lpwstr>
      </vt:variant>
      <vt:variant>
        <vt:lpwstr/>
      </vt:variant>
      <vt:variant>
        <vt:i4>6750257</vt:i4>
      </vt:variant>
      <vt:variant>
        <vt:i4>1842</vt:i4>
      </vt:variant>
      <vt:variant>
        <vt:i4>0</vt:i4>
      </vt:variant>
      <vt:variant>
        <vt:i4>5</vt:i4>
      </vt:variant>
      <vt:variant>
        <vt:lpwstr>http://www.gosthelp.ru/text/Etalonotchetapoinzhenerno2.html</vt:lpwstr>
      </vt:variant>
      <vt:variant>
        <vt:lpwstr/>
      </vt:variant>
      <vt:variant>
        <vt:i4>2424948</vt:i4>
      </vt:variant>
      <vt:variant>
        <vt:i4>1839</vt:i4>
      </vt:variant>
      <vt:variant>
        <vt:i4>0</vt:i4>
      </vt:variant>
      <vt:variant>
        <vt:i4>5</vt:i4>
      </vt:variant>
      <vt:variant>
        <vt:lpwstr>http://www.gosthelp.ru/text/SP1110297Inzhenernoekolog.html</vt:lpwstr>
      </vt:variant>
      <vt:variant>
        <vt:lpwstr/>
      </vt:variant>
      <vt:variant>
        <vt:i4>3407985</vt:i4>
      </vt:variant>
      <vt:variant>
        <vt:i4>1836</vt:i4>
      </vt:variant>
      <vt:variant>
        <vt:i4>0</vt:i4>
      </vt:variant>
      <vt:variant>
        <vt:i4>5</vt:i4>
      </vt:variant>
      <vt:variant>
        <vt:lpwstr>http://www.docload.ru/Basesdoc/5/5139/index.htm</vt:lpwstr>
      </vt:variant>
      <vt:variant>
        <vt:lpwstr/>
      </vt:variant>
      <vt:variant>
        <vt:i4>2424948</vt:i4>
      </vt:variant>
      <vt:variant>
        <vt:i4>1833</vt:i4>
      </vt:variant>
      <vt:variant>
        <vt:i4>0</vt:i4>
      </vt:variant>
      <vt:variant>
        <vt:i4>5</vt:i4>
      </vt:variant>
      <vt:variant>
        <vt:lpwstr>http://www.gosthelp.ru/text/SP1110297Inzhenernoekolog.html</vt:lpwstr>
      </vt:variant>
      <vt:variant>
        <vt:lpwstr/>
      </vt:variant>
      <vt:variant>
        <vt:i4>3407985</vt:i4>
      </vt:variant>
      <vt:variant>
        <vt:i4>1830</vt:i4>
      </vt:variant>
      <vt:variant>
        <vt:i4>0</vt:i4>
      </vt:variant>
      <vt:variant>
        <vt:i4>5</vt:i4>
      </vt:variant>
      <vt:variant>
        <vt:lpwstr>http://www.docload.ru/Basesdoc/5/5139/index.htm</vt:lpwstr>
      </vt:variant>
      <vt:variant>
        <vt:lpwstr/>
      </vt:variant>
      <vt:variant>
        <vt:i4>2424948</vt:i4>
      </vt:variant>
      <vt:variant>
        <vt:i4>1827</vt:i4>
      </vt:variant>
      <vt:variant>
        <vt:i4>0</vt:i4>
      </vt:variant>
      <vt:variant>
        <vt:i4>5</vt:i4>
      </vt:variant>
      <vt:variant>
        <vt:lpwstr>http://www.gosthelp.ru/text/SP1110297Inzhenernoekolog.html</vt:lpwstr>
      </vt:variant>
      <vt:variant>
        <vt:lpwstr/>
      </vt:variant>
      <vt:variant>
        <vt:i4>1572953</vt:i4>
      </vt:variant>
      <vt:variant>
        <vt:i4>1824</vt:i4>
      </vt:variant>
      <vt:variant>
        <vt:i4>0</vt:i4>
      </vt:variant>
      <vt:variant>
        <vt:i4>5</vt:i4>
      </vt:variant>
      <vt:variant>
        <vt:lpwstr>http://www.bestpravo.ru/sssr/gn-dokumenty/m4v.htm</vt:lpwstr>
      </vt:variant>
      <vt:variant>
        <vt:lpwstr/>
      </vt:variant>
      <vt:variant>
        <vt:i4>1441870</vt:i4>
      </vt:variant>
      <vt:variant>
        <vt:i4>1821</vt:i4>
      </vt:variant>
      <vt:variant>
        <vt:i4>0</vt:i4>
      </vt:variant>
      <vt:variant>
        <vt:i4>5</vt:i4>
      </vt:variant>
      <vt:variant>
        <vt:lpwstr>http://www.bestpravo.ru/sssr/eh-dokumenty/k8a.htm</vt:lpwstr>
      </vt:variant>
      <vt:variant>
        <vt:lpwstr/>
      </vt:variant>
      <vt:variant>
        <vt:i4>3997756</vt:i4>
      </vt:variant>
      <vt:variant>
        <vt:i4>1818</vt:i4>
      </vt:variant>
      <vt:variant>
        <vt:i4>0</vt:i4>
      </vt:variant>
      <vt:variant>
        <vt:i4>5</vt:i4>
      </vt:variant>
      <vt:variant>
        <vt:lpwstr>http://www.gosthelp.ru/text/GOST539677TorfMetodyotbor.html</vt:lpwstr>
      </vt:variant>
      <vt:variant>
        <vt:lpwstr/>
      </vt:variant>
      <vt:variant>
        <vt:i4>2424948</vt:i4>
      </vt:variant>
      <vt:variant>
        <vt:i4>1815</vt:i4>
      </vt:variant>
      <vt:variant>
        <vt:i4>0</vt:i4>
      </vt:variant>
      <vt:variant>
        <vt:i4>5</vt:i4>
      </vt:variant>
      <vt:variant>
        <vt:lpwstr>http://www.gosthelp.ru/text/SP1110297Inzhenernoekolog.html</vt:lpwstr>
      </vt:variant>
      <vt:variant>
        <vt:lpwstr/>
      </vt:variant>
      <vt:variant>
        <vt:i4>2490487</vt:i4>
      </vt:variant>
      <vt:variant>
        <vt:i4>1812</vt:i4>
      </vt:variant>
      <vt:variant>
        <vt:i4>0</vt:i4>
      </vt:variant>
      <vt:variant>
        <vt:i4>5</vt:i4>
      </vt:variant>
      <vt:variant>
        <vt:lpwstr>http://www.gosthelp.ru/text/GOST2021974Apparatyotopit.html</vt:lpwstr>
      </vt:variant>
      <vt:variant>
        <vt:lpwstr/>
      </vt:variant>
      <vt:variant>
        <vt:i4>3145851</vt:i4>
      </vt:variant>
      <vt:variant>
        <vt:i4>1809</vt:i4>
      </vt:variant>
      <vt:variant>
        <vt:i4>0</vt:i4>
      </vt:variant>
      <vt:variant>
        <vt:i4>5</vt:i4>
      </vt:variant>
      <vt:variant>
        <vt:lpwstr>http://www.gosthelp.ru/text/GOST2816889PochvyOtborpro.html</vt:lpwstr>
      </vt:variant>
      <vt:variant>
        <vt:lpwstr/>
      </vt:variant>
      <vt:variant>
        <vt:i4>2424948</vt:i4>
      </vt:variant>
      <vt:variant>
        <vt:i4>1806</vt:i4>
      </vt:variant>
      <vt:variant>
        <vt:i4>0</vt:i4>
      </vt:variant>
      <vt:variant>
        <vt:i4>5</vt:i4>
      </vt:variant>
      <vt:variant>
        <vt:lpwstr>http://www.gosthelp.ru/text/SP1110297Inzhenernoekolog.html</vt:lpwstr>
      </vt:variant>
      <vt:variant>
        <vt:lpwstr/>
      </vt:variant>
      <vt:variant>
        <vt:i4>2424948</vt:i4>
      </vt:variant>
      <vt:variant>
        <vt:i4>1803</vt:i4>
      </vt:variant>
      <vt:variant>
        <vt:i4>0</vt:i4>
      </vt:variant>
      <vt:variant>
        <vt:i4>5</vt:i4>
      </vt:variant>
      <vt:variant>
        <vt:lpwstr>http://www.gosthelp.ru/text/SP1110297Inzhenernoekolog.html</vt:lpwstr>
      </vt:variant>
      <vt:variant>
        <vt:lpwstr/>
      </vt:variant>
      <vt:variant>
        <vt:i4>2424948</vt:i4>
      </vt:variant>
      <vt:variant>
        <vt:i4>1800</vt:i4>
      </vt:variant>
      <vt:variant>
        <vt:i4>0</vt:i4>
      </vt:variant>
      <vt:variant>
        <vt:i4>5</vt:i4>
      </vt:variant>
      <vt:variant>
        <vt:lpwstr>http://www.gosthelp.ru/text/SP1110297Inzhenernoekolog.html</vt:lpwstr>
      </vt:variant>
      <vt:variant>
        <vt:lpwstr/>
      </vt:variant>
      <vt:variant>
        <vt:i4>2424948</vt:i4>
      </vt:variant>
      <vt:variant>
        <vt:i4>1797</vt:i4>
      </vt:variant>
      <vt:variant>
        <vt:i4>0</vt:i4>
      </vt:variant>
      <vt:variant>
        <vt:i4>5</vt:i4>
      </vt:variant>
      <vt:variant>
        <vt:lpwstr>http://www.gosthelp.ru/text/SP1110297Inzhenernoekolog.html</vt:lpwstr>
      </vt:variant>
      <vt:variant>
        <vt:lpwstr/>
      </vt:variant>
      <vt:variant>
        <vt:i4>2424948</vt:i4>
      </vt:variant>
      <vt:variant>
        <vt:i4>1794</vt:i4>
      </vt:variant>
      <vt:variant>
        <vt:i4>0</vt:i4>
      </vt:variant>
      <vt:variant>
        <vt:i4>5</vt:i4>
      </vt:variant>
      <vt:variant>
        <vt:lpwstr>http://www.gosthelp.ru/text/SP1110297Inzhenernoekolog.html</vt:lpwstr>
      </vt:variant>
      <vt:variant>
        <vt:lpwstr/>
      </vt:variant>
      <vt:variant>
        <vt:i4>2424948</vt:i4>
      </vt:variant>
      <vt:variant>
        <vt:i4>1791</vt:i4>
      </vt:variant>
      <vt:variant>
        <vt:i4>0</vt:i4>
      </vt:variant>
      <vt:variant>
        <vt:i4>5</vt:i4>
      </vt:variant>
      <vt:variant>
        <vt:lpwstr>http://www.gosthelp.ru/text/SP1110297Inzhenernoekolog.html</vt:lpwstr>
      </vt:variant>
      <vt:variant>
        <vt:lpwstr/>
      </vt:variant>
      <vt:variant>
        <vt:i4>2424948</vt:i4>
      </vt:variant>
      <vt:variant>
        <vt:i4>1788</vt:i4>
      </vt:variant>
      <vt:variant>
        <vt:i4>0</vt:i4>
      </vt:variant>
      <vt:variant>
        <vt:i4>5</vt:i4>
      </vt:variant>
      <vt:variant>
        <vt:lpwstr>http://www.gosthelp.ru/text/SP1110297Inzhenernoekolog.html</vt:lpwstr>
      </vt:variant>
      <vt:variant>
        <vt:lpwstr/>
      </vt:variant>
      <vt:variant>
        <vt:i4>3407985</vt:i4>
      </vt:variant>
      <vt:variant>
        <vt:i4>1785</vt:i4>
      </vt:variant>
      <vt:variant>
        <vt:i4>0</vt:i4>
      </vt:variant>
      <vt:variant>
        <vt:i4>5</vt:i4>
      </vt:variant>
      <vt:variant>
        <vt:lpwstr>http://www.docload.ru/Basesdoc/5/5139/index.htm</vt:lpwstr>
      </vt:variant>
      <vt:variant>
        <vt:lpwstr/>
      </vt:variant>
      <vt:variant>
        <vt:i4>3407985</vt:i4>
      </vt:variant>
      <vt:variant>
        <vt:i4>1782</vt:i4>
      </vt:variant>
      <vt:variant>
        <vt:i4>0</vt:i4>
      </vt:variant>
      <vt:variant>
        <vt:i4>5</vt:i4>
      </vt:variant>
      <vt:variant>
        <vt:lpwstr>http://www.docload.ru/Basesdoc/5/5139/index.htm</vt:lpwstr>
      </vt:variant>
      <vt:variant>
        <vt:lpwstr/>
      </vt:variant>
      <vt:variant>
        <vt:i4>2424948</vt:i4>
      </vt:variant>
      <vt:variant>
        <vt:i4>1779</vt:i4>
      </vt:variant>
      <vt:variant>
        <vt:i4>0</vt:i4>
      </vt:variant>
      <vt:variant>
        <vt:i4>5</vt:i4>
      </vt:variant>
      <vt:variant>
        <vt:lpwstr>http://www.gosthelp.ru/text/SP1110297Inzhenernoekolog.html</vt:lpwstr>
      </vt:variant>
      <vt:variant>
        <vt:lpwstr/>
      </vt:variant>
      <vt:variant>
        <vt:i4>6553633</vt:i4>
      </vt:variant>
      <vt:variant>
        <vt:i4>1776</vt:i4>
      </vt:variant>
      <vt:variant>
        <vt:i4>0</vt:i4>
      </vt:variant>
      <vt:variant>
        <vt:i4>5</vt:i4>
      </vt:variant>
      <vt:variant>
        <vt:lpwstr>http://www.gosthelp.ru/text/RD51196Instrukciyapooxran.html</vt:lpwstr>
      </vt:variant>
      <vt:variant>
        <vt:lpwstr/>
      </vt:variant>
      <vt:variant>
        <vt:i4>2424948</vt:i4>
      </vt:variant>
      <vt:variant>
        <vt:i4>1773</vt:i4>
      </vt:variant>
      <vt:variant>
        <vt:i4>0</vt:i4>
      </vt:variant>
      <vt:variant>
        <vt:i4>5</vt:i4>
      </vt:variant>
      <vt:variant>
        <vt:lpwstr>http://www.gosthelp.ru/text/SP1110297Inzhenernoekolog.html</vt:lpwstr>
      </vt:variant>
      <vt:variant>
        <vt:lpwstr/>
      </vt:variant>
      <vt:variant>
        <vt:i4>2424948</vt:i4>
      </vt:variant>
      <vt:variant>
        <vt:i4>1770</vt:i4>
      </vt:variant>
      <vt:variant>
        <vt:i4>0</vt:i4>
      </vt:variant>
      <vt:variant>
        <vt:i4>5</vt:i4>
      </vt:variant>
      <vt:variant>
        <vt:lpwstr>http://www.gosthelp.ru/text/SP1110297Inzhenernoekolog.html</vt:lpwstr>
      </vt:variant>
      <vt:variant>
        <vt:lpwstr/>
      </vt:variant>
      <vt:variant>
        <vt:i4>3473521</vt:i4>
      </vt:variant>
      <vt:variant>
        <vt:i4>1767</vt:i4>
      </vt:variant>
      <vt:variant>
        <vt:i4>0</vt:i4>
      </vt:variant>
      <vt:variant>
        <vt:i4>5</vt:i4>
      </vt:variant>
      <vt:variant>
        <vt:lpwstr>http://www.docload.ru/Basesdoc/7/7921/index.htm</vt:lpwstr>
      </vt:variant>
      <vt:variant>
        <vt:lpwstr/>
      </vt:variant>
      <vt:variant>
        <vt:i4>3407985</vt:i4>
      </vt:variant>
      <vt:variant>
        <vt:i4>1764</vt:i4>
      </vt:variant>
      <vt:variant>
        <vt:i4>0</vt:i4>
      </vt:variant>
      <vt:variant>
        <vt:i4>5</vt:i4>
      </vt:variant>
      <vt:variant>
        <vt:lpwstr>http://www.docload.ru/Basesdoc/5/5139/index.htm</vt:lpwstr>
      </vt:variant>
      <vt:variant>
        <vt:lpwstr/>
      </vt:variant>
      <vt:variant>
        <vt:i4>3604521</vt:i4>
      </vt:variant>
      <vt:variant>
        <vt:i4>1761</vt:i4>
      </vt:variant>
      <vt:variant>
        <vt:i4>0</vt:i4>
      </vt:variant>
      <vt:variant>
        <vt:i4>5</vt:i4>
      </vt:variant>
      <vt:variant>
        <vt:lpwstr>http://base.garant.ru/12115118/</vt:lpwstr>
      </vt:variant>
      <vt:variant>
        <vt:lpwstr/>
      </vt:variant>
      <vt:variant>
        <vt:i4>2621444</vt:i4>
      </vt:variant>
      <vt:variant>
        <vt:i4>1758</vt:i4>
      </vt:variant>
      <vt:variant>
        <vt:i4>0</vt:i4>
      </vt:variant>
      <vt:variant>
        <vt:i4>5</vt:i4>
      </vt:variant>
      <vt:variant>
        <vt:lpwstr>http://www.consultant.ru/document/cons_doc_LAW_117288/</vt:lpwstr>
      </vt:variant>
      <vt:variant>
        <vt:lpwstr/>
      </vt:variant>
      <vt:variant>
        <vt:i4>2424948</vt:i4>
      </vt:variant>
      <vt:variant>
        <vt:i4>1755</vt:i4>
      </vt:variant>
      <vt:variant>
        <vt:i4>0</vt:i4>
      </vt:variant>
      <vt:variant>
        <vt:i4>5</vt:i4>
      </vt:variant>
      <vt:variant>
        <vt:lpwstr>http://www.gosthelp.ru/text/SP1110297Inzhenernoekolog.html</vt:lpwstr>
      </vt:variant>
      <vt:variant>
        <vt:lpwstr/>
      </vt:variant>
      <vt:variant>
        <vt:i4>2424948</vt:i4>
      </vt:variant>
      <vt:variant>
        <vt:i4>1752</vt:i4>
      </vt:variant>
      <vt:variant>
        <vt:i4>0</vt:i4>
      </vt:variant>
      <vt:variant>
        <vt:i4>5</vt:i4>
      </vt:variant>
      <vt:variant>
        <vt:lpwstr>http://www.gosthelp.ru/text/SP1110297Inzhenernoekolog.html</vt:lpwstr>
      </vt:variant>
      <vt:variant>
        <vt:lpwstr/>
      </vt:variant>
      <vt:variant>
        <vt:i4>2424948</vt:i4>
      </vt:variant>
      <vt:variant>
        <vt:i4>1749</vt:i4>
      </vt:variant>
      <vt:variant>
        <vt:i4>0</vt:i4>
      </vt:variant>
      <vt:variant>
        <vt:i4>5</vt:i4>
      </vt:variant>
      <vt:variant>
        <vt:lpwstr>http://www.gosthelp.ru/text/SP1110297Inzhenernoekolog.html</vt:lpwstr>
      </vt:variant>
      <vt:variant>
        <vt:lpwstr/>
      </vt:variant>
      <vt:variant>
        <vt:i4>7536764</vt:i4>
      </vt:variant>
      <vt:variant>
        <vt:i4>1746</vt:i4>
      </vt:variant>
      <vt:variant>
        <vt:i4>0</vt:i4>
      </vt:variant>
      <vt:variant>
        <vt:i4>5</vt:i4>
      </vt:variant>
      <vt:variant>
        <vt:lpwstr>http://www.gosthelp.ru/text/UkazanieUkazaniyapopolevo.html</vt:lpwstr>
      </vt:variant>
      <vt:variant>
        <vt:lpwstr/>
      </vt:variant>
      <vt:variant>
        <vt:i4>2424948</vt:i4>
      </vt:variant>
      <vt:variant>
        <vt:i4>1743</vt:i4>
      </vt:variant>
      <vt:variant>
        <vt:i4>0</vt:i4>
      </vt:variant>
      <vt:variant>
        <vt:i4>5</vt:i4>
      </vt:variant>
      <vt:variant>
        <vt:lpwstr>http://www.gosthelp.ru/text/SP1110297Inzhenernoekolog.html</vt:lpwstr>
      </vt:variant>
      <vt:variant>
        <vt:lpwstr/>
      </vt:variant>
      <vt:variant>
        <vt:i4>2424948</vt:i4>
      </vt:variant>
      <vt:variant>
        <vt:i4>1740</vt:i4>
      </vt:variant>
      <vt:variant>
        <vt:i4>0</vt:i4>
      </vt:variant>
      <vt:variant>
        <vt:i4>5</vt:i4>
      </vt:variant>
      <vt:variant>
        <vt:lpwstr>http://www.gosthelp.ru/text/SP1110297Inzhenernoekolog.html</vt:lpwstr>
      </vt:variant>
      <vt:variant>
        <vt:lpwstr/>
      </vt:variant>
      <vt:variant>
        <vt:i4>3604600</vt:i4>
      </vt:variant>
      <vt:variant>
        <vt:i4>1737</vt:i4>
      </vt:variant>
      <vt:variant>
        <vt:i4>0</vt:i4>
      </vt:variant>
      <vt:variant>
        <vt:i4>5</vt:i4>
      </vt:variant>
      <vt:variant>
        <vt:lpwstr>http://www.docload.ru/Basesdoc/5/5001/index.htm</vt:lpwstr>
      </vt:variant>
      <vt:variant>
        <vt:lpwstr/>
      </vt:variant>
      <vt:variant>
        <vt:i4>3604601</vt:i4>
      </vt:variant>
      <vt:variant>
        <vt:i4>1734</vt:i4>
      </vt:variant>
      <vt:variant>
        <vt:i4>0</vt:i4>
      </vt:variant>
      <vt:variant>
        <vt:i4>5</vt:i4>
      </vt:variant>
      <vt:variant>
        <vt:lpwstr>http://www.docload.ru/Basesdoc/5/5000/index.htm</vt:lpwstr>
      </vt:variant>
      <vt:variant>
        <vt:lpwstr/>
      </vt:variant>
      <vt:variant>
        <vt:i4>196728</vt:i4>
      </vt:variant>
      <vt:variant>
        <vt:i4>1731</vt:i4>
      </vt:variant>
      <vt:variant>
        <vt:i4>0</vt:i4>
      </vt:variant>
      <vt:variant>
        <vt:i4>5</vt:i4>
      </vt:variant>
      <vt:variant>
        <vt:lpwstr>http://www.stroyoffis.ru/sanpin_sanitar/sanpin_2_1_5_980_00/sanpin_2_1_5_980_00.php</vt:lpwstr>
      </vt:variant>
      <vt:variant>
        <vt:lpwstr/>
      </vt:variant>
      <vt:variant>
        <vt:i4>6946864</vt:i4>
      </vt:variant>
      <vt:variant>
        <vt:i4>1728</vt:i4>
      </vt:variant>
      <vt:variant>
        <vt:i4>0</vt:i4>
      </vt:variant>
      <vt:variant>
        <vt:i4>5</vt:i4>
      </vt:variant>
      <vt:variant>
        <vt:lpwstr>http://www.sk-info.ru/gost/id.202/</vt:lpwstr>
      </vt:variant>
      <vt:variant>
        <vt:lpwstr/>
      </vt:variant>
      <vt:variant>
        <vt:i4>2424948</vt:i4>
      </vt:variant>
      <vt:variant>
        <vt:i4>1725</vt:i4>
      </vt:variant>
      <vt:variant>
        <vt:i4>0</vt:i4>
      </vt:variant>
      <vt:variant>
        <vt:i4>5</vt:i4>
      </vt:variant>
      <vt:variant>
        <vt:lpwstr>http://www.gosthelp.ru/text/SP1110297Inzhenernoekolog.html</vt:lpwstr>
      </vt:variant>
      <vt:variant>
        <vt:lpwstr/>
      </vt:variant>
      <vt:variant>
        <vt:i4>7340122</vt:i4>
      </vt:variant>
      <vt:variant>
        <vt:i4>1722</vt:i4>
      </vt:variant>
      <vt:variant>
        <vt:i4>0</vt:i4>
      </vt:variant>
      <vt:variant>
        <vt:i4>5</vt:i4>
      </vt:variant>
      <vt:variant>
        <vt:lpwstr>http://www.docload.ru/standart/Pages_gost/45652.htm</vt:lpwstr>
      </vt:variant>
      <vt:variant>
        <vt:lpwstr/>
      </vt:variant>
      <vt:variant>
        <vt:i4>2555998</vt:i4>
      </vt:variant>
      <vt:variant>
        <vt:i4>1719</vt:i4>
      </vt:variant>
      <vt:variant>
        <vt:i4>0</vt:i4>
      </vt:variant>
      <vt:variant>
        <vt:i4>5</vt:i4>
      </vt:variant>
      <vt:variant>
        <vt:lpwstr>http://www.docload.ru/standart/Pages_gost/7810.htm</vt:lpwstr>
      </vt:variant>
      <vt:variant>
        <vt:lpwstr/>
      </vt:variant>
      <vt:variant>
        <vt:i4>6946864</vt:i4>
      </vt:variant>
      <vt:variant>
        <vt:i4>1716</vt:i4>
      </vt:variant>
      <vt:variant>
        <vt:i4>0</vt:i4>
      </vt:variant>
      <vt:variant>
        <vt:i4>5</vt:i4>
      </vt:variant>
      <vt:variant>
        <vt:lpwstr>http://www.sk-info.ru/gost/id.202/</vt:lpwstr>
      </vt:variant>
      <vt:variant>
        <vt:lpwstr/>
      </vt:variant>
      <vt:variant>
        <vt:i4>7798874</vt:i4>
      </vt:variant>
      <vt:variant>
        <vt:i4>1713</vt:i4>
      </vt:variant>
      <vt:variant>
        <vt:i4>0</vt:i4>
      </vt:variant>
      <vt:variant>
        <vt:i4>5</vt:i4>
      </vt:variant>
      <vt:variant>
        <vt:lpwstr>http://www.docload.ru/standart/Pages_gost/20476.htm</vt:lpwstr>
      </vt:variant>
      <vt:variant>
        <vt:lpwstr/>
      </vt:variant>
      <vt:variant>
        <vt:i4>3801130</vt:i4>
      </vt:variant>
      <vt:variant>
        <vt:i4>1710</vt:i4>
      </vt:variant>
      <vt:variant>
        <vt:i4>0</vt:i4>
      </vt:variant>
      <vt:variant>
        <vt:i4>5</vt:i4>
      </vt:variant>
      <vt:variant>
        <vt:lpwstr>http://www.gosthelp.ru/text/GOST209382ToplivotverdoeS.html</vt:lpwstr>
      </vt:variant>
      <vt:variant>
        <vt:lpwstr/>
      </vt:variant>
      <vt:variant>
        <vt:i4>2424948</vt:i4>
      </vt:variant>
      <vt:variant>
        <vt:i4>1707</vt:i4>
      </vt:variant>
      <vt:variant>
        <vt:i4>0</vt:i4>
      </vt:variant>
      <vt:variant>
        <vt:i4>5</vt:i4>
      </vt:variant>
      <vt:variant>
        <vt:lpwstr>http://www.gosthelp.ru/text/SP1110297Inzhenernoekolog.html</vt:lpwstr>
      </vt:variant>
      <vt:variant>
        <vt:lpwstr/>
      </vt:variant>
      <vt:variant>
        <vt:i4>7602259</vt:i4>
      </vt:variant>
      <vt:variant>
        <vt:i4>1704</vt:i4>
      </vt:variant>
      <vt:variant>
        <vt:i4>0</vt:i4>
      </vt:variant>
      <vt:variant>
        <vt:i4>5</vt:i4>
      </vt:variant>
      <vt:variant>
        <vt:lpwstr>http://www.docload.ru/standart/Pages_gost/12860.htm</vt:lpwstr>
      </vt:variant>
      <vt:variant>
        <vt:lpwstr/>
      </vt:variant>
      <vt:variant>
        <vt:i4>7340113</vt:i4>
      </vt:variant>
      <vt:variant>
        <vt:i4>1701</vt:i4>
      </vt:variant>
      <vt:variant>
        <vt:i4>0</vt:i4>
      </vt:variant>
      <vt:variant>
        <vt:i4>5</vt:i4>
      </vt:variant>
      <vt:variant>
        <vt:lpwstr>http://www.docload.ru/standart/Pages_gost/29891.htm</vt:lpwstr>
      </vt:variant>
      <vt:variant>
        <vt:lpwstr/>
      </vt:variant>
      <vt:variant>
        <vt:i4>7929950</vt:i4>
      </vt:variant>
      <vt:variant>
        <vt:i4>1698</vt:i4>
      </vt:variant>
      <vt:variant>
        <vt:i4>0</vt:i4>
      </vt:variant>
      <vt:variant>
        <vt:i4>5</vt:i4>
      </vt:variant>
      <vt:variant>
        <vt:lpwstr>http://www.docload.ru/standart/Pages_gost/30097.htm</vt:lpwstr>
      </vt:variant>
      <vt:variant>
        <vt:lpwstr/>
      </vt:variant>
      <vt:variant>
        <vt:i4>3342455</vt:i4>
      </vt:variant>
      <vt:variant>
        <vt:i4>1695</vt:i4>
      </vt:variant>
      <vt:variant>
        <vt:i4>0</vt:i4>
      </vt:variant>
      <vt:variant>
        <vt:i4>5</vt:i4>
      </vt:variant>
      <vt:variant>
        <vt:lpwstr>http://www.docload.ru/Basesdoc/2/2846/index.htm</vt:lpwstr>
      </vt:variant>
      <vt:variant>
        <vt:lpwstr/>
      </vt:variant>
      <vt:variant>
        <vt:i4>5636141</vt:i4>
      </vt:variant>
      <vt:variant>
        <vt:i4>1692</vt:i4>
      </vt:variant>
      <vt:variant>
        <vt:i4>0</vt:i4>
      </vt:variant>
      <vt:variant>
        <vt:i4>5</vt:i4>
      </vt:variant>
      <vt:variant>
        <vt:lpwstr>http://www.docload.ru/standart/str_gost/gostdir15.htm</vt:lpwstr>
      </vt:variant>
      <vt:variant>
        <vt:lpwstr/>
      </vt:variant>
      <vt:variant>
        <vt:i4>7405657</vt:i4>
      </vt:variant>
      <vt:variant>
        <vt:i4>1689</vt:i4>
      </vt:variant>
      <vt:variant>
        <vt:i4>0</vt:i4>
      </vt:variant>
      <vt:variant>
        <vt:i4>5</vt:i4>
      </vt:variant>
      <vt:variant>
        <vt:lpwstr>http://www.docload.ru/standart/Pages_gost/43720.htm</vt:lpwstr>
      </vt:variant>
      <vt:variant>
        <vt:lpwstr/>
      </vt:variant>
      <vt:variant>
        <vt:i4>2424948</vt:i4>
      </vt:variant>
      <vt:variant>
        <vt:i4>1686</vt:i4>
      </vt:variant>
      <vt:variant>
        <vt:i4>0</vt:i4>
      </vt:variant>
      <vt:variant>
        <vt:i4>5</vt:i4>
      </vt:variant>
      <vt:variant>
        <vt:lpwstr>http://www.gosthelp.ru/text/SP1110297Inzhenernoekolog.html</vt:lpwstr>
      </vt:variant>
      <vt:variant>
        <vt:lpwstr/>
      </vt:variant>
      <vt:variant>
        <vt:i4>3604600</vt:i4>
      </vt:variant>
      <vt:variant>
        <vt:i4>1683</vt:i4>
      </vt:variant>
      <vt:variant>
        <vt:i4>0</vt:i4>
      </vt:variant>
      <vt:variant>
        <vt:i4>5</vt:i4>
      </vt:variant>
      <vt:variant>
        <vt:lpwstr>http://www.docload.ru/Basesdoc/5/5001/index.htm</vt:lpwstr>
      </vt:variant>
      <vt:variant>
        <vt:lpwstr/>
      </vt:variant>
      <vt:variant>
        <vt:i4>3604601</vt:i4>
      </vt:variant>
      <vt:variant>
        <vt:i4>1680</vt:i4>
      </vt:variant>
      <vt:variant>
        <vt:i4>0</vt:i4>
      </vt:variant>
      <vt:variant>
        <vt:i4>5</vt:i4>
      </vt:variant>
      <vt:variant>
        <vt:lpwstr>http://www.docload.ru/Basesdoc/5/5000/index.htm</vt:lpwstr>
      </vt:variant>
      <vt:variant>
        <vt:lpwstr/>
      </vt:variant>
      <vt:variant>
        <vt:i4>6946864</vt:i4>
      </vt:variant>
      <vt:variant>
        <vt:i4>1677</vt:i4>
      </vt:variant>
      <vt:variant>
        <vt:i4>0</vt:i4>
      </vt:variant>
      <vt:variant>
        <vt:i4>5</vt:i4>
      </vt:variant>
      <vt:variant>
        <vt:lpwstr>http://www.sk-info.ru/gost/id.202/</vt:lpwstr>
      </vt:variant>
      <vt:variant>
        <vt:lpwstr/>
      </vt:variant>
      <vt:variant>
        <vt:i4>2621525</vt:i4>
      </vt:variant>
      <vt:variant>
        <vt:i4>1674</vt:i4>
      </vt:variant>
      <vt:variant>
        <vt:i4>0</vt:i4>
      </vt:variant>
      <vt:variant>
        <vt:i4>5</vt:i4>
      </vt:variant>
      <vt:variant>
        <vt:lpwstr>http://www.docload.ru/standart/Pages_gost/4394.htm</vt:lpwstr>
      </vt:variant>
      <vt:variant>
        <vt:lpwstr/>
      </vt:variant>
      <vt:variant>
        <vt:i4>7340116</vt:i4>
      </vt:variant>
      <vt:variant>
        <vt:i4>1671</vt:i4>
      </vt:variant>
      <vt:variant>
        <vt:i4>0</vt:i4>
      </vt:variant>
      <vt:variant>
        <vt:i4>5</vt:i4>
      </vt:variant>
      <vt:variant>
        <vt:lpwstr>http://www.docload.ru/standart/Pages_gost/33538.htm</vt:lpwstr>
      </vt:variant>
      <vt:variant>
        <vt:lpwstr/>
      </vt:variant>
      <vt:variant>
        <vt:i4>7405658</vt:i4>
      </vt:variant>
      <vt:variant>
        <vt:i4>1668</vt:i4>
      </vt:variant>
      <vt:variant>
        <vt:i4>0</vt:i4>
      </vt:variant>
      <vt:variant>
        <vt:i4>5</vt:i4>
      </vt:variant>
      <vt:variant>
        <vt:lpwstr>http://www.docload.ru/standart/Pages_gost/23123.htm</vt:lpwstr>
      </vt:variant>
      <vt:variant>
        <vt:lpwstr/>
      </vt:variant>
      <vt:variant>
        <vt:i4>7340118</vt:i4>
      </vt:variant>
      <vt:variant>
        <vt:i4>1665</vt:i4>
      </vt:variant>
      <vt:variant>
        <vt:i4>0</vt:i4>
      </vt:variant>
      <vt:variant>
        <vt:i4>5</vt:i4>
      </vt:variant>
      <vt:variant>
        <vt:lpwstr>http://www.docload.ru/standart/Pages_gost/29997.htm</vt:lpwstr>
      </vt:variant>
      <vt:variant>
        <vt:lpwstr/>
      </vt:variant>
      <vt:variant>
        <vt:i4>7798879</vt:i4>
      </vt:variant>
      <vt:variant>
        <vt:i4>1662</vt:i4>
      </vt:variant>
      <vt:variant>
        <vt:i4>0</vt:i4>
      </vt:variant>
      <vt:variant>
        <vt:i4>5</vt:i4>
      </vt:variant>
      <vt:variant>
        <vt:lpwstr>http://www.docload.ru/standart/Pages_gost/13347.htm</vt:lpwstr>
      </vt:variant>
      <vt:variant>
        <vt:lpwstr/>
      </vt:variant>
      <vt:variant>
        <vt:i4>7536731</vt:i4>
      </vt:variant>
      <vt:variant>
        <vt:i4>1659</vt:i4>
      </vt:variant>
      <vt:variant>
        <vt:i4>0</vt:i4>
      </vt:variant>
      <vt:variant>
        <vt:i4>5</vt:i4>
      </vt:variant>
      <vt:variant>
        <vt:lpwstr>http://www.docload.ru/standart/Pages_gost/14373.htm</vt:lpwstr>
      </vt:variant>
      <vt:variant>
        <vt:lpwstr/>
      </vt:variant>
      <vt:variant>
        <vt:i4>6750315</vt:i4>
      </vt:variant>
      <vt:variant>
        <vt:i4>1656</vt:i4>
      </vt:variant>
      <vt:variant>
        <vt:i4>0</vt:i4>
      </vt:variant>
      <vt:variant>
        <vt:i4>5</vt:i4>
      </vt:variant>
      <vt:variant>
        <vt:lpwstr>http://www.complexdoc.ru/text/%D0%93%D0%9E%D0%A1%D0%A2 17.1.1.03-86</vt:lpwstr>
      </vt:variant>
      <vt:variant>
        <vt:lpwstr/>
      </vt:variant>
      <vt:variant>
        <vt:i4>2424948</vt:i4>
      </vt:variant>
      <vt:variant>
        <vt:i4>1653</vt:i4>
      </vt:variant>
      <vt:variant>
        <vt:i4>0</vt:i4>
      </vt:variant>
      <vt:variant>
        <vt:i4>5</vt:i4>
      </vt:variant>
      <vt:variant>
        <vt:lpwstr>http://www.gosthelp.ru/text/SP1110297Inzhenernoekolog.html</vt:lpwstr>
      </vt:variant>
      <vt:variant>
        <vt:lpwstr/>
      </vt:variant>
      <vt:variant>
        <vt:i4>2424948</vt:i4>
      </vt:variant>
      <vt:variant>
        <vt:i4>1650</vt:i4>
      </vt:variant>
      <vt:variant>
        <vt:i4>0</vt:i4>
      </vt:variant>
      <vt:variant>
        <vt:i4>5</vt:i4>
      </vt:variant>
      <vt:variant>
        <vt:lpwstr>http://www.gosthelp.ru/text/SP1110297Inzhenernoekolog.html</vt:lpwstr>
      </vt:variant>
      <vt:variant>
        <vt:lpwstr/>
      </vt:variant>
      <vt:variant>
        <vt:i4>2424948</vt:i4>
      </vt:variant>
      <vt:variant>
        <vt:i4>1647</vt:i4>
      </vt:variant>
      <vt:variant>
        <vt:i4>0</vt:i4>
      </vt:variant>
      <vt:variant>
        <vt:i4>5</vt:i4>
      </vt:variant>
      <vt:variant>
        <vt:lpwstr>http://www.gosthelp.ru/text/SP1110297Inzhenernoekolog.html</vt:lpwstr>
      </vt:variant>
      <vt:variant>
        <vt:lpwstr/>
      </vt:variant>
      <vt:variant>
        <vt:i4>3342370</vt:i4>
      </vt:variant>
      <vt:variant>
        <vt:i4>1644</vt:i4>
      </vt:variant>
      <vt:variant>
        <vt:i4>0</vt:i4>
      </vt:variant>
      <vt:variant>
        <vt:i4>5</vt:i4>
      </vt:variant>
      <vt:variant>
        <vt:lpwstr>http://www.gosthelp.ru/text/GOST251785Neftinefteprodu.html</vt:lpwstr>
      </vt:variant>
      <vt:variant>
        <vt:lpwstr/>
      </vt:variant>
      <vt:variant>
        <vt:i4>2424948</vt:i4>
      </vt:variant>
      <vt:variant>
        <vt:i4>1641</vt:i4>
      </vt:variant>
      <vt:variant>
        <vt:i4>0</vt:i4>
      </vt:variant>
      <vt:variant>
        <vt:i4>5</vt:i4>
      </vt:variant>
      <vt:variant>
        <vt:lpwstr>http://www.gosthelp.ru/text/SP1110297Inzhenernoekolog.html</vt:lpwstr>
      </vt:variant>
      <vt:variant>
        <vt:lpwstr/>
      </vt:variant>
      <vt:variant>
        <vt:i4>2424948</vt:i4>
      </vt:variant>
      <vt:variant>
        <vt:i4>1638</vt:i4>
      </vt:variant>
      <vt:variant>
        <vt:i4>0</vt:i4>
      </vt:variant>
      <vt:variant>
        <vt:i4>5</vt:i4>
      </vt:variant>
      <vt:variant>
        <vt:lpwstr>http://www.gosthelp.ru/text/SP1110297Inzhenernoekolog.html</vt:lpwstr>
      </vt:variant>
      <vt:variant>
        <vt:lpwstr/>
      </vt:variant>
      <vt:variant>
        <vt:i4>3211390</vt:i4>
      </vt:variant>
      <vt:variant>
        <vt:i4>1635</vt:i4>
      </vt:variant>
      <vt:variant>
        <vt:i4>0</vt:i4>
      </vt:variant>
      <vt:variant>
        <vt:i4>5</vt:i4>
      </vt:variant>
      <vt:variant>
        <vt:lpwstr>http://www.docload.ru/Basesdoc/1/1760/index.htm</vt:lpwstr>
      </vt:variant>
      <vt:variant>
        <vt:lpwstr/>
      </vt:variant>
      <vt:variant>
        <vt:i4>2424948</vt:i4>
      </vt:variant>
      <vt:variant>
        <vt:i4>1632</vt:i4>
      </vt:variant>
      <vt:variant>
        <vt:i4>0</vt:i4>
      </vt:variant>
      <vt:variant>
        <vt:i4>5</vt:i4>
      </vt:variant>
      <vt:variant>
        <vt:lpwstr>http://www.gosthelp.ru/text/SP1110297Inzhenernoekolog.html</vt:lpwstr>
      </vt:variant>
      <vt:variant>
        <vt:lpwstr/>
      </vt:variant>
      <vt:variant>
        <vt:i4>2424948</vt:i4>
      </vt:variant>
      <vt:variant>
        <vt:i4>1629</vt:i4>
      </vt:variant>
      <vt:variant>
        <vt:i4>0</vt:i4>
      </vt:variant>
      <vt:variant>
        <vt:i4>5</vt:i4>
      </vt:variant>
      <vt:variant>
        <vt:lpwstr>http://www.gosthelp.ru/text/SP1110297Inzhenernoekolog.html</vt:lpwstr>
      </vt:variant>
      <vt:variant>
        <vt:lpwstr/>
      </vt:variant>
      <vt:variant>
        <vt:i4>2424948</vt:i4>
      </vt:variant>
      <vt:variant>
        <vt:i4>1626</vt:i4>
      </vt:variant>
      <vt:variant>
        <vt:i4>0</vt:i4>
      </vt:variant>
      <vt:variant>
        <vt:i4>5</vt:i4>
      </vt:variant>
      <vt:variant>
        <vt:lpwstr>http://www.gosthelp.ru/text/SP1110297Inzhenernoekolog.html</vt:lpwstr>
      </vt:variant>
      <vt:variant>
        <vt:lpwstr/>
      </vt:variant>
      <vt:variant>
        <vt:i4>2424948</vt:i4>
      </vt:variant>
      <vt:variant>
        <vt:i4>1623</vt:i4>
      </vt:variant>
      <vt:variant>
        <vt:i4>0</vt:i4>
      </vt:variant>
      <vt:variant>
        <vt:i4>5</vt:i4>
      </vt:variant>
      <vt:variant>
        <vt:lpwstr>http://www.gosthelp.ru/text/SP1110297Inzhenernoekolog.html</vt:lpwstr>
      </vt:variant>
      <vt:variant>
        <vt:lpwstr/>
      </vt:variant>
      <vt:variant>
        <vt:i4>655369</vt:i4>
      </vt:variant>
      <vt:variant>
        <vt:i4>1620</vt:i4>
      </vt:variant>
      <vt:variant>
        <vt:i4>0</vt:i4>
      </vt:variant>
      <vt:variant>
        <vt:i4>5</vt:i4>
      </vt:variant>
      <vt:variant>
        <vt:lpwstr>http://www.docload.spb.ru/Basesdoc/46/46714/index.htm</vt:lpwstr>
      </vt:variant>
      <vt:variant>
        <vt:lpwstr/>
      </vt:variant>
      <vt:variant>
        <vt:i4>8061019</vt:i4>
      </vt:variant>
      <vt:variant>
        <vt:i4>1617</vt:i4>
      </vt:variant>
      <vt:variant>
        <vt:i4>0</vt:i4>
      </vt:variant>
      <vt:variant>
        <vt:i4>5</vt:i4>
      </vt:variant>
      <vt:variant>
        <vt:lpwstr>http://www.docload.ru/standart/Pages_gost/29023.htm</vt:lpwstr>
      </vt:variant>
      <vt:variant>
        <vt:lpwstr/>
      </vt:variant>
      <vt:variant>
        <vt:i4>7340124</vt:i4>
      </vt:variant>
      <vt:variant>
        <vt:i4>1614</vt:i4>
      </vt:variant>
      <vt:variant>
        <vt:i4>0</vt:i4>
      </vt:variant>
      <vt:variant>
        <vt:i4>5</vt:i4>
      </vt:variant>
      <vt:variant>
        <vt:lpwstr>http://www.docload.ru/standart/Pages_gost/20206.htm</vt:lpwstr>
      </vt:variant>
      <vt:variant>
        <vt:lpwstr/>
      </vt:variant>
      <vt:variant>
        <vt:i4>7667807</vt:i4>
      </vt:variant>
      <vt:variant>
        <vt:i4>1611</vt:i4>
      </vt:variant>
      <vt:variant>
        <vt:i4>0</vt:i4>
      </vt:variant>
      <vt:variant>
        <vt:i4>5</vt:i4>
      </vt:variant>
      <vt:variant>
        <vt:lpwstr>http://www.docload.ru/standart/Pages_gost/21047.htm</vt:lpwstr>
      </vt:variant>
      <vt:variant>
        <vt:lpwstr/>
      </vt:variant>
      <vt:variant>
        <vt:i4>7471191</vt:i4>
      </vt:variant>
      <vt:variant>
        <vt:i4>1608</vt:i4>
      </vt:variant>
      <vt:variant>
        <vt:i4>0</vt:i4>
      </vt:variant>
      <vt:variant>
        <vt:i4>5</vt:i4>
      </vt:variant>
      <vt:variant>
        <vt:lpwstr>http://www.docload.ru/standart/Pages_gost/22708.htm</vt:lpwstr>
      </vt:variant>
      <vt:variant>
        <vt:lpwstr/>
      </vt:variant>
      <vt:variant>
        <vt:i4>2424882</vt:i4>
      </vt:variant>
      <vt:variant>
        <vt:i4>1605</vt:i4>
      </vt:variant>
      <vt:variant>
        <vt:i4>0</vt:i4>
      </vt:variant>
      <vt:variant>
        <vt:i4>5</vt:i4>
      </vt:variant>
      <vt:variant>
        <vt:lpwstr>http://www.zakonprost.ru/content/base/28611</vt:lpwstr>
      </vt:variant>
      <vt:variant>
        <vt:lpwstr/>
      </vt:variant>
      <vt:variant>
        <vt:i4>2424948</vt:i4>
      </vt:variant>
      <vt:variant>
        <vt:i4>1602</vt:i4>
      </vt:variant>
      <vt:variant>
        <vt:i4>0</vt:i4>
      </vt:variant>
      <vt:variant>
        <vt:i4>5</vt:i4>
      </vt:variant>
      <vt:variant>
        <vt:lpwstr>http://www.gosthelp.ru/text/SP1110297Inzhenernoekolog.html</vt:lpwstr>
      </vt:variant>
      <vt:variant>
        <vt:lpwstr/>
      </vt:variant>
      <vt:variant>
        <vt:i4>2424948</vt:i4>
      </vt:variant>
      <vt:variant>
        <vt:i4>1599</vt:i4>
      </vt:variant>
      <vt:variant>
        <vt:i4>0</vt:i4>
      </vt:variant>
      <vt:variant>
        <vt:i4>5</vt:i4>
      </vt:variant>
      <vt:variant>
        <vt:lpwstr>http://www.gosthelp.ru/text/SP1110297Inzhenernoekolog.html</vt:lpwstr>
      </vt:variant>
      <vt:variant>
        <vt:lpwstr/>
      </vt:variant>
      <vt:variant>
        <vt:i4>8257657</vt:i4>
      </vt:variant>
      <vt:variant>
        <vt:i4>1596</vt:i4>
      </vt:variant>
      <vt:variant>
        <vt:i4>0</vt:i4>
      </vt:variant>
      <vt:variant>
        <vt:i4>5</vt:i4>
      </vt:variant>
      <vt:variant>
        <vt:lpwstr>http://www.gosthelp.ru/text/ODN21801501Otraslevyedoro.html</vt:lpwstr>
      </vt:variant>
      <vt:variant>
        <vt:lpwstr/>
      </vt:variant>
      <vt:variant>
        <vt:i4>2424948</vt:i4>
      </vt:variant>
      <vt:variant>
        <vt:i4>1593</vt:i4>
      </vt:variant>
      <vt:variant>
        <vt:i4>0</vt:i4>
      </vt:variant>
      <vt:variant>
        <vt:i4>5</vt:i4>
      </vt:variant>
      <vt:variant>
        <vt:lpwstr>http://www.gosthelp.ru/text/SP1110297Inzhenernoekolog.html</vt:lpwstr>
      </vt:variant>
      <vt:variant>
        <vt:lpwstr/>
      </vt:variant>
      <vt:variant>
        <vt:i4>2424948</vt:i4>
      </vt:variant>
      <vt:variant>
        <vt:i4>1590</vt:i4>
      </vt:variant>
      <vt:variant>
        <vt:i4>0</vt:i4>
      </vt:variant>
      <vt:variant>
        <vt:i4>5</vt:i4>
      </vt:variant>
      <vt:variant>
        <vt:lpwstr>http://www.gosthelp.ru/text/SP1110297Inzhenernoekolog.html</vt:lpwstr>
      </vt:variant>
      <vt:variant>
        <vt:lpwstr/>
      </vt:variant>
      <vt:variant>
        <vt:i4>7733311</vt:i4>
      </vt:variant>
      <vt:variant>
        <vt:i4>1587</vt:i4>
      </vt:variant>
      <vt:variant>
        <vt:i4>0</vt:i4>
      </vt:variant>
      <vt:variant>
        <vt:i4>5</vt:i4>
      </vt:variant>
      <vt:variant>
        <vt:lpwstr>http://www.gosthelp.ru/gost/gost47577.html</vt:lpwstr>
      </vt:variant>
      <vt:variant>
        <vt:lpwstr/>
      </vt:variant>
      <vt:variant>
        <vt:i4>2424948</vt:i4>
      </vt:variant>
      <vt:variant>
        <vt:i4>1584</vt:i4>
      </vt:variant>
      <vt:variant>
        <vt:i4>0</vt:i4>
      </vt:variant>
      <vt:variant>
        <vt:i4>5</vt:i4>
      </vt:variant>
      <vt:variant>
        <vt:lpwstr>http://www.gosthelp.ru/text/SP1110297Inzhenernoekolog.html</vt:lpwstr>
      </vt:variant>
      <vt:variant>
        <vt:lpwstr/>
      </vt:variant>
      <vt:variant>
        <vt:i4>2424948</vt:i4>
      </vt:variant>
      <vt:variant>
        <vt:i4>1581</vt:i4>
      </vt:variant>
      <vt:variant>
        <vt:i4>0</vt:i4>
      </vt:variant>
      <vt:variant>
        <vt:i4>5</vt:i4>
      </vt:variant>
      <vt:variant>
        <vt:lpwstr>http://www.gosthelp.ru/text/SP1110297Inzhenernoekolog.html</vt:lpwstr>
      </vt:variant>
      <vt:variant>
        <vt:lpwstr/>
      </vt:variant>
      <vt:variant>
        <vt:i4>7995444</vt:i4>
      </vt:variant>
      <vt:variant>
        <vt:i4>1578</vt:i4>
      </vt:variant>
      <vt:variant>
        <vt:i4>0</vt:i4>
      </vt:variant>
      <vt:variant>
        <vt:i4>5</vt:i4>
      </vt:variant>
      <vt:variant>
        <vt:lpwstr>http://www.gosthelp.ru/gost/gost34789.html</vt:lpwstr>
      </vt:variant>
      <vt:variant>
        <vt:lpwstr/>
      </vt:variant>
      <vt:variant>
        <vt:i4>2424948</vt:i4>
      </vt:variant>
      <vt:variant>
        <vt:i4>1575</vt:i4>
      </vt:variant>
      <vt:variant>
        <vt:i4>0</vt:i4>
      </vt:variant>
      <vt:variant>
        <vt:i4>5</vt:i4>
      </vt:variant>
      <vt:variant>
        <vt:lpwstr>http://www.gosthelp.ru/text/SP1110297Inzhenernoekolog.html</vt:lpwstr>
      </vt:variant>
      <vt:variant>
        <vt:lpwstr/>
      </vt:variant>
      <vt:variant>
        <vt:i4>7340118</vt:i4>
      </vt:variant>
      <vt:variant>
        <vt:i4>1572</vt:i4>
      </vt:variant>
      <vt:variant>
        <vt:i4>0</vt:i4>
      </vt:variant>
      <vt:variant>
        <vt:i4>5</vt:i4>
      </vt:variant>
      <vt:variant>
        <vt:lpwstr>http://www.docload.ru/standart/Pages_gost/38689.htm</vt:lpwstr>
      </vt:variant>
      <vt:variant>
        <vt:lpwstr/>
      </vt:variant>
      <vt:variant>
        <vt:i4>7995476</vt:i4>
      </vt:variant>
      <vt:variant>
        <vt:i4>1569</vt:i4>
      </vt:variant>
      <vt:variant>
        <vt:i4>0</vt:i4>
      </vt:variant>
      <vt:variant>
        <vt:i4>5</vt:i4>
      </vt:variant>
      <vt:variant>
        <vt:lpwstr>http://www.docload.ru/standart/Pages_gost/29438.htm</vt:lpwstr>
      </vt:variant>
      <vt:variant>
        <vt:lpwstr/>
      </vt:variant>
      <vt:variant>
        <vt:i4>7536735</vt:i4>
      </vt:variant>
      <vt:variant>
        <vt:i4>1566</vt:i4>
      </vt:variant>
      <vt:variant>
        <vt:i4>0</vt:i4>
      </vt:variant>
      <vt:variant>
        <vt:i4>5</vt:i4>
      </vt:variant>
      <vt:variant>
        <vt:lpwstr>http://www.docload.ru/standart/Pages_gost/21423.htm</vt:lpwstr>
      </vt:variant>
      <vt:variant>
        <vt:lpwstr/>
      </vt:variant>
      <vt:variant>
        <vt:i4>2424948</vt:i4>
      </vt:variant>
      <vt:variant>
        <vt:i4>1563</vt:i4>
      </vt:variant>
      <vt:variant>
        <vt:i4>0</vt:i4>
      </vt:variant>
      <vt:variant>
        <vt:i4>5</vt:i4>
      </vt:variant>
      <vt:variant>
        <vt:lpwstr>http://www.gosthelp.ru/text/SP1110297Inzhenernoekolog.html</vt:lpwstr>
      </vt:variant>
      <vt:variant>
        <vt:lpwstr/>
      </vt:variant>
      <vt:variant>
        <vt:i4>2424948</vt:i4>
      </vt:variant>
      <vt:variant>
        <vt:i4>1560</vt:i4>
      </vt:variant>
      <vt:variant>
        <vt:i4>0</vt:i4>
      </vt:variant>
      <vt:variant>
        <vt:i4>5</vt:i4>
      </vt:variant>
      <vt:variant>
        <vt:lpwstr>http://www.gosthelp.ru/text/SP1110297Inzhenernoekolog.html</vt:lpwstr>
      </vt:variant>
      <vt:variant>
        <vt:lpwstr/>
      </vt:variant>
      <vt:variant>
        <vt:i4>7405576</vt:i4>
      </vt:variant>
      <vt:variant>
        <vt:i4>1557</vt:i4>
      </vt:variant>
      <vt:variant>
        <vt:i4>0</vt:i4>
      </vt:variant>
      <vt:variant>
        <vt:i4>5</vt:i4>
      </vt:variant>
      <vt:variant>
        <vt:lpwstr>http://docload.ru/standart/Pages_gost/43728.htm</vt:lpwstr>
      </vt:variant>
      <vt:variant>
        <vt:lpwstr/>
      </vt:variant>
      <vt:variant>
        <vt:i4>7602176</vt:i4>
      </vt:variant>
      <vt:variant>
        <vt:i4>1554</vt:i4>
      </vt:variant>
      <vt:variant>
        <vt:i4>0</vt:i4>
      </vt:variant>
      <vt:variant>
        <vt:i4>5</vt:i4>
      </vt:variant>
      <vt:variant>
        <vt:lpwstr>http://docload.ru/standart/Pages_gost/45017.htm</vt:lpwstr>
      </vt:variant>
      <vt:variant>
        <vt:lpwstr/>
      </vt:variant>
      <vt:variant>
        <vt:i4>7995397</vt:i4>
      </vt:variant>
      <vt:variant>
        <vt:i4>1551</vt:i4>
      </vt:variant>
      <vt:variant>
        <vt:i4>0</vt:i4>
      </vt:variant>
      <vt:variant>
        <vt:i4>5</vt:i4>
      </vt:variant>
      <vt:variant>
        <vt:lpwstr>http://docload.ru/standart/Pages_gost/22185.htm</vt:lpwstr>
      </vt:variant>
      <vt:variant>
        <vt:lpwstr/>
      </vt:variant>
      <vt:variant>
        <vt:i4>2818052</vt:i4>
      </vt:variant>
      <vt:variant>
        <vt:i4>1548</vt:i4>
      </vt:variant>
      <vt:variant>
        <vt:i4>0</vt:i4>
      </vt:variant>
      <vt:variant>
        <vt:i4>5</vt:i4>
      </vt:variant>
      <vt:variant>
        <vt:lpwstr>http://docload.ru/standart/Pages_gost/5400.htm</vt:lpwstr>
      </vt:variant>
      <vt:variant>
        <vt:lpwstr/>
      </vt:variant>
      <vt:variant>
        <vt:i4>2424948</vt:i4>
      </vt:variant>
      <vt:variant>
        <vt:i4>1545</vt:i4>
      </vt:variant>
      <vt:variant>
        <vt:i4>0</vt:i4>
      </vt:variant>
      <vt:variant>
        <vt:i4>5</vt:i4>
      </vt:variant>
      <vt:variant>
        <vt:lpwstr>http://www.gosthelp.ru/text/SP1110297Inzhenernoekolog.html</vt:lpwstr>
      </vt:variant>
      <vt:variant>
        <vt:lpwstr/>
      </vt:variant>
      <vt:variant>
        <vt:i4>2424948</vt:i4>
      </vt:variant>
      <vt:variant>
        <vt:i4>1542</vt:i4>
      </vt:variant>
      <vt:variant>
        <vt:i4>0</vt:i4>
      </vt:variant>
      <vt:variant>
        <vt:i4>5</vt:i4>
      </vt:variant>
      <vt:variant>
        <vt:lpwstr>http://www.gosthelp.ru/text/SP1110297Inzhenernoekolog.html</vt:lpwstr>
      </vt:variant>
      <vt:variant>
        <vt:lpwstr/>
      </vt:variant>
      <vt:variant>
        <vt:i4>8061008</vt:i4>
      </vt:variant>
      <vt:variant>
        <vt:i4>1539</vt:i4>
      </vt:variant>
      <vt:variant>
        <vt:i4>0</vt:i4>
      </vt:variant>
      <vt:variant>
        <vt:i4>5</vt:i4>
      </vt:variant>
      <vt:variant>
        <vt:lpwstr>http://www.docload.ru/standart/Pages_gost/38930.htm</vt:lpwstr>
      </vt:variant>
      <vt:variant>
        <vt:lpwstr/>
      </vt:variant>
      <vt:variant>
        <vt:i4>2424948</vt:i4>
      </vt:variant>
      <vt:variant>
        <vt:i4>1536</vt:i4>
      </vt:variant>
      <vt:variant>
        <vt:i4>0</vt:i4>
      </vt:variant>
      <vt:variant>
        <vt:i4>5</vt:i4>
      </vt:variant>
      <vt:variant>
        <vt:lpwstr>http://www.gosthelp.ru/text/SP1110297Inzhenernoekolog.html</vt:lpwstr>
      </vt:variant>
      <vt:variant>
        <vt:lpwstr/>
      </vt:variant>
      <vt:variant>
        <vt:i4>2424948</vt:i4>
      </vt:variant>
      <vt:variant>
        <vt:i4>1533</vt:i4>
      </vt:variant>
      <vt:variant>
        <vt:i4>0</vt:i4>
      </vt:variant>
      <vt:variant>
        <vt:i4>5</vt:i4>
      </vt:variant>
      <vt:variant>
        <vt:lpwstr>http://www.gosthelp.ru/text/SP1110297Inzhenernoekolog.html</vt:lpwstr>
      </vt:variant>
      <vt:variant>
        <vt:lpwstr/>
      </vt:variant>
      <vt:variant>
        <vt:i4>2424948</vt:i4>
      </vt:variant>
      <vt:variant>
        <vt:i4>1530</vt:i4>
      </vt:variant>
      <vt:variant>
        <vt:i4>0</vt:i4>
      </vt:variant>
      <vt:variant>
        <vt:i4>5</vt:i4>
      </vt:variant>
      <vt:variant>
        <vt:lpwstr>http://www.gosthelp.ru/text/SP1110297Inzhenernoekolog.html</vt:lpwstr>
      </vt:variant>
      <vt:variant>
        <vt:lpwstr/>
      </vt:variant>
      <vt:variant>
        <vt:i4>2424948</vt:i4>
      </vt:variant>
      <vt:variant>
        <vt:i4>1527</vt:i4>
      </vt:variant>
      <vt:variant>
        <vt:i4>0</vt:i4>
      </vt:variant>
      <vt:variant>
        <vt:i4>5</vt:i4>
      </vt:variant>
      <vt:variant>
        <vt:lpwstr>http://www.gosthelp.ru/text/SP1110297Inzhenernoekolog.html</vt:lpwstr>
      </vt:variant>
      <vt:variant>
        <vt:lpwstr/>
      </vt:variant>
      <vt:variant>
        <vt:i4>2424948</vt:i4>
      </vt:variant>
      <vt:variant>
        <vt:i4>1524</vt:i4>
      </vt:variant>
      <vt:variant>
        <vt:i4>0</vt:i4>
      </vt:variant>
      <vt:variant>
        <vt:i4>5</vt:i4>
      </vt:variant>
      <vt:variant>
        <vt:lpwstr>http://www.gosthelp.ru/text/SP1110297Inzhenernoekolog.html</vt:lpwstr>
      </vt:variant>
      <vt:variant>
        <vt:lpwstr/>
      </vt:variant>
      <vt:variant>
        <vt:i4>2424948</vt:i4>
      </vt:variant>
      <vt:variant>
        <vt:i4>1521</vt:i4>
      </vt:variant>
      <vt:variant>
        <vt:i4>0</vt:i4>
      </vt:variant>
      <vt:variant>
        <vt:i4>5</vt:i4>
      </vt:variant>
      <vt:variant>
        <vt:lpwstr>http://www.gosthelp.ru/text/SP1110297Inzhenernoekolog.html</vt:lpwstr>
      </vt:variant>
      <vt:variant>
        <vt:lpwstr/>
      </vt:variant>
      <vt:variant>
        <vt:i4>2424948</vt:i4>
      </vt:variant>
      <vt:variant>
        <vt:i4>1518</vt:i4>
      </vt:variant>
      <vt:variant>
        <vt:i4>0</vt:i4>
      </vt:variant>
      <vt:variant>
        <vt:i4>5</vt:i4>
      </vt:variant>
      <vt:variant>
        <vt:lpwstr>http://www.gosthelp.ru/text/SP1110297Inzhenernoekolog.html</vt:lpwstr>
      </vt:variant>
      <vt:variant>
        <vt:lpwstr/>
      </vt:variant>
      <vt:variant>
        <vt:i4>2424948</vt:i4>
      </vt:variant>
      <vt:variant>
        <vt:i4>1515</vt:i4>
      </vt:variant>
      <vt:variant>
        <vt:i4>0</vt:i4>
      </vt:variant>
      <vt:variant>
        <vt:i4>5</vt:i4>
      </vt:variant>
      <vt:variant>
        <vt:lpwstr>http://www.gosthelp.ru/text/SP1110297Inzhenernoekolog.html</vt:lpwstr>
      </vt:variant>
      <vt:variant>
        <vt:lpwstr/>
      </vt:variant>
      <vt:variant>
        <vt:i4>2424948</vt:i4>
      </vt:variant>
      <vt:variant>
        <vt:i4>1512</vt:i4>
      </vt:variant>
      <vt:variant>
        <vt:i4>0</vt:i4>
      </vt:variant>
      <vt:variant>
        <vt:i4>5</vt:i4>
      </vt:variant>
      <vt:variant>
        <vt:lpwstr>http://www.gosthelp.ru/text/SP1110297Inzhenernoekolog.html</vt:lpwstr>
      </vt:variant>
      <vt:variant>
        <vt:lpwstr/>
      </vt:variant>
      <vt:variant>
        <vt:i4>2424948</vt:i4>
      </vt:variant>
      <vt:variant>
        <vt:i4>1509</vt:i4>
      </vt:variant>
      <vt:variant>
        <vt:i4>0</vt:i4>
      </vt:variant>
      <vt:variant>
        <vt:i4>5</vt:i4>
      </vt:variant>
      <vt:variant>
        <vt:lpwstr>http://www.gosthelp.ru/text/SP1110297Inzhenernoekolog.html</vt:lpwstr>
      </vt:variant>
      <vt:variant>
        <vt:lpwstr/>
      </vt:variant>
      <vt:variant>
        <vt:i4>2424948</vt:i4>
      </vt:variant>
      <vt:variant>
        <vt:i4>1506</vt:i4>
      </vt:variant>
      <vt:variant>
        <vt:i4>0</vt:i4>
      </vt:variant>
      <vt:variant>
        <vt:i4>5</vt:i4>
      </vt:variant>
      <vt:variant>
        <vt:lpwstr>http://www.gosthelp.ru/text/SP1110297Inzhenernoekolog.html</vt:lpwstr>
      </vt:variant>
      <vt:variant>
        <vt:lpwstr/>
      </vt:variant>
      <vt:variant>
        <vt:i4>2424948</vt:i4>
      </vt:variant>
      <vt:variant>
        <vt:i4>1503</vt:i4>
      </vt:variant>
      <vt:variant>
        <vt:i4>0</vt:i4>
      </vt:variant>
      <vt:variant>
        <vt:i4>5</vt:i4>
      </vt:variant>
      <vt:variant>
        <vt:lpwstr>http://www.gosthelp.ru/text/SP1110297Inzhenernoekolog.html</vt:lpwstr>
      </vt:variant>
      <vt:variant>
        <vt:lpwstr/>
      </vt:variant>
      <vt:variant>
        <vt:i4>2424948</vt:i4>
      </vt:variant>
      <vt:variant>
        <vt:i4>1500</vt:i4>
      </vt:variant>
      <vt:variant>
        <vt:i4>0</vt:i4>
      </vt:variant>
      <vt:variant>
        <vt:i4>5</vt:i4>
      </vt:variant>
      <vt:variant>
        <vt:lpwstr>http://www.gosthelp.ru/text/SP1110297Inzhenernoekolog.html</vt:lpwstr>
      </vt:variant>
      <vt:variant>
        <vt:lpwstr/>
      </vt:variant>
      <vt:variant>
        <vt:i4>2424948</vt:i4>
      </vt:variant>
      <vt:variant>
        <vt:i4>1497</vt:i4>
      </vt:variant>
      <vt:variant>
        <vt:i4>0</vt:i4>
      </vt:variant>
      <vt:variant>
        <vt:i4>5</vt:i4>
      </vt:variant>
      <vt:variant>
        <vt:lpwstr>http://www.gosthelp.ru/text/SP1110297Inzhenernoekolog.html</vt:lpwstr>
      </vt:variant>
      <vt:variant>
        <vt:lpwstr/>
      </vt:variant>
      <vt:variant>
        <vt:i4>2424948</vt:i4>
      </vt:variant>
      <vt:variant>
        <vt:i4>1494</vt:i4>
      </vt:variant>
      <vt:variant>
        <vt:i4>0</vt:i4>
      </vt:variant>
      <vt:variant>
        <vt:i4>5</vt:i4>
      </vt:variant>
      <vt:variant>
        <vt:lpwstr>http://www.gosthelp.ru/text/SP1110297Inzhenernoekolog.html</vt:lpwstr>
      </vt:variant>
      <vt:variant>
        <vt:lpwstr/>
      </vt:variant>
      <vt:variant>
        <vt:i4>2424948</vt:i4>
      </vt:variant>
      <vt:variant>
        <vt:i4>1491</vt:i4>
      </vt:variant>
      <vt:variant>
        <vt:i4>0</vt:i4>
      </vt:variant>
      <vt:variant>
        <vt:i4>5</vt:i4>
      </vt:variant>
      <vt:variant>
        <vt:lpwstr>http://www.gosthelp.ru/text/SP1110297Inzhenernoekolog.html</vt:lpwstr>
      </vt:variant>
      <vt:variant>
        <vt:lpwstr/>
      </vt:variant>
      <vt:variant>
        <vt:i4>2424948</vt:i4>
      </vt:variant>
      <vt:variant>
        <vt:i4>1488</vt:i4>
      </vt:variant>
      <vt:variant>
        <vt:i4>0</vt:i4>
      </vt:variant>
      <vt:variant>
        <vt:i4>5</vt:i4>
      </vt:variant>
      <vt:variant>
        <vt:lpwstr>http://www.gosthelp.ru/text/SP1110297Inzhenernoekolog.html</vt:lpwstr>
      </vt:variant>
      <vt:variant>
        <vt:lpwstr/>
      </vt:variant>
      <vt:variant>
        <vt:i4>1114194</vt:i4>
      </vt:variant>
      <vt:variant>
        <vt:i4>1485</vt:i4>
      </vt:variant>
      <vt:variant>
        <vt:i4>0</vt:i4>
      </vt:variant>
      <vt:variant>
        <vt:i4>5</vt:i4>
      </vt:variant>
      <vt:variant>
        <vt:lpwstr>http://www.drillings.ru/geolog-snimok</vt:lpwstr>
      </vt:variant>
      <vt:variant>
        <vt:lpwstr/>
      </vt:variant>
      <vt:variant>
        <vt:i4>1900635</vt:i4>
      </vt:variant>
      <vt:variant>
        <vt:i4>1482</vt:i4>
      </vt:variant>
      <vt:variant>
        <vt:i4>0</vt:i4>
      </vt:variant>
      <vt:variant>
        <vt:i4>5</vt:i4>
      </vt:variant>
      <vt:variant>
        <vt:lpwstr>http://www.rg.ru/2010/04/26/ingener-dok.html</vt:lpwstr>
      </vt:variant>
      <vt:variant>
        <vt:lpwstr/>
      </vt:variant>
      <vt:variant>
        <vt:i4>3145770</vt:i4>
      </vt:variant>
      <vt:variant>
        <vt:i4>1479</vt:i4>
      </vt:variant>
      <vt:variant>
        <vt:i4>0</vt:i4>
      </vt:variant>
      <vt:variant>
        <vt:i4>5</vt:i4>
      </vt:variant>
      <vt:variant>
        <vt:lpwstr>http://www.complexdoc.ru/ntd/388946</vt:lpwstr>
      </vt:variant>
      <vt:variant>
        <vt:lpwstr/>
      </vt:variant>
      <vt:variant>
        <vt:i4>3342371</vt:i4>
      </vt:variant>
      <vt:variant>
        <vt:i4>1476</vt:i4>
      </vt:variant>
      <vt:variant>
        <vt:i4>0</vt:i4>
      </vt:variant>
      <vt:variant>
        <vt:i4>5</vt:i4>
      </vt:variant>
      <vt:variant>
        <vt:lpwstr>http://www.complexdoc.ru/ntd/389064</vt:lpwstr>
      </vt:variant>
      <vt:variant>
        <vt:lpwstr/>
      </vt:variant>
      <vt:variant>
        <vt:i4>2424948</vt:i4>
      </vt:variant>
      <vt:variant>
        <vt:i4>1473</vt:i4>
      </vt:variant>
      <vt:variant>
        <vt:i4>0</vt:i4>
      </vt:variant>
      <vt:variant>
        <vt:i4>5</vt:i4>
      </vt:variant>
      <vt:variant>
        <vt:lpwstr>http://www.gosthelp.ru/text/SP1110297Inzhenernoekolog.html</vt:lpwstr>
      </vt:variant>
      <vt:variant>
        <vt:lpwstr/>
      </vt:variant>
      <vt:variant>
        <vt:i4>2621481</vt:i4>
      </vt:variant>
      <vt:variant>
        <vt:i4>1470</vt:i4>
      </vt:variant>
      <vt:variant>
        <vt:i4>0</vt:i4>
      </vt:variant>
      <vt:variant>
        <vt:i4>5</vt:i4>
      </vt:variant>
      <vt:variant>
        <vt:lpwstr>http://www.complexdoc.ru/ntdtext/485678</vt:lpwstr>
      </vt:variant>
      <vt:variant>
        <vt:lpwstr/>
      </vt:variant>
      <vt:variant>
        <vt:i4>983131</vt:i4>
      </vt:variant>
      <vt:variant>
        <vt:i4>1467</vt:i4>
      </vt:variant>
      <vt:variant>
        <vt:i4>0</vt:i4>
      </vt:variant>
      <vt:variant>
        <vt:i4>5</vt:i4>
      </vt:variant>
      <vt:variant>
        <vt:lpwstr>http://masteratlas.ru/useful/217/</vt:lpwstr>
      </vt:variant>
      <vt:variant>
        <vt:lpwstr/>
      </vt:variant>
      <vt:variant>
        <vt:i4>2097184</vt:i4>
      </vt:variant>
      <vt:variant>
        <vt:i4>1464</vt:i4>
      </vt:variant>
      <vt:variant>
        <vt:i4>0</vt:i4>
      </vt:variant>
      <vt:variant>
        <vt:i4>5</vt:i4>
      </vt:variant>
      <vt:variant>
        <vt:lpwstr>http://www.complexdoc.ru/ntdtext/538437</vt:lpwstr>
      </vt:variant>
      <vt:variant>
        <vt:lpwstr/>
      </vt:variant>
      <vt:variant>
        <vt:i4>2621481</vt:i4>
      </vt:variant>
      <vt:variant>
        <vt:i4>1461</vt:i4>
      </vt:variant>
      <vt:variant>
        <vt:i4>0</vt:i4>
      </vt:variant>
      <vt:variant>
        <vt:i4>5</vt:i4>
      </vt:variant>
      <vt:variant>
        <vt:lpwstr>http://www.complexdoc.ru/ntdtext/485678</vt:lpwstr>
      </vt:variant>
      <vt:variant>
        <vt:lpwstr/>
      </vt:variant>
      <vt:variant>
        <vt:i4>6029393</vt:i4>
      </vt:variant>
      <vt:variant>
        <vt:i4>1458</vt:i4>
      </vt:variant>
      <vt:variant>
        <vt:i4>0</vt:i4>
      </vt:variant>
      <vt:variant>
        <vt:i4>5</vt:i4>
      </vt:variant>
      <vt:variant>
        <vt:lpwstr>http://www.gostrf.com/Basesdoc/7/7917/index.htm</vt:lpwstr>
      </vt:variant>
      <vt:variant>
        <vt:lpwstr>i105579</vt:lpwstr>
      </vt:variant>
      <vt:variant>
        <vt:i4>6029393</vt:i4>
      </vt:variant>
      <vt:variant>
        <vt:i4>1455</vt:i4>
      </vt:variant>
      <vt:variant>
        <vt:i4>0</vt:i4>
      </vt:variant>
      <vt:variant>
        <vt:i4>5</vt:i4>
      </vt:variant>
      <vt:variant>
        <vt:lpwstr>http://www.gostrf.com/Basesdoc/7/7917/index.htm</vt:lpwstr>
      </vt:variant>
      <vt:variant>
        <vt:lpwstr>i105579</vt:lpwstr>
      </vt:variant>
      <vt:variant>
        <vt:i4>6029393</vt:i4>
      </vt:variant>
      <vt:variant>
        <vt:i4>1452</vt:i4>
      </vt:variant>
      <vt:variant>
        <vt:i4>0</vt:i4>
      </vt:variant>
      <vt:variant>
        <vt:i4>5</vt:i4>
      </vt:variant>
      <vt:variant>
        <vt:lpwstr>http://www.gostrf.com/Basesdoc/7/7917/index.htm</vt:lpwstr>
      </vt:variant>
      <vt:variant>
        <vt:lpwstr>i105579</vt:lpwstr>
      </vt:variant>
      <vt:variant>
        <vt:i4>6029393</vt:i4>
      </vt:variant>
      <vt:variant>
        <vt:i4>1449</vt:i4>
      </vt:variant>
      <vt:variant>
        <vt:i4>0</vt:i4>
      </vt:variant>
      <vt:variant>
        <vt:i4>5</vt:i4>
      </vt:variant>
      <vt:variant>
        <vt:lpwstr>http://www.gostrf.com/Basesdoc/7/7917/index.htm</vt:lpwstr>
      </vt:variant>
      <vt:variant>
        <vt:lpwstr>i105579</vt:lpwstr>
      </vt:variant>
      <vt:variant>
        <vt:i4>3342371</vt:i4>
      </vt:variant>
      <vt:variant>
        <vt:i4>1446</vt:i4>
      </vt:variant>
      <vt:variant>
        <vt:i4>0</vt:i4>
      </vt:variant>
      <vt:variant>
        <vt:i4>5</vt:i4>
      </vt:variant>
      <vt:variant>
        <vt:lpwstr>http://www.complexdoc.ru/ntd/389064</vt:lpwstr>
      </vt:variant>
      <vt:variant>
        <vt:lpwstr/>
      </vt:variant>
      <vt:variant>
        <vt:i4>6029393</vt:i4>
      </vt:variant>
      <vt:variant>
        <vt:i4>1443</vt:i4>
      </vt:variant>
      <vt:variant>
        <vt:i4>0</vt:i4>
      </vt:variant>
      <vt:variant>
        <vt:i4>5</vt:i4>
      </vt:variant>
      <vt:variant>
        <vt:lpwstr>http://www.gostrf.com/Basesdoc/7/7917/index.htm</vt:lpwstr>
      </vt:variant>
      <vt:variant>
        <vt:lpwstr>i105579</vt:lpwstr>
      </vt:variant>
      <vt:variant>
        <vt:i4>5701707</vt:i4>
      </vt:variant>
      <vt:variant>
        <vt:i4>1440</vt:i4>
      </vt:variant>
      <vt:variant>
        <vt:i4>0</vt:i4>
      </vt:variant>
      <vt:variant>
        <vt:i4>5</vt:i4>
      </vt:variant>
      <vt:variant>
        <vt:lpwstr>http://www.geoda.ru/library/snip/SBC/</vt:lpwstr>
      </vt:variant>
      <vt:variant>
        <vt:lpwstr/>
      </vt:variant>
      <vt:variant>
        <vt:i4>2424948</vt:i4>
      </vt:variant>
      <vt:variant>
        <vt:i4>1437</vt:i4>
      </vt:variant>
      <vt:variant>
        <vt:i4>0</vt:i4>
      </vt:variant>
      <vt:variant>
        <vt:i4>5</vt:i4>
      </vt:variant>
      <vt:variant>
        <vt:lpwstr>http://www.gosthelp.ru/text/SP1110297Inzhenernoekolog.html</vt:lpwstr>
      </vt:variant>
      <vt:variant>
        <vt:lpwstr/>
      </vt:variant>
      <vt:variant>
        <vt:i4>1900635</vt:i4>
      </vt:variant>
      <vt:variant>
        <vt:i4>1434</vt:i4>
      </vt:variant>
      <vt:variant>
        <vt:i4>0</vt:i4>
      </vt:variant>
      <vt:variant>
        <vt:i4>5</vt:i4>
      </vt:variant>
      <vt:variant>
        <vt:lpwstr>http://www.rg.ru/2010/04/26/ingener-dok.html</vt:lpwstr>
      </vt:variant>
      <vt:variant>
        <vt:lpwstr/>
      </vt:variant>
      <vt:variant>
        <vt:i4>5701707</vt:i4>
      </vt:variant>
      <vt:variant>
        <vt:i4>1431</vt:i4>
      </vt:variant>
      <vt:variant>
        <vt:i4>0</vt:i4>
      </vt:variant>
      <vt:variant>
        <vt:i4>5</vt:i4>
      </vt:variant>
      <vt:variant>
        <vt:lpwstr>http://www.geoda.ru/library/snip/SBC/</vt:lpwstr>
      </vt:variant>
      <vt:variant>
        <vt:lpwstr/>
      </vt:variant>
      <vt:variant>
        <vt:i4>2424948</vt:i4>
      </vt:variant>
      <vt:variant>
        <vt:i4>1428</vt:i4>
      </vt:variant>
      <vt:variant>
        <vt:i4>0</vt:i4>
      </vt:variant>
      <vt:variant>
        <vt:i4>5</vt:i4>
      </vt:variant>
      <vt:variant>
        <vt:lpwstr>http://www.gosthelp.ru/text/SP1110297Inzhenernoekolog.html</vt:lpwstr>
      </vt:variant>
      <vt:variant>
        <vt:lpwstr/>
      </vt:variant>
      <vt:variant>
        <vt:i4>1900635</vt:i4>
      </vt:variant>
      <vt:variant>
        <vt:i4>1425</vt:i4>
      </vt:variant>
      <vt:variant>
        <vt:i4>0</vt:i4>
      </vt:variant>
      <vt:variant>
        <vt:i4>5</vt:i4>
      </vt:variant>
      <vt:variant>
        <vt:lpwstr>http://www.rg.ru/2010/04/26/ingener-dok.html</vt:lpwstr>
      </vt:variant>
      <vt:variant>
        <vt:lpwstr/>
      </vt:variant>
      <vt:variant>
        <vt:i4>1900635</vt:i4>
      </vt:variant>
      <vt:variant>
        <vt:i4>1422</vt:i4>
      </vt:variant>
      <vt:variant>
        <vt:i4>0</vt:i4>
      </vt:variant>
      <vt:variant>
        <vt:i4>5</vt:i4>
      </vt:variant>
      <vt:variant>
        <vt:lpwstr>http://www.rg.ru/2010/04/26/ingener-dok.html</vt:lpwstr>
      </vt:variant>
      <vt:variant>
        <vt:lpwstr/>
      </vt:variant>
      <vt:variant>
        <vt:i4>3342371</vt:i4>
      </vt:variant>
      <vt:variant>
        <vt:i4>1419</vt:i4>
      </vt:variant>
      <vt:variant>
        <vt:i4>0</vt:i4>
      </vt:variant>
      <vt:variant>
        <vt:i4>5</vt:i4>
      </vt:variant>
      <vt:variant>
        <vt:lpwstr>http://www.complexdoc.ru/ntd/389064</vt:lpwstr>
      </vt:variant>
      <vt:variant>
        <vt:lpwstr/>
      </vt:variant>
      <vt:variant>
        <vt:i4>2424948</vt:i4>
      </vt:variant>
      <vt:variant>
        <vt:i4>1416</vt:i4>
      </vt:variant>
      <vt:variant>
        <vt:i4>0</vt:i4>
      </vt:variant>
      <vt:variant>
        <vt:i4>5</vt:i4>
      </vt:variant>
      <vt:variant>
        <vt:lpwstr>http://www.gosthelp.ru/text/SP1110297Inzhenernoekolog.html</vt:lpwstr>
      </vt:variant>
      <vt:variant>
        <vt:lpwstr/>
      </vt:variant>
      <vt:variant>
        <vt:i4>2621481</vt:i4>
      </vt:variant>
      <vt:variant>
        <vt:i4>1413</vt:i4>
      </vt:variant>
      <vt:variant>
        <vt:i4>0</vt:i4>
      </vt:variant>
      <vt:variant>
        <vt:i4>5</vt:i4>
      </vt:variant>
      <vt:variant>
        <vt:lpwstr>http://www.complexdoc.ru/ntdtext/485678</vt:lpwstr>
      </vt:variant>
      <vt:variant>
        <vt:lpwstr/>
      </vt:variant>
      <vt:variant>
        <vt:i4>1900635</vt:i4>
      </vt:variant>
      <vt:variant>
        <vt:i4>1410</vt:i4>
      </vt:variant>
      <vt:variant>
        <vt:i4>0</vt:i4>
      </vt:variant>
      <vt:variant>
        <vt:i4>5</vt:i4>
      </vt:variant>
      <vt:variant>
        <vt:lpwstr>http://www.rg.ru/2010/04/26/ingener-dok.html</vt:lpwstr>
      </vt:variant>
      <vt:variant>
        <vt:lpwstr/>
      </vt:variant>
      <vt:variant>
        <vt:i4>1900635</vt:i4>
      </vt:variant>
      <vt:variant>
        <vt:i4>1407</vt:i4>
      </vt:variant>
      <vt:variant>
        <vt:i4>0</vt:i4>
      </vt:variant>
      <vt:variant>
        <vt:i4>5</vt:i4>
      </vt:variant>
      <vt:variant>
        <vt:lpwstr>http://www.rg.ru/2010/04/26/ingener-dok.html</vt:lpwstr>
      </vt:variant>
      <vt:variant>
        <vt:lpwstr/>
      </vt:variant>
      <vt:variant>
        <vt:i4>3801130</vt:i4>
      </vt:variant>
      <vt:variant>
        <vt:i4>1404</vt:i4>
      </vt:variant>
      <vt:variant>
        <vt:i4>0</vt:i4>
      </vt:variant>
      <vt:variant>
        <vt:i4>5</vt:i4>
      </vt:variant>
      <vt:variant>
        <vt:lpwstr>http://www.complexdoc.ru/ntd/481907</vt:lpwstr>
      </vt:variant>
      <vt:variant>
        <vt:lpwstr/>
      </vt:variant>
      <vt:variant>
        <vt:i4>4128802</vt:i4>
      </vt:variant>
      <vt:variant>
        <vt:i4>1401</vt:i4>
      </vt:variant>
      <vt:variant>
        <vt:i4>0</vt:i4>
      </vt:variant>
      <vt:variant>
        <vt:i4>5</vt:i4>
      </vt:variant>
      <vt:variant>
        <vt:lpwstr>http://www.complexdoc.ru/ntd/486127</vt:lpwstr>
      </vt:variant>
      <vt:variant>
        <vt:lpwstr/>
      </vt:variant>
      <vt:variant>
        <vt:i4>2424948</vt:i4>
      </vt:variant>
      <vt:variant>
        <vt:i4>1398</vt:i4>
      </vt:variant>
      <vt:variant>
        <vt:i4>0</vt:i4>
      </vt:variant>
      <vt:variant>
        <vt:i4>5</vt:i4>
      </vt:variant>
      <vt:variant>
        <vt:lpwstr>http://www.gosthelp.ru/text/SP1110297Inzhenernoekolog.html</vt:lpwstr>
      </vt:variant>
      <vt:variant>
        <vt:lpwstr/>
      </vt:variant>
      <vt:variant>
        <vt:i4>2424948</vt:i4>
      </vt:variant>
      <vt:variant>
        <vt:i4>1395</vt:i4>
      </vt:variant>
      <vt:variant>
        <vt:i4>0</vt:i4>
      </vt:variant>
      <vt:variant>
        <vt:i4>5</vt:i4>
      </vt:variant>
      <vt:variant>
        <vt:lpwstr>http://www.gosthelp.ru/text/SP1110297Inzhenernoekolog.html</vt:lpwstr>
      </vt:variant>
      <vt:variant>
        <vt:lpwstr/>
      </vt:variant>
      <vt:variant>
        <vt:i4>2424948</vt:i4>
      </vt:variant>
      <vt:variant>
        <vt:i4>1392</vt:i4>
      </vt:variant>
      <vt:variant>
        <vt:i4>0</vt:i4>
      </vt:variant>
      <vt:variant>
        <vt:i4>5</vt:i4>
      </vt:variant>
      <vt:variant>
        <vt:lpwstr>http://www.gosthelp.ru/text/SP1110297Inzhenernoekolog.html</vt:lpwstr>
      </vt:variant>
      <vt:variant>
        <vt:lpwstr/>
      </vt:variant>
      <vt:variant>
        <vt:i4>2424948</vt:i4>
      </vt:variant>
      <vt:variant>
        <vt:i4>1389</vt:i4>
      </vt:variant>
      <vt:variant>
        <vt:i4>0</vt:i4>
      </vt:variant>
      <vt:variant>
        <vt:i4>5</vt:i4>
      </vt:variant>
      <vt:variant>
        <vt:lpwstr>http://www.gosthelp.ru/text/SP1110297Inzhenernoekolog.html</vt:lpwstr>
      </vt:variant>
      <vt:variant>
        <vt:lpwstr/>
      </vt:variant>
      <vt:variant>
        <vt:i4>2424948</vt:i4>
      </vt:variant>
      <vt:variant>
        <vt:i4>1386</vt:i4>
      </vt:variant>
      <vt:variant>
        <vt:i4>0</vt:i4>
      </vt:variant>
      <vt:variant>
        <vt:i4>5</vt:i4>
      </vt:variant>
      <vt:variant>
        <vt:lpwstr>http://www.gosthelp.ru/text/SP1110297Inzhenernoekolog.html</vt:lpwstr>
      </vt:variant>
      <vt:variant>
        <vt:lpwstr/>
      </vt:variant>
      <vt:variant>
        <vt:i4>2424948</vt:i4>
      </vt:variant>
      <vt:variant>
        <vt:i4>1383</vt:i4>
      </vt:variant>
      <vt:variant>
        <vt:i4>0</vt:i4>
      </vt:variant>
      <vt:variant>
        <vt:i4>5</vt:i4>
      </vt:variant>
      <vt:variant>
        <vt:lpwstr>http://www.gosthelp.ru/text/SP1110297Inzhenernoekolog.html</vt:lpwstr>
      </vt:variant>
      <vt:variant>
        <vt:lpwstr/>
      </vt:variant>
      <vt:variant>
        <vt:i4>327698</vt:i4>
      </vt:variant>
      <vt:variant>
        <vt:i4>1380</vt:i4>
      </vt:variant>
      <vt:variant>
        <vt:i4>0</vt:i4>
      </vt:variant>
      <vt:variant>
        <vt:i4>5</vt:i4>
      </vt:variant>
      <vt:variant>
        <vt:lpwstr>http://www.docload.ru/Basesdoc/1/1771/index.htm</vt:lpwstr>
      </vt:variant>
      <vt:variant>
        <vt:lpwstr>i317516</vt:lpwstr>
      </vt:variant>
      <vt:variant>
        <vt:i4>2424948</vt:i4>
      </vt:variant>
      <vt:variant>
        <vt:i4>1377</vt:i4>
      </vt:variant>
      <vt:variant>
        <vt:i4>0</vt:i4>
      </vt:variant>
      <vt:variant>
        <vt:i4>5</vt:i4>
      </vt:variant>
      <vt:variant>
        <vt:lpwstr>http://www.gosthelp.ru/text/SP1110297Inzhenernoekolog.html</vt:lpwstr>
      </vt:variant>
      <vt:variant>
        <vt:lpwstr/>
      </vt:variant>
      <vt:variant>
        <vt:i4>2424948</vt:i4>
      </vt:variant>
      <vt:variant>
        <vt:i4>1374</vt:i4>
      </vt:variant>
      <vt:variant>
        <vt:i4>0</vt:i4>
      </vt:variant>
      <vt:variant>
        <vt:i4>5</vt:i4>
      </vt:variant>
      <vt:variant>
        <vt:lpwstr>http://www.gosthelp.ru/text/SP1110297Inzhenernoekolog.html</vt:lpwstr>
      </vt:variant>
      <vt:variant>
        <vt:lpwstr/>
      </vt:variant>
      <vt:variant>
        <vt:i4>327698</vt:i4>
      </vt:variant>
      <vt:variant>
        <vt:i4>1371</vt:i4>
      </vt:variant>
      <vt:variant>
        <vt:i4>0</vt:i4>
      </vt:variant>
      <vt:variant>
        <vt:i4>5</vt:i4>
      </vt:variant>
      <vt:variant>
        <vt:lpwstr>http://www.docload.ru/Basesdoc/1/1771/index.htm</vt:lpwstr>
      </vt:variant>
      <vt:variant>
        <vt:lpwstr>i317516</vt:lpwstr>
      </vt:variant>
      <vt:variant>
        <vt:i4>2424948</vt:i4>
      </vt:variant>
      <vt:variant>
        <vt:i4>1368</vt:i4>
      </vt:variant>
      <vt:variant>
        <vt:i4>0</vt:i4>
      </vt:variant>
      <vt:variant>
        <vt:i4>5</vt:i4>
      </vt:variant>
      <vt:variant>
        <vt:lpwstr>http://www.gosthelp.ru/text/SP1110297Inzhenernoekolog.html</vt:lpwstr>
      </vt:variant>
      <vt:variant>
        <vt:lpwstr/>
      </vt:variant>
      <vt:variant>
        <vt:i4>6029393</vt:i4>
      </vt:variant>
      <vt:variant>
        <vt:i4>1365</vt:i4>
      </vt:variant>
      <vt:variant>
        <vt:i4>0</vt:i4>
      </vt:variant>
      <vt:variant>
        <vt:i4>5</vt:i4>
      </vt:variant>
      <vt:variant>
        <vt:lpwstr>http://www.gostrf.com/Basesdoc/7/7917/index.htm</vt:lpwstr>
      </vt:variant>
      <vt:variant>
        <vt:lpwstr>i105579</vt:lpwstr>
      </vt:variant>
      <vt:variant>
        <vt:i4>2424948</vt:i4>
      </vt:variant>
      <vt:variant>
        <vt:i4>1362</vt:i4>
      </vt:variant>
      <vt:variant>
        <vt:i4>0</vt:i4>
      </vt:variant>
      <vt:variant>
        <vt:i4>5</vt:i4>
      </vt:variant>
      <vt:variant>
        <vt:lpwstr>http://www.gosthelp.ru/text/SP1110297Inzhenernoekolog.html</vt:lpwstr>
      </vt:variant>
      <vt:variant>
        <vt:lpwstr/>
      </vt:variant>
      <vt:variant>
        <vt:i4>6029393</vt:i4>
      </vt:variant>
      <vt:variant>
        <vt:i4>1359</vt:i4>
      </vt:variant>
      <vt:variant>
        <vt:i4>0</vt:i4>
      </vt:variant>
      <vt:variant>
        <vt:i4>5</vt:i4>
      </vt:variant>
      <vt:variant>
        <vt:lpwstr>http://www.gostrf.com/Basesdoc/7/7917/index.htm</vt:lpwstr>
      </vt:variant>
      <vt:variant>
        <vt:lpwstr>i105579</vt:lpwstr>
      </vt:variant>
      <vt:variant>
        <vt:i4>6029393</vt:i4>
      </vt:variant>
      <vt:variant>
        <vt:i4>1356</vt:i4>
      </vt:variant>
      <vt:variant>
        <vt:i4>0</vt:i4>
      </vt:variant>
      <vt:variant>
        <vt:i4>5</vt:i4>
      </vt:variant>
      <vt:variant>
        <vt:lpwstr>http://www.gostrf.com/Basesdoc/7/7917/index.htm</vt:lpwstr>
      </vt:variant>
      <vt:variant>
        <vt:lpwstr>i105579</vt:lpwstr>
      </vt:variant>
      <vt:variant>
        <vt:i4>6029393</vt:i4>
      </vt:variant>
      <vt:variant>
        <vt:i4>1353</vt:i4>
      </vt:variant>
      <vt:variant>
        <vt:i4>0</vt:i4>
      </vt:variant>
      <vt:variant>
        <vt:i4>5</vt:i4>
      </vt:variant>
      <vt:variant>
        <vt:lpwstr>http://www.gostrf.com/Basesdoc/7/7917/index.htm</vt:lpwstr>
      </vt:variant>
      <vt:variant>
        <vt:lpwstr>i105579</vt:lpwstr>
      </vt:variant>
      <vt:variant>
        <vt:i4>6029393</vt:i4>
      </vt:variant>
      <vt:variant>
        <vt:i4>1350</vt:i4>
      </vt:variant>
      <vt:variant>
        <vt:i4>0</vt:i4>
      </vt:variant>
      <vt:variant>
        <vt:i4>5</vt:i4>
      </vt:variant>
      <vt:variant>
        <vt:lpwstr>http://www.gostrf.com/Basesdoc/7/7917/index.htm</vt:lpwstr>
      </vt:variant>
      <vt:variant>
        <vt:lpwstr>i105579</vt:lpwstr>
      </vt:variant>
      <vt:variant>
        <vt:i4>6029393</vt:i4>
      </vt:variant>
      <vt:variant>
        <vt:i4>1347</vt:i4>
      </vt:variant>
      <vt:variant>
        <vt:i4>0</vt:i4>
      </vt:variant>
      <vt:variant>
        <vt:i4>5</vt:i4>
      </vt:variant>
      <vt:variant>
        <vt:lpwstr>http://www.gostrf.com/Basesdoc/7/7917/index.htm</vt:lpwstr>
      </vt:variant>
      <vt:variant>
        <vt:lpwstr>i105579</vt:lpwstr>
      </vt:variant>
      <vt:variant>
        <vt:i4>2293856</vt:i4>
      </vt:variant>
      <vt:variant>
        <vt:i4>1344</vt:i4>
      </vt:variant>
      <vt:variant>
        <vt:i4>0</vt:i4>
      </vt:variant>
      <vt:variant>
        <vt:i4>5</vt:i4>
      </vt:variant>
      <vt:variant>
        <vt:lpwstr>D:\Мамонтов В.К\Инженерно-гидрометеорологические изыскания\5.http:\www.gostrf.com\Basesdoc\7\7917\index.htm</vt:lpwstr>
      </vt:variant>
      <vt:variant>
        <vt:lpwstr>i105579</vt:lpwstr>
      </vt:variant>
      <vt:variant>
        <vt:i4>5570644</vt:i4>
      </vt:variant>
      <vt:variant>
        <vt:i4>1341</vt:i4>
      </vt:variant>
      <vt:variant>
        <vt:i4>0</vt:i4>
      </vt:variant>
      <vt:variant>
        <vt:i4>5</vt:i4>
      </vt:variant>
      <vt:variant>
        <vt:lpwstr>http://www.gostrf.com/Basesdoc/7/7917/index.htm</vt:lpwstr>
      </vt:variant>
      <vt:variant>
        <vt:lpwstr>i118133</vt:lpwstr>
      </vt:variant>
      <vt:variant>
        <vt:i4>5701715</vt:i4>
      </vt:variant>
      <vt:variant>
        <vt:i4>1338</vt:i4>
      </vt:variant>
      <vt:variant>
        <vt:i4>0</vt:i4>
      </vt:variant>
      <vt:variant>
        <vt:i4>5</vt:i4>
      </vt:variant>
      <vt:variant>
        <vt:lpwstr>http://www.gostrf.com/Basesdoc/7/7917/index.htm</vt:lpwstr>
      </vt:variant>
      <vt:variant>
        <vt:lpwstr>i352295</vt:lpwstr>
      </vt:variant>
      <vt:variant>
        <vt:i4>2293856</vt:i4>
      </vt:variant>
      <vt:variant>
        <vt:i4>1335</vt:i4>
      </vt:variant>
      <vt:variant>
        <vt:i4>0</vt:i4>
      </vt:variant>
      <vt:variant>
        <vt:i4>5</vt:i4>
      </vt:variant>
      <vt:variant>
        <vt:lpwstr>D:\Мамонтов В.К\Инженерно-гидрометеорологические изыскания\5.http:\www.gostrf.com\Basesdoc\7\7917\index.htm</vt:lpwstr>
      </vt:variant>
      <vt:variant>
        <vt:lpwstr>i105579</vt:lpwstr>
      </vt:variant>
      <vt:variant>
        <vt:i4>6029393</vt:i4>
      </vt:variant>
      <vt:variant>
        <vt:i4>1332</vt:i4>
      </vt:variant>
      <vt:variant>
        <vt:i4>0</vt:i4>
      </vt:variant>
      <vt:variant>
        <vt:i4>5</vt:i4>
      </vt:variant>
      <vt:variant>
        <vt:lpwstr>http://www.gostrf.com/Basesdoc/7/7917/index.htm</vt:lpwstr>
      </vt:variant>
      <vt:variant>
        <vt:lpwstr>i105579</vt:lpwstr>
      </vt:variant>
      <vt:variant>
        <vt:i4>5898324</vt:i4>
      </vt:variant>
      <vt:variant>
        <vt:i4>1329</vt:i4>
      </vt:variant>
      <vt:variant>
        <vt:i4>0</vt:i4>
      </vt:variant>
      <vt:variant>
        <vt:i4>5</vt:i4>
      </vt:variant>
      <vt:variant>
        <vt:lpwstr>http://www.gostrf.com/Basesdoc/7/7917/index.htm</vt:lpwstr>
      </vt:variant>
      <vt:variant>
        <vt:lpwstr>i333352</vt:lpwstr>
      </vt:variant>
      <vt:variant>
        <vt:i4>6029393</vt:i4>
      </vt:variant>
      <vt:variant>
        <vt:i4>1326</vt:i4>
      </vt:variant>
      <vt:variant>
        <vt:i4>0</vt:i4>
      </vt:variant>
      <vt:variant>
        <vt:i4>5</vt:i4>
      </vt:variant>
      <vt:variant>
        <vt:lpwstr>http://www.gostrf.com/Basesdoc/7/7917/index.htm</vt:lpwstr>
      </vt:variant>
      <vt:variant>
        <vt:lpwstr>i105579</vt:lpwstr>
      </vt:variant>
      <vt:variant>
        <vt:i4>5505107</vt:i4>
      </vt:variant>
      <vt:variant>
        <vt:i4>1323</vt:i4>
      </vt:variant>
      <vt:variant>
        <vt:i4>0</vt:i4>
      </vt:variant>
      <vt:variant>
        <vt:i4>5</vt:i4>
      </vt:variant>
      <vt:variant>
        <vt:lpwstr>http://www.gostrf.com/Basesdoc/7/7917/index.htm</vt:lpwstr>
      </vt:variant>
      <vt:variant>
        <vt:lpwstr>i328508</vt:lpwstr>
      </vt:variant>
      <vt:variant>
        <vt:i4>6029393</vt:i4>
      </vt:variant>
      <vt:variant>
        <vt:i4>1320</vt:i4>
      </vt:variant>
      <vt:variant>
        <vt:i4>0</vt:i4>
      </vt:variant>
      <vt:variant>
        <vt:i4>5</vt:i4>
      </vt:variant>
      <vt:variant>
        <vt:lpwstr>http://www.gostrf.com/Basesdoc/7/7917/index.htm</vt:lpwstr>
      </vt:variant>
      <vt:variant>
        <vt:lpwstr>i105579</vt:lpwstr>
      </vt:variant>
      <vt:variant>
        <vt:i4>6029393</vt:i4>
      </vt:variant>
      <vt:variant>
        <vt:i4>1317</vt:i4>
      </vt:variant>
      <vt:variant>
        <vt:i4>0</vt:i4>
      </vt:variant>
      <vt:variant>
        <vt:i4>5</vt:i4>
      </vt:variant>
      <vt:variant>
        <vt:lpwstr>http://www.gostrf.com/Basesdoc/7/7917/index.htm</vt:lpwstr>
      </vt:variant>
      <vt:variant>
        <vt:lpwstr>i105579</vt:lpwstr>
      </vt:variant>
      <vt:variant>
        <vt:i4>5570644</vt:i4>
      </vt:variant>
      <vt:variant>
        <vt:i4>1314</vt:i4>
      </vt:variant>
      <vt:variant>
        <vt:i4>0</vt:i4>
      </vt:variant>
      <vt:variant>
        <vt:i4>5</vt:i4>
      </vt:variant>
      <vt:variant>
        <vt:lpwstr>http://www.gostrf.com/Basesdoc/7/7917/index.htm</vt:lpwstr>
      </vt:variant>
      <vt:variant>
        <vt:lpwstr>i118133</vt:lpwstr>
      </vt:variant>
      <vt:variant>
        <vt:i4>6029393</vt:i4>
      </vt:variant>
      <vt:variant>
        <vt:i4>1311</vt:i4>
      </vt:variant>
      <vt:variant>
        <vt:i4>0</vt:i4>
      </vt:variant>
      <vt:variant>
        <vt:i4>5</vt:i4>
      </vt:variant>
      <vt:variant>
        <vt:lpwstr>http://www.gostrf.com/Basesdoc/7/7917/index.htm</vt:lpwstr>
      </vt:variant>
      <vt:variant>
        <vt:lpwstr>i105579</vt:lpwstr>
      </vt:variant>
      <vt:variant>
        <vt:i4>6029393</vt:i4>
      </vt:variant>
      <vt:variant>
        <vt:i4>1308</vt:i4>
      </vt:variant>
      <vt:variant>
        <vt:i4>0</vt:i4>
      </vt:variant>
      <vt:variant>
        <vt:i4>5</vt:i4>
      </vt:variant>
      <vt:variant>
        <vt:lpwstr>http://www.gostrf.com/Basesdoc/7/7917/index.htm</vt:lpwstr>
      </vt:variant>
      <vt:variant>
        <vt:lpwstr>i105579</vt:lpwstr>
      </vt:variant>
      <vt:variant>
        <vt:i4>5570644</vt:i4>
      </vt:variant>
      <vt:variant>
        <vt:i4>1305</vt:i4>
      </vt:variant>
      <vt:variant>
        <vt:i4>0</vt:i4>
      </vt:variant>
      <vt:variant>
        <vt:i4>5</vt:i4>
      </vt:variant>
      <vt:variant>
        <vt:lpwstr>http://www.gostrf.com/Basesdoc/7/7917/index.htm</vt:lpwstr>
      </vt:variant>
      <vt:variant>
        <vt:lpwstr>i118133</vt:lpwstr>
      </vt:variant>
      <vt:variant>
        <vt:i4>6226002</vt:i4>
      </vt:variant>
      <vt:variant>
        <vt:i4>1302</vt:i4>
      </vt:variant>
      <vt:variant>
        <vt:i4>0</vt:i4>
      </vt:variant>
      <vt:variant>
        <vt:i4>5</vt:i4>
      </vt:variant>
      <vt:variant>
        <vt:lpwstr>http://www.gostrf.com/Basesdoc/7/7917/index.htm</vt:lpwstr>
      </vt:variant>
      <vt:variant>
        <vt:lpwstr>i341224</vt:lpwstr>
      </vt:variant>
      <vt:variant>
        <vt:i4>6029393</vt:i4>
      </vt:variant>
      <vt:variant>
        <vt:i4>1299</vt:i4>
      </vt:variant>
      <vt:variant>
        <vt:i4>0</vt:i4>
      </vt:variant>
      <vt:variant>
        <vt:i4>5</vt:i4>
      </vt:variant>
      <vt:variant>
        <vt:lpwstr>http://www.gostrf.com/Basesdoc/7/7917/index.htm</vt:lpwstr>
      </vt:variant>
      <vt:variant>
        <vt:lpwstr>i105579</vt:lpwstr>
      </vt:variant>
      <vt:variant>
        <vt:i4>6029393</vt:i4>
      </vt:variant>
      <vt:variant>
        <vt:i4>1296</vt:i4>
      </vt:variant>
      <vt:variant>
        <vt:i4>0</vt:i4>
      </vt:variant>
      <vt:variant>
        <vt:i4>5</vt:i4>
      </vt:variant>
      <vt:variant>
        <vt:lpwstr>http://www.gostrf.com/Basesdoc/7/7917/index.htm</vt:lpwstr>
      </vt:variant>
      <vt:variant>
        <vt:lpwstr>i105579</vt:lpwstr>
      </vt:variant>
      <vt:variant>
        <vt:i4>6029393</vt:i4>
      </vt:variant>
      <vt:variant>
        <vt:i4>1293</vt:i4>
      </vt:variant>
      <vt:variant>
        <vt:i4>0</vt:i4>
      </vt:variant>
      <vt:variant>
        <vt:i4>5</vt:i4>
      </vt:variant>
      <vt:variant>
        <vt:lpwstr>http://www.gostrf.com/Basesdoc/7/7917/index.htm</vt:lpwstr>
      </vt:variant>
      <vt:variant>
        <vt:lpwstr>i105579</vt:lpwstr>
      </vt:variant>
      <vt:variant>
        <vt:i4>6029393</vt:i4>
      </vt:variant>
      <vt:variant>
        <vt:i4>1290</vt:i4>
      </vt:variant>
      <vt:variant>
        <vt:i4>0</vt:i4>
      </vt:variant>
      <vt:variant>
        <vt:i4>5</vt:i4>
      </vt:variant>
      <vt:variant>
        <vt:lpwstr>http://www.gostrf.com/Basesdoc/7/7917/index.htm</vt:lpwstr>
      </vt:variant>
      <vt:variant>
        <vt:lpwstr>i105579</vt:lpwstr>
      </vt:variant>
      <vt:variant>
        <vt:i4>6029393</vt:i4>
      </vt:variant>
      <vt:variant>
        <vt:i4>1287</vt:i4>
      </vt:variant>
      <vt:variant>
        <vt:i4>0</vt:i4>
      </vt:variant>
      <vt:variant>
        <vt:i4>5</vt:i4>
      </vt:variant>
      <vt:variant>
        <vt:lpwstr>http://www.gostrf.com/Basesdoc/7/7917/index.htm</vt:lpwstr>
      </vt:variant>
      <vt:variant>
        <vt:lpwstr>i105579</vt:lpwstr>
      </vt:variant>
      <vt:variant>
        <vt:i4>6029393</vt:i4>
      </vt:variant>
      <vt:variant>
        <vt:i4>1284</vt:i4>
      </vt:variant>
      <vt:variant>
        <vt:i4>0</vt:i4>
      </vt:variant>
      <vt:variant>
        <vt:i4>5</vt:i4>
      </vt:variant>
      <vt:variant>
        <vt:lpwstr>http://www.gostrf.com/Basesdoc/7/7917/index.htm</vt:lpwstr>
      </vt:variant>
      <vt:variant>
        <vt:lpwstr>i105579</vt:lpwstr>
      </vt:variant>
      <vt:variant>
        <vt:i4>2293856</vt:i4>
      </vt:variant>
      <vt:variant>
        <vt:i4>1281</vt:i4>
      </vt:variant>
      <vt:variant>
        <vt:i4>0</vt:i4>
      </vt:variant>
      <vt:variant>
        <vt:i4>5</vt:i4>
      </vt:variant>
      <vt:variant>
        <vt:lpwstr>D:\Мамонтов В.К\Инженерно-гидрометеорологические изыскания\5.http:\www.gostrf.com\Basesdoc\7\7917\index.htm</vt:lpwstr>
      </vt:variant>
      <vt:variant>
        <vt:lpwstr>i105579</vt:lpwstr>
      </vt:variant>
      <vt:variant>
        <vt:i4>6029393</vt:i4>
      </vt:variant>
      <vt:variant>
        <vt:i4>1278</vt:i4>
      </vt:variant>
      <vt:variant>
        <vt:i4>0</vt:i4>
      </vt:variant>
      <vt:variant>
        <vt:i4>5</vt:i4>
      </vt:variant>
      <vt:variant>
        <vt:lpwstr>http://www.gostrf.com/Basesdoc/7/7917/index.htm</vt:lpwstr>
      </vt:variant>
      <vt:variant>
        <vt:lpwstr>i105579</vt:lpwstr>
      </vt:variant>
      <vt:variant>
        <vt:i4>6029393</vt:i4>
      </vt:variant>
      <vt:variant>
        <vt:i4>1275</vt:i4>
      </vt:variant>
      <vt:variant>
        <vt:i4>0</vt:i4>
      </vt:variant>
      <vt:variant>
        <vt:i4>5</vt:i4>
      </vt:variant>
      <vt:variant>
        <vt:lpwstr>http://www.gostrf.com/Basesdoc/7/7917/index.htm</vt:lpwstr>
      </vt:variant>
      <vt:variant>
        <vt:lpwstr>i105579</vt:lpwstr>
      </vt:variant>
      <vt:variant>
        <vt:i4>6029393</vt:i4>
      </vt:variant>
      <vt:variant>
        <vt:i4>1272</vt:i4>
      </vt:variant>
      <vt:variant>
        <vt:i4>0</vt:i4>
      </vt:variant>
      <vt:variant>
        <vt:i4>5</vt:i4>
      </vt:variant>
      <vt:variant>
        <vt:lpwstr>http://www.gostrf.com/Basesdoc/7/7917/index.htm</vt:lpwstr>
      </vt:variant>
      <vt:variant>
        <vt:lpwstr>i105579</vt:lpwstr>
      </vt:variant>
      <vt:variant>
        <vt:i4>6029393</vt:i4>
      </vt:variant>
      <vt:variant>
        <vt:i4>1269</vt:i4>
      </vt:variant>
      <vt:variant>
        <vt:i4>0</vt:i4>
      </vt:variant>
      <vt:variant>
        <vt:i4>5</vt:i4>
      </vt:variant>
      <vt:variant>
        <vt:lpwstr>http://www.gostrf.com/Basesdoc/7/7917/index.htm</vt:lpwstr>
      </vt:variant>
      <vt:variant>
        <vt:lpwstr>i105579</vt:lpwstr>
      </vt:variant>
      <vt:variant>
        <vt:i4>5767253</vt:i4>
      </vt:variant>
      <vt:variant>
        <vt:i4>1266</vt:i4>
      </vt:variant>
      <vt:variant>
        <vt:i4>0</vt:i4>
      </vt:variant>
      <vt:variant>
        <vt:i4>5</vt:i4>
      </vt:variant>
      <vt:variant>
        <vt:lpwstr>http://www.gostrf.com/Basesdoc/7/7917/index.htm</vt:lpwstr>
      </vt:variant>
      <vt:variant>
        <vt:lpwstr>i317030</vt:lpwstr>
      </vt:variant>
      <vt:variant>
        <vt:i4>5570644</vt:i4>
      </vt:variant>
      <vt:variant>
        <vt:i4>1263</vt:i4>
      </vt:variant>
      <vt:variant>
        <vt:i4>0</vt:i4>
      </vt:variant>
      <vt:variant>
        <vt:i4>5</vt:i4>
      </vt:variant>
      <vt:variant>
        <vt:lpwstr>http://www.gostrf.com/Basesdoc/7/7917/index.htm</vt:lpwstr>
      </vt:variant>
      <vt:variant>
        <vt:lpwstr>i118133</vt:lpwstr>
      </vt:variant>
      <vt:variant>
        <vt:i4>5832789</vt:i4>
      </vt:variant>
      <vt:variant>
        <vt:i4>1260</vt:i4>
      </vt:variant>
      <vt:variant>
        <vt:i4>0</vt:i4>
      </vt:variant>
      <vt:variant>
        <vt:i4>5</vt:i4>
      </vt:variant>
      <vt:variant>
        <vt:lpwstr>http://www.gostrf.com/Basesdoc/7/7917/index.htm</vt:lpwstr>
      </vt:variant>
      <vt:variant>
        <vt:lpwstr>i294805</vt:lpwstr>
      </vt:variant>
      <vt:variant>
        <vt:i4>6029393</vt:i4>
      </vt:variant>
      <vt:variant>
        <vt:i4>1257</vt:i4>
      </vt:variant>
      <vt:variant>
        <vt:i4>0</vt:i4>
      </vt:variant>
      <vt:variant>
        <vt:i4>5</vt:i4>
      </vt:variant>
      <vt:variant>
        <vt:lpwstr>http://www.gostrf.com/Basesdoc/7/7917/index.htm</vt:lpwstr>
      </vt:variant>
      <vt:variant>
        <vt:lpwstr>i105579</vt:lpwstr>
      </vt:variant>
      <vt:variant>
        <vt:i4>6029393</vt:i4>
      </vt:variant>
      <vt:variant>
        <vt:i4>1254</vt:i4>
      </vt:variant>
      <vt:variant>
        <vt:i4>0</vt:i4>
      </vt:variant>
      <vt:variant>
        <vt:i4>5</vt:i4>
      </vt:variant>
      <vt:variant>
        <vt:lpwstr>http://www.gostrf.com/Basesdoc/7/7917/index.htm</vt:lpwstr>
      </vt:variant>
      <vt:variant>
        <vt:lpwstr>i105579</vt:lpwstr>
      </vt:variant>
      <vt:variant>
        <vt:i4>6029393</vt:i4>
      </vt:variant>
      <vt:variant>
        <vt:i4>1251</vt:i4>
      </vt:variant>
      <vt:variant>
        <vt:i4>0</vt:i4>
      </vt:variant>
      <vt:variant>
        <vt:i4>5</vt:i4>
      </vt:variant>
      <vt:variant>
        <vt:lpwstr>http://www.gostrf.com/Basesdoc/7/7917/index.htm</vt:lpwstr>
      </vt:variant>
      <vt:variant>
        <vt:lpwstr>i105579</vt:lpwstr>
      </vt:variant>
      <vt:variant>
        <vt:i4>6029393</vt:i4>
      </vt:variant>
      <vt:variant>
        <vt:i4>1248</vt:i4>
      </vt:variant>
      <vt:variant>
        <vt:i4>0</vt:i4>
      </vt:variant>
      <vt:variant>
        <vt:i4>5</vt:i4>
      </vt:variant>
      <vt:variant>
        <vt:lpwstr>http://www.gostrf.com/Basesdoc/7/7917/index.htm</vt:lpwstr>
      </vt:variant>
      <vt:variant>
        <vt:lpwstr>i105579</vt:lpwstr>
      </vt:variant>
      <vt:variant>
        <vt:i4>6029393</vt:i4>
      </vt:variant>
      <vt:variant>
        <vt:i4>1245</vt:i4>
      </vt:variant>
      <vt:variant>
        <vt:i4>0</vt:i4>
      </vt:variant>
      <vt:variant>
        <vt:i4>5</vt:i4>
      </vt:variant>
      <vt:variant>
        <vt:lpwstr>http://www.gostrf.com/Basesdoc/7/7917/index.htm</vt:lpwstr>
      </vt:variant>
      <vt:variant>
        <vt:lpwstr>i105579</vt:lpwstr>
      </vt:variant>
      <vt:variant>
        <vt:i4>6029393</vt:i4>
      </vt:variant>
      <vt:variant>
        <vt:i4>1242</vt:i4>
      </vt:variant>
      <vt:variant>
        <vt:i4>0</vt:i4>
      </vt:variant>
      <vt:variant>
        <vt:i4>5</vt:i4>
      </vt:variant>
      <vt:variant>
        <vt:lpwstr>http://www.gostrf.com/Basesdoc/7/7917/index.htm</vt:lpwstr>
      </vt:variant>
      <vt:variant>
        <vt:lpwstr>i105579</vt:lpwstr>
      </vt:variant>
      <vt:variant>
        <vt:i4>5898321</vt:i4>
      </vt:variant>
      <vt:variant>
        <vt:i4>1239</vt:i4>
      </vt:variant>
      <vt:variant>
        <vt:i4>0</vt:i4>
      </vt:variant>
      <vt:variant>
        <vt:i4>5</vt:i4>
      </vt:variant>
      <vt:variant>
        <vt:lpwstr>http://www.gostrf.com/Basesdoc/7/7917/index.htm</vt:lpwstr>
      </vt:variant>
      <vt:variant>
        <vt:lpwstr>i305538</vt:lpwstr>
      </vt:variant>
      <vt:variant>
        <vt:i4>6029393</vt:i4>
      </vt:variant>
      <vt:variant>
        <vt:i4>1236</vt:i4>
      </vt:variant>
      <vt:variant>
        <vt:i4>0</vt:i4>
      </vt:variant>
      <vt:variant>
        <vt:i4>5</vt:i4>
      </vt:variant>
      <vt:variant>
        <vt:lpwstr>http://www.gostrf.com/Basesdoc/7/7917/index.htm</vt:lpwstr>
      </vt:variant>
      <vt:variant>
        <vt:lpwstr>i105579</vt:lpwstr>
      </vt:variant>
      <vt:variant>
        <vt:i4>6029393</vt:i4>
      </vt:variant>
      <vt:variant>
        <vt:i4>1233</vt:i4>
      </vt:variant>
      <vt:variant>
        <vt:i4>0</vt:i4>
      </vt:variant>
      <vt:variant>
        <vt:i4>5</vt:i4>
      </vt:variant>
      <vt:variant>
        <vt:lpwstr>http://www.gostrf.com/Basesdoc/7/7917/index.htm</vt:lpwstr>
      </vt:variant>
      <vt:variant>
        <vt:lpwstr>i105579</vt:lpwstr>
      </vt:variant>
      <vt:variant>
        <vt:i4>6226004</vt:i4>
      </vt:variant>
      <vt:variant>
        <vt:i4>1230</vt:i4>
      </vt:variant>
      <vt:variant>
        <vt:i4>0</vt:i4>
      </vt:variant>
      <vt:variant>
        <vt:i4>5</vt:i4>
      </vt:variant>
      <vt:variant>
        <vt:lpwstr>http://www.gostrf.com/Basesdoc/7/7917/index.htm</vt:lpwstr>
      </vt:variant>
      <vt:variant>
        <vt:lpwstr>i276745</vt:lpwstr>
      </vt:variant>
      <vt:variant>
        <vt:i4>6029393</vt:i4>
      </vt:variant>
      <vt:variant>
        <vt:i4>1227</vt:i4>
      </vt:variant>
      <vt:variant>
        <vt:i4>0</vt:i4>
      </vt:variant>
      <vt:variant>
        <vt:i4>5</vt:i4>
      </vt:variant>
      <vt:variant>
        <vt:lpwstr>http://www.gostrf.com/Basesdoc/7/7917/index.htm</vt:lpwstr>
      </vt:variant>
      <vt:variant>
        <vt:lpwstr>i105579</vt:lpwstr>
      </vt:variant>
      <vt:variant>
        <vt:i4>5374037</vt:i4>
      </vt:variant>
      <vt:variant>
        <vt:i4>1224</vt:i4>
      </vt:variant>
      <vt:variant>
        <vt:i4>0</vt:i4>
      </vt:variant>
      <vt:variant>
        <vt:i4>5</vt:i4>
      </vt:variant>
      <vt:variant>
        <vt:lpwstr>http://www.gostrf.com/Basesdoc/7/7917/index.htm</vt:lpwstr>
      </vt:variant>
      <vt:variant>
        <vt:lpwstr>i268779</vt:lpwstr>
      </vt:variant>
      <vt:variant>
        <vt:i4>6029393</vt:i4>
      </vt:variant>
      <vt:variant>
        <vt:i4>1221</vt:i4>
      </vt:variant>
      <vt:variant>
        <vt:i4>0</vt:i4>
      </vt:variant>
      <vt:variant>
        <vt:i4>5</vt:i4>
      </vt:variant>
      <vt:variant>
        <vt:lpwstr>http://www.gostrf.com/Basesdoc/7/7917/index.htm</vt:lpwstr>
      </vt:variant>
      <vt:variant>
        <vt:lpwstr>i105579</vt:lpwstr>
      </vt:variant>
      <vt:variant>
        <vt:i4>6029393</vt:i4>
      </vt:variant>
      <vt:variant>
        <vt:i4>1218</vt:i4>
      </vt:variant>
      <vt:variant>
        <vt:i4>0</vt:i4>
      </vt:variant>
      <vt:variant>
        <vt:i4>5</vt:i4>
      </vt:variant>
      <vt:variant>
        <vt:lpwstr>http://www.gostrf.com/Basesdoc/7/7917/index.htm</vt:lpwstr>
      </vt:variant>
      <vt:variant>
        <vt:lpwstr>i105579</vt:lpwstr>
      </vt:variant>
      <vt:variant>
        <vt:i4>6029393</vt:i4>
      </vt:variant>
      <vt:variant>
        <vt:i4>1215</vt:i4>
      </vt:variant>
      <vt:variant>
        <vt:i4>0</vt:i4>
      </vt:variant>
      <vt:variant>
        <vt:i4>5</vt:i4>
      </vt:variant>
      <vt:variant>
        <vt:lpwstr>http://www.gostrf.com/Basesdoc/7/7917/index.htm</vt:lpwstr>
      </vt:variant>
      <vt:variant>
        <vt:lpwstr>i105579</vt:lpwstr>
      </vt:variant>
      <vt:variant>
        <vt:i4>6029393</vt:i4>
      </vt:variant>
      <vt:variant>
        <vt:i4>1212</vt:i4>
      </vt:variant>
      <vt:variant>
        <vt:i4>0</vt:i4>
      </vt:variant>
      <vt:variant>
        <vt:i4>5</vt:i4>
      </vt:variant>
      <vt:variant>
        <vt:lpwstr>http://www.gostrf.com/Basesdoc/7/7917/index.htm</vt:lpwstr>
      </vt:variant>
      <vt:variant>
        <vt:lpwstr>i105579</vt:lpwstr>
      </vt:variant>
      <vt:variant>
        <vt:i4>6029393</vt:i4>
      </vt:variant>
      <vt:variant>
        <vt:i4>1209</vt:i4>
      </vt:variant>
      <vt:variant>
        <vt:i4>0</vt:i4>
      </vt:variant>
      <vt:variant>
        <vt:i4>5</vt:i4>
      </vt:variant>
      <vt:variant>
        <vt:lpwstr>http://www.gostrf.com/Basesdoc/7/7917/index.htm</vt:lpwstr>
      </vt:variant>
      <vt:variant>
        <vt:lpwstr>i105579</vt:lpwstr>
      </vt:variant>
      <vt:variant>
        <vt:i4>6029393</vt:i4>
      </vt:variant>
      <vt:variant>
        <vt:i4>1206</vt:i4>
      </vt:variant>
      <vt:variant>
        <vt:i4>0</vt:i4>
      </vt:variant>
      <vt:variant>
        <vt:i4>5</vt:i4>
      </vt:variant>
      <vt:variant>
        <vt:lpwstr>http://www.gostrf.com/Basesdoc/7/7917/index.htm</vt:lpwstr>
      </vt:variant>
      <vt:variant>
        <vt:lpwstr>i105579</vt:lpwstr>
      </vt:variant>
      <vt:variant>
        <vt:i4>6029393</vt:i4>
      </vt:variant>
      <vt:variant>
        <vt:i4>1203</vt:i4>
      </vt:variant>
      <vt:variant>
        <vt:i4>0</vt:i4>
      </vt:variant>
      <vt:variant>
        <vt:i4>5</vt:i4>
      </vt:variant>
      <vt:variant>
        <vt:lpwstr>http://www.gostrf.com/Basesdoc/7/7917/index.htm</vt:lpwstr>
      </vt:variant>
      <vt:variant>
        <vt:lpwstr>i105579</vt:lpwstr>
      </vt:variant>
      <vt:variant>
        <vt:i4>6029393</vt:i4>
      </vt:variant>
      <vt:variant>
        <vt:i4>1200</vt:i4>
      </vt:variant>
      <vt:variant>
        <vt:i4>0</vt:i4>
      </vt:variant>
      <vt:variant>
        <vt:i4>5</vt:i4>
      </vt:variant>
      <vt:variant>
        <vt:lpwstr>http://www.gostrf.com/Basesdoc/7/7917/index.htm</vt:lpwstr>
      </vt:variant>
      <vt:variant>
        <vt:lpwstr>i105579</vt:lpwstr>
      </vt:variant>
      <vt:variant>
        <vt:i4>5898323</vt:i4>
      </vt:variant>
      <vt:variant>
        <vt:i4>1197</vt:i4>
      </vt:variant>
      <vt:variant>
        <vt:i4>0</vt:i4>
      </vt:variant>
      <vt:variant>
        <vt:i4>5</vt:i4>
      </vt:variant>
      <vt:variant>
        <vt:lpwstr>http://www.gostrf.com/Basesdoc/7/7917/index.htm</vt:lpwstr>
      </vt:variant>
      <vt:variant>
        <vt:lpwstr>i132466</vt:lpwstr>
      </vt:variant>
      <vt:variant>
        <vt:i4>6029393</vt:i4>
      </vt:variant>
      <vt:variant>
        <vt:i4>1194</vt:i4>
      </vt:variant>
      <vt:variant>
        <vt:i4>0</vt:i4>
      </vt:variant>
      <vt:variant>
        <vt:i4>5</vt:i4>
      </vt:variant>
      <vt:variant>
        <vt:lpwstr>http://www.gostrf.com/Basesdoc/7/7917/index.htm</vt:lpwstr>
      </vt:variant>
      <vt:variant>
        <vt:lpwstr>i105579</vt:lpwstr>
      </vt:variant>
      <vt:variant>
        <vt:i4>6029393</vt:i4>
      </vt:variant>
      <vt:variant>
        <vt:i4>1191</vt:i4>
      </vt:variant>
      <vt:variant>
        <vt:i4>0</vt:i4>
      </vt:variant>
      <vt:variant>
        <vt:i4>5</vt:i4>
      </vt:variant>
      <vt:variant>
        <vt:lpwstr>http://www.gostrf.com/Basesdoc/7/7917/index.htm</vt:lpwstr>
      </vt:variant>
      <vt:variant>
        <vt:lpwstr>i105579</vt:lpwstr>
      </vt:variant>
      <vt:variant>
        <vt:i4>5570644</vt:i4>
      </vt:variant>
      <vt:variant>
        <vt:i4>1188</vt:i4>
      </vt:variant>
      <vt:variant>
        <vt:i4>0</vt:i4>
      </vt:variant>
      <vt:variant>
        <vt:i4>5</vt:i4>
      </vt:variant>
      <vt:variant>
        <vt:lpwstr>http://www.gostrf.com/Basesdoc/7/7917/index.htm</vt:lpwstr>
      </vt:variant>
      <vt:variant>
        <vt:lpwstr>i118133</vt:lpwstr>
      </vt:variant>
      <vt:variant>
        <vt:i4>5832795</vt:i4>
      </vt:variant>
      <vt:variant>
        <vt:i4>1185</vt:i4>
      </vt:variant>
      <vt:variant>
        <vt:i4>0</vt:i4>
      </vt:variant>
      <vt:variant>
        <vt:i4>5</vt:i4>
      </vt:variant>
      <vt:variant>
        <vt:lpwstr>http://www.gostrf.com/Basesdoc/7/7917/index.htm</vt:lpwstr>
      </vt:variant>
      <vt:variant>
        <vt:lpwstr>i284703</vt:lpwstr>
      </vt:variant>
      <vt:variant>
        <vt:i4>6029393</vt:i4>
      </vt:variant>
      <vt:variant>
        <vt:i4>1182</vt:i4>
      </vt:variant>
      <vt:variant>
        <vt:i4>0</vt:i4>
      </vt:variant>
      <vt:variant>
        <vt:i4>5</vt:i4>
      </vt:variant>
      <vt:variant>
        <vt:lpwstr>http://www.gostrf.com/Basesdoc/7/7917/index.htm</vt:lpwstr>
      </vt:variant>
      <vt:variant>
        <vt:lpwstr>i105579</vt:lpwstr>
      </vt:variant>
      <vt:variant>
        <vt:i4>6029393</vt:i4>
      </vt:variant>
      <vt:variant>
        <vt:i4>1179</vt:i4>
      </vt:variant>
      <vt:variant>
        <vt:i4>0</vt:i4>
      </vt:variant>
      <vt:variant>
        <vt:i4>5</vt:i4>
      </vt:variant>
      <vt:variant>
        <vt:lpwstr>http://www.gostrf.com/Basesdoc/7/7917/index.htm</vt:lpwstr>
      </vt:variant>
      <vt:variant>
        <vt:lpwstr>i105579</vt:lpwstr>
      </vt:variant>
      <vt:variant>
        <vt:i4>6029393</vt:i4>
      </vt:variant>
      <vt:variant>
        <vt:i4>1176</vt:i4>
      </vt:variant>
      <vt:variant>
        <vt:i4>0</vt:i4>
      </vt:variant>
      <vt:variant>
        <vt:i4>5</vt:i4>
      </vt:variant>
      <vt:variant>
        <vt:lpwstr>http://www.gostrf.com/Basesdoc/7/7917/index.htm</vt:lpwstr>
      </vt:variant>
      <vt:variant>
        <vt:lpwstr>i105579</vt:lpwstr>
      </vt:variant>
      <vt:variant>
        <vt:i4>2293856</vt:i4>
      </vt:variant>
      <vt:variant>
        <vt:i4>1173</vt:i4>
      </vt:variant>
      <vt:variant>
        <vt:i4>0</vt:i4>
      </vt:variant>
      <vt:variant>
        <vt:i4>5</vt:i4>
      </vt:variant>
      <vt:variant>
        <vt:lpwstr>D:\Мамонтов В.К\Инженерно-гидрометеорологические изыскания\5.http:\www.gostrf.com\Basesdoc\7\7917\index.htm</vt:lpwstr>
      </vt:variant>
      <vt:variant>
        <vt:lpwstr>i105579</vt:lpwstr>
      </vt:variant>
      <vt:variant>
        <vt:i4>6029393</vt:i4>
      </vt:variant>
      <vt:variant>
        <vt:i4>1169</vt:i4>
      </vt:variant>
      <vt:variant>
        <vt:i4>0</vt:i4>
      </vt:variant>
      <vt:variant>
        <vt:i4>5</vt:i4>
      </vt:variant>
      <vt:variant>
        <vt:lpwstr>http://www.gostrf.com/Basesdoc/7/7917/index.htm</vt:lpwstr>
      </vt:variant>
      <vt:variant>
        <vt:lpwstr>i105579</vt:lpwstr>
      </vt:variant>
      <vt:variant>
        <vt:i4>2293856</vt:i4>
      </vt:variant>
      <vt:variant>
        <vt:i4>1167</vt:i4>
      </vt:variant>
      <vt:variant>
        <vt:i4>0</vt:i4>
      </vt:variant>
      <vt:variant>
        <vt:i4>5</vt:i4>
      </vt:variant>
      <vt:variant>
        <vt:lpwstr>D:\Мамонтов В.К\Инженерно-гидрометеорологические изыскания\5.http:\www.gostrf.com\Basesdoc\7\7917\index.htm</vt:lpwstr>
      </vt:variant>
      <vt:variant>
        <vt:lpwstr>i105579</vt:lpwstr>
      </vt:variant>
      <vt:variant>
        <vt:i4>6029393</vt:i4>
      </vt:variant>
      <vt:variant>
        <vt:i4>1164</vt:i4>
      </vt:variant>
      <vt:variant>
        <vt:i4>0</vt:i4>
      </vt:variant>
      <vt:variant>
        <vt:i4>5</vt:i4>
      </vt:variant>
      <vt:variant>
        <vt:lpwstr>http://www.gostrf.com/Basesdoc/7/7917/index.htm</vt:lpwstr>
      </vt:variant>
      <vt:variant>
        <vt:lpwstr>i105579</vt:lpwstr>
      </vt:variant>
      <vt:variant>
        <vt:i4>6029393</vt:i4>
      </vt:variant>
      <vt:variant>
        <vt:i4>1161</vt:i4>
      </vt:variant>
      <vt:variant>
        <vt:i4>0</vt:i4>
      </vt:variant>
      <vt:variant>
        <vt:i4>5</vt:i4>
      </vt:variant>
      <vt:variant>
        <vt:lpwstr>http://www.gostrf.com/Basesdoc/7/7917/index.htm</vt:lpwstr>
      </vt:variant>
      <vt:variant>
        <vt:lpwstr>i105579</vt:lpwstr>
      </vt:variant>
      <vt:variant>
        <vt:i4>6029393</vt:i4>
      </vt:variant>
      <vt:variant>
        <vt:i4>1158</vt:i4>
      </vt:variant>
      <vt:variant>
        <vt:i4>0</vt:i4>
      </vt:variant>
      <vt:variant>
        <vt:i4>5</vt:i4>
      </vt:variant>
      <vt:variant>
        <vt:lpwstr>http://www.gostrf.com/Basesdoc/7/7917/index.htm</vt:lpwstr>
      </vt:variant>
      <vt:variant>
        <vt:lpwstr>i105579</vt:lpwstr>
      </vt:variant>
      <vt:variant>
        <vt:i4>6029393</vt:i4>
      </vt:variant>
      <vt:variant>
        <vt:i4>1155</vt:i4>
      </vt:variant>
      <vt:variant>
        <vt:i4>0</vt:i4>
      </vt:variant>
      <vt:variant>
        <vt:i4>5</vt:i4>
      </vt:variant>
      <vt:variant>
        <vt:lpwstr>http://www.gostrf.com/Basesdoc/7/7917/index.htm</vt:lpwstr>
      </vt:variant>
      <vt:variant>
        <vt:lpwstr>i105579</vt:lpwstr>
      </vt:variant>
      <vt:variant>
        <vt:i4>6029393</vt:i4>
      </vt:variant>
      <vt:variant>
        <vt:i4>1152</vt:i4>
      </vt:variant>
      <vt:variant>
        <vt:i4>0</vt:i4>
      </vt:variant>
      <vt:variant>
        <vt:i4>5</vt:i4>
      </vt:variant>
      <vt:variant>
        <vt:lpwstr>http://www.gostrf.com/Basesdoc/7/7917/index.htm</vt:lpwstr>
      </vt:variant>
      <vt:variant>
        <vt:lpwstr>i105579</vt:lpwstr>
      </vt:variant>
      <vt:variant>
        <vt:i4>6029393</vt:i4>
      </vt:variant>
      <vt:variant>
        <vt:i4>1149</vt:i4>
      </vt:variant>
      <vt:variant>
        <vt:i4>0</vt:i4>
      </vt:variant>
      <vt:variant>
        <vt:i4>5</vt:i4>
      </vt:variant>
      <vt:variant>
        <vt:lpwstr>http://www.gostrf.com/Basesdoc/7/7917/index.htm</vt:lpwstr>
      </vt:variant>
      <vt:variant>
        <vt:lpwstr>i105579</vt:lpwstr>
      </vt:variant>
      <vt:variant>
        <vt:i4>6160465</vt:i4>
      </vt:variant>
      <vt:variant>
        <vt:i4>1146</vt:i4>
      </vt:variant>
      <vt:variant>
        <vt:i4>0</vt:i4>
      </vt:variant>
      <vt:variant>
        <vt:i4>5</vt:i4>
      </vt:variant>
      <vt:variant>
        <vt:lpwstr>http://www.gostrf.com/Basesdoc/7/7917/index.htm</vt:lpwstr>
      </vt:variant>
      <vt:variant>
        <vt:lpwstr>i234676</vt:lpwstr>
      </vt:variant>
      <vt:variant>
        <vt:i4>6226012</vt:i4>
      </vt:variant>
      <vt:variant>
        <vt:i4>1143</vt:i4>
      </vt:variant>
      <vt:variant>
        <vt:i4>0</vt:i4>
      </vt:variant>
      <vt:variant>
        <vt:i4>5</vt:i4>
      </vt:variant>
      <vt:variant>
        <vt:lpwstr>http://www.gostrf.com/Basesdoc/7/7917/index.htm</vt:lpwstr>
      </vt:variant>
      <vt:variant>
        <vt:lpwstr>i216949</vt:lpwstr>
      </vt:variant>
      <vt:variant>
        <vt:i4>6029393</vt:i4>
      </vt:variant>
      <vt:variant>
        <vt:i4>1140</vt:i4>
      </vt:variant>
      <vt:variant>
        <vt:i4>0</vt:i4>
      </vt:variant>
      <vt:variant>
        <vt:i4>5</vt:i4>
      </vt:variant>
      <vt:variant>
        <vt:lpwstr>http://www.gostrf.com/Basesdoc/7/7917/index.htm</vt:lpwstr>
      </vt:variant>
      <vt:variant>
        <vt:lpwstr>i105579</vt:lpwstr>
      </vt:variant>
      <vt:variant>
        <vt:i4>6881341</vt:i4>
      </vt:variant>
      <vt:variant>
        <vt:i4>1137</vt:i4>
      </vt:variant>
      <vt:variant>
        <vt:i4>0</vt:i4>
      </vt:variant>
      <vt:variant>
        <vt:i4>5</vt:i4>
      </vt:variant>
      <vt:variant>
        <vt:lpwstr>http://www.gostrf.com/Basesdoc/1/1977/index.htm</vt:lpwstr>
      </vt:variant>
      <vt:variant>
        <vt:lpwstr/>
      </vt:variant>
      <vt:variant>
        <vt:i4>6226012</vt:i4>
      </vt:variant>
      <vt:variant>
        <vt:i4>1134</vt:i4>
      </vt:variant>
      <vt:variant>
        <vt:i4>0</vt:i4>
      </vt:variant>
      <vt:variant>
        <vt:i4>5</vt:i4>
      </vt:variant>
      <vt:variant>
        <vt:lpwstr>http://www.gostrf.com/Basesdoc/7/7917/index.htm</vt:lpwstr>
      </vt:variant>
      <vt:variant>
        <vt:lpwstr>i216949</vt:lpwstr>
      </vt:variant>
      <vt:variant>
        <vt:i4>6029393</vt:i4>
      </vt:variant>
      <vt:variant>
        <vt:i4>1131</vt:i4>
      </vt:variant>
      <vt:variant>
        <vt:i4>0</vt:i4>
      </vt:variant>
      <vt:variant>
        <vt:i4>5</vt:i4>
      </vt:variant>
      <vt:variant>
        <vt:lpwstr>http://www.gostrf.com/Basesdoc/7/7917/index.htm</vt:lpwstr>
      </vt:variant>
      <vt:variant>
        <vt:lpwstr>i105579</vt:lpwstr>
      </vt:variant>
      <vt:variant>
        <vt:i4>6029393</vt:i4>
      </vt:variant>
      <vt:variant>
        <vt:i4>1128</vt:i4>
      </vt:variant>
      <vt:variant>
        <vt:i4>0</vt:i4>
      </vt:variant>
      <vt:variant>
        <vt:i4>5</vt:i4>
      </vt:variant>
      <vt:variant>
        <vt:lpwstr>http://www.gostrf.com/Basesdoc/7/7917/index.htm</vt:lpwstr>
      </vt:variant>
      <vt:variant>
        <vt:lpwstr>i105579</vt:lpwstr>
      </vt:variant>
      <vt:variant>
        <vt:i4>5832791</vt:i4>
      </vt:variant>
      <vt:variant>
        <vt:i4>1125</vt:i4>
      </vt:variant>
      <vt:variant>
        <vt:i4>0</vt:i4>
      </vt:variant>
      <vt:variant>
        <vt:i4>5</vt:i4>
      </vt:variant>
      <vt:variant>
        <vt:lpwstr>http://www.gostrf.com/Basesdoc/7/7917/index.htm</vt:lpwstr>
      </vt:variant>
      <vt:variant>
        <vt:lpwstr>i223176</vt:lpwstr>
      </vt:variant>
      <vt:variant>
        <vt:i4>6029393</vt:i4>
      </vt:variant>
      <vt:variant>
        <vt:i4>1122</vt:i4>
      </vt:variant>
      <vt:variant>
        <vt:i4>0</vt:i4>
      </vt:variant>
      <vt:variant>
        <vt:i4>5</vt:i4>
      </vt:variant>
      <vt:variant>
        <vt:lpwstr>http://www.gostrf.com/Basesdoc/7/7917/index.htm</vt:lpwstr>
      </vt:variant>
      <vt:variant>
        <vt:lpwstr>i105579</vt:lpwstr>
      </vt:variant>
      <vt:variant>
        <vt:i4>5898321</vt:i4>
      </vt:variant>
      <vt:variant>
        <vt:i4>1119</vt:i4>
      </vt:variant>
      <vt:variant>
        <vt:i4>0</vt:i4>
      </vt:variant>
      <vt:variant>
        <vt:i4>5</vt:i4>
      </vt:variant>
      <vt:variant>
        <vt:lpwstr>http://www.gostrf.com/Basesdoc/7/7917/index.htm</vt:lpwstr>
      </vt:variant>
      <vt:variant>
        <vt:lpwstr>i241162</vt:lpwstr>
      </vt:variant>
      <vt:variant>
        <vt:i4>6029393</vt:i4>
      </vt:variant>
      <vt:variant>
        <vt:i4>1116</vt:i4>
      </vt:variant>
      <vt:variant>
        <vt:i4>0</vt:i4>
      </vt:variant>
      <vt:variant>
        <vt:i4>5</vt:i4>
      </vt:variant>
      <vt:variant>
        <vt:lpwstr>http://www.gostrf.com/Basesdoc/7/7917/index.htm</vt:lpwstr>
      </vt:variant>
      <vt:variant>
        <vt:lpwstr>i105579</vt:lpwstr>
      </vt:variant>
      <vt:variant>
        <vt:i4>2293856</vt:i4>
      </vt:variant>
      <vt:variant>
        <vt:i4>1113</vt:i4>
      </vt:variant>
      <vt:variant>
        <vt:i4>0</vt:i4>
      </vt:variant>
      <vt:variant>
        <vt:i4>5</vt:i4>
      </vt:variant>
      <vt:variant>
        <vt:lpwstr>D:\Мамонтов В.К\Инженерно-гидрометеорологические изыскания\5.http:\www.gostrf.com\Basesdoc\7\7917\index.htm</vt:lpwstr>
      </vt:variant>
      <vt:variant>
        <vt:lpwstr>i105579</vt:lpwstr>
      </vt:variant>
      <vt:variant>
        <vt:i4>6029393</vt:i4>
      </vt:variant>
      <vt:variant>
        <vt:i4>1110</vt:i4>
      </vt:variant>
      <vt:variant>
        <vt:i4>0</vt:i4>
      </vt:variant>
      <vt:variant>
        <vt:i4>5</vt:i4>
      </vt:variant>
      <vt:variant>
        <vt:lpwstr>http://www.gostrf.com/Basesdoc/7/7917/index.htm</vt:lpwstr>
      </vt:variant>
      <vt:variant>
        <vt:lpwstr>i105579</vt:lpwstr>
      </vt:variant>
      <vt:variant>
        <vt:i4>6029393</vt:i4>
      </vt:variant>
      <vt:variant>
        <vt:i4>1107</vt:i4>
      </vt:variant>
      <vt:variant>
        <vt:i4>0</vt:i4>
      </vt:variant>
      <vt:variant>
        <vt:i4>5</vt:i4>
      </vt:variant>
      <vt:variant>
        <vt:lpwstr>http://www.gostrf.com/Basesdoc/7/7917/index.htm</vt:lpwstr>
      </vt:variant>
      <vt:variant>
        <vt:lpwstr>i105579</vt:lpwstr>
      </vt:variant>
      <vt:variant>
        <vt:i4>6029393</vt:i4>
      </vt:variant>
      <vt:variant>
        <vt:i4>1104</vt:i4>
      </vt:variant>
      <vt:variant>
        <vt:i4>0</vt:i4>
      </vt:variant>
      <vt:variant>
        <vt:i4>5</vt:i4>
      </vt:variant>
      <vt:variant>
        <vt:lpwstr>http://www.gostrf.com/Basesdoc/7/7917/index.htm</vt:lpwstr>
      </vt:variant>
      <vt:variant>
        <vt:lpwstr>i105579</vt:lpwstr>
      </vt:variant>
      <vt:variant>
        <vt:i4>6029393</vt:i4>
      </vt:variant>
      <vt:variant>
        <vt:i4>1101</vt:i4>
      </vt:variant>
      <vt:variant>
        <vt:i4>0</vt:i4>
      </vt:variant>
      <vt:variant>
        <vt:i4>5</vt:i4>
      </vt:variant>
      <vt:variant>
        <vt:lpwstr>http://www.gostrf.com/Basesdoc/7/7917/index.htm</vt:lpwstr>
      </vt:variant>
      <vt:variant>
        <vt:lpwstr>i105579</vt:lpwstr>
      </vt:variant>
      <vt:variant>
        <vt:i4>5570644</vt:i4>
      </vt:variant>
      <vt:variant>
        <vt:i4>1098</vt:i4>
      </vt:variant>
      <vt:variant>
        <vt:i4>0</vt:i4>
      </vt:variant>
      <vt:variant>
        <vt:i4>5</vt:i4>
      </vt:variant>
      <vt:variant>
        <vt:lpwstr>http://www.gostrf.com/Basesdoc/7/7917/index.htm</vt:lpwstr>
      </vt:variant>
      <vt:variant>
        <vt:lpwstr>i118133</vt:lpwstr>
      </vt:variant>
      <vt:variant>
        <vt:i4>6029393</vt:i4>
      </vt:variant>
      <vt:variant>
        <vt:i4>1095</vt:i4>
      </vt:variant>
      <vt:variant>
        <vt:i4>0</vt:i4>
      </vt:variant>
      <vt:variant>
        <vt:i4>5</vt:i4>
      </vt:variant>
      <vt:variant>
        <vt:lpwstr>http://www.gostrf.com/Basesdoc/7/7917/index.htm</vt:lpwstr>
      </vt:variant>
      <vt:variant>
        <vt:lpwstr>i105579</vt:lpwstr>
      </vt:variant>
      <vt:variant>
        <vt:i4>2293856</vt:i4>
      </vt:variant>
      <vt:variant>
        <vt:i4>1092</vt:i4>
      </vt:variant>
      <vt:variant>
        <vt:i4>0</vt:i4>
      </vt:variant>
      <vt:variant>
        <vt:i4>5</vt:i4>
      </vt:variant>
      <vt:variant>
        <vt:lpwstr>D:\Мамонтов В.К\Инженерно-гидрометеорологические изыскания\5.http:\www.gostrf.com\Basesdoc\7\7917\index.htm</vt:lpwstr>
      </vt:variant>
      <vt:variant>
        <vt:lpwstr>i105579</vt:lpwstr>
      </vt:variant>
      <vt:variant>
        <vt:i4>6029393</vt:i4>
      </vt:variant>
      <vt:variant>
        <vt:i4>1089</vt:i4>
      </vt:variant>
      <vt:variant>
        <vt:i4>0</vt:i4>
      </vt:variant>
      <vt:variant>
        <vt:i4>5</vt:i4>
      </vt:variant>
      <vt:variant>
        <vt:lpwstr>http://www.gostrf.com/Basesdoc/7/7917/index.htm</vt:lpwstr>
      </vt:variant>
      <vt:variant>
        <vt:lpwstr>i105579</vt:lpwstr>
      </vt:variant>
      <vt:variant>
        <vt:i4>6029393</vt:i4>
      </vt:variant>
      <vt:variant>
        <vt:i4>1086</vt:i4>
      </vt:variant>
      <vt:variant>
        <vt:i4>0</vt:i4>
      </vt:variant>
      <vt:variant>
        <vt:i4>5</vt:i4>
      </vt:variant>
      <vt:variant>
        <vt:lpwstr>http://www.gostrf.com/Basesdoc/7/7917/index.htm</vt:lpwstr>
      </vt:variant>
      <vt:variant>
        <vt:lpwstr>i105579</vt:lpwstr>
      </vt:variant>
      <vt:variant>
        <vt:i4>5898331</vt:i4>
      </vt:variant>
      <vt:variant>
        <vt:i4>1083</vt:i4>
      </vt:variant>
      <vt:variant>
        <vt:i4>0</vt:i4>
      </vt:variant>
      <vt:variant>
        <vt:i4>5</vt:i4>
      </vt:variant>
      <vt:variant>
        <vt:lpwstr>http://www.gostrf.com/Basesdoc/7/7917/index.htm</vt:lpwstr>
      </vt:variant>
      <vt:variant>
        <vt:lpwstr>i193670</vt:lpwstr>
      </vt:variant>
      <vt:variant>
        <vt:i4>6160472</vt:i4>
      </vt:variant>
      <vt:variant>
        <vt:i4>1080</vt:i4>
      </vt:variant>
      <vt:variant>
        <vt:i4>0</vt:i4>
      </vt:variant>
      <vt:variant>
        <vt:i4>5</vt:i4>
      </vt:variant>
      <vt:variant>
        <vt:lpwstr>http://www.gostrf.com/Basesdoc/7/7917/index.htm</vt:lpwstr>
      </vt:variant>
      <vt:variant>
        <vt:lpwstr>i186469</vt:lpwstr>
      </vt:variant>
      <vt:variant>
        <vt:i4>5832788</vt:i4>
      </vt:variant>
      <vt:variant>
        <vt:i4>1077</vt:i4>
      </vt:variant>
      <vt:variant>
        <vt:i4>0</vt:i4>
      </vt:variant>
      <vt:variant>
        <vt:i4>5</vt:i4>
      </vt:variant>
      <vt:variant>
        <vt:lpwstr>http://www.gostrf.com/Basesdoc/7/7917/index.htm</vt:lpwstr>
      </vt:variant>
      <vt:variant>
        <vt:lpwstr>i177704</vt:lpwstr>
      </vt:variant>
      <vt:variant>
        <vt:i4>6226011</vt:i4>
      </vt:variant>
      <vt:variant>
        <vt:i4>1074</vt:i4>
      </vt:variant>
      <vt:variant>
        <vt:i4>0</vt:i4>
      </vt:variant>
      <vt:variant>
        <vt:i4>5</vt:i4>
      </vt:variant>
      <vt:variant>
        <vt:lpwstr>http://www.gostrf.com/Basesdoc/7/7917/index.htm</vt:lpwstr>
      </vt:variant>
      <vt:variant>
        <vt:lpwstr>i165948</vt:lpwstr>
      </vt:variant>
      <vt:variant>
        <vt:i4>6029393</vt:i4>
      </vt:variant>
      <vt:variant>
        <vt:i4>1071</vt:i4>
      </vt:variant>
      <vt:variant>
        <vt:i4>0</vt:i4>
      </vt:variant>
      <vt:variant>
        <vt:i4>5</vt:i4>
      </vt:variant>
      <vt:variant>
        <vt:lpwstr>http://www.gostrf.com/Basesdoc/7/7917/index.htm</vt:lpwstr>
      </vt:variant>
      <vt:variant>
        <vt:lpwstr>i105579</vt:lpwstr>
      </vt:variant>
      <vt:variant>
        <vt:i4>6226005</vt:i4>
      </vt:variant>
      <vt:variant>
        <vt:i4>1068</vt:i4>
      </vt:variant>
      <vt:variant>
        <vt:i4>0</vt:i4>
      </vt:variant>
      <vt:variant>
        <vt:i4>5</vt:i4>
      </vt:variant>
      <vt:variant>
        <vt:lpwstr>http://www.gostrf.com/Basesdoc/7/7917/index.htm</vt:lpwstr>
      </vt:variant>
      <vt:variant>
        <vt:lpwstr>i128398</vt:lpwstr>
      </vt:variant>
      <vt:variant>
        <vt:i4>6029393</vt:i4>
      </vt:variant>
      <vt:variant>
        <vt:i4>1065</vt:i4>
      </vt:variant>
      <vt:variant>
        <vt:i4>0</vt:i4>
      </vt:variant>
      <vt:variant>
        <vt:i4>5</vt:i4>
      </vt:variant>
      <vt:variant>
        <vt:lpwstr>http://www.gostrf.com/Basesdoc/7/7917/index.htm</vt:lpwstr>
      </vt:variant>
      <vt:variant>
        <vt:lpwstr>i105579</vt:lpwstr>
      </vt:variant>
      <vt:variant>
        <vt:i4>5963863</vt:i4>
      </vt:variant>
      <vt:variant>
        <vt:i4>1062</vt:i4>
      </vt:variant>
      <vt:variant>
        <vt:i4>0</vt:i4>
      </vt:variant>
      <vt:variant>
        <vt:i4>5</vt:i4>
      </vt:variant>
      <vt:variant>
        <vt:lpwstr>http://www.gostrf.com/Basesdoc/7/7917/index.htm</vt:lpwstr>
      </vt:variant>
      <vt:variant>
        <vt:lpwstr>i257614</vt:lpwstr>
      </vt:variant>
      <vt:variant>
        <vt:i4>5767254</vt:i4>
      </vt:variant>
      <vt:variant>
        <vt:i4>1059</vt:i4>
      </vt:variant>
      <vt:variant>
        <vt:i4>0</vt:i4>
      </vt:variant>
      <vt:variant>
        <vt:i4>5</vt:i4>
      </vt:variant>
      <vt:variant>
        <vt:lpwstr>http://www.gostrf.com/Basesdoc/7/7917/index.htm</vt:lpwstr>
      </vt:variant>
      <vt:variant>
        <vt:lpwstr>i204217</vt:lpwstr>
      </vt:variant>
      <vt:variant>
        <vt:i4>5570644</vt:i4>
      </vt:variant>
      <vt:variant>
        <vt:i4>1056</vt:i4>
      </vt:variant>
      <vt:variant>
        <vt:i4>0</vt:i4>
      </vt:variant>
      <vt:variant>
        <vt:i4>5</vt:i4>
      </vt:variant>
      <vt:variant>
        <vt:lpwstr>http://www.gostrf.com/Basesdoc/7/7917/index.htm</vt:lpwstr>
      </vt:variant>
      <vt:variant>
        <vt:lpwstr>i118133</vt:lpwstr>
      </vt:variant>
      <vt:variant>
        <vt:i4>6029393</vt:i4>
      </vt:variant>
      <vt:variant>
        <vt:i4>1053</vt:i4>
      </vt:variant>
      <vt:variant>
        <vt:i4>0</vt:i4>
      </vt:variant>
      <vt:variant>
        <vt:i4>5</vt:i4>
      </vt:variant>
      <vt:variant>
        <vt:lpwstr>http://www.gostrf.com/Basesdoc/7/7917/index.htm</vt:lpwstr>
      </vt:variant>
      <vt:variant>
        <vt:lpwstr>i105579</vt:lpwstr>
      </vt:variant>
      <vt:variant>
        <vt:i4>6029393</vt:i4>
      </vt:variant>
      <vt:variant>
        <vt:i4>1050</vt:i4>
      </vt:variant>
      <vt:variant>
        <vt:i4>0</vt:i4>
      </vt:variant>
      <vt:variant>
        <vt:i4>5</vt:i4>
      </vt:variant>
      <vt:variant>
        <vt:lpwstr>http://www.gostrf.com/Basesdoc/7/7917/index.htm</vt:lpwstr>
      </vt:variant>
      <vt:variant>
        <vt:lpwstr>i105579</vt:lpwstr>
      </vt:variant>
      <vt:variant>
        <vt:i4>6160472</vt:i4>
      </vt:variant>
      <vt:variant>
        <vt:i4>1047</vt:i4>
      </vt:variant>
      <vt:variant>
        <vt:i4>0</vt:i4>
      </vt:variant>
      <vt:variant>
        <vt:i4>5</vt:i4>
      </vt:variant>
      <vt:variant>
        <vt:lpwstr>http://www.gostrf.com/Basesdoc/7/7917/index.htm</vt:lpwstr>
      </vt:variant>
      <vt:variant>
        <vt:lpwstr>i186469</vt:lpwstr>
      </vt:variant>
      <vt:variant>
        <vt:i4>6226011</vt:i4>
      </vt:variant>
      <vt:variant>
        <vt:i4>1044</vt:i4>
      </vt:variant>
      <vt:variant>
        <vt:i4>0</vt:i4>
      </vt:variant>
      <vt:variant>
        <vt:i4>5</vt:i4>
      </vt:variant>
      <vt:variant>
        <vt:lpwstr>http://www.gostrf.com/Basesdoc/7/7917/index.htm</vt:lpwstr>
      </vt:variant>
      <vt:variant>
        <vt:lpwstr>i165948</vt:lpwstr>
      </vt:variant>
      <vt:variant>
        <vt:i4>7274557</vt:i4>
      </vt:variant>
      <vt:variant>
        <vt:i4>1041</vt:i4>
      </vt:variant>
      <vt:variant>
        <vt:i4>0</vt:i4>
      </vt:variant>
      <vt:variant>
        <vt:i4>5</vt:i4>
      </vt:variant>
      <vt:variant>
        <vt:lpwstr>http://www.gostrf.com/Basesdoc/7/7917/index.htm</vt:lpwstr>
      </vt:variant>
      <vt:variant>
        <vt:lpwstr/>
      </vt:variant>
      <vt:variant>
        <vt:i4>6226011</vt:i4>
      </vt:variant>
      <vt:variant>
        <vt:i4>1038</vt:i4>
      </vt:variant>
      <vt:variant>
        <vt:i4>0</vt:i4>
      </vt:variant>
      <vt:variant>
        <vt:i4>5</vt:i4>
      </vt:variant>
      <vt:variant>
        <vt:lpwstr>http://www.gostrf.com/Basesdoc/7/7917/index.htm</vt:lpwstr>
      </vt:variant>
      <vt:variant>
        <vt:lpwstr>i165948</vt:lpwstr>
      </vt:variant>
      <vt:variant>
        <vt:i4>6029393</vt:i4>
      </vt:variant>
      <vt:variant>
        <vt:i4>1035</vt:i4>
      </vt:variant>
      <vt:variant>
        <vt:i4>0</vt:i4>
      </vt:variant>
      <vt:variant>
        <vt:i4>5</vt:i4>
      </vt:variant>
      <vt:variant>
        <vt:lpwstr>http://www.gostrf.com/Basesdoc/7/7917/index.htm</vt:lpwstr>
      </vt:variant>
      <vt:variant>
        <vt:lpwstr>i105579</vt:lpwstr>
      </vt:variant>
      <vt:variant>
        <vt:i4>6029393</vt:i4>
      </vt:variant>
      <vt:variant>
        <vt:i4>1032</vt:i4>
      </vt:variant>
      <vt:variant>
        <vt:i4>0</vt:i4>
      </vt:variant>
      <vt:variant>
        <vt:i4>5</vt:i4>
      </vt:variant>
      <vt:variant>
        <vt:lpwstr>http://www.gostrf.com/Basesdoc/7/7917/index.htm</vt:lpwstr>
      </vt:variant>
      <vt:variant>
        <vt:lpwstr>i105579</vt:lpwstr>
      </vt:variant>
      <vt:variant>
        <vt:i4>6029393</vt:i4>
      </vt:variant>
      <vt:variant>
        <vt:i4>1029</vt:i4>
      </vt:variant>
      <vt:variant>
        <vt:i4>0</vt:i4>
      </vt:variant>
      <vt:variant>
        <vt:i4>5</vt:i4>
      </vt:variant>
      <vt:variant>
        <vt:lpwstr>http://www.gostrf.com/Basesdoc/7/7917/index.htm</vt:lpwstr>
      </vt:variant>
      <vt:variant>
        <vt:lpwstr>i105579</vt:lpwstr>
      </vt:variant>
      <vt:variant>
        <vt:i4>6029393</vt:i4>
      </vt:variant>
      <vt:variant>
        <vt:i4>1026</vt:i4>
      </vt:variant>
      <vt:variant>
        <vt:i4>0</vt:i4>
      </vt:variant>
      <vt:variant>
        <vt:i4>5</vt:i4>
      </vt:variant>
      <vt:variant>
        <vt:lpwstr>http://www.gostrf.com/Basesdoc/7/7917/index.htm</vt:lpwstr>
      </vt:variant>
      <vt:variant>
        <vt:lpwstr>i105579</vt:lpwstr>
      </vt:variant>
      <vt:variant>
        <vt:i4>6029393</vt:i4>
      </vt:variant>
      <vt:variant>
        <vt:i4>1023</vt:i4>
      </vt:variant>
      <vt:variant>
        <vt:i4>0</vt:i4>
      </vt:variant>
      <vt:variant>
        <vt:i4>5</vt:i4>
      </vt:variant>
      <vt:variant>
        <vt:lpwstr>http://www.gostrf.com/Basesdoc/7/7917/index.htm</vt:lpwstr>
      </vt:variant>
      <vt:variant>
        <vt:lpwstr>i105579</vt:lpwstr>
      </vt:variant>
      <vt:variant>
        <vt:i4>6029393</vt:i4>
      </vt:variant>
      <vt:variant>
        <vt:i4>1020</vt:i4>
      </vt:variant>
      <vt:variant>
        <vt:i4>0</vt:i4>
      </vt:variant>
      <vt:variant>
        <vt:i4>5</vt:i4>
      </vt:variant>
      <vt:variant>
        <vt:lpwstr>http://www.gostrf.com/Basesdoc/7/7917/index.htm</vt:lpwstr>
      </vt:variant>
      <vt:variant>
        <vt:lpwstr>i105579</vt:lpwstr>
      </vt:variant>
      <vt:variant>
        <vt:i4>6029393</vt:i4>
      </vt:variant>
      <vt:variant>
        <vt:i4>1017</vt:i4>
      </vt:variant>
      <vt:variant>
        <vt:i4>0</vt:i4>
      </vt:variant>
      <vt:variant>
        <vt:i4>5</vt:i4>
      </vt:variant>
      <vt:variant>
        <vt:lpwstr>http://www.gostrf.com/Basesdoc/7/7917/index.htm</vt:lpwstr>
      </vt:variant>
      <vt:variant>
        <vt:lpwstr>i105579</vt:lpwstr>
      </vt:variant>
      <vt:variant>
        <vt:i4>3212345</vt:i4>
      </vt:variant>
      <vt:variant>
        <vt:i4>1014</vt:i4>
      </vt:variant>
      <vt:variant>
        <vt:i4>0</vt:i4>
      </vt:variant>
      <vt:variant>
        <vt:i4>5</vt:i4>
      </vt:variant>
      <vt:variant>
        <vt:lpwstr>D:\ГЕО-3 Диск\5.http:\www.gostrf.com\Basesdoc\7\7917\index.htm</vt:lpwstr>
      </vt:variant>
      <vt:variant>
        <vt:lpwstr>i105579</vt:lpwstr>
      </vt:variant>
      <vt:variant>
        <vt:i4>5963862</vt:i4>
      </vt:variant>
      <vt:variant>
        <vt:i4>1011</vt:i4>
      </vt:variant>
      <vt:variant>
        <vt:i4>0</vt:i4>
      </vt:variant>
      <vt:variant>
        <vt:i4>5</vt:i4>
      </vt:variant>
      <vt:variant>
        <vt:lpwstr>http://www.gostrf.com/Basesdoc/7/7917/index.htm</vt:lpwstr>
      </vt:variant>
      <vt:variant>
        <vt:lpwstr>i147629</vt:lpwstr>
      </vt:variant>
      <vt:variant>
        <vt:i4>6029393</vt:i4>
      </vt:variant>
      <vt:variant>
        <vt:i4>1008</vt:i4>
      </vt:variant>
      <vt:variant>
        <vt:i4>0</vt:i4>
      </vt:variant>
      <vt:variant>
        <vt:i4>5</vt:i4>
      </vt:variant>
      <vt:variant>
        <vt:lpwstr>http://www.gostrf.com/Basesdoc/7/7917/index.htm</vt:lpwstr>
      </vt:variant>
      <vt:variant>
        <vt:lpwstr>i105579</vt:lpwstr>
      </vt:variant>
      <vt:variant>
        <vt:i4>6094935</vt:i4>
      </vt:variant>
      <vt:variant>
        <vt:i4>1005</vt:i4>
      </vt:variant>
      <vt:variant>
        <vt:i4>0</vt:i4>
      </vt:variant>
      <vt:variant>
        <vt:i4>5</vt:i4>
      </vt:variant>
      <vt:variant>
        <vt:lpwstr>http://www.gostrf.com/Basesdoc/7/7917/index.htm</vt:lpwstr>
      </vt:variant>
      <vt:variant>
        <vt:lpwstr>i155661</vt:lpwstr>
      </vt:variant>
      <vt:variant>
        <vt:i4>6029393</vt:i4>
      </vt:variant>
      <vt:variant>
        <vt:i4>1002</vt:i4>
      </vt:variant>
      <vt:variant>
        <vt:i4>0</vt:i4>
      </vt:variant>
      <vt:variant>
        <vt:i4>5</vt:i4>
      </vt:variant>
      <vt:variant>
        <vt:lpwstr>http://www.gostrf.com/Basesdoc/7/7917/index.htm</vt:lpwstr>
      </vt:variant>
      <vt:variant>
        <vt:lpwstr>i105579</vt:lpwstr>
      </vt:variant>
      <vt:variant>
        <vt:i4>6029393</vt:i4>
      </vt:variant>
      <vt:variant>
        <vt:i4>999</vt:i4>
      </vt:variant>
      <vt:variant>
        <vt:i4>0</vt:i4>
      </vt:variant>
      <vt:variant>
        <vt:i4>5</vt:i4>
      </vt:variant>
      <vt:variant>
        <vt:lpwstr>http://www.gostrf.com/Basesdoc/7/7917/index.htm</vt:lpwstr>
      </vt:variant>
      <vt:variant>
        <vt:lpwstr>i105579</vt:lpwstr>
      </vt:variant>
      <vt:variant>
        <vt:i4>6029393</vt:i4>
      </vt:variant>
      <vt:variant>
        <vt:i4>996</vt:i4>
      </vt:variant>
      <vt:variant>
        <vt:i4>0</vt:i4>
      </vt:variant>
      <vt:variant>
        <vt:i4>5</vt:i4>
      </vt:variant>
      <vt:variant>
        <vt:lpwstr>http://www.gostrf.com/Basesdoc/7/7917/index.htm</vt:lpwstr>
      </vt:variant>
      <vt:variant>
        <vt:lpwstr>i105579</vt:lpwstr>
      </vt:variant>
      <vt:variant>
        <vt:i4>6029393</vt:i4>
      </vt:variant>
      <vt:variant>
        <vt:i4>993</vt:i4>
      </vt:variant>
      <vt:variant>
        <vt:i4>0</vt:i4>
      </vt:variant>
      <vt:variant>
        <vt:i4>5</vt:i4>
      </vt:variant>
      <vt:variant>
        <vt:lpwstr>http://www.gostrf.com/Basesdoc/7/7917/index.htm</vt:lpwstr>
      </vt:variant>
      <vt:variant>
        <vt:lpwstr>i105579</vt:lpwstr>
      </vt:variant>
      <vt:variant>
        <vt:i4>6029393</vt:i4>
      </vt:variant>
      <vt:variant>
        <vt:i4>990</vt:i4>
      </vt:variant>
      <vt:variant>
        <vt:i4>0</vt:i4>
      </vt:variant>
      <vt:variant>
        <vt:i4>5</vt:i4>
      </vt:variant>
      <vt:variant>
        <vt:lpwstr>http://www.gostrf.com/Basesdoc/7/7917/index.htm</vt:lpwstr>
      </vt:variant>
      <vt:variant>
        <vt:lpwstr>i105579</vt:lpwstr>
      </vt:variant>
      <vt:variant>
        <vt:i4>6029393</vt:i4>
      </vt:variant>
      <vt:variant>
        <vt:i4>987</vt:i4>
      </vt:variant>
      <vt:variant>
        <vt:i4>0</vt:i4>
      </vt:variant>
      <vt:variant>
        <vt:i4>5</vt:i4>
      </vt:variant>
      <vt:variant>
        <vt:lpwstr>http://www.gostrf.com/Basesdoc/7/7917/index.htm</vt:lpwstr>
      </vt:variant>
      <vt:variant>
        <vt:lpwstr>i105579</vt:lpwstr>
      </vt:variant>
      <vt:variant>
        <vt:i4>6029393</vt:i4>
      </vt:variant>
      <vt:variant>
        <vt:i4>984</vt:i4>
      </vt:variant>
      <vt:variant>
        <vt:i4>0</vt:i4>
      </vt:variant>
      <vt:variant>
        <vt:i4>5</vt:i4>
      </vt:variant>
      <vt:variant>
        <vt:lpwstr>http://www.gostrf.com/Basesdoc/7/7917/index.htm</vt:lpwstr>
      </vt:variant>
      <vt:variant>
        <vt:lpwstr>i105579</vt:lpwstr>
      </vt:variant>
      <vt:variant>
        <vt:i4>2162796</vt:i4>
      </vt:variant>
      <vt:variant>
        <vt:i4>981</vt:i4>
      </vt:variant>
      <vt:variant>
        <vt:i4>0</vt:i4>
      </vt:variant>
      <vt:variant>
        <vt:i4>5</vt:i4>
      </vt:variant>
      <vt:variant>
        <vt:lpwstr>http://comp-land.ru/content/view/2874/208/1/4/</vt:lpwstr>
      </vt:variant>
      <vt:variant>
        <vt:lpwstr/>
      </vt:variant>
      <vt:variant>
        <vt:i4>6029393</vt:i4>
      </vt:variant>
      <vt:variant>
        <vt:i4>978</vt:i4>
      </vt:variant>
      <vt:variant>
        <vt:i4>0</vt:i4>
      </vt:variant>
      <vt:variant>
        <vt:i4>5</vt:i4>
      </vt:variant>
      <vt:variant>
        <vt:lpwstr>http://www.gostrf.com/Basesdoc/7/7917/index.htm</vt:lpwstr>
      </vt:variant>
      <vt:variant>
        <vt:lpwstr>i105579</vt:lpwstr>
      </vt:variant>
      <vt:variant>
        <vt:i4>6029393</vt:i4>
      </vt:variant>
      <vt:variant>
        <vt:i4>975</vt:i4>
      </vt:variant>
      <vt:variant>
        <vt:i4>0</vt:i4>
      </vt:variant>
      <vt:variant>
        <vt:i4>5</vt:i4>
      </vt:variant>
      <vt:variant>
        <vt:lpwstr>http://www.gostrf.com/Basesdoc/7/7917/index.htm</vt:lpwstr>
      </vt:variant>
      <vt:variant>
        <vt:lpwstr>i105579</vt:lpwstr>
      </vt:variant>
      <vt:variant>
        <vt:i4>6029393</vt:i4>
      </vt:variant>
      <vt:variant>
        <vt:i4>972</vt:i4>
      </vt:variant>
      <vt:variant>
        <vt:i4>0</vt:i4>
      </vt:variant>
      <vt:variant>
        <vt:i4>5</vt:i4>
      </vt:variant>
      <vt:variant>
        <vt:lpwstr>http://www.gostrf.com/Basesdoc/7/7917/index.htm</vt:lpwstr>
      </vt:variant>
      <vt:variant>
        <vt:lpwstr>i105579</vt:lpwstr>
      </vt:variant>
      <vt:variant>
        <vt:i4>6029393</vt:i4>
      </vt:variant>
      <vt:variant>
        <vt:i4>969</vt:i4>
      </vt:variant>
      <vt:variant>
        <vt:i4>0</vt:i4>
      </vt:variant>
      <vt:variant>
        <vt:i4>5</vt:i4>
      </vt:variant>
      <vt:variant>
        <vt:lpwstr>http://www.gostrf.com/Basesdoc/7/7917/index.htm</vt:lpwstr>
      </vt:variant>
      <vt:variant>
        <vt:lpwstr>i105579</vt:lpwstr>
      </vt:variant>
      <vt:variant>
        <vt:i4>6029393</vt:i4>
      </vt:variant>
      <vt:variant>
        <vt:i4>966</vt:i4>
      </vt:variant>
      <vt:variant>
        <vt:i4>0</vt:i4>
      </vt:variant>
      <vt:variant>
        <vt:i4>5</vt:i4>
      </vt:variant>
      <vt:variant>
        <vt:lpwstr>http://www.gostrf.com/Basesdoc/7/7917/index.htm</vt:lpwstr>
      </vt:variant>
      <vt:variant>
        <vt:lpwstr>i105579</vt:lpwstr>
      </vt:variant>
      <vt:variant>
        <vt:i4>6029393</vt:i4>
      </vt:variant>
      <vt:variant>
        <vt:i4>963</vt:i4>
      </vt:variant>
      <vt:variant>
        <vt:i4>0</vt:i4>
      </vt:variant>
      <vt:variant>
        <vt:i4>5</vt:i4>
      </vt:variant>
      <vt:variant>
        <vt:lpwstr>http://www.gostrf.com/Basesdoc/7/7917/index.htm</vt:lpwstr>
      </vt:variant>
      <vt:variant>
        <vt:lpwstr>i105579</vt:lpwstr>
      </vt:variant>
      <vt:variant>
        <vt:i4>6029393</vt:i4>
      </vt:variant>
      <vt:variant>
        <vt:i4>960</vt:i4>
      </vt:variant>
      <vt:variant>
        <vt:i4>0</vt:i4>
      </vt:variant>
      <vt:variant>
        <vt:i4>5</vt:i4>
      </vt:variant>
      <vt:variant>
        <vt:lpwstr>http://www.gostrf.com/Basesdoc/7/7917/index.htm</vt:lpwstr>
      </vt:variant>
      <vt:variant>
        <vt:lpwstr>i105579</vt:lpwstr>
      </vt:variant>
      <vt:variant>
        <vt:i4>6029393</vt:i4>
      </vt:variant>
      <vt:variant>
        <vt:i4>957</vt:i4>
      </vt:variant>
      <vt:variant>
        <vt:i4>0</vt:i4>
      </vt:variant>
      <vt:variant>
        <vt:i4>5</vt:i4>
      </vt:variant>
      <vt:variant>
        <vt:lpwstr>http://www.gostrf.com/Basesdoc/7/7917/index.htm</vt:lpwstr>
      </vt:variant>
      <vt:variant>
        <vt:lpwstr>i105579</vt:lpwstr>
      </vt:variant>
      <vt:variant>
        <vt:i4>6029393</vt:i4>
      </vt:variant>
      <vt:variant>
        <vt:i4>954</vt:i4>
      </vt:variant>
      <vt:variant>
        <vt:i4>0</vt:i4>
      </vt:variant>
      <vt:variant>
        <vt:i4>5</vt:i4>
      </vt:variant>
      <vt:variant>
        <vt:lpwstr>http://www.gostrf.com/Basesdoc/7/7917/index.htm</vt:lpwstr>
      </vt:variant>
      <vt:variant>
        <vt:lpwstr>i105579</vt:lpwstr>
      </vt:variant>
      <vt:variant>
        <vt:i4>3211296</vt:i4>
      </vt:variant>
      <vt:variant>
        <vt:i4>951</vt:i4>
      </vt:variant>
      <vt:variant>
        <vt:i4>0</vt:i4>
      </vt:variant>
      <vt:variant>
        <vt:i4>5</vt:i4>
      </vt:variant>
      <vt:variant>
        <vt:lpwstr>http://www.stroyplan.ru/docs.php?showitem=5005</vt:lpwstr>
      </vt:variant>
      <vt:variant>
        <vt:lpwstr>i2712309</vt:lpwstr>
      </vt:variant>
      <vt:variant>
        <vt:i4>3211296</vt:i4>
      </vt:variant>
      <vt:variant>
        <vt:i4>948</vt:i4>
      </vt:variant>
      <vt:variant>
        <vt:i4>0</vt:i4>
      </vt:variant>
      <vt:variant>
        <vt:i4>5</vt:i4>
      </vt:variant>
      <vt:variant>
        <vt:lpwstr>http://www.stroyplan.ru/docs.php?showitem=5005</vt:lpwstr>
      </vt:variant>
      <vt:variant>
        <vt:lpwstr>i2712309</vt:lpwstr>
      </vt:variant>
      <vt:variant>
        <vt:i4>851984</vt:i4>
      </vt:variant>
      <vt:variant>
        <vt:i4>945</vt:i4>
      </vt:variant>
      <vt:variant>
        <vt:i4>0</vt:i4>
      </vt:variant>
      <vt:variant>
        <vt:i4>5</vt:i4>
      </vt:variant>
      <vt:variant>
        <vt:lpwstr>http://www.stroyplan.ru/docs.php?showitem=5005</vt:lpwstr>
      </vt:variant>
      <vt:variant>
        <vt:lpwstr>i52878</vt:lpwstr>
      </vt:variant>
      <vt:variant>
        <vt:i4>851984</vt:i4>
      </vt:variant>
      <vt:variant>
        <vt:i4>942</vt:i4>
      </vt:variant>
      <vt:variant>
        <vt:i4>0</vt:i4>
      </vt:variant>
      <vt:variant>
        <vt:i4>5</vt:i4>
      </vt:variant>
      <vt:variant>
        <vt:lpwstr>http://www.stroyplan.ru/docs.php?showitem=5005</vt:lpwstr>
      </vt:variant>
      <vt:variant>
        <vt:lpwstr>i52878</vt:lpwstr>
      </vt:variant>
      <vt:variant>
        <vt:i4>851984</vt:i4>
      </vt:variant>
      <vt:variant>
        <vt:i4>939</vt:i4>
      </vt:variant>
      <vt:variant>
        <vt:i4>0</vt:i4>
      </vt:variant>
      <vt:variant>
        <vt:i4>5</vt:i4>
      </vt:variant>
      <vt:variant>
        <vt:lpwstr>http://www.stroyplan.ru/docs.php?showitem=5005</vt:lpwstr>
      </vt:variant>
      <vt:variant>
        <vt:lpwstr>i52878</vt:lpwstr>
      </vt:variant>
      <vt:variant>
        <vt:i4>851984</vt:i4>
      </vt:variant>
      <vt:variant>
        <vt:i4>936</vt:i4>
      </vt:variant>
      <vt:variant>
        <vt:i4>0</vt:i4>
      </vt:variant>
      <vt:variant>
        <vt:i4>5</vt:i4>
      </vt:variant>
      <vt:variant>
        <vt:lpwstr>http://www.stroyplan.ru/docs.php?showitem=5005</vt:lpwstr>
      </vt:variant>
      <vt:variant>
        <vt:lpwstr>i52878</vt:lpwstr>
      </vt:variant>
      <vt:variant>
        <vt:i4>3211296</vt:i4>
      </vt:variant>
      <vt:variant>
        <vt:i4>933</vt:i4>
      </vt:variant>
      <vt:variant>
        <vt:i4>0</vt:i4>
      </vt:variant>
      <vt:variant>
        <vt:i4>5</vt:i4>
      </vt:variant>
      <vt:variant>
        <vt:lpwstr>http://www.stroyplan.ru/docs.php?showitem=5005</vt:lpwstr>
      </vt:variant>
      <vt:variant>
        <vt:lpwstr>i2712309</vt:lpwstr>
      </vt:variant>
      <vt:variant>
        <vt:i4>851984</vt:i4>
      </vt:variant>
      <vt:variant>
        <vt:i4>930</vt:i4>
      </vt:variant>
      <vt:variant>
        <vt:i4>0</vt:i4>
      </vt:variant>
      <vt:variant>
        <vt:i4>5</vt:i4>
      </vt:variant>
      <vt:variant>
        <vt:lpwstr>http://www.stroyplan.ru/docs.php?showitem=5005</vt:lpwstr>
      </vt:variant>
      <vt:variant>
        <vt:lpwstr>i52878</vt:lpwstr>
      </vt:variant>
      <vt:variant>
        <vt:i4>851984</vt:i4>
      </vt:variant>
      <vt:variant>
        <vt:i4>927</vt:i4>
      </vt:variant>
      <vt:variant>
        <vt:i4>0</vt:i4>
      </vt:variant>
      <vt:variant>
        <vt:i4>5</vt:i4>
      </vt:variant>
      <vt:variant>
        <vt:lpwstr>http://www.stroyplan.ru/docs.php?showitem=5005</vt:lpwstr>
      </vt:variant>
      <vt:variant>
        <vt:lpwstr>i52878</vt:lpwstr>
      </vt:variant>
      <vt:variant>
        <vt:i4>851984</vt:i4>
      </vt:variant>
      <vt:variant>
        <vt:i4>924</vt:i4>
      </vt:variant>
      <vt:variant>
        <vt:i4>0</vt:i4>
      </vt:variant>
      <vt:variant>
        <vt:i4>5</vt:i4>
      </vt:variant>
      <vt:variant>
        <vt:lpwstr>http://www.stroyplan.ru/docs.php?showitem=5005</vt:lpwstr>
      </vt:variant>
      <vt:variant>
        <vt:lpwstr>i52878</vt:lpwstr>
      </vt:variant>
      <vt:variant>
        <vt:i4>3211296</vt:i4>
      </vt:variant>
      <vt:variant>
        <vt:i4>921</vt:i4>
      </vt:variant>
      <vt:variant>
        <vt:i4>0</vt:i4>
      </vt:variant>
      <vt:variant>
        <vt:i4>5</vt:i4>
      </vt:variant>
      <vt:variant>
        <vt:lpwstr>http://www.stroyplan.ru/docs.php?showitem=5005</vt:lpwstr>
      </vt:variant>
      <vt:variant>
        <vt:lpwstr>i2712309</vt:lpwstr>
      </vt:variant>
      <vt:variant>
        <vt:i4>3211296</vt:i4>
      </vt:variant>
      <vt:variant>
        <vt:i4>918</vt:i4>
      </vt:variant>
      <vt:variant>
        <vt:i4>0</vt:i4>
      </vt:variant>
      <vt:variant>
        <vt:i4>5</vt:i4>
      </vt:variant>
      <vt:variant>
        <vt:lpwstr>http://www.stroyplan.ru/docs.php?showitem=5005</vt:lpwstr>
      </vt:variant>
      <vt:variant>
        <vt:lpwstr>i2712309</vt:lpwstr>
      </vt:variant>
      <vt:variant>
        <vt:i4>6881336</vt:i4>
      </vt:variant>
      <vt:variant>
        <vt:i4>915</vt:i4>
      </vt:variant>
      <vt:variant>
        <vt:i4>0</vt:i4>
      </vt:variant>
      <vt:variant>
        <vt:i4>5</vt:i4>
      </vt:variant>
      <vt:variant>
        <vt:lpwstr>http://www.gostrf.com/Basesdoc/1/1972/index.htm</vt:lpwstr>
      </vt:variant>
      <vt:variant>
        <vt:lpwstr/>
      </vt:variant>
      <vt:variant>
        <vt:i4>3670140</vt:i4>
      </vt:variant>
      <vt:variant>
        <vt:i4>912</vt:i4>
      </vt:variant>
      <vt:variant>
        <vt:i4>0</vt:i4>
      </vt:variant>
      <vt:variant>
        <vt:i4>5</vt:i4>
      </vt:variant>
      <vt:variant>
        <vt:lpwstr>http://www.stroyplan.ru/docs.php?showitem=5005</vt:lpwstr>
      </vt:variant>
      <vt:variant>
        <vt:lpwstr/>
      </vt:variant>
      <vt:variant>
        <vt:i4>3145855</vt:i4>
      </vt:variant>
      <vt:variant>
        <vt:i4>909</vt:i4>
      </vt:variant>
      <vt:variant>
        <vt:i4>0</vt:i4>
      </vt:variant>
      <vt:variant>
        <vt:i4>5</vt:i4>
      </vt:variant>
      <vt:variant>
        <vt:lpwstr>http://www.docload.ru/Basesdoc/1/1771/index.htm</vt:lpwstr>
      </vt:variant>
      <vt:variant>
        <vt:lpwstr/>
      </vt:variant>
      <vt:variant>
        <vt:i4>6029393</vt:i4>
      </vt:variant>
      <vt:variant>
        <vt:i4>906</vt:i4>
      </vt:variant>
      <vt:variant>
        <vt:i4>0</vt:i4>
      </vt:variant>
      <vt:variant>
        <vt:i4>5</vt:i4>
      </vt:variant>
      <vt:variant>
        <vt:lpwstr>http://www.gostrf.com/Basesdoc/7/7917/index.htm</vt:lpwstr>
      </vt:variant>
      <vt:variant>
        <vt:lpwstr>i105579</vt:lpwstr>
      </vt:variant>
      <vt:variant>
        <vt:i4>327707</vt:i4>
      </vt:variant>
      <vt:variant>
        <vt:i4>903</vt:i4>
      </vt:variant>
      <vt:variant>
        <vt:i4>0</vt:i4>
      </vt:variant>
      <vt:variant>
        <vt:i4>5</vt:i4>
      </vt:variant>
      <vt:variant>
        <vt:lpwstr>http://www.stroyplan.ru/docs.php?showitem=5005</vt:lpwstr>
      </vt:variant>
      <vt:variant>
        <vt:lpwstr>i46089</vt:lpwstr>
      </vt:variant>
      <vt:variant>
        <vt:i4>3145855</vt:i4>
      </vt:variant>
      <vt:variant>
        <vt:i4>900</vt:i4>
      </vt:variant>
      <vt:variant>
        <vt:i4>0</vt:i4>
      </vt:variant>
      <vt:variant>
        <vt:i4>5</vt:i4>
      </vt:variant>
      <vt:variant>
        <vt:lpwstr>http://www.docload.ru/Basesdoc/1/1771/index.htm</vt:lpwstr>
      </vt:variant>
      <vt:variant>
        <vt:lpwstr/>
      </vt:variant>
      <vt:variant>
        <vt:i4>327707</vt:i4>
      </vt:variant>
      <vt:variant>
        <vt:i4>897</vt:i4>
      </vt:variant>
      <vt:variant>
        <vt:i4>0</vt:i4>
      </vt:variant>
      <vt:variant>
        <vt:i4>5</vt:i4>
      </vt:variant>
      <vt:variant>
        <vt:lpwstr>http://www.stroyplan.ru/docs.php?showitem=5005</vt:lpwstr>
      </vt:variant>
      <vt:variant>
        <vt:lpwstr>i46089</vt:lpwstr>
      </vt:variant>
      <vt:variant>
        <vt:i4>327707</vt:i4>
      </vt:variant>
      <vt:variant>
        <vt:i4>894</vt:i4>
      </vt:variant>
      <vt:variant>
        <vt:i4>0</vt:i4>
      </vt:variant>
      <vt:variant>
        <vt:i4>5</vt:i4>
      </vt:variant>
      <vt:variant>
        <vt:lpwstr>http://www.stroyplan.ru/docs.php?showitem=5005</vt:lpwstr>
      </vt:variant>
      <vt:variant>
        <vt:lpwstr>i46089</vt:lpwstr>
      </vt:variant>
      <vt:variant>
        <vt:i4>327707</vt:i4>
      </vt:variant>
      <vt:variant>
        <vt:i4>891</vt:i4>
      </vt:variant>
      <vt:variant>
        <vt:i4>0</vt:i4>
      </vt:variant>
      <vt:variant>
        <vt:i4>5</vt:i4>
      </vt:variant>
      <vt:variant>
        <vt:lpwstr>http://www.stroyplan.ru/docs.php?showitem=5005</vt:lpwstr>
      </vt:variant>
      <vt:variant>
        <vt:lpwstr>i46089</vt:lpwstr>
      </vt:variant>
      <vt:variant>
        <vt:i4>327707</vt:i4>
      </vt:variant>
      <vt:variant>
        <vt:i4>888</vt:i4>
      </vt:variant>
      <vt:variant>
        <vt:i4>0</vt:i4>
      </vt:variant>
      <vt:variant>
        <vt:i4>5</vt:i4>
      </vt:variant>
      <vt:variant>
        <vt:lpwstr>http://www.stroyplan.ru/docs.php?showitem=5005</vt:lpwstr>
      </vt:variant>
      <vt:variant>
        <vt:lpwstr>i46089</vt:lpwstr>
      </vt:variant>
      <vt:variant>
        <vt:i4>327707</vt:i4>
      </vt:variant>
      <vt:variant>
        <vt:i4>885</vt:i4>
      </vt:variant>
      <vt:variant>
        <vt:i4>0</vt:i4>
      </vt:variant>
      <vt:variant>
        <vt:i4>5</vt:i4>
      </vt:variant>
      <vt:variant>
        <vt:lpwstr>http://www.stroyplan.ru/docs.php?showitem=5005</vt:lpwstr>
      </vt:variant>
      <vt:variant>
        <vt:lpwstr>i46089</vt:lpwstr>
      </vt:variant>
      <vt:variant>
        <vt:i4>3670140</vt:i4>
      </vt:variant>
      <vt:variant>
        <vt:i4>882</vt:i4>
      </vt:variant>
      <vt:variant>
        <vt:i4>0</vt:i4>
      </vt:variant>
      <vt:variant>
        <vt:i4>5</vt:i4>
      </vt:variant>
      <vt:variant>
        <vt:lpwstr>http://www.stroyplan.ru/docs.php?showitem=5005</vt:lpwstr>
      </vt:variant>
      <vt:variant>
        <vt:lpwstr/>
      </vt:variant>
      <vt:variant>
        <vt:i4>3145855</vt:i4>
      </vt:variant>
      <vt:variant>
        <vt:i4>879</vt:i4>
      </vt:variant>
      <vt:variant>
        <vt:i4>0</vt:i4>
      </vt:variant>
      <vt:variant>
        <vt:i4>5</vt:i4>
      </vt:variant>
      <vt:variant>
        <vt:lpwstr>http://www.docload.ru/Basesdoc/1/1771/index.htm</vt:lpwstr>
      </vt:variant>
      <vt:variant>
        <vt:lpwstr/>
      </vt:variant>
      <vt:variant>
        <vt:i4>327707</vt:i4>
      </vt:variant>
      <vt:variant>
        <vt:i4>876</vt:i4>
      </vt:variant>
      <vt:variant>
        <vt:i4>0</vt:i4>
      </vt:variant>
      <vt:variant>
        <vt:i4>5</vt:i4>
      </vt:variant>
      <vt:variant>
        <vt:lpwstr>http://www.stroyplan.ru/docs.php?showitem=5005</vt:lpwstr>
      </vt:variant>
      <vt:variant>
        <vt:lpwstr>i46089</vt:lpwstr>
      </vt:variant>
      <vt:variant>
        <vt:i4>327707</vt:i4>
      </vt:variant>
      <vt:variant>
        <vt:i4>873</vt:i4>
      </vt:variant>
      <vt:variant>
        <vt:i4>0</vt:i4>
      </vt:variant>
      <vt:variant>
        <vt:i4>5</vt:i4>
      </vt:variant>
      <vt:variant>
        <vt:lpwstr>http://www.stroyplan.ru/docs.php?showitem=5005</vt:lpwstr>
      </vt:variant>
      <vt:variant>
        <vt:lpwstr>i46089</vt:lpwstr>
      </vt:variant>
      <vt:variant>
        <vt:i4>327707</vt:i4>
      </vt:variant>
      <vt:variant>
        <vt:i4>870</vt:i4>
      </vt:variant>
      <vt:variant>
        <vt:i4>0</vt:i4>
      </vt:variant>
      <vt:variant>
        <vt:i4>5</vt:i4>
      </vt:variant>
      <vt:variant>
        <vt:lpwstr>http://www.stroyplan.ru/docs.php?showitem=5005</vt:lpwstr>
      </vt:variant>
      <vt:variant>
        <vt:lpwstr>i46089</vt:lpwstr>
      </vt:variant>
      <vt:variant>
        <vt:i4>327707</vt:i4>
      </vt:variant>
      <vt:variant>
        <vt:i4>867</vt:i4>
      </vt:variant>
      <vt:variant>
        <vt:i4>0</vt:i4>
      </vt:variant>
      <vt:variant>
        <vt:i4>5</vt:i4>
      </vt:variant>
      <vt:variant>
        <vt:lpwstr>http://www.stroyplan.ru/docs.php?showitem=5005</vt:lpwstr>
      </vt:variant>
      <vt:variant>
        <vt:lpwstr>i46089</vt:lpwstr>
      </vt:variant>
      <vt:variant>
        <vt:i4>327707</vt:i4>
      </vt:variant>
      <vt:variant>
        <vt:i4>864</vt:i4>
      </vt:variant>
      <vt:variant>
        <vt:i4>0</vt:i4>
      </vt:variant>
      <vt:variant>
        <vt:i4>5</vt:i4>
      </vt:variant>
      <vt:variant>
        <vt:lpwstr>http://www.stroyplan.ru/docs.php?showitem=5005</vt:lpwstr>
      </vt:variant>
      <vt:variant>
        <vt:lpwstr>i46089</vt:lpwstr>
      </vt:variant>
      <vt:variant>
        <vt:i4>327707</vt:i4>
      </vt:variant>
      <vt:variant>
        <vt:i4>861</vt:i4>
      </vt:variant>
      <vt:variant>
        <vt:i4>0</vt:i4>
      </vt:variant>
      <vt:variant>
        <vt:i4>5</vt:i4>
      </vt:variant>
      <vt:variant>
        <vt:lpwstr>http://www.stroyplan.ru/docs.php?showitem=5005</vt:lpwstr>
      </vt:variant>
      <vt:variant>
        <vt:lpwstr>i46089</vt:lpwstr>
      </vt:variant>
      <vt:variant>
        <vt:i4>1900635</vt:i4>
      </vt:variant>
      <vt:variant>
        <vt:i4>858</vt:i4>
      </vt:variant>
      <vt:variant>
        <vt:i4>0</vt:i4>
      </vt:variant>
      <vt:variant>
        <vt:i4>5</vt:i4>
      </vt:variant>
      <vt:variant>
        <vt:lpwstr>http://www.rg.ru/2010/04/26/ingener-dok.html</vt:lpwstr>
      </vt:variant>
      <vt:variant>
        <vt:lpwstr/>
      </vt:variant>
      <vt:variant>
        <vt:i4>196729</vt:i4>
      </vt:variant>
      <vt:variant>
        <vt:i4>855</vt:i4>
      </vt:variant>
      <vt:variant>
        <vt:i4>0</vt:i4>
      </vt:variant>
      <vt:variant>
        <vt:i4>5</vt:i4>
      </vt:variant>
      <vt:variant>
        <vt:lpwstr>http://ru.wikipedia.org/wiki/%D0%A1%D1%82%D0%BE%D1%8F%D1%87%D0%B0%D1%8F_%D0%B2%D0%BE%D0%BB%D0%BD%D0%B0</vt:lpwstr>
      </vt:variant>
      <vt:variant>
        <vt:lpwstr/>
      </vt:variant>
      <vt:variant>
        <vt:i4>7995500</vt:i4>
      </vt:variant>
      <vt:variant>
        <vt:i4>852</vt:i4>
      </vt:variant>
      <vt:variant>
        <vt:i4>0</vt:i4>
      </vt:variant>
      <vt:variant>
        <vt:i4>5</vt:i4>
      </vt:variant>
      <vt:variant>
        <vt:lpwstr>http://ru.wikipedia.org/wiki/%D6%F3%ED%E0%EC%E8</vt:lpwstr>
      </vt:variant>
      <vt:variant>
        <vt:lpwstr/>
      </vt:variant>
      <vt:variant>
        <vt:i4>458817</vt:i4>
      </vt:variant>
      <vt:variant>
        <vt:i4>849</vt:i4>
      </vt:variant>
      <vt:variant>
        <vt:i4>0</vt:i4>
      </vt:variant>
      <vt:variant>
        <vt:i4>5</vt:i4>
      </vt:variant>
      <vt:variant>
        <vt:lpwstr>http://www.consultant.ru/popular/okrsred/</vt:lpwstr>
      </vt:variant>
      <vt:variant>
        <vt:lpwstr/>
      </vt:variant>
      <vt:variant>
        <vt:i4>458817</vt:i4>
      </vt:variant>
      <vt:variant>
        <vt:i4>846</vt:i4>
      </vt:variant>
      <vt:variant>
        <vt:i4>0</vt:i4>
      </vt:variant>
      <vt:variant>
        <vt:i4>5</vt:i4>
      </vt:variant>
      <vt:variant>
        <vt:lpwstr>http://www.consultant.ru/popular/okrsred/</vt:lpwstr>
      </vt:variant>
      <vt:variant>
        <vt:lpwstr/>
      </vt:variant>
      <vt:variant>
        <vt:i4>7143538</vt:i4>
      </vt:variant>
      <vt:variant>
        <vt:i4>843</vt:i4>
      </vt:variant>
      <vt:variant>
        <vt:i4>0</vt:i4>
      </vt:variant>
      <vt:variant>
        <vt:i4>5</vt:i4>
      </vt:variant>
      <vt:variant>
        <vt:lpwstr>http://www.drillings.ru/igi</vt:lpwstr>
      </vt:variant>
      <vt:variant>
        <vt:lpwstr/>
      </vt:variant>
      <vt:variant>
        <vt:i4>7143538</vt:i4>
      </vt:variant>
      <vt:variant>
        <vt:i4>840</vt:i4>
      </vt:variant>
      <vt:variant>
        <vt:i4>0</vt:i4>
      </vt:variant>
      <vt:variant>
        <vt:i4>5</vt:i4>
      </vt:variant>
      <vt:variant>
        <vt:lpwstr>http://www.drillings.ru/igi</vt:lpwstr>
      </vt:variant>
      <vt:variant>
        <vt:lpwstr/>
      </vt:variant>
      <vt:variant>
        <vt:i4>1572864</vt:i4>
      </vt:variant>
      <vt:variant>
        <vt:i4>837</vt:i4>
      </vt:variant>
      <vt:variant>
        <vt:i4>0</vt:i4>
      </vt:variant>
      <vt:variant>
        <vt:i4>5</vt:i4>
      </vt:variant>
      <vt:variant>
        <vt:lpwstr>http://prom-ecologi.ru/?p=707</vt:lpwstr>
      </vt:variant>
      <vt:variant>
        <vt:lpwstr/>
      </vt:variant>
      <vt:variant>
        <vt:i4>2424948</vt:i4>
      </vt:variant>
      <vt:variant>
        <vt:i4>834</vt:i4>
      </vt:variant>
      <vt:variant>
        <vt:i4>0</vt:i4>
      </vt:variant>
      <vt:variant>
        <vt:i4>5</vt:i4>
      </vt:variant>
      <vt:variant>
        <vt:lpwstr>http://www.gosthelp.ru/text/SP1110297Inzhenernoekolog.html</vt:lpwstr>
      </vt:variant>
      <vt:variant>
        <vt:lpwstr/>
      </vt:variant>
      <vt:variant>
        <vt:i4>3670140</vt:i4>
      </vt:variant>
      <vt:variant>
        <vt:i4>831</vt:i4>
      </vt:variant>
      <vt:variant>
        <vt:i4>0</vt:i4>
      </vt:variant>
      <vt:variant>
        <vt:i4>5</vt:i4>
      </vt:variant>
      <vt:variant>
        <vt:lpwstr>http://www.stroyplan.ru/docs.php?showitem=5005</vt:lpwstr>
      </vt:variant>
      <vt:variant>
        <vt:lpwstr/>
      </vt:variant>
      <vt:variant>
        <vt:i4>3276827</vt:i4>
      </vt:variant>
      <vt:variant>
        <vt:i4>828</vt:i4>
      </vt:variant>
      <vt:variant>
        <vt:i4>0</vt:i4>
      </vt:variant>
      <vt:variant>
        <vt:i4>5</vt:i4>
      </vt:variant>
      <vt:variant>
        <vt:lpwstr>http://www.complexdoc.ru/ntdtext/485678</vt:lpwstr>
      </vt:variant>
      <vt:variant>
        <vt:lpwstr>_Toc33682751</vt:lpwstr>
      </vt:variant>
      <vt:variant>
        <vt:i4>2228271</vt:i4>
      </vt:variant>
      <vt:variant>
        <vt:i4>825</vt:i4>
      </vt:variant>
      <vt:variant>
        <vt:i4>0</vt:i4>
      </vt:variant>
      <vt:variant>
        <vt:i4>5</vt:i4>
      </vt:variant>
      <vt:variant>
        <vt:lpwstr>http://www.complexdoc.ru/ntdtext/389064</vt:lpwstr>
      </vt:variant>
      <vt:variant>
        <vt:lpwstr/>
      </vt:variant>
      <vt:variant>
        <vt:i4>7274530</vt:i4>
      </vt:variant>
      <vt:variant>
        <vt:i4>822</vt:i4>
      </vt:variant>
      <vt:variant>
        <vt:i4>0</vt:i4>
      </vt:variant>
      <vt:variant>
        <vt:i4>5</vt:i4>
      </vt:variant>
      <vt:variant>
        <vt:lpwstr>http://www.octava.ru/catalog/detail.php?ID=208</vt:lpwstr>
      </vt:variant>
      <vt:variant>
        <vt:lpwstr/>
      </vt:variant>
      <vt:variant>
        <vt:i4>2621516</vt:i4>
      </vt:variant>
      <vt:variant>
        <vt:i4>819</vt:i4>
      </vt:variant>
      <vt:variant>
        <vt:i4>0</vt:i4>
      </vt:variant>
      <vt:variant>
        <vt:i4>5</vt:i4>
      </vt:variant>
      <vt:variant>
        <vt:lpwstr>http://kipinfo.ru/pribori/gazanaliz/stacionar_ecolog/</vt:lpwstr>
      </vt:variant>
      <vt:variant>
        <vt:lpwstr/>
      </vt:variant>
      <vt:variant>
        <vt:i4>2621455</vt:i4>
      </vt:variant>
      <vt:variant>
        <vt:i4>816</vt:i4>
      </vt:variant>
      <vt:variant>
        <vt:i4>0</vt:i4>
      </vt:variant>
      <vt:variant>
        <vt:i4>5</vt:i4>
      </vt:variant>
      <vt:variant>
        <vt:lpwstr>http://kipinfo.ru/pribori/gazanaliz/perenosnie_ecolog/</vt:lpwstr>
      </vt:variant>
      <vt:variant>
        <vt:lpwstr/>
      </vt:variant>
      <vt:variant>
        <vt:i4>7405622</vt:i4>
      </vt:variant>
      <vt:variant>
        <vt:i4>813</vt:i4>
      </vt:variant>
      <vt:variant>
        <vt:i4>0</vt:i4>
      </vt:variant>
      <vt:variant>
        <vt:i4>5</vt:i4>
      </vt:variant>
      <vt:variant>
        <vt:lpwstr>http://eco-intech.com/catalog/</vt:lpwstr>
      </vt:variant>
      <vt:variant>
        <vt:lpwstr/>
      </vt:variant>
      <vt:variant>
        <vt:i4>5505051</vt:i4>
      </vt:variant>
      <vt:variant>
        <vt:i4>810</vt:i4>
      </vt:variant>
      <vt:variant>
        <vt:i4>0</vt:i4>
      </vt:variant>
      <vt:variant>
        <vt:i4>5</vt:i4>
      </vt:variant>
      <vt:variant>
        <vt:lpwstr>http://inton.com.ua/catalog0115.html</vt:lpwstr>
      </vt:variant>
      <vt:variant>
        <vt:lpwstr/>
      </vt:variant>
      <vt:variant>
        <vt:i4>7536761</vt:i4>
      </vt:variant>
      <vt:variant>
        <vt:i4>807</vt:i4>
      </vt:variant>
      <vt:variant>
        <vt:i4>0</vt:i4>
      </vt:variant>
      <vt:variant>
        <vt:i4>5</vt:i4>
      </vt:variant>
      <vt:variant>
        <vt:lpwstr>http://www.clo.ru/Catalog/Pribor/GidroMeteo/gidrometeo.htm</vt:lpwstr>
      </vt:variant>
      <vt:variant>
        <vt:lpwstr/>
      </vt:variant>
      <vt:variant>
        <vt:i4>3080248</vt:i4>
      </vt:variant>
      <vt:variant>
        <vt:i4>804</vt:i4>
      </vt:variant>
      <vt:variant>
        <vt:i4>0</vt:i4>
      </vt:variant>
      <vt:variant>
        <vt:i4>5</vt:i4>
      </vt:variant>
      <vt:variant>
        <vt:lpwstr>http://klassifikators.ru/okof/143315000</vt:lpwstr>
      </vt:variant>
      <vt:variant>
        <vt:lpwstr/>
      </vt:variant>
      <vt:variant>
        <vt:i4>8323126</vt:i4>
      </vt:variant>
      <vt:variant>
        <vt:i4>801</vt:i4>
      </vt:variant>
      <vt:variant>
        <vt:i4>0</vt:i4>
      </vt:variant>
      <vt:variant>
        <vt:i4>5</vt:i4>
      </vt:variant>
      <vt:variant>
        <vt:lpwstr>http://www.rg.ru/2008/07/02/izmereniya-dok.html</vt:lpwstr>
      </vt:variant>
      <vt:variant>
        <vt:lpwstr/>
      </vt:variant>
      <vt:variant>
        <vt:i4>8323126</vt:i4>
      </vt:variant>
      <vt:variant>
        <vt:i4>798</vt:i4>
      </vt:variant>
      <vt:variant>
        <vt:i4>0</vt:i4>
      </vt:variant>
      <vt:variant>
        <vt:i4>5</vt:i4>
      </vt:variant>
      <vt:variant>
        <vt:lpwstr>http://www.rg.ru/2008/07/02/izmereniya-dok.html</vt:lpwstr>
      </vt:variant>
      <vt:variant>
        <vt:lpwstr/>
      </vt:variant>
      <vt:variant>
        <vt:i4>8323126</vt:i4>
      </vt:variant>
      <vt:variant>
        <vt:i4>795</vt:i4>
      </vt:variant>
      <vt:variant>
        <vt:i4>0</vt:i4>
      </vt:variant>
      <vt:variant>
        <vt:i4>5</vt:i4>
      </vt:variant>
      <vt:variant>
        <vt:lpwstr>http://www.rg.ru/2008/07/02/izmereniya-dok.html</vt:lpwstr>
      </vt:variant>
      <vt:variant>
        <vt:lpwstr/>
      </vt:variant>
      <vt:variant>
        <vt:i4>8257663</vt:i4>
      </vt:variant>
      <vt:variant>
        <vt:i4>792</vt:i4>
      </vt:variant>
      <vt:variant>
        <vt:i4>0</vt:i4>
      </vt:variant>
      <vt:variant>
        <vt:i4>5</vt:i4>
      </vt:variant>
      <vt:variant>
        <vt:lpwstr>http://metrolog.su/page/2/</vt:lpwstr>
      </vt:variant>
      <vt:variant>
        <vt:lpwstr/>
      </vt:variant>
      <vt:variant>
        <vt:i4>8323126</vt:i4>
      </vt:variant>
      <vt:variant>
        <vt:i4>789</vt:i4>
      </vt:variant>
      <vt:variant>
        <vt:i4>0</vt:i4>
      </vt:variant>
      <vt:variant>
        <vt:i4>5</vt:i4>
      </vt:variant>
      <vt:variant>
        <vt:lpwstr>http://www.rg.ru/2008/07/02/izmereniya-dok.html</vt:lpwstr>
      </vt:variant>
      <vt:variant>
        <vt:lpwstr/>
      </vt:variant>
      <vt:variant>
        <vt:i4>8323126</vt:i4>
      </vt:variant>
      <vt:variant>
        <vt:i4>786</vt:i4>
      </vt:variant>
      <vt:variant>
        <vt:i4>0</vt:i4>
      </vt:variant>
      <vt:variant>
        <vt:i4>5</vt:i4>
      </vt:variant>
      <vt:variant>
        <vt:lpwstr>http://www.rg.ru/2008/07/02/izmereniya-dok.html</vt:lpwstr>
      </vt:variant>
      <vt:variant>
        <vt:lpwstr/>
      </vt:variant>
      <vt:variant>
        <vt:i4>5701707</vt:i4>
      </vt:variant>
      <vt:variant>
        <vt:i4>783</vt:i4>
      </vt:variant>
      <vt:variant>
        <vt:i4>0</vt:i4>
      </vt:variant>
      <vt:variant>
        <vt:i4>5</vt:i4>
      </vt:variant>
      <vt:variant>
        <vt:lpwstr>http://www.geoda.ru/library/snip/SBC/</vt:lpwstr>
      </vt:variant>
      <vt:variant>
        <vt:lpwstr/>
      </vt:variant>
      <vt:variant>
        <vt:i4>1704019</vt:i4>
      </vt:variant>
      <vt:variant>
        <vt:i4>780</vt:i4>
      </vt:variant>
      <vt:variant>
        <vt:i4>0</vt:i4>
      </vt:variant>
      <vt:variant>
        <vt:i4>5</vt:i4>
      </vt:variant>
      <vt:variant>
        <vt:lpwstr>http://www.docload.ru/Basesdoc/10/10733/index.htm</vt:lpwstr>
      </vt:variant>
      <vt:variant>
        <vt:lpwstr/>
      </vt:variant>
      <vt:variant>
        <vt:i4>3801105</vt:i4>
      </vt:variant>
      <vt:variant>
        <vt:i4>777</vt:i4>
      </vt:variant>
      <vt:variant>
        <vt:i4>0</vt:i4>
      </vt:variant>
      <vt:variant>
        <vt:i4>5</vt:i4>
      </vt:variant>
      <vt:variant>
        <vt:lpwstr>http://www.complexdoc.ru/ntdtext/389064</vt:lpwstr>
      </vt:variant>
      <vt:variant>
        <vt:lpwstr>_Toc258419575</vt:lpwstr>
      </vt:variant>
      <vt:variant>
        <vt:i4>3801105</vt:i4>
      </vt:variant>
      <vt:variant>
        <vt:i4>774</vt:i4>
      </vt:variant>
      <vt:variant>
        <vt:i4>0</vt:i4>
      </vt:variant>
      <vt:variant>
        <vt:i4>5</vt:i4>
      </vt:variant>
      <vt:variant>
        <vt:lpwstr>http://www.complexdoc.ru/ntdtext/389064</vt:lpwstr>
      </vt:variant>
      <vt:variant>
        <vt:lpwstr>_Toc258419575</vt:lpwstr>
      </vt:variant>
      <vt:variant>
        <vt:i4>2228271</vt:i4>
      </vt:variant>
      <vt:variant>
        <vt:i4>771</vt:i4>
      </vt:variant>
      <vt:variant>
        <vt:i4>0</vt:i4>
      </vt:variant>
      <vt:variant>
        <vt:i4>5</vt:i4>
      </vt:variant>
      <vt:variant>
        <vt:lpwstr>http://www.complexdoc.ru/ntdtext/389065</vt:lpwstr>
      </vt:variant>
      <vt:variant>
        <vt:lpwstr/>
      </vt:variant>
      <vt:variant>
        <vt:i4>3801105</vt:i4>
      </vt:variant>
      <vt:variant>
        <vt:i4>768</vt:i4>
      </vt:variant>
      <vt:variant>
        <vt:i4>0</vt:i4>
      </vt:variant>
      <vt:variant>
        <vt:i4>5</vt:i4>
      </vt:variant>
      <vt:variant>
        <vt:lpwstr>http://www.complexdoc.ru/ntdtext/389064</vt:lpwstr>
      </vt:variant>
      <vt:variant>
        <vt:lpwstr>_Toc258419575</vt:lpwstr>
      </vt:variant>
      <vt:variant>
        <vt:i4>7929919</vt:i4>
      </vt:variant>
      <vt:variant>
        <vt:i4>765</vt:i4>
      </vt:variant>
      <vt:variant>
        <vt:i4>0</vt:i4>
      </vt:variant>
      <vt:variant>
        <vt:i4>5</vt:i4>
      </vt:variant>
      <vt:variant>
        <vt:lpwstr>http://base1.gostedu.ru/9/9185/</vt:lpwstr>
      </vt:variant>
      <vt:variant>
        <vt:lpwstr/>
      </vt:variant>
      <vt:variant>
        <vt:i4>655424</vt:i4>
      </vt:variant>
      <vt:variant>
        <vt:i4>762</vt:i4>
      </vt:variant>
      <vt:variant>
        <vt:i4>0</vt:i4>
      </vt:variant>
      <vt:variant>
        <vt:i4>5</vt:i4>
      </vt:variant>
      <vt:variant>
        <vt:lpwstr>http://oboc.narod.ru/ovos.htm</vt:lpwstr>
      </vt:variant>
      <vt:variant>
        <vt:lpwstr/>
      </vt:variant>
      <vt:variant>
        <vt:i4>3801105</vt:i4>
      </vt:variant>
      <vt:variant>
        <vt:i4>759</vt:i4>
      </vt:variant>
      <vt:variant>
        <vt:i4>0</vt:i4>
      </vt:variant>
      <vt:variant>
        <vt:i4>5</vt:i4>
      </vt:variant>
      <vt:variant>
        <vt:lpwstr>http://www.complexdoc.ru/ntdtext/389064</vt:lpwstr>
      </vt:variant>
      <vt:variant>
        <vt:lpwstr>_Toc258419575</vt:lpwstr>
      </vt:variant>
      <vt:variant>
        <vt:i4>3801105</vt:i4>
      </vt:variant>
      <vt:variant>
        <vt:i4>756</vt:i4>
      </vt:variant>
      <vt:variant>
        <vt:i4>0</vt:i4>
      </vt:variant>
      <vt:variant>
        <vt:i4>5</vt:i4>
      </vt:variant>
      <vt:variant>
        <vt:lpwstr>http://www.complexdoc.ru/ntdtext/389064</vt:lpwstr>
      </vt:variant>
      <vt:variant>
        <vt:lpwstr>_Toc258419575</vt:lpwstr>
      </vt:variant>
      <vt:variant>
        <vt:i4>3801105</vt:i4>
      </vt:variant>
      <vt:variant>
        <vt:i4>753</vt:i4>
      </vt:variant>
      <vt:variant>
        <vt:i4>0</vt:i4>
      </vt:variant>
      <vt:variant>
        <vt:i4>5</vt:i4>
      </vt:variant>
      <vt:variant>
        <vt:lpwstr>http://www.complexdoc.ru/ntdtext/389064</vt:lpwstr>
      </vt:variant>
      <vt:variant>
        <vt:lpwstr>_Toc258419575</vt:lpwstr>
      </vt:variant>
      <vt:variant>
        <vt:i4>3801105</vt:i4>
      </vt:variant>
      <vt:variant>
        <vt:i4>750</vt:i4>
      </vt:variant>
      <vt:variant>
        <vt:i4>0</vt:i4>
      </vt:variant>
      <vt:variant>
        <vt:i4>5</vt:i4>
      </vt:variant>
      <vt:variant>
        <vt:lpwstr>http://www.complexdoc.ru/ntdtext/389064</vt:lpwstr>
      </vt:variant>
      <vt:variant>
        <vt:lpwstr>_Toc258419575</vt:lpwstr>
      </vt:variant>
      <vt:variant>
        <vt:i4>8585429</vt:i4>
      </vt:variant>
      <vt:variant>
        <vt:i4>747</vt:i4>
      </vt:variant>
      <vt:variant>
        <vt:i4>0</vt:i4>
      </vt:variant>
      <vt:variant>
        <vt:i4>5</vt:i4>
      </vt:variant>
      <vt:variant>
        <vt:lpwstr>../../../../Documents and Settings/ÐÐ°Ð´Ð¸Ð¼/ÐÐ¾Ð¸ Ð´Ð¾ÐºÑÐ¼ÐµÐ½ÑÑ/ÐÐ¾ÑÐ¼Ð°ÑÐ¸Ð²Ð½ÑÐµ Ð´Ð¾ÐºÑÐ¼ÐµÐ½ÑÑ/Ð¡ÐÐ¸Ð 11-02-96.htm</vt:lpwstr>
      </vt:variant>
      <vt:variant>
        <vt:lpwstr>PO0000021</vt:lpwstr>
      </vt:variant>
      <vt:variant>
        <vt:i4>2555951</vt:i4>
      </vt:variant>
      <vt:variant>
        <vt:i4>744</vt:i4>
      </vt:variant>
      <vt:variant>
        <vt:i4>0</vt:i4>
      </vt:variant>
      <vt:variant>
        <vt:i4>5</vt:i4>
      </vt:variant>
      <vt:variant>
        <vt:lpwstr>http://www.complexdoc.ru/ntdtext/389034</vt:lpwstr>
      </vt:variant>
      <vt:variant>
        <vt:lpwstr/>
      </vt:variant>
      <vt:variant>
        <vt:i4>3801105</vt:i4>
      </vt:variant>
      <vt:variant>
        <vt:i4>741</vt:i4>
      </vt:variant>
      <vt:variant>
        <vt:i4>0</vt:i4>
      </vt:variant>
      <vt:variant>
        <vt:i4>5</vt:i4>
      </vt:variant>
      <vt:variant>
        <vt:lpwstr>http://www.complexdoc.ru/ntdtext/389064</vt:lpwstr>
      </vt:variant>
      <vt:variant>
        <vt:lpwstr>_Toc258419575</vt:lpwstr>
      </vt:variant>
      <vt:variant>
        <vt:i4>3801105</vt:i4>
      </vt:variant>
      <vt:variant>
        <vt:i4>738</vt:i4>
      </vt:variant>
      <vt:variant>
        <vt:i4>0</vt:i4>
      </vt:variant>
      <vt:variant>
        <vt:i4>5</vt:i4>
      </vt:variant>
      <vt:variant>
        <vt:lpwstr>http://www.complexdoc.ru/ntdtext/389064</vt:lpwstr>
      </vt:variant>
      <vt:variant>
        <vt:lpwstr>_Toc258419575</vt:lpwstr>
      </vt:variant>
      <vt:variant>
        <vt:i4>3145770</vt:i4>
      </vt:variant>
      <vt:variant>
        <vt:i4>735</vt:i4>
      </vt:variant>
      <vt:variant>
        <vt:i4>0</vt:i4>
      </vt:variant>
      <vt:variant>
        <vt:i4>5</vt:i4>
      </vt:variant>
      <vt:variant>
        <vt:lpwstr>http://www.complexdoc.ru/ntd/388942</vt:lpwstr>
      </vt:variant>
      <vt:variant>
        <vt:lpwstr/>
      </vt:variant>
      <vt:variant>
        <vt:i4>3145770</vt:i4>
      </vt:variant>
      <vt:variant>
        <vt:i4>732</vt:i4>
      </vt:variant>
      <vt:variant>
        <vt:i4>0</vt:i4>
      </vt:variant>
      <vt:variant>
        <vt:i4>5</vt:i4>
      </vt:variant>
      <vt:variant>
        <vt:lpwstr>http://www.complexdoc.ru/ntd/388944</vt:lpwstr>
      </vt:variant>
      <vt:variant>
        <vt:lpwstr/>
      </vt:variant>
      <vt:variant>
        <vt:i4>3145770</vt:i4>
      </vt:variant>
      <vt:variant>
        <vt:i4>729</vt:i4>
      </vt:variant>
      <vt:variant>
        <vt:i4>0</vt:i4>
      </vt:variant>
      <vt:variant>
        <vt:i4>5</vt:i4>
      </vt:variant>
      <vt:variant>
        <vt:lpwstr>http://www.complexdoc.ru/ntd/388946</vt:lpwstr>
      </vt:variant>
      <vt:variant>
        <vt:lpwstr/>
      </vt:variant>
      <vt:variant>
        <vt:i4>3473445</vt:i4>
      </vt:variant>
      <vt:variant>
        <vt:i4>726</vt:i4>
      </vt:variant>
      <vt:variant>
        <vt:i4>0</vt:i4>
      </vt:variant>
      <vt:variant>
        <vt:i4>5</vt:i4>
      </vt:variant>
      <vt:variant>
        <vt:lpwstr>http://www.complexdoc.ru/ntd/487696</vt:lpwstr>
      </vt:variant>
      <vt:variant>
        <vt:lpwstr/>
      </vt:variant>
      <vt:variant>
        <vt:i4>3801105</vt:i4>
      </vt:variant>
      <vt:variant>
        <vt:i4>723</vt:i4>
      </vt:variant>
      <vt:variant>
        <vt:i4>0</vt:i4>
      </vt:variant>
      <vt:variant>
        <vt:i4>5</vt:i4>
      </vt:variant>
      <vt:variant>
        <vt:lpwstr>http://www.complexdoc.ru/ntdtext/389064</vt:lpwstr>
      </vt:variant>
      <vt:variant>
        <vt:lpwstr>_Toc258419575</vt:lpwstr>
      </vt:variant>
      <vt:variant>
        <vt:i4>3801105</vt:i4>
      </vt:variant>
      <vt:variant>
        <vt:i4>720</vt:i4>
      </vt:variant>
      <vt:variant>
        <vt:i4>0</vt:i4>
      </vt:variant>
      <vt:variant>
        <vt:i4>5</vt:i4>
      </vt:variant>
      <vt:variant>
        <vt:lpwstr>http://www.complexdoc.ru/ntdtext/389064</vt:lpwstr>
      </vt:variant>
      <vt:variant>
        <vt:lpwstr>_Toc258419575</vt:lpwstr>
      </vt:variant>
      <vt:variant>
        <vt:i4>3801105</vt:i4>
      </vt:variant>
      <vt:variant>
        <vt:i4>717</vt:i4>
      </vt:variant>
      <vt:variant>
        <vt:i4>0</vt:i4>
      </vt:variant>
      <vt:variant>
        <vt:i4>5</vt:i4>
      </vt:variant>
      <vt:variant>
        <vt:lpwstr>http://www.complexdoc.ru/ntdtext/389064</vt:lpwstr>
      </vt:variant>
      <vt:variant>
        <vt:lpwstr>_Toc258419575</vt:lpwstr>
      </vt:variant>
      <vt:variant>
        <vt:i4>3801105</vt:i4>
      </vt:variant>
      <vt:variant>
        <vt:i4>714</vt:i4>
      </vt:variant>
      <vt:variant>
        <vt:i4>0</vt:i4>
      </vt:variant>
      <vt:variant>
        <vt:i4>5</vt:i4>
      </vt:variant>
      <vt:variant>
        <vt:lpwstr>http://www.complexdoc.ru/ntdtext/389064</vt:lpwstr>
      </vt:variant>
      <vt:variant>
        <vt:lpwstr>_Toc258419575</vt:lpwstr>
      </vt:variant>
      <vt:variant>
        <vt:i4>3801105</vt:i4>
      </vt:variant>
      <vt:variant>
        <vt:i4>711</vt:i4>
      </vt:variant>
      <vt:variant>
        <vt:i4>0</vt:i4>
      </vt:variant>
      <vt:variant>
        <vt:i4>5</vt:i4>
      </vt:variant>
      <vt:variant>
        <vt:lpwstr>http://www.complexdoc.ru/ntdtext/389064</vt:lpwstr>
      </vt:variant>
      <vt:variant>
        <vt:lpwstr>_Toc258419575</vt:lpwstr>
      </vt:variant>
      <vt:variant>
        <vt:i4>8388821</vt:i4>
      </vt:variant>
      <vt:variant>
        <vt:i4>708</vt:i4>
      </vt:variant>
      <vt:variant>
        <vt:i4>0</vt:i4>
      </vt:variant>
      <vt:variant>
        <vt:i4>5</vt:i4>
      </vt:variant>
      <vt:variant>
        <vt:lpwstr>../../../../Documents and Settings/ÐÐ°Ð´Ð¸Ð¼/ÐÐ¾Ð¸ Ð´Ð¾ÐºÑÐ¼ÐµÐ½ÑÑ/ÐÐ¾ÑÐ¼Ð°ÑÐ¸Ð²Ð½ÑÐµ Ð´Ð¾ÐºÑÐ¼ÐµÐ½ÑÑ/Ð¡ÐÐ¸Ð 11-02-96.htm</vt:lpwstr>
      </vt:variant>
      <vt:variant>
        <vt:lpwstr>PO0000013</vt:lpwstr>
      </vt:variant>
      <vt:variant>
        <vt:i4>3801105</vt:i4>
      </vt:variant>
      <vt:variant>
        <vt:i4>705</vt:i4>
      </vt:variant>
      <vt:variant>
        <vt:i4>0</vt:i4>
      </vt:variant>
      <vt:variant>
        <vt:i4>5</vt:i4>
      </vt:variant>
      <vt:variant>
        <vt:lpwstr>http://www.complexdoc.ru/ntdtext/389064</vt:lpwstr>
      </vt:variant>
      <vt:variant>
        <vt:lpwstr>_Toc258419575</vt:lpwstr>
      </vt:variant>
      <vt:variant>
        <vt:i4>3801105</vt:i4>
      </vt:variant>
      <vt:variant>
        <vt:i4>702</vt:i4>
      </vt:variant>
      <vt:variant>
        <vt:i4>0</vt:i4>
      </vt:variant>
      <vt:variant>
        <vt:i4>5</vt:i4>
      </vt:variant>
      <vt:variant>
        <vt:lpwstr>http://www.complexdoc.ru/ntdtext/389064</vt:lpwstr>
      </vt:variant>
      <vt:variant>
        <vt:lpwstr>_Toc258419575</vt:lpwstr>
      </vt:variant>
      <vt:variant>
        <vt:i4>3801105</vt:i4>
      </vt:variant>
      <vt:variant>
        <vt:i4>699</vt:i4>
      </vt:variant>
      <vt:variant>
        <vt:i4>0</vt:i4>
      </vt:variant>
      <vt:variant>
        <vt:i4>5</vt:i4>
      </vt:variant>
      <vt:variant>
        <vt:lpwstr>http://www.complexdoc.ru/ntdtext/389064</vt:lpwstr>
      </vt:variant>
      <vt:variant>
        <vt:lpwstr>_Toc258419575</vt:lpwstr>
      </vt:variant>
      <vt:variant>
        <vt:i4>3801105</vt:i4>
      </vt:variant>
      <vt:variant>
        <vt:i4>696</vt:i4>
      </vt:variant>
      <vt:variant>
        <vt:i4>0</vt:i4>
      </vt:variant>
      <vt:variant>
        <vt:i4>5</vt:i4>
      </vt:variant>
      <vt:variant>
        <vt:lpwstr>http://www.complexdoc.ru/ntdtext/389064</vt:lpwstr>
      </vt:variant>
      <vt:variant>
        <vt:lpwstr>_Toc258419575</vt:lpwstr>
      </vt:variant>
      <vt:variant>
        <vt:i4>2228271</vt:i4>
      </vt:variant>
      <vt:variant>
        <vt:i4>693</vt:i4>
      </vt:variant>
      <vt:variant>
        <vt:i4>0</vt:i4>
      </vt:variant>
      <vt:variant>
        <vt:i4>5</vt:i4>
      </vt:variant>
      <vt:variant>
        <vt:lpwstr>http://www.complexdoc.ru/ntdtext/389065</vt:lpwstr>
      </vt:variant>
      <vt:variant>
        <vt:lpwstr/>
      </vt:variant>
      <vt:variant>
        <vt:i4>3276824</vt:i4>
      </vt:variant>
      <vt:variant>
        <vt:i4>690</vt:i4>
      </vt:variant>
      <vt:variant>
        <vt:i4>0</vt:i4>
      </vt:variant>
      <vt:variant>
        <vt:i4>5</vt:i4>
      </vt:variant>
      <vt:variant>
        <vt:lpwstr>http://www.complexdoc.ru/ntdtext/485678</vt:lpwstr>
      </vt:variant>
      <vt:variant>
        <vt:lpwstr>_Toc33682761</vt:lpwstr>
      </vt:variant>
      <vt:variant>
        <vt:i4>3538994</vt:i4>
      </vt:variant>
      <vt:variant>
        <vt:i4>687</vt:i4>
      </vt:variant>
      <vt:variant>
        <vt:i4>0</vt:i4>
      </vt:variant>
      <vt:variant>
        <vt:i4>5</vt:i4>
      </vt:variant>
      <vt:variant>
        <vt:lpwstr>http://www.construction-technology.ru/4/organproekt.php</vt:lpwstr>
      </vt:variant>
      <vt:variant>
        <vt:lpwstr/>
      </vt:variant>
      <vt:variant>
        <vt:i4>8323124</vt:i4>
      </vt:variant>
      <vt:variant>
        <vt:i4>684</vt:i4>
      </vt:variant>
      <vt:variant>
        <vt:i4>0</vt:i4>
      </vt:variant>
      <vt:variant>
        <vt:i4>5</vt:i4>
      </vt:variant>
      <vt:variant>
        <vt:lpwstr>http://www.consultant.ru/law/review/593551.html</vt:lpwstr>
      </vt:variant>
      <vt:variant>
        <vt:lpwstr/>
      </vt:variant>
      <vt:variant>
        <vt:i4>3276831</vt:i4>
      </vt:variant>
      <vt:variant>
        <vt:i4>681</vt:i4>
      </vt:variant>
      <vt:variant>
        <vt:i4>0</vt:i4>
      </vt:variant>
      <vt:variant>
        <vt:i4>5</vt:i4>
      </vt:variant>
      <vt:variant>
        <vt:lpwstr>http://www.complexdoc.ru/ntdtext/538437</vt:lpwstr>
      </vt:variant>
      <vt:variant>
        <vt:lpwstr>_Toc193084589</vt:lpwstr>
      </vt:variant>
      <vt:variant>
        <vt:i4>2228271</vt:i4>
      </vt:variant>
      <vt:variant>
        <vt:i4>678</vt:i4>
      </vt:variant>
      <vt:variant>
        <vt:i4>0</vt:i4>
      </vt:variant>
      <vt:variant>
        <vt:i4>5</vt:i4>
      </vt:variant>
      <vt:variant>
        <vt:lpwstr>http://www.complexdoc.ru/ntdtext/389064</vt:lpwstr>
      </vt:variant>
      <vt:variant>
        <vt:lpwstr/>
      </vt:variant>
      <vt:variant>
        <vt:i4>1900635</vt:i4>
      </vt:variant>
      <vt:variant>
        <vt:i4>675</vt:i4>
      </vt:variant>
      <vt:variant>
        <vt:i4>0</vt:i4>
      </vt:variant>
      <vt:variant>
        <vt:i4>5</vt:i4>
      </vt:variant>
      <vt:variant>
        <vt:lpwstr>http://www.rg.ru/2010/04/26/ingener-dok.html</vt:lpwstr>
      </vt:variant>
      <vt:variant>
        <vt:lpwstr/>
      </vt:variant>
      <vt:variant>
        <vt:i4>1900635</vt:i4>
      </vt:variant>
      <vt:variant>
        <vt:i4>672</vt:i4>
      </vt:variant>
      <vt:variant>
        <vt:i4>0</vt:i4>
      </vt:variant>
      <vt:variant>
        <vt:i4>5</vt:i4>
      </vt:variant>
      <vt:variant>
        <vt:lpwstr>http://www.rg.ru/2010/04/26/ingener-dok.html</vt:lpwstr>
      </vt:variant>
      <vt:variant>
        <vt:lpwstr/>
      </vt:variant>
      <vt:variant>
        <vt:i4>2424948</vt:i4>
      </vt:variant>
      <vt:variant>
        <vt:i4>669</vt:i4>
      </vt:variant>
      <vt:variant>
        <vt:i4>0</vt:i4>
      </vt:variant>
      <vt:variant>
        <vt:i4>5</vt:i4>
      </vt:variant>
      <vt:variant>
        <vt:lpwstr>http://www.gosthelp.ru/text/SP1110297Inzhenernoekolog.html</vt:lpwstr>
      </vt:variant>
      <vt:variant>
        <vt:lpwstr/>
      </vt:variant>
      <vt:variant>
        <vt:i4>1900635</vt:i4>
      </vt:variant>
      <vt:variant>
        <vt:i4>666</vt:i4>
      </vt:variant>
      <vt:variant>
        <vt:i4>0</vt:i4>
      </vt:variant>
      <vt:variant>
        <vt:i4>5</vt:i4>
      </vt:variant>
      <vt:variant>
        <vt:lpwstr>http://www.rg.ru/2010/04/26/ingener-dok.html</vt:lpwstr>
      </vt:variant>
      <vt:variant>
        <vt:lpwstr/>
      </vt:variant>
      <vt:variant>
        <vt:i4>2424948</vt:i4>
      </vt:variant>
      <vt:variant>
        <vt:i4>663</vt:i4>
      </vt:variant>
      <vt:variant>
        <vt:i4>0</vt:i4>
      </vt:variant>
      <vt:variant>
        <vt:i4>5</vt:i4>
      </vt:variant>
      <vt:variant>
        <vt:lpwstr>http://www.gosthelp.ru/text/SP1110297Inzhenernoekolog.html</vt:lpwstr>
      </vt:variant>
      <vt:variant>
        <vt:lpwstr/>
      </vt:variant>
      <vt:variant>
        <vt:i4>6357106</vt:i4>
      </vt:variant>
      <vt:variant>
        <vt:i4>660</vt:i4>
      </vt:variant>
      <vt:variant>
        <vt:i4>0</vt:i4>
      </vt:variant>
      <vt:variant>
        <vt:i4>5</vt:i4>
      </vt:variant>
      <vt:variant>
        <vt:lpwstr>http://www.complexdoc.ru/scan/%D0%93%D0%9E%D0%A1%D0%A2 27751-88</vt:lpwstr>
      </vt:variant>
      <vt:variant>
        <vt:lpwstr/>
      </vt:variant>
      <vt:variant>
        <vt:i4>3276824</vt:i4>
      </vt:variant>
      <vt:variant>
        <vt:i4>657</vt:i4>
      </vt:variant>
      <vt:variant>
        <vt:i4>0</vt:i4>
      </vt:variant>
      <vt:variant>
        <vt:i4>5</vt:i4>
      </vt:variant>
      <vt:variant>
        <vt:lpwstr>http://www.complexdoc.ru/ntdtext/485678</vt:lpwstr>
      </vt:variant>
      <vt:variant>
        <vt:lpwstr>_Toc33682761</vt:lpwstr>
      </vt:variant>
      <vt:variant>
        <vt:i4>6357106</vt:i4>
      </vt:variant>
      <vt:variant>
        <vt:i4>654</vt:i4>
      </vt:variant>
      <vt:variant>
        <vt:i4>0</vt:i4>
      </vt:variant>
      <vt:variant>
        <vt:i4>5</vt:i4>
      </vt:variant>
      <vt:variant>
        <vt:lpwstr>http://www.complexdoc.ru/scan/%D0%93%D0%9E%D0%A1%D0%A2 27751-88</vt:lpwstr>
      </vt:variant>
      <vt:variant>
        <vt:lpwstr/>
      </vt:variant>
      <vt:variant>
        <vt:i4>2621481</vt:i4>
      </vt:variant>
      <vt:variant>
        <vt:i4>651</vt:i4>
      </vt:variant>
      <vt:variant>
        <vt:i4>0</vt:i4>
      </vt:variant>
      <vt:variant>
        <vt:i4>5</vt:i4>
      </vt:variant>
      <vt:variant>
        <vt:lpwstr>http://www.complexdoc.ru/ntdtext/485678</vt:lpwstr>
      </vt:variant>
      <vt:variant>
        <vt:lpwstr/>
      </vt:variant>
      <vt:variant>
        <vt:i4>4128890</vt:i4>
      </vt:variant>
      <vt:variant>
        <vt:i4>648</vt:i4>
      </vt:variant>
      <vt:variant>
        <vt:i4>0</vt:i4>
      </vt:variant>
      <vt:variant>
        <vt:i4>5</vt:i4>
      </vt:variant>
      <vt:variant>
        <vt:lpwstr>http://www.docload.ru/Basesdoc/1/1784/index.htm</vt:lpwstr>
      </vt:variant>
      <vt:variant>
        <vt:lpwstr/>
      </vt:variant>
      <vt:variant>
        <vt:i4>7274557</vt:i4>
      </vt:variant>
      <vt:variant>
        <vt:i4>645</vt:i4>
      </vt:variant>
      <vt:variant>
        <vt:i4>0</vt:i4>
      </vt:variant>
      <vt:variant>
        <vt:i4>5</vt:i4>
      </vt:variant>
      <vt:variant>
        <vt:lpwstr>http://www.gostrf.com/Basesdoc/7/7917/index.htm</vt:lpwstr>
      </vt:variant>
      <vt:variant>
        <vt:lpwstr/>
      </vt:variant>
      <vt:variant>
        <vt:i4>327698</vt:i4>
      </vt:variant>
      <vt:variant>
        <vt:i4>642</vt:i4>
      </vt:variant>
      <vt:variant>
        <vt:i4>0</vt:i4>
      </vt:variant>
      <vt:variant>
        <vt:i4>5</vt:i4>
      </vt:variant>
      <vt:variant>
        <vt:lpwstr>http://www.docload.ru/Basesdoc/1/1771/index.htm</vt:lpwstr>
      </vt:variant>
      <vt:variant>
        <vt:lpwstr>i317516</vt:lpwstr>
      </vt:variant>
      <vt:variant>
        <vt:i4>2424948</vt:i4>
      </vt:variant>
      <vt:variant>
        <vt:i4>639</vt:i4>
      </vt:variant>
      <vt:variant>
        <vt:i4>0</vt:i4>
      </vt:variant>
      <vt:variant>
        <vt:i4>5</vt:i4>
      </vt:variant>
      <vt:variant>
        <vt:lpwstr>http://www.gosthelp.ru/text/SP1110297Inzhenernoekolog.html</vt:lpwstr>
      </vt:variant>
      <vt:variant>
        <vt:lpwstr/>
      </vt:variant>
      <vt:variant>
        <vt:i4>65560</vt:i4>
      </vt:variant>
      <vt:variant>
        <vt:i4>636</vt:i4>
      </vt:variant>
      <vt:variant>
        <vt:i4>0</vt:i4>
      </vt:variant>
      <vt:variant>
        <vt:i4>5</vt:i4>
      </vt:variant>
      <vt:variant>
        <vt:lpwstr>http://www.docload.ru/Basesdoc/1/1771/index.htm</vt:lpwstr>
      </vt:variant>
      <vt:variant>
        <vt:lpwstr>i271925</vt:lpwstr>
      </vt:variant>
      <vt:variant>
        <vt:i4>1048643</vt:i4>
      </vt:variant>
      <vt:variant>
        <vt:i4>633</vt:i4>
      </vt:variant>
      <vt:variant>
        <vt:i4>0</vt:i4>
      </vt:variant>
      <vt:variant>
        <vt:i4>5</vt:i4>
      </vt:variant>
      <vt:variant>
        <vt:lpwstr>http://doc-load.ru/SNiP/Data1/41/41356/index.htm</vt:lpwstr>
      </vt:variant>
      <vt:variant>
        <vt:lpwstr/>
      </vt:variant>
      <vt:variant>
        <vt:i4>7274557</vt:i4>
      </vt:variant>
      <vt:variant>
        <vt:i4>630</vt:i4>
      </vt:variant>
      <vt:variant>
        <vt:i4>0</vt:i4>
      </vt:variant>
      <vt:variant>
        <vt:i4>5</vt:i4>
      </vt:variant>
      <vt:variant>
        <vt:lpwstr>http://www.gostrf.com/Basesdoc/7/7917/index.htm</vt:lpwstr>
      </vt:variant>
      <vt:variant>
        <vt:lpwstr/>
      </vt:variant>
      <vt:variant>
        <vt:i4>1048643</vt:i4>
      </vt:variant>
      <vt:variant>
        <vt:i4>627</vt:i4>
      </vt:variant>
      <vt:variant>
        <vt:i4>0</vt:i4>
      </vt:variant>
      <vt:variant>
        <vt:i4>5</vt:i4>
      </vt:variant>
      <vt:variant>
        <vt:lpwstr>http://doc-load.ru/SNiP/Data1/41/41356/index.htm</vt:lpwstr>
      </vt:variant>
      <vt:variant>
        <vt:lpwstr/>
      </vt:variant>
      <vt:variant>
        <vt:i4>1048643</vt:i4>
      </vt:variant>
      <vt:variant>
        <vt:i4>624</vt:i4>
      </vt:variant>
      <vt:variant>
        <vt:i4>0</vt:i4>
      </vt:variant>
      <vt:variant>
        <vt:i4>5</vt:i4>
      </vt:variant>
      <vt:variant>
        <vt:lpwstr>http://doc-load.ru/SNiP/Data1/41/41356/index.htm</vt:lpwstr>
      </vt:variant>
      <vt:variant>
        <vt:lpwstr/>
      </vt:variant>
      <vt:variant>
        <vt:i4>1048643</vt:i4>
      </vt:variant>
      <vt:variant>
        <vt:i4>621</vt:i4>
      </vt:variant>
      <vt:variant>
        <vt:i4>0</vt:i4>
      </vt:variant>
      <vt:variant>
        <vt:i4>5</vt:i4>
      </vt:variant>
      <vt:variant>
        <vt:lpwstr>http://doc-load.ru/SNiP/Data1/41/41356/index.htm</vt:lpwstr>
      </vt:variant>
      <vt:variant>
        <vt:lpwstr/>
      </vt:variant>
      <vt:variant>
        <vt:i4>1048643</vt:i4>
      </vt:variant>
      <vt:variant>
        <vt:i4>618</vt:i4>
      </vt:variant>
      <vt:variant>
        <vt:i4>0</vt:i4>
      </vt:variant>
      <vt:variant>
        <vt:i4>5</vt:i4>
      </vt:variant>
      <vt:variant>
        <vt:lpwstr>http://doc-load.ru/SNiP/Data1/41/41356/index.htm</vt:lpwstr>
      </vt:variant>
      <vt:variant>
        <vt:lpwstr/>
      </vt:variant>
      <vt:variant>
        <vt:i4>1048643</vt:i4>
      </vt:variant>
      <vt:variant>
        <vt:i4>615</vt:i4>
      </vt:variant>
      <vt:variant>
        <vt:i4>0</vt:i4>
      </vt:variant>
      <vt:variant>
        <vt:i4>5</vt:i4>
      </vt:variant>
      <vt:variant>
        <vt:lpwstr>http://doc-load.ru/SNiP/Data1/41/41356/index.htm</vt:lpwstr>
      </vt:variant>
      <vt:variant>
        <vt:lpwstr/>
      </vt:variant>
      <vt:variant>
        <vt:i4>1048643</vt:i4>
      </vt:variant>
      <vt:variant>
        <vt:i4>612</vt:i4>
      </vt:variant>
      <vt:variant>
        <vt:i4>0</vt:i4>
      </vt:variant>
      <vt:variant>
        <vt:i4>5</vt:i4>
      </vt:variant>
      <vt:variant>
        <vt:lpwstr>http://doc-load.ru/SNiP/Data1/41/41356/index.htm</vt:lpwstr>
      </vt:variant>
      <vt:variant>
        <vt:lpwstr/>
      </vt:variant>
      <vt:variant>
        <vt:i4>1048643</vt:i4>
      </vt:variant>
      <vt:variant>
        <vt:i4>609</vt:i4>
      </vt:variant>
      <vt:variant>
        <vt:i4>0</vt:i4>
      </vt:variant>
      <vt:variant>
        <vt:i4>5</vt:i4>
      </vt:variant>
      <vt:variant>
        <vt:lpwstr>http://doc-load.ru/SNiP/Data1/41/41356/index.htm</vt:lpwstr>
      </vt:variant>
      <vt:variant>
        <vt:lpwstr/>
      </vt:variant>
      <vt:variant>
        <vt:i4>1048643</vt:i4>
      </vt:variant>
      <vt:variant>
        <vt:i4>606</vt:i4>
      </vt:variant>
      <vt:variant>
        <vt:i4>0</vt:i4>
      </vt:variant>
      <vt:variant>
        <vt:i4>5</vt:i4>
      </vt:variant>
      <vt:variant>
        <vt:lpwstr>http://doc-load.ru/SNiP/Data1/41/41356/index.htm</vt:lpwstr>
      </vt:variant>
      <vt:variant>
        <vt:lpwstr/>
      </vt:variant>
      <vt:variant>
        <vt:i4>1048643</vt:i4>
      </vt:variant>
      <vt:variant>
        <vt:i4>603</vt:i4>
      </vt:variant>
      <vt:variant>
        <vt:i4>0</vt:i4>
      </vt:variant>
      <vt:variant>
        <vt:i4>5</vt:i4>
      </vt:variant>
      <vt:variant>
        <vt:lpwstr>http://doc-load.ru/SNiP/Data1/41/41356/index.htm</vt:lpwstr>
      </vt:variant>
      <vt:variant>
        <vt:lpwstr/>
      </vt:variant>
      <vt:variant>
        <vt:i4>1048643</vt:i4>
      </vt:variant>
      <vt:variant>
        <vt:i4>600</vt:i4>
      </vt:variant>
      <vt:variant>
        <vt:i4>0</vt:i4>
      </vt:variant>
      <vt:variant>
        <vt:i4>5</vt:i4>
      </vt:variant>
      <vt:variant>
        <vt:lpwstr>http://doc-load.ru/SNiP/Data1/41/41356/index.htm</vt:lpwstr>
      </vt:variant>
      <vt:variant>
        <vt:lpwstr/>
      </vt:variant>
      <vt:variant>
        <vt:i4>1048643</vt:i4>
      </vt:variant>
      <vt:variant>
        <vt:i4>597</vt:i4>
      </vt:variant>
      <vt:variant>
        <vt:i4>0</vt:i4>
      </vt:variant>
      <vt:variant>
        <vt:i4>5</vt:i4>
      </vt:variant>
      <vt:variant>
        <vt:lpwstr>http://doc-load.ru/SNiP/Data1/41/41356/index.htm</vt:lpwstr>
      </vt:variant>
      <vt:variant>
        <vt:lpwstr/>
      </vt:variant>
      <vt:variant>
        <vt:i4>1048643</vt:i4>
      </vt:variant>
      <vt:variant>
        <vt:i4>594</vt:i4>
      </vt:variant>
      <vt:variant>
        <vt:i4>0</vt:i4>
      </vt:variant>
      <vt:variant>
        <vt:i4>5</vt:i4>
      </vt:variant>
      <vt:variant>
        <vt:lpwstr>http://doc-load.ru/SNiP/Data1/41/41356/index.htm</vt:lpwstr>
      </vt:variant>
      <vt:variant>
        <vt:lpwstr/>
      </vt:variant>
      <vt:variant>
        <vt:i4>1048643</vt:i4>
      </vt:variant>
      <vt:variant>
        <vt:i4>591</vt:i4>
      </vt:variant>
      <vt:variant>
        <vt:i4>0</vt:i4>
      </vt:variant>
      <vt:variant>
        <vt:i4>5</vt:i4>
      </vt:variant>
      <vt:variant>
        <vt:lpwstr>http://doc-load.ru/SNiP/Data1/41/41356/index.htm</vt:lpwstr>
      </vt:variant>
      <vt:variant>
        <vt:lpwstr/>
      </vt:variant>
      <vt:variant>
        <vt:i4>1048643</vt:i4>
      </vt:variant>
      <vt:variant>
        <vt:i4>588</vt:i4>
      </vt:variant>
      <vt:variant>
        <vt:i4>0</vt:i4>
      </vt:variant>
      <vt:variant>
        <vt:i4>5</vt:i4>
      </vt:variant>
      <vt:variant>
        <vt:lpwstr>http://doc-load.ru/SNiP/Data1/41/41356/index.htm</vt:lpwstr>
      </vt:variant>
      <vt:variant>
        <vt:lpwstr/>
      </vt:variant>
      <vt:variant>
        <vt:i4>1048643</vt:i4>
      </vt:variant>
      <vt:variant>
        <vt:i4>585</vt:i4>
      </vt:variant>
      <vt:variant>
        <vt:i4>0</vt:i4>
      </vt:variant>
      <vt:variant>
        <vt:i4>5</vt:i4>
      </vt:variant>
      <vt:variant>
        <vt:lpwstr>http://doc-load.ru/SNiP/Data1/41/41356/index.htm</vt:lpwstr>
      </vt:variant>
      <vt:variant>
        <vt:lpwstr/>
      </vt:variant>
      <vt:variant>
        <vt:i4>1048643</vt:i4>
      </vt:variant>
      <vt:variant>
        <vt:i4>582</vt:i4>
      </vt:variant>
      <vt:variant>
        <vt:i4>0</vt:i4>
      </vt:variant>
      <vt:variant>
        <vt:i4>5</vt:i4>
      </vt:variant>
      <vt:variant>
        <vt:lpwstr>http://doc-load.ru/SNiP/Data1/41/41356/index.htm</vt:lpwstr>
      </vt:variant>
      <vt:variant>
        <vt:lpwstr/>
      </vt:variant>
      <vt:variant>
        <vt:i4>1048643</vt:i4>
      </vt:variant>
      <vt:variant>
        <vt:i4>579</vt:i4>
      </vt:variant>
      <vt:variant>
        <vt:i4>0</vt:i4>
      </vt:variant>
      <vt:variant>
        <vt:i4>5</vt:i4>
      </vt:variant>
      <vt:variant>
        <vt:lpwstr>http://doc-load.ru/SNiP/Data1/41/41356/index.htm</vt:lpwstr>
      </vt:variant>
      <vt:variant>
        <vt:lpwstr/>
      </vt:variant>
      <vt:variant>
        <vt:i4>1048643</vt:i4>
      </vt:variant>
      <vt:variant>
        <vt:i4>576</vt:i4>
      </vt:variant>
      <vt:variant>
        <vt:i4>0</vt:i4>
      </vt:variant>
      <vt:variant>
        <vt:i4>5</vt:i4>
      </vt:variant>
      <vt:variant>
        <vt:lpwstr>http://doc-load.ru/SNiP/Data1/41/41356/index.htm</vt:lpwstr>
      </vt:variant>
      <vt:variant>
        <vt:lpwstr/>
      </vt:variant>
      <vt:variant>
        <vt:i4>1048643</vt:i4>
      </vt:variant>
      <vt:variant>
        <vt:i4>573</vt:i4>
      </vt:variant>
      <vt:variant>
        <vt:i4>0</vt:i4>
      </vt:variant>
      <vt:variant>
        <vt:i4>5</vt:i4>
      </vt:variant>
      <vt:variant>
        <vt:lpwstr>http://doc-load.ru/SNiP/Data1/41/41356/index.htm</vt:lpwstr>
      </vt:variant>
      <vt:variant>
        <vt:lpwstr/>
      </vt:variant>
      <vt:variant>
        <vt:i4>1048643</vt:i4>
      </vt:variant>
      <vt:variant>
        <vt:i4>570</vt:i4>
      </vt:variant>
      <vt:variant>
        <vt:i4>0</vt:i4>
      </vt:variant>
      <vt:variant>
        <vt:i4>5</vt:i4>
      </vt:variant>
      <vt:variant>
        <vt:lpwstr>http://doc-load.ru/SNiP/Data1/41/41356/index.htm</vt:lpwstr>
      </vt:variant>
      <vt:variant>
        <vt:lpwstr/>
      </vt:variant>
      <vt:variant>
        <vt:i4>1048643</vt:i4>
      </vt:variant>
      <vt:variant>
        <vt:i4>567</vt:i4>
      </vt:variant>
      <vt:variant>
        <vt:i4>0</vt:i4>
      </vt:variant>
      <vt:variant>
        <vt:i4>5</vt:i4>
      </vt:variant>
      <vt:variant>
        <vt:lpwstr>http://doc-load.ru/SNiP/Data1/41/41356/index.htm</vt:lpwstr>
      </vt:variant>
      <vt:variant>
        <vt:lpwstr/>
      </vt:variant>
      <vt:variant>
        <vt:i4>1048643</vt:i4>
      </vt:variant>
      <vt:variant>
        <vt:i4>564</vt:i4>
      </vt:variant>
      <vt:variant>
        <vt:i4>0</vt:i4>
      </vt:variant>
      <vt:variant>
        <vt:i4>5</vt:i4>
      </vt:variant>
      <vt:variant>
        <vt:lpwstr>http://doc-load.ru/SNiP/Data1/41/41356/index.htm</vt:lpwstr>
      </vt:variant>
      <vt:variant>
        <vt:lpwstr/>
      </vt:variant>
      <vt:variant>
        <vt:i4>1048643</vt:i4>
      </vt:variant>
      <vt:variant>
        <vt:i4>561</vt:i4>
      </vt:variant>
      <vt:variant>
        <vt:i4>0</vt:i4>
      </vt:variant>
      <vt:variant>
        <vt:i4>5</vt:i4>
      </vt:variant>
      <vt:variant>
        <vt:lpwstr>http://doc-load.ru/SNiP/Data1/41/41356/index.htm</vt:lpwstr>
      </vt:variant>
      <vt:variant>
        <vt:lpwstr/>
      </vt:variant>
      <vt:variant>
        <vt:i4>1048643</vt:i4>
      </vt:variant>
      <vt:variant>
        <vt:i4>558</vt:i4>
      </vt:variant>
      <vt:variant>
        <vt:i4>0</vt:i4>
      </vt:variant>
      <vt:variant>
        <vt:i4>5</vt:i4>
      </vt:variant>
      <vt:variant>
        <vt:lpwstr>http://doc-load.ru/SNiP/Data1/41/41356/index.htm</vt:lpwstr>
      </vt:variant>
      <vt:variant>
        <vt:lpwstr/>
      </vt:variant>
      <vt:variant>
        <vt:i4>1048643</vt:i4>
      </vt:variant>
      <vt:variant>
        <vt:i4>555</vt:i4>
      </vt:variant>
      <vt:variant>
        <vt:i4>0</vt:i4>
      </vt:variant>
      <vt:variant>
        <vt:i4>5</vt:i4>
      </vt:variant>
      <vt:variant>
        <vt:lpwstr>http://doc-load.ru/SNiP/Data1/41/41356/index.htm</vt:lpwstr>
      </vt:variant>
      <vt:variant>
        <vt:lpwstr/>
      </vt:variant>
      <vt:variant>
        <vt:i4>1048643</vt:i4>
      </vt:variant>
      <vt:variant>
        <vt:i4>552</vt:i4>
      </vt:variant>
      <vt:variant>
        <vt:i4>0</vt:i4>
      </vt:variant>
      <vt:variant>
        <vt:i4>5</vt:i4>
      </vt:variant>
      <vt:variant>
        <vt:lpwstr>http://doc-load.ru/SNiP/Data1/41/41356/index.htm</vt:lpwstr>
      </vt:variant>
      <vt:variant>
        <vt:lpwstr/>
      </vt:variant>
      <vt:variant>
        <vt:i4>1048643</vt:i4>
      </vt:variant>
      <vt:variant>
        <vt:i4>549</vt:i4>
      </vt:variant>
      <vt:variant>
        <vt:i4>0</vt:i4>
      </vt:variant>
      <vt:variant>
        <vt:i4>5</vt:i4>
      </vt:variant>
      <vt:variant>
        <vt:lpwstr>http://doc-load.ru/SNiP/Data1/41/41356/index.htm</vt:lpwstr>
      </vt:variant>
      <vt:variant>
        <vt:lpwstr/>
      </vt:variant>
      <vt:variant>
        <vt:i4>1048643</vt:i4>
      </vt:variant>
      <vt:variant>
        <vt:i4>546</vt:i4>
      </vt:variant>
      <vt:variant>
        <vt:i4>0</vt:i4>
      </vt:variant>
      <vt:variant>
        <vt:i4>5</vt:i4>
      </vt:variant>
      <vt:variant>
        <vt:lpwstr>http://doc-load.ru/SNiP/Data1/41/41356/index.htm</vt:lpwstr>
      </vt:variant>
      <vt:variant>
        <vt:lpwstr/>
      </vt:variant>
      <vt:variant>
        <vt:i4>1048643</vt:i4>
      </vt:variant>
      <vt:variant>
        <vt:i4>543</vt:i4>
      </vt:variant>
      <vt:variant>
        <vt:i4>0</vt:i4>
      </vt:variant>
      <vt:variant>
        <vt:i4>5</vt:i4>
      </vt:variant>
      <vt:variant>
        <vt:lpwstr>http://doc-load.ru/SNiP/Data1/41/41356/index.htm</vt:lpwstr>
      </vt:variant>
      <vt:variant>
        <vt:lpwstr/>
      </vt:variant>
      <vt:variant>
        <vt:i4>1048643</vt:i4>
      </vt:variant>
      <vt:variant>
        <vt:i4>540</vt:i4>
      </vt:variant>
      <vt:variant>
        <vt:i4>0</vt:i4>
      </vt:variant>
      <vt:variant>
        <vt:i4>5</vt:i4>
      </vt:variant>
      <vt:variant>
        <vt:lpwstr>http://doc-load.ru/SNiP/Data1/41/41356/index.htm</vt:lpwstr>
      </vt:variant>
      <vt:variant>
        <vt:lpwstr/>
      </vt:variant>
      <vt:variant>
        <vt:i4>1048643</vt:i4>
      </vt:variant>
      <vt:variant>
        <vt:i4>537</vt:i4>
      </vt:variant>
      <vt:variant>
        <vt:i4>0</vt:i4>
      </vt:variant>
      <vt:variant>
        <vt:i4>5</vt:i4>
      </vt:variant>
      <vt:variant>
        <vt:lpwstr>http://doc-load.ru/SNiP/Data1/41/41356/index.htm</vt:lpwstr>
      </vt:variant>
      <vt:variant>
        <vt:lpwstr/>
      </vt:variant>
      <vt:variant>
        <vt:i4>1048643</vt:i4>
      </vt:variant>
      <vt:variant>
        <vt:i4>534</vt:i4>
      </vt:variant>
      <vt:variant>
        <vt:i4>0</vt:i4>
      </vt:variant>
      <vt:variant>
        <vt:i4>5</vt:i4>
      </vt:variant>
      <vt:variant>
        <vt:lpwstr>http://doc-load.ru/SNiP/Data1/41/41356/index.htm</vt:lpwstr>
      </vt:variant>
      <vt:variant>
        <vt:lpwstr/>
      </vt:variant>
      <vt:variant>
        <vt:i4>1048643</vt:i4>
      </vt:variant>
      <vt:variant>
        <vt:i4>531</vt:i4>
      </vt:variant>
      <vt:variant>
        <vt:i4>0</vt:i4>
      </vt:variant>
      <vt:variant>
        <vt:i4>5</vt:i4>
      </vt:variant>
      <vt:variant>
        <vt:lpwstr>http://doc-load.ru/SNiP/Data1/41/41356/index.htm</vt:lpwstr>
      </vt:variant>
      <vt:variant>
        <vt:lpwstr/>
      </vt:variant>
      <vt:variant>
        <vt:i4>1048643</vt:i4>
      </vt:variant>
      <vt:variant>
        <vt:i4>528</vt:i4>
      </vt:variant>
      <vt:variant>
        <vt:i4>0</vt:i4>
      </vt:variant>
      <vt:variant>
        <vt:i4>5</vt:i4>
      </vt:variant>
      <vt:variant>
        <vt:lpwstr>http://doc-load.ru/SNiP/Data1/41/41356/index.htm</vt:lpwstr>
      </vt:variant>
      <vt:variant>
        <vt:lpwstr/>
      </vt:variant>
      <vt:variant>
        <vt:i4>1048643</vt:i4>
      </vt:variant>
      <vt:variant>
        <vt:i4>525</vt:i4>
      </vt:variant>
      <vt:variant>
        <vt:i4>0</vt:i4>
      </vt:variant>
      <vt:variant>
        <vt:i4>5</vt:i4>
      </vt:variant>
      <vt:variant>
        <vt:lpwstr>http://doc-load.ru/SNiP/Data1/41/41356/index.htm</vt:lpwstr>
      </vt:variant>
      <vt:variant>
        <vt:lpwstr/>
      </vt:variant>
      <vt:variant>
        <vt:i4>1048643</vt:i4>
      </vt:variant>
      <vt:variant>
        <vt:i4>522</vt:i4>
      </vt:variant>
      <vt:variant>
        <vt:i4>0</vt:i4>
      </vt:variant>
      <vt:variant>
        <vt:i4>5</vt:i4>
      </vt:variant>
      <vt:variant>
        <vt:lpwstr>http://doc-load.ru/SNiP/Data1/41/41356/index.htm</vt:lpwstr>
      </vt:variant>
      <vt:variant>
        <vt:lpwstr/>
      </vt:variant>
      <vt:variant>
        <vt:i4>1048643</vt:i4>
      </vt:variant>
      <vt:variant>
        <vt:i4>519</vt:i4>
      </vt:variant>
      <vt:variant>
        <vt:i4>0</vt:i4>
      </vt:variant>
      <vt:variant>
        <vt:i4>5</vt:i4>
      </vt:variant>
      <vt:variant>
        <vt:lpwstr>http://doc-load.ru/SNiP/Data1/41/41356/index.htm</vt:lpwstr>
      </vt:variant>
      <vt:variant>
        <vt:lpwstr/>
      </vt:variant>
      <vt:variant>
        <vt:i4>1048643</vt:i4>
      </vt:variant>
      <vt:variant>
        <vt:i4>516</vt:i4>
      </vt:variant>
      <vt:variant>
        <vt:i4>0</vt:i4>
      </vt:variant>
      <vt:variant>
        <vt:i4>5</vt:i4>
      </vt:variant>
      <vt:variant>
        <vt:lpwstr>http://doc-load.ru/SNiP/Data1/41/41356/index.htm</vt:lpwstr>
      </vt:variant>
      <vt:variant>
        <vt:lpwstr/>
      </vt:variant>
      <vt:variant>
        <vt:i4>7274557</vt:i4>
      </vt:variant>
      <vt:variant>
        <vt:i4>513</vt:i4>
      </vt:variant>
      <vt:variant>
        <vt:i4>0</vt:i4>
      </vt:variant>
      <vt:variant>
        <vt:i4>5</vt:i4>
      </vt:variant>
      <vt:variant>
        <vt:lpwstr>http://www.gostrf.com/Basesdoc/7/7917/index.htm</vt:lpwstr>
      </vt:variant>
      <vt:variant>
        <vt:lpwstr/>
      </vt:variant>
      <vt:variant>
        <vt:i4>1048643</vt:i4>
      </vt:variant>
      <vt:variant>
        <vt:i4>510</vt:i4>
      </vt:variant>
      <vt:variant>
        <vt:i4>0</vt:i4>
      </vt:variant>
      <vt:variant>
        <vt:i4>5</vt:i4>
      </vt:variant>
      <vt:variant>
        <vt:lpwstr>http://doc-load.ru/SNiP/Data1/41/41356/index.htm</vt:lpwstr>
      </vt:variant>
      <vt:variant>
        <vt:lpwstr/>
      </vt:variant>
      <vt:variant>
        <vt:i4>7274557</vt:i4>
      </vt:variant>
      <vt:variant>
        <vt:i4>507</vt:i4>
      </vt:variant>
      <vt:variant>
        <vt:i4>0</vt:i4>
      </vt:variant>
      <vt:variant>
        <vt:i4>5</vt:i4>
      </vt:variant>
      <vt:variant>
        <vt:lpwstr>http://www.gostrf.com/Basesdoc/7/7917/index.htm</vt:lpwstr>
      </vt:variant>
      <vt:variant>
        <vt:lpwstr/>
      </vt:variant>
      <vt:variant>
        <vt:i4>3276826</vt:i4>
      </vt:variant>
      <vt:variant>
        <vt:i4>504</vt:i4>
      </vt:variant>
      <vt:variant>
        <vt:i4>0</vt:i4>
      </vt:variant>
      <vt:variant>
        <vt:i4>5</vt:i4>
      </vt:variant>
      <vt:variant>
        <vt:lpwstr>http://www.complexdoc.ru/ntdtext/545884</vt:lpwstr>
      </vt:variant>
      <vt:variant>
        <vt:lpwstr>_Toc270060541</vt:lpwstr>
      </vt:variant>
      <vt:variant>
        <vt:i4>3407989</vt:i4>
      </vt:variant>
      <vt:variant>
        <vt:i4>501</vt:i4>
      </vt:variant>
      <vt:variant>
        <vt:i4>0</vt:i4>
      </vt:variant>
      <vt:variant>
        <vt:i4>5</vt:i4>
      </vt:variant>
      <vt:variant>
        <vt:lpwstr>http://www.docload.ru/Basesdoc/5/5438/index.htm</vt:lpwstr>
      </vt:variant>
      <vt:variant>
        <vt:lpwstr/>
      </vt:variant>
      <vt:variant>
        <vt:i4>3276826</vt:i4>
      </vt:variant>
      <vt:variant>
        <vt:i4>498</vt:i4>
      </vt:variant>
      <vt:variant>
        <vt:i4>0</vt:i4>
      </vt:variant>
      <vt:variant>
        <vt:i4>5</vt:i4>
      </vt:variant>
      <vt:variant>
        <vt:lpwstr>http://www.complexdoc.ru/ntdtext/545884</vt:lpwstr>
      </vt:variant>
      <vt:variant>
        <vt:lpwstr>_Toc270060541</vt:lpwstr>
      </vt:variant>
      <vt:variant>
        <vt:i4>3866705</vt:i4>
      </vt:variant>
      <vt:variant>
        <vt:i4>495</vt:i4>
      </vt:variant>
      <vt:variant>
        <vt:i4>0</vt:i4>
      </vt:variant>
      <vt:variant>
        <vt:i4>5</vt:i4>
      </vt:variant>
      <vt:variant>
        <vt:lpwstr>http://www.consultant.ru/popular/gskrf/15_6.html</vt:lpwstr>
      </vt:variant>
      <vt:variant>
        <vt:lpwstr>p1541</vt:lpwstr>
      </vt:variant>
      <vt:variant>
        <vt:i4>2228271</vt:i4>
      </vt:variant>
      <vt:variant>
        <vt:i4>492</vt:i4>
      </vt:variant>
      <vt:variant>
        <vt:i4>0</vt:i4>
      </vt:variant>
      <vt:variant>
        <vt:i4>5</vt:i4>
      </vt:variant>
      <vt:variant>
        <vt:lpwstr>http://www.complexdoc.ru/ntdtext/389065</vt:lpwstr>
      </vt:variant>
      <vt:variant>
        <vt:lpwstr/>
      </vt:variant>
      <vt:variant>
        <vt:i4>3538994</vt:i4>
      </vt:variant>
      <vt:variant>
        <vt:i4>489</vt:i4>
      </vt:variant>
      <vt:variant>
        <vt:i4>0</vt:i4>
      </vt:variant>
      <vt:variant>
        <vt:i4>5</vt:i4>
      </vt:variant>
      <vt:variant>
        <vt:lpwstr>http://www.construction-technology.ru/4/organproekt.php</vt:lpwstr>
      </vt:variant>
      <vt:variant>
        <vt:lpwstr/>
      </vt:variant>
      <vt:variant>
        <vt:i4>3538994</vt:i4>
      </vt:variant>
      <vt:variant>
        <vt:i4>486</vt:i4>
      </vt:variant>
      <vt:variant>
        <vt:i4>0</vt:i4>
      </vt:variant>
      <vt:variant>
        <vt:i4>5</vt:i4>
      </vt:variant>
      <vt:variant>
        <vt:lpwstr>http://www.construction-technology.ru/4/organproekt.php</vt:lpwstr>
      </vt:variant>
      <vt:variant>
        <vt:lpwstr/>
      </vt:variant>
      <vt:variant>
        <vt:i4>3276831</vt:i4>
      </vt:variant>
      <vt:variant>
        <vt:i4>483</vt:i4>
      </vt:variant>
      <vt:variant>
        <vt:i4>0</vt:i4>
      </vt:variant>
      <vt:variant>
        <vt:i4>5</vt:i4>
      </vt:variant>
      <vt:variant>
        <vt:lpwstr>http://www.complexdoc.ru/ntdtext/538437</vt:lpwstr>
      </vt:variant>
      <vt:variant>
        <vt:lpwstr>_Toc193084589</vt:lpwstr>
      </vt:variant>
      <vt:variant>
        <vt:i4>2228271</vt:i4>
      </vt:variant>
      <vt:variant>
        <vt:i4>480</vt:i4>
      </vt:variant>
      <vt:variant>
        <vt:i4>0</vt:i4>
      </vt:variant>
      <vt:variant>
        <vt:i4>5</vt:i4>
      </vt:variant>
      <vt:variant>
        <vt:lpwstr>http://www.complexdoc.ru/ntdtext/389064</vt:lpwstr>
      </vt:variant>
      <vt:variant>
        <vt:lpwstr/>
      </vt:variant>
      <vt:variant>
        <vt:i4>8323124</vt:i4>
      </vt:variant>
      <vt:variant>
        <vt:i4>477</vt:i4>
      </vt:variant>
      <vt:variant>
        <vt:i4>0</vt:i4>
      </vt:variant>
      <vt:variant>
        <vt:i4>5</vt:i4>
      </vt:variant>
      <vt:variant>
        <vt:lpwstr>http://www.consultant.ru/law/review/593551.html</vt:lpwstr>
      </vt:variant>
      <vt:variant>
        <vt:lpwstr/>
      </vt:variant>
      <vt:variant>
        <vt:i4>3276831</vt:i4>
      </vt:variant>
      <vt:variant>
        <vt:i4>474</vt:i4>
      </vt:variant>
      <vt:variant>
        <vt:i4>0</vt:i4>
      </vt:variant>
      <vt:variant>
        <vt:i4>5</vt:i4>
      </vt:variant>
      <vt:variant>
        <vt:lpwstr>http://www.complexdoc.ru/ntdtext/538437</vt:lpwstr>
      </vt:variant>
      <vt:variant>
        <vt:lpwstr>_Toc193084589</vt:lpwstr>
      </vt:variant>
      <vt:variant>
        <vt:i4>2228271</vt:i4>
      </vt:variant>
      <vt:variant>
        <vt:i4>471</vt:i4>
      </vt:variant>
      <vt:variant>
        <vt:i4>0</vt:i4>
      </vt:variant>
      <vt:variant>
        <vt:i4>5</vt:i4>
      </vt:variant>
      <vt:variant>
        <vt:lpwstr>http://www.complexdoc.ru/ntdtext/389064</vt:lpwstr>
      </vt:variant>
      <vt:variant>
        <vt:lpwstr/>
      </vt:variant>
      <vt:variant>
        <vt:i4>1900635</vt:i4>
      </vt:variant>
      <vt:variant>
        <vt:i4>468</vt:i4>
      </vt:variant>
      <vt:variant>
        <vt:i4>0</vt:i4>
      </vt:variant>
      <vt:variant>
        <vt:i4>5</vt:i4>
      </vt:variant>
      <vt:variant>
        <vt:lpwstr>http://www.rg.ru/2010/04/26/ingener-dok.html</vt:lpwstr>
      </vt:variant>
      <vt:variant>
        <vt:lpwstr/>
      </vt:variant>
      <vt:variant>
        <vt:i4>1900635</vt:i4>
      </vt:variant>
      <vt:variant>
        <vt:i4>465</vt:i4>
      </vt:variant>
      <vt:variant>
        <vt:i4>0</vt:i4>
      </vt:variant>
      <vt:variant>
        <vt:i4>5</vt:i4>
      </vt:variant>
      <vt:variant>
        <vt:lpwstr>http://www.rg.ru/2010/04/26/ingener-dok.html</vt:lpwstr>
      </vt:variant>
      <vt:variant>
        <vt:lpwstr/>
      </vt:variant>
      <vt:variant>
        <vt:i4>4521985</vt:i4>
      </vt:variant>
      <vt:variant>
        <vt:i4>462</vt:i4>
      </vt:variant>
      <vt:variant>
        <vt:i4>0</vt:i4>
      </vt:variant>
      <vt:variant>
        <vt:i4>5</vt:i4>
      </vt:variant>
      <vt:variant>
        <vt:lpwstr>http://www.referent.ru/1/122303?l1</vt:lpwstr>
      </vt:variant>
      <vt:variant>
        <vt:lpwstr>l1</vt:lpwstr>
      </vt:variant>
      <vt:variant>
        <vt:i4>7929967</vt:i4>
      </vt:variant>
      <vt:variant>
        <vt:i4>459</vt:i4>
      </vt:variant>
      <vt:variant>
        <vt:i4>0</vt:i4>
      </vt:variant>
      <vt:variant>
        <vt:i4>5</vt:i4>
      </vt:variant>
      <vt:variant>
        <vt:lpwstr>http://www.referent.ru/1/67214</vt:lpwstr>
      </vt:variant>
      <vt:variant>
        <vt:lpwstr>h929</vt:lpwstr>
      </vt:variant>
      <vt:variant>
        <vt:i4>7864429</vt:i4>
      </vt:variant>
      <vt:variant>
        <vt:i4>456</vt:i4>
      </vt:variant>
      <vt:variant>
        <vt:i4>0</vt:i4>
      </vt:variant>
      <vt:variant>
        <vt:i4>5</vt:i4>
      </vt:variant>
      <vt:variant>
        <vt:lpwstr>http://www.referent.ru/1/67214</vt:lpwstr>
      </vt:variant>
      <vt:variant>
        <vt:lpwstr>l1400</vt:lpwstr>
      </vt:variant>
      <vt:variant>
        <vt:i4>8126573</vt:i4>
      </vt:variant>
      <vt:variant>
        <vt:i4>453</vt:i4>
      </vt:variant>
      <vt:variant>
        <vt:i4>0</vt:i4>
      </vt:variant>
      <vt:variant>
        <vt:i4>5</vt:i4>
      </vt:variant>
      <vt:variant>
        <vt:lpwstr>http://www.referent.ru/1/67214</vt:lpwstr>
      </vt:variant>
      <vt:variant>
        <vt:lpwstr>l1449</vt:lpwstr>
      </vt:variant>
      <vt:variant>
        <vt:i4>7929967</vt:i4>
      </vt:variant>
      <vt:variant>
        <vt:i4>450</vt:i4>
      </vt:variant>
      <vt:variant>
        <vt:i4>0</vt:i4>
      </vt:variant>
      <vt:variant>
        <vt:i4>5</vt:i4>
      </vt:variant>
      <vt:variant>
        <vt:lpwstr>http://www.referent.ru/1/67214</vt:lpwstr>
      </vt:variant>
      <vt:variant>
        <vt:lpwstr>h929</vt:lpwstr>
      </vt:variant>
      <vt:variant>
        <vt:i4>7929965</vt:i4>
      </vt:variant>
      <vt:variant>
        <vt:i4>447</vt:i4>
      </vt:variant>
      <vt:variant>
        <vt:i4>0</vt:i4>
      </vt:variant>
      <vt:variant>
        <vt:i4>5</vt:i4>
      </vt:variant>
      <vt:variant>
        <vt:lpwstr>http://www.referent.ru/1/67214</vt:lpwstr>
      </vt:variant>
      <vt:variant>
        <vt:lpwstr>l1410</vt:lpwstr>
      </vt:variant>
      <vt:variant>
        <vt:i4>8323178</vt:i4>
      </vt:variant>
      <vt:variant>
        <vt:i4>444</vt:i4>
      </vt:variant>
      <vt:variant>
        <vt:i4>0</vt:i4>
      </vt:variant>
      <vt:variant>
        <vt:i4>5</vt:i4>
      </vt:variant>
      <vt:variant>
        <vt:lpwstr>http://www.referent.ru/1/67214</vt:lpwstr>
      </vt:variant>
      <vt:variant>
        <vt:lpwstr>l1373</vt:lpwstr>
      </vt:variant>
      <vt:variant>
        <vt:i4>7929967</vt:i4>
      </vt:variant>
      <vt:variant>
        <vt:i4>441</vt:i4>
      </vt:variant>
      <vt:variant>
        <vt:i4>0</vt:i4>
      </vt:variant>
      <vt:variant>
        <vt:i4>5</vt:i4>
      </vt:variant>
      <vt:variant>
        <vt:lpwstr>http://www.referent.ru/1/67214</vt:lpwstr>
      </vt:variant>
      <vt:variant>
        <vt:lpwstr>h929</vt:lpwstr>
      </vt:variant>
      <vt:variant>
        <vt:i4>4915215</vt:i4>
      </vt:variant>
      <vt:variant>
        <vt:i4>438</vt:i4>
      </vt:variant>
      <vt:variant>
        <vt:i4>0</vt:i4>
      </vt:variant>
      <vt:variant>
        <vt:i4>5</vt:i4>
      </vt:variant>
      <vt:variant>
        <vt:lpwstr>http://www.referent.ru/1/129957?l26</vt:lpwstr>
      </vt:variant>
      <vt:variant>
        <vt:lpwstr>l26</vt:lpwstr>
      </vt:variant>
      <vt:variant>
        <vt:i4>7929967</vt:i4>
      </vt:variant>
      <vt:variant>
        <vt:i4>435</vt:i4>
      </vt:variant>
      <vt:variant>
        <vt:i4>0</vt:i4>
      </vt:variant>
      <vt:variant>
        <vt:i4>5</vt:i4>
      </vt:variant>
      <vt:variant>
        <vt:lpwstr>http://www.referent.ru/1/67214</vt:lpwstr>
      </vt:variant>
      <vt:variant>
        <vt:lpwstr>h929</vt:lpwstr>
      </vt:variant>
      <vt:variant>
        <vt:i4>7929967</vt:i4>
      </vt:variant>
      <vt:variant>
        <vt:i4>432</vt:i4>
      </vt:variant>
      <vt:variant>
        <vt:i4>0</vt:i4>
      </vt:variant>
      <vt:variant>
        <vt:i4>5</vt:i4>
      </vt:variant>
      <vt:variant>
        <vt:lpwstr>http://www.referent.ru/1/67214</vt:lpwstr>
      </vt:variant>
      <vt:variant>
        <vt:lpwstr>h929</vt:lpwstr>
      </vt:variant>
      <vt:variant>
        <vt:i4>7929967</vt:i4>
      </vt:variant>
      <vt:variant>
        <vt:i4>429</vt:i4>
      </vt:variant>
      <vt:variant>
        <vt:i4>0</vt:i4>
      </vt:variant>
      <vt:variant>
        <vt:i4>5</vt:i4>
      </vt:variant>
      <vt:variant>
        <vt:lpwstr>http://www.referent.ru/1/67214</vt:lpwstr>
      </vt:variant>
      <vt:variant>
        <vt:lpwstr>h929</vt:lpwstr>
      </vt:variant>
      <vt:variant>
        <vt:i4>5046290</vt:i4>
      </vt:variant>
      <vt:variant>
        <vt:i4>426</vt:i4>
      </vt:variant>
      <vt:variant>
        <vt:i4>0</vt:i4>
      </vt:variant>
      <vt:variant>
        <vt:i4>5</vt:i4>
      </vt:variant>
      <vt:variant>
        <vt:lpwstr>http://www.innovbusiness.ru/content/document_r_98990963-C807-426E-90FD-AA84B9EB7EC2.html</vt:lpwstr>
      </vt:variant>
      <vt:variant>
        <vt:lpwstr/>
      </vt:variant>
      <vt:variant>
        <vt:i4>4063252</vt:i4>
      </vt:variant>
      <vt:variant>
        <vt:i4>423</vt:i4>
      </vt:variant>
      <vt:variant>
        <vt:i4>0</vt:i4>
      </vt:variant>
      <vt:variant>
        <vt:i4>5</vt:i4>
      </vt:variant>
      <vt:variant>
        <vt:lpwstr>http://www.consultant.ru/popular/gskrf/15_6.html</vt:lpwstr>
      </vt:variant>
      <vt:variant>
        <vt:lpwstr/>
      </vt:variant>
      <vt:variant>
        <vt:i4>4063252</vt:i4>
      </vt:variant>
      <vt:variant>
        <vt:i4>420</vt:i4>
      </vt:variant>
      <vt:variant>
        <vt:i4>0</vt:i4>
      </vt:variant>
      <vt:variant>
        <vt:i4>5</vt:i4>
      </vt:variant>
      <vt:variant>
        <vt:lpwstr>http://www.consultant.ru/popular/gskrf/15_6.html</vt:lpwstr>
      </vt:variant>
      <vt:variant>
        <vt:lpwstr/>
      </vt:variant>
      <vt:variant>
        <vt:i4>5374025</vt:i4>
      </vt:variant>
      <vt:variant>
        <vt:i4>417</vt:i4>
      </vt:variant>
      <vt:variant>
        <vt:i4>0</vt:i4>
      </vt:variant>
      <vt:variant>
        <vt:i4>5</vt:i4>
      </vt:variant>
      <vt:variant>
        <vt:lpwstr>http://www.proinfosoft.ru/files/text/31032012N272.pdf</vt:lpwstr>
      </vt:variant>
      <vt:variant>
        <vt:lpwstr/>
      </vt:variant>
      <vt:variant>
        <vt:i4>5374025</vt:i4>
      </vt:variant>
      <vt:variant>
        <vt:i4>414</vt:i4>
      </vt:variant>
      <vt:variant>
        <vt:i4>0</vt:i4>
      </vt:variant>
      <vt:variant>
        <vt:i4>5</vt:i4>
      </vt:variant>
      <vt:variant>
        <vt:lpwstr>http://www.proinfosoft.ru/files/text/31032012N272.pdf</vt:lpwstr>
      </vt:variant>
      <vt:variant>
        <vt:lpwstr/>
      </vt:variant>
      <vt:variant>
        <vt:i4>4128852</vt:i4>
      </vt:variant>
      <vt:variant>
        <vt:i4>411</vt:i4>
      </vt:variant>
      <vt:variant>
        <vt:i4>0</vt:i4>
      </vt:variant>
      <vt:variant>
        <vt:i4>5</vt:i4>
      </vt:variant>
      <vt:variant>
        <vt:lpwstr>http://www.consultant.ru/popular/gskrf/15_2.html</vt:lpwstr>
      </vt:variant>
      <vt:variant>
        <vt:lpwstr>p140</vt:lpwstr>
      </vt:variant>
      <vt:variant>
        <vt:i4>4128852</vt:i4>
      </vt:variant>
      <vt:variant>
        <vt:i4>408</vt:i4>
      </vt:variant>
      <vt:variant>
        <vt:i4>0</vt:i4>
      </vt:variant>
      <vt:variant>
        <vt:i4>5</vt:i4>
      </vt:variant>
      <vt:variant>
        <vt:lpwstr>http://www.consultant.ru/popular/gskrf/15_2.html</vt:lpwstr>
      </vt:variant>
      <vt:variant>
        <vt:lpwstr>p140</vt:lpwstr>
      </vt:variant>
      <vt:variant>
        <vt:i4>6815867</vt:i4>
      </vt:variant>
      <vt:variant>
        <vt:i4>405</vt:i4>
      </vt:variant>
      <vt:variant>
        <vt:i4>0</vt:i4>
      </vt:variant>
      <vt:variant>
        <vt:i4>5</vt:i4>
      </vt:variant>
      <vt:variant>
        <vt:lpwstr>http://base.consultant.ru/cons/cgi/online.cgi?req=doc;base=LAW;n=122077</vt:lpwstr>
      </vt:variant>
      <vt:variant>
        <vt:lpwstr/>
      </vt:variant>
      <vt:variant>
        <vt:i4>3670029</vt:i4>
      </vt:variant>
      <vt:variant>
        <vt:i4>402</vt:i4>
      </vt:variant>
      <vt:variant>
        <vt:i4>0</vt:i4>
      </vt:variant>
      <vt:variant>
        <vt:i4>5</vt:i4>
      </vt:variant>
      <vt:variant>
        <vt:lpwstr>http://www.complexdoc.ru/ntdtext/541617</vt:lpwstr>
      </vt:variant>
      <vt:variant>
        <vt:lpwstr>%D0%BF_48</vt:lpwstr>
      </vt:variant>
      <vt:variant>
        <vt:i4>3670029</vt:i4>
      </vt:variant>
      <vt:variant>
        <vt:i4>399</vt:i4>
      </vt:variant>
      <vt:variant>
        <vt:i4>0</vt:i4>
      </vt:variant>
      <vt:variant>
        <vt:i4>5</vt:i4>
      </vt:variant>
      <vt:variant>
        <vt:lpwstr>http://www.complexdoc.ru/ntdtext/541617</vt:lpwstr>
      </vt:variant>
      <vt:variant>
        <vt:lpwstr>%D0%BF_46</vt:lpwstr>
      </vt:variant>
      <vt:variant>
        <vt:i4>2818085</vt:i4>
      </vt:variant>
      <vt:variant>
        <vt:i4>396</vt:i4>
      </vt:variant>
      <vt:variant>
        <vt:i4>0</vt:i4>
      </vt:variant>
      <vt:variant>
        <vt:i4>5</vt:i4>
      </vt:variant>
      <vt:variant>
        <vt:lpwstr>http://www.complexdoc.ru/ntdtext/541617</vt:lpwstr>
      </vt:variant>
      <vt:variant>
        <vt:lpwstr/>
      </vt:variant>
      <vt:variant>
        <vt:i4>3604561</vt:i4>
      </vt:variant>
      <vt:variant>
        <vt:i4>393</vt:i4>
      </vt:variant>
      <vt:variant>
        <vt:i4>0</vt:i4>
      </vt:variant>
      <vt:variant>
        <vt:i4>5</vt:i4>
      </vt:variant>
      <vt:variant>
        <vt:lpwstr>http://www.consultant.ru/popular/gskrf/15_6.html</vt:lpwstr>
      </vt:variant>
      <vt:variant>
        <vt:lpwstr>p1587</vt:lpwstr>
      </vt:variant>
      <vt:variant>
        <vt:i4>8323142</vt:i4>
      </vt:variant>
      <vt:variant>
        <vt:i4>390</vt:i4>
      </vt:variant>
      <vt:variant>
        <vt:i4>0</vt:i4>
      </vt:variant>
      <vt:variant>
        <vt:i4>5</vt:i4>
      </vt:variant>
      <vt:variant>
        <vt:lpwstr>http://www.complexdoc.ru/ntdtext/545884</vt:lpwstr>
      </vt:variant>
      <vt:variant>
        <vt:lpwstr>_%D0%A1%D1%82%D0%B0%D1%82%D1%8C%D1%8F_55.4._%D0%A2%D1%80%D0%B5%D0%B1%D0%BE%D0%B2%D0%B0%D0%BD%D0%B8%D1%8F</vt:lpwstr>
      </vt:variant>
      <vt:variant>
        <vt:i4>3866711</vt:i4>
      </vt:variant>
      <vt:variant>
        <vt:i4>387</vt:i4>
      </vt:variant>
      <vt:variant>
        <vt:i4>0</vt:i4>
      </vt:variant>
      <vt:variant>
        <vt:i4>5</vt:i4>
      </vt:variant>
      <vt:variant>
        <vt:lpwstr>http://www.consultant.ru/popular/gskrf/15_7.html</vt:lpwstr>
      </vt:variant>
      <vt:variant>
        <vt:lpwstr>p2276</vt:lpwstr>
      </vt:variant>
      <vt:variant>
        <vt:i4>8126487</vt:i4>
      </vt:variant>
      <vt:variant>
        <vt:i4>384</vt:i4>
      </vt:variant>
      <vt:variant>
        <vt:i4>0</vt:i4>
      </vt:variant>
      <vt:variant>
        <vt:i4>5</vt:i4>
      </vt:variant>
      <vt:variant>
        <vt:lpwstr>http://www.complexdoc.ru/ntdtext/545884</vt:lpwstr>
      </vt:variant>
      <vt:variant>
        <vt:lpwstr>_%D0%A1%D1%82%D0%B0%D1%82%D1%8C%D1%8F_55.18._%D0%92%D0%B5%D0%B4%D0%B5%D0%BD%D0%B8%D0%B5</vt:lpwstr>
      </vt:variant>
      <vt:variant>
        <vt:i4>3866711</vt:i4>
      </vt:variant>
      <vt:variant>
        <vt:i4>381</vt:i4>
      </vt:variant>
      <vt:variant>
        <vt:i4>0</vt:i4>
      </vt:variant>
      <vt:variant>
        <vt:i4>5</vt:i4>
      </vt:variant>
      <vt:variant>
        <vt:lpwstr>http://www.consultant.ru/popular/gskrf/15_7.html</vt:lpwstr>
      </vt:variant>
      <vt:variant>
        <vt:lpwstr>p2276</vt:lpwstr>
      </vt:variant>
      <vt:variant>
        <vt:i4>5374025</vt:i4>
      </vt:variant>
      <vt:variant>
        <vt:i4>378</vt:i4>
      </vt:variant>
      <vt:variant>
        <vt:i4>0</vt:i4>
      </vt:variant>
      <vt:variant>
        <vt:i4>5</vt:i4>
      </vt:variant>
      <vt:variant>
        <vt:lpwstr>http://www.proinfosoft.ru/files/text/31032012N272.pdf</vt:lpwstr>
      </vt:variant>
      <vt:variant>
        <vt:lpwstr/>
      </vt:variant>
      <vt:variant>
        <vt:i4>2818085</vt:i4>
      </vt:variant>
      <vt:variant>
        <vt:i4>375</vt:i4>
      </vt:variant>
      <vt:variant>
        <vt:i4>0</vt:i4>
      </vt:variant>
      <vt:variant>
        <vt:i4>5</vt:i4>
      </vt:variant>
      <vt:variant>
        <vt:lpwstr>http://www.complexdoc.ru/ntdtext/541617</vt:lpwstr>
      </vt:variant>
      <vt:variant>
        <vt:lpwstr/>
      </vt:variant>
      <vt:variant>
        <vt:i4>3866711</vt:i4>
      </vt:variant>
      <vt:variant>
        <vt:i4>372</vt:i4>
      </vt:variant>
      <vt:variant>
        <vt:i4>0</vt:i4>
      </vt:variant>
      <vt:variant>
        <vt:i4>5</vt:i4>
      </vt:variant>
      <vt:variant>
        <vt:lpwstr>http://www.consultant.ru/popular/gskrf/15_7.html</vt:lpwstr>
      </vt:variant>
      <vt:variant>
        <vt:lpwstr>p2276</vt:lpwstr>
      </vt:variant>
      <vt:variant>
        <vt:i4>3866711</vt:i4>
      </vt:variant>
      <vt:variant>
        <vt:i4>369</vt:i4>
      </vt:variant>
      <vt:variant>
        <vt:i4>0</vt:i4>
      </vt:variant>
      <vt:variant>
        <vt:i4>5</vt:i4>
      </vt:variant>
      <vt:variant>
        <vt:lpwstr>http://www.consultant.ru/popular/gskrf/15_7.html</vt:lpwstr>
      </vt:variant>
      <vt:variant>
        <vt:lpwstr>p2276</vt:lpwstr>
      </vt:variant>
      <vt:variant>
        <vt:i4>4063254</vt:i4>
      </vt:variant>
      <vt:variant>
        <vt:i4>366</vt:i4>
      </vt:variant>
      <vt:variant>
        <vt:i4>0</vt:i4>
      </vt:variant>
      <vt:variant>
        <vt:i4>5</vt:i4>
      </vt:variant>
      <vt:variant>
        <vt:lpwstr>http://www.complexdoc.ru/ntdtext/538439</vt:lpwstr>
      </vt:variant>
      <vt:variant>
        <vt:lpwstr>_Toc193016563</vt:lpwstr>
      </vt:variant>
      <vt:variant>
        <vt:i4>5111814</vt:i4>
      </vt:variant>
      <vt:variant>
        <vt:i4>363</vt:i4>
      </vt:variant>
      <vt:variant>
        <vt:i4>0</vt:i4>
      </vt:variant>
      <vt:variant>
        <vt:i4>5</vt:i4>
      </vt:variant>
      <vt:variant>
        <vt:lpwstr>http://www.oaiis.ru/index.php</vt:lpwstr>
      </vt:variant>
      <vt:variant>
        <vt:lpwstr/>
      </vt:variant>
      <vt:variant>
        <vt:i4>6291489</vt:i4>
      </vt:variant>
      <vt:variant>
        <vt:i4>360</vt:i4>
      </vt:variant>
      <vt:variant>
        <vt:i4>0</vt:i4>
      </vt:variant>
      <vt:variant>
        <vt:i4>5</vt:i4>
      </vt:variant>
      <vt:variant>
        <vt:lpwstr>http://www.all-sro.ru/register/sroi/002-sro-np-soyuzatomgeo</vt:lpwstr>
      </vt:variant>
      <vt:variant>
        <vt:lpwstr/>
      </vt:variant>
      <vt:variant>
        <vt:i4>8323141</vt:i4>
      </vt:variant>
      <vt:variant>
        <vt:i4>357</vt:i4>
      </vt:variant>
      <vt:variant>
        <vt:i4>0</vt:i4>
      </vt:variant>
      <vt:variant>
        <vt:i4>5</vt:i4>
      </vt:variant>
      <vt:variant>
        <vt:lpwstr>http://www.complexdoc.ru/ntdtext/545884</vt:lpwstr>
      </vt:variant>
      <vt:variant>
        <vt:lpwstr>_%D0%A1%D1%82%D0%B0%D1%82%D1%8C%D1%8F_55.3._%D0%92%D0%B8%D0%B4%D1%8B</vt:lpwstr>
      </vt:variant>
      <vt:variant>
        <vt:i4>3866711</vt:i4>
      </vt:variant>
      <vt:variant>
        <vt:i4>354</vt:i4>
      </vt:variant>
      <vt:variant>
        <vt:i4>0</vt:i4>
      </vt:variant>
      <vt:variant>
        <vt:i4>5</vt:i4>
      </vt:variant>
      <vt:variant>
        <vt:lpwstr>http://www.consultant.ru/popular/gskrf/15_7.html</vt:lpwstr>
      </vt:variant>
      <vt:variant>
        <vt:lpwstr>p2276</vt:lpwstr>
      </vt:variant>
      <vt:variant>
        <vt:i4>3473435</vt:i4>
      </vt:variant>
      <vt:variant>
        <vt:i4>351</vt:i4>
      </vt:variant>
      <vt:variant>
        <vt:i4>0</vt:i4>
      </vt:variant>
      <vt:variant>
        <vt:i4>5</vt:i4>
      </vt:variant>
      <vt:variant>
        <vt:lpwstr>http://www.complexdoc.ru/ntdtext/545884</vt:lpwstr>
      </vt:variant>
      <vt:variant>
        <vt:lpwstr>_Toc240357747</vt:lpwstr>
      </vt:variant>
      <vt:variant>
        <vt:i4>524339</vt:i4>
      </vt:variant>
      <vt:variant>
        <vt:i4>348</vt:i4>
      </vt:variant>
      <vt:variant>
        <vt:i4>0</vt:i4>
      </vt:variant>
      <vt:variant>
        <vt:i4>5</vt:i4>
      </vt:variant>
      <vt:variant>
        <vt:lpwstr>http://www.complexdoc.ru/ntdtext/545884</vt:lpwstr>
      </vt:variant>
      <vt:variant>
        <vt:lpwstr>_%D0%A1%D1%82%D0%B0%D1%82%D1%8C%D1%8F_48.1._%D0%9E%D1%81%D0%BE%D0%B1%D0%BE</vt:lpwstr>
      </vt:variant>
      <vt:variant>
        <vt:i4>3866711</vt:i4>
      </vt:variant>
      <vt:variant>
        <vt:i4>345</vt:i4>
      </vt:variant>
      <vt:variant>
        <vt:i4>0</vt:i4>
      </vt:variant>
      <vt:variant>
        <vt:i4>5</vt:i4>
      </vt:variant>
      <vt:variant>
        <vt:lpwstr>http://www.consultant.ru/popular/gskrf/15_7.html</vt:lpwstr>
      </vt:variant>
      <vt:variant>
        <vt:lpwstr>p2276</vt:lpwstr>
      </vt:variant>
      <vt:variant>
        <vt:i4>327710</vt:i4>
      </vt:variant>
      <vt:variant>
        <vt:i4>342</vt:i4>
      </vt:variant>
      <vt:variant>
        <vt:i4>0</vt:i4>
      </vt:variant>
      <vt:variant>
        <vt:i4>5</vt:i4>
      </vt:variant>
      <vt:variant>
        <vt:lpwstr>http://www.complexdoc.ru/ntdtext/545884</vt:lpwstr>
      </vt:variant>
      <vt:variant>
        <vt:lpwstr>ст555#ст555</vt:lpwstr>
      </vt:variant>
      <vt:variant>
        <vt:i4>6684733</vt:i4>
      </vt:variant>
      <vt:variant>
        <vt:i4>338</vt:i4>
      </vt:variant>
      <vt:variant>
        <vt:i4>0</vt:i4>
      </vt:variant>
      <vt:variant>
        <vt:i4>5</vt:i4>
      </vt:variant>
      <vt:variant>
        <vt:lpwstr>http://www.consultant.ru/popular/gskrf/</vt:lpwstr>
      </vt:variant>
      <vt:variant>
        <vt:lpwstr/>
      </vt:variant>
      <vt:variant>
        <vt:i4>3473435</vt:i4>
      </vt:variant>
      <vt:variant>
        <vt:i4>336</vt:i4>
      </vt:variant>
      <vt:variant>
        <vt:i4>0</vt:i4>
      </vt:variant>
      <vt:variant>
        <vt:i4>5</vt:i4>
      </vt:variant>
      <vt:variant>
        <vt:lpwstr>http://www.complexdoc.ru/ntdtext/545884</vt:lpwstr>
      </vt:variant>
      <vt:variant>
        <vt:lpwstr>_Toc240357748</vt:lpwstr>
      </vt:variant>
      <vt:variant>
        <vt:i4>3014693</vt:i4>
      </vt:variant>
      <vt:variant>
        <vt:i4>333</vt:i4>
      </vt:variant>
      <vt:variant>
        <vt:i4>0</vt:i4>
      </vt:variant>
      <vt:variant>
        <vt:i4>5</vt:i4>
      </vt:variant>
      <vt:variant>
        <vt:lpwstr>http://www.complexdoc.ru/ntdtext/533164</vt:lpwstr>
      </vt:variant>
      <vt:variant>
        <vt:lpwstr/>
      </vt:variant>
      <vt:variant>
        <vt:i4>6684733</vt:i4>
      </vt:variant>
      <vt:variant>
        <vt:i4>330</vt:i4>
      </vt:variant>
      <vt:variant>
        <vt:i4>0</vt:i4>
      </vt:variant>
      <vt:variant>
        <vt:i4>5</vt:i4>
      </vt:variant>
      <vt:variant>
        <vt:lpwstr>http://www.consultant.ru/popular/gskrf/</vt:lpwstr>
      </vt:variant>
      <vt:variant>
        <vt:lpwstr/>
      </vt:variant>
      <vt:variant>
        <vt:i4>2097184</vt:i4>
      </vt:variant>
      <vt:variant>
        <vt:i4>327</vt:i4>
      </vt:variant>
      <vt:variant>
        <vt:i4>0</vt:i4>
      </vt:variant>
      <vt:variant>
        <vt:i4>5</vt:i4>
      </vt:variant>
      <vt:variant>
        <vt:lpwstr>http://www.complexdoc.ru/ntdtext/538439</vt:lpwstr>
      </vt:variant>
      <vt:variant>
        <vt:lpwstr/>
      </vt:variant>
      <vt:variant>
        <vt:i4>1507382</vt:i4>
      </vt:variant>
      <vt:variant>
        <vt:i4>320</vt:i4>
      </vt:variant>
      <vt:variant>
        <vt:i4>0</vt:i4>
      </vt:variant>
      <vt:variant>
        <vt:i4>5</vt:i4>
      </vt:variant>
      <vt:variant>
        <vt:lpwstr/>
      </vt:variant>
      <vt:variant>
        <vt:lpwstr>_Toc332026551</vt:lpwstr>
      </vt:variant>
      <vt:variant>
        <vt:i4>3276826</vt:i4>
      </vt:variant>
      <vt:variant>
        <vt:i4>316</vt:i4>
      </vt:variant>
      <vt:variant>
        <vt:i4>0</vt:i4>
      </vt:variant>
      <vt:variant>
        <vt:i4>5</vt:i4>
      </vt:variant>
      <vt:variant>
        <vt:lpwstr>http://www.complexdoc.ru/ntdtext/545884</vt:lpwstr>
      </vt:variant>
      <vt:variant>
        <vt:lpwstr>_Toc270060541</vt:lpwstr>
      </vt:variant>
      <vt:variant>
        <vt:i4>1507382</vt:i4>
      </vt:variant>
      <vt:variant>
        <vt:i4>314</vt:i4>
      </vt:variant>
      <vt:variant>
        <vt:i4>0</vt:i4>
      </vt:variant>
      <vt:variant>
        <vt:i4>5</vt:i4>
      </vt:variant>
      <vt:variant>
        <vt:lpwstr/>
      </vt:variant>
      <vt:variant>
        <vt:lpwstr>_Toc332026550</vt:lpwstr>
      </vt:variant>
      <vt:variant>
        <vt:i4>1441846</vt:i4>
      </vt:variant>
      <vt:variant>
        <vt:i4>308</vt:i4>
      </vt:variant>
      <vt:variant>
        <vt:i4>0</vt:i4>
      </vt:variant>
      <vt:variant>
        <vt:i4>5</vt:i4>
      </vt:variant>
      <vt:variant>
        <vt:lpwstr/>
      </vt:variant>
      <vt:variant>
        <vt:lpwstr>_Toc332026549</vt:lpwstr>
      </vt:variant>
      <vt:variant>
        <vt:i4>1441846</vt:i4>
      </vt:variant>
      <vt:variant>
        <vt:i4>302</vt:i4>
      </vt:variant>
      <vt:variant>
        <vt:i4>0</vt:i4>
      </vt:variant>
      <vt:variant>
        <vt:i4>5</vt:i4>
      </vt:variant>
      <vt:variant>
        <vt:lpwstr/>
      </vt:variant>
      <vt:variant>
        <vt:lpwstr>_Toc332026548</vt:lpwstr>
      </vt:variant>
      <vt:variant>
        <vt:i4>1441846</vt:i4>
      </vt:variant>
      <vt:variant>
        <vt:i4>296</vt:i4>
      </vt:variant>
      <vt:variant>
        <vt:i4>0</vt:i4>
      </vt:variant>
      <vt:variant>
        <vt:i4>5</vt:i4>
      </vt:variant>
      <vt:variant>
        <vt:lpwstr/>
      </vt:variant>
      <vt:variant>
        <vt:lpwstr>_Toc332026547</vt:lpwstr>
      </vt:variant>
      <vt:variant>
        <vt:i4>1441846</vt:i4>
      </vt:variant>
      <vt:variant>
        <vt:i4>290</vt:i4>
      </vt:variant>
      <vt:variant>
        <vt:i4>0</vt:i4>
      </vt:variant>
      <vt:variant>
        <vt:i4>5</vt:i4>
      </vt:variant>
      <vt:variant>
        <vt:lpwstr/>
      </vt:variant>
      <vt:variant>
        <vt:lpwstr>_Toc332026546</vt:lpwstr>
      </vt:variant>
      <vt:variant>
        <vt:i4>1441846</vt:i4>
      </vt:variant>
      <vt:variant>
        <vt:i4>284</vt:i4>
      </vt:variant>
      <vt:variant>
        <vt:i4>0</vt:i4>
      </vt:variant>
      <vt:variant>
        <vt:i4>5</vt:i4>
      </vt:variant>
      <vt:variant>
        <vt:lpwstr/>
      </vt:variant>
      <vt:variant>
        <vt:lpwstr>_Toc332026545</vt:lpwstr>
      </vt:variant>
      <vt:variant>
        <vt:i4>1441846</vt:i4>
      </vt:variant>
      <vt:variant>
        <vt:i4>278</vt:i4>
      </vt:variant>
      <vt:variant>
        <vt:i4>0</vt:i4>
      </vt:variant>
      <vt:variant>
        <vt:i4>5</vt:i4>
      </vt:variant>
      <vt:variant>
        <vt:lpwstr/>
      </vt:variant>
      <vt:variant>
        <vt:lpwstr>_Toc332026544</vt:lpwstr>
      </vt:variant>
      <vt:variant>
        <vt:i4>1441846</vt:i4>
      </vt:variant>
      <vt:variant>
        <vt:i4>272</vt:i4>
      </vt:variant>
      <vt:variant>
        <vt:i4>0</vt:i4>
      </vt:variant>
      <vt:variant>
        <vt:i4>5</vt:i4>
      </vt:variant>
      <vt:variant>
        <vt:lpwstr/>
      </vt:variant>
      <vt:variant>
        <vt:lpwstr>_Toc332026543</vt:lpwstr>
      </vt:variant>
      <vt:variant>
        <vt:i4>1441846</vt:i4>
      </vt:variant>
      <vt:variant>
        <vt:i4>266</vt:i4>
      </vt:variant>
      <vt:variant>
        <vt:i4>0</vt:i4>
      </vt:variant>
      <vt:variant>
        <vt:i4>5</vt:i4>
      </vt:variant>
      <vt:variant>
        <vt:lpwstr/>
      </vt:variant>
      <vt:variant>
        <vt:lpwstr>_Toc332026542</vt:lpwstr>
      </vt:variant>
      <vt:variant>
        <vt:i4>1441846</vt:i4>
      </vt:variant>
      <vt:variant>
        <vt:i4>260</vt:i4>
      </vt:variant>
      <vt:variant>
        <vt:i4>0</vt:i4>
      </vt:variant>
      <vt:variant>
        <vt:i4>5</vt:i4>
      </vt:variant>
      <vt:variant>
        <vt:lpwstr/>
      </vt:variant>
      <vt:variant>
        <vt:lpwstr>_Toc332026541</vt:lpwstr>
      </vt:variant>
      <vt:variant>
        <vt:i4>1441846</vt:i4>
      </vt:variant>
      <vt:variant>
        <vt:i4>254</vt:i4>
      </vt:variant>
      <vt:variant>
        <vt:i4>0</vt:i4>
      </vt:variant>
      <vt:variant>
        <vt:i4>5</vt:i4>
      </vt:variant>
      <vt:variant>
        <vt:lpwstr/>
      </vt:variant>
      <vt:variant>
        <vt:lpwstr>_Toc332026540</vt:lpwstr>
      </vt:variant>
      <vt:variant>
        <vt:i4>1114166</vt:i4>
      </vt:variant>
      <vt:variant>
        <vt:i4>248</vt:i4>
      </vt:variant>
      <vt:variant>
        <vt:i4>0</vt:i4>
      </vt:variant>
      <vt:variant>
        <vt:i4>5</vt:i4>
      </vt:variant>
      <vt:variant>
        <vt:lpwstr/>
      </vt:variant>
      <vt:variant>
        <vt:lpwstr>_Toc332026539</vt:lpwstr>
      </vt:variant>
      <vt:variant>
        <vt:i4>1114166</vt:i4>
      </vt:variant>
      <vt:variant>
        <vt:i4>242</vt:i4>
      </vt:variant>
      <vt:variant>
        <vt:i4>0</vt:i4>
      </vt:variant>
      <vt:variant>
        <vt:i4>5</vt:i4>
      </vt:variant>
      <vt:variant>
        <vt:lpwstr/>
      </vt:variant>
      <vt:variant>
        <vt:lpwstr>_Toc332026538</vt:lpwstr>
      </vt:variant>
      <vt:variant>
        <vt:i4>1114166</vt:i4>
      </vt:variant>
      <vt:variant>
        <vt:i4>236</vt:i4>
      </vt:variant>
      <vt:variant>
        <vt:i4>0</vt:i4>
      </vt:variant>
      <vt:variant>
        <vt:i4>5</vt:i4>
      </vt:variant>
      <vt:variant>
        <vt:lpwstr/>
      </vt:variant>
      <vt:variant>
        <vt:lpwstr>_Toc332026537</vt:lpwstr>
      </vt:variant>
      <vt:variant>
        <vt:i4>1114166</vt:i4>
      </vt:variant>
      <vt:variant>
        <vt:i4>230</vt:i4>
      </vt:variant>
      <vt:variant>
        <vt:i4>0</vt:i4>
      </vt:variant>
      <vt:variant>
        <vt:i4>5</vt:i4>
      </vt:variant>
      <vt:variant>
        <vt:lpwstr/>
      </vt:variant>
      <vt:variant>
        <vt:lpwstr>_Toc332026536</vt:lpwstr>
      </vt:variant>
      <vt:variant>
        <vt:i4>1114166</vt:i4>
      </vt:variant>
      <vt:variant>
        <vt:i4>224</vt:i4>
      </vt:variant>
      <vt:variant>
        <vt:i4>0</vt:i4>
      </vt:variant>
      <vt:variant>
        <vt:i4>5</vt:i4>
      </vt:variant>
      <vt:variant>
        <vt:lpwstr/>
      </vt:variant>
      <vt:variant>
        <vt:lpwstr>_Toc332026535</vt:lpwstr>
      </vt:variant>
      <vt:variant>
        <vt:i4>1114166</vt:i4>
      </vt:variant>
      <vt:variant>
        <vt:i4>218</vt:i4>
      </vt:variant>
      <vt:variant>
        <vt:i4>0</vt:i4>
      </vt:variant>
      <vt:variant>
        <vt:i4>5</vt:i4>
      </vt:variant>
      <vt:variant>
        <vt:lpwstr/>
      </vt:variant>
      <vt:variant>
        <vt:lpwstr>_Toc332026534</vt:lpwstr>
      </vt:variant>
      <vt:variant>
        <vt:i4>1114166</vt:i4>
      </vt:variant>
      <vt:variant>
        <vt:i4>212</vt:i4>
      </vt:variant>
      <vt:variant>
        <vt:i4>0</vt:i4>
      </vt:variant>
      <vt:variant>
        <vt:i4>5</vt:i4>
      </vt:variant>
      <vt:variant>
        <vt:lpwstr/>
      </vt:variant>
      <vt:variant>
        <vt:lpwstr>_Toc332026533</vt:lpwstr>
      </vt:variant>
      <vt:variant>
        <vt:i4>1114166</vt:i4>
      </vt:variant>
      <vt:variant>
        <vt:i4>206</vt:i4>
      </vt:variant>
      <vt:variant>
        <vt:i4>0</vt:i4>
      </vt:variant>
      <vt:variant>
        <vt:i4>5</vt:i4>
      </vt:variant>
      <vt:variant>
        <vt:lpwstr/>
      </vt:variant>
      <vt:variant>
        <vt:lpwstr>_Toc332026532</vt:lpwstr>
      </vt:variant>
      <vt:variant>
        <vt:i4>1114166</vt:i4>
      </vt:variant>
      <vt:variant>
        <vt:i4>200</vt:i4>
      </vt:variant>
      <vt:variant>
        <vt:i4>0</vt:i4>
      </vt:variant>
      <vt:variant>
        <vt:i4>5</vt:i4>
      </vt:variant>
      <vt:variant>
        <vt:lpwstr/>
      </vt:variant>
      <vt:variant>
        <vt:lpwstr>_Toc332026531</vt:lpwstr>
      </vt:variant>
      <vt:variant>
        <vt:i4>1114166</vt:i4>
      </vt:variant>
      <vt:variant>
        <vt:i4>194</vt:i4>
      </vt:variant>
      <vt:variant>
        <vt:i4>0</vt:i4>
      </vt:variant>
      <vt:variant>
        <vt:i4>5</vt:i4>
      </vt:variant>
      <vt:variant>
        <vt:lpwstr/>
      </vt:variant>
      <vt:variant>
        <vt:lpwstr>_Toc332026530</vt:lpwstr>
      </vt:variant>
      <vt:variant>
        <vt:i4>1048630</vt:i4>
      </vt:variant>
      <vt:variant>
        <vt:i4>188</vt:i4>
      </vt:variant>
      <vt:variant>
        <vt:i4>0</vt:i4>
      </vt:variant>
      <vt:variant>
        <vt:i4>5</vt:i4>
      </vt:variant>
      <vt:variant>
        <vt:lpwstr/>
      </vt:variant>
      <vt:variant>
        <vt:lpwstr>_Toc332026529</vt:lpwstr>
      </vt:variant>
      <vt:variant>
        <vt:i4>1048630</vt:i4>
      </vt:variant>
      <vt:variant>
        <vt:i4>182</vt:i4>
      </vt:variant>
      <vt:variant>
        <vt:i4>0</vt:i4>
      </vt:variant>
      <vt:variant>
        <vt:i4>5</vt:i4>
      </vt:variant>
      <vt:variant>
        <vt:lpwstr/>
      </vt:variant>
      <vt:variant>
        <vt:lpwstr>_Toc332026528</vt:lpwstr>
      </vt:variant>
      <vt:variant>
        <vt:i4>1048630</vt:i4>
      </vt:variant>
      <vt:variant>
        <vt:i4>176</vt:i4>
      </vt:variant>
      <vt:variant>
        <vt:i4>0</vt:i4>
      </vt:variant>
      <vt:variant>
        <vt:i4>5</vt:i4>
      </vt:variant>
      <vt:variant>
        <vt:lpwstr/>
      </vt:variant>
      <vt:variant>
        <vt:lpwstr>_Toc332026527</vt:lpwstr>
      </vt:variant>
      <vt:variant>
        <vt:i4>1048630</vt:i4>
      </vt:variant>
      <vt:variant>
        <vt:i4>170</vt:i4>
      </vt:variant>
      <vt:variant>
        <vt:i4>0</vt:i4>
      </vt:variant>
      <vt:variant>
        <vt:i4>5</vt:i4>
      </vt:variant>
      <vt:variant>
        <vt:lpwstr/>
      </vt:variant>
      <vt:variant>
        <vt:lpwstr>_Toc332026526</vt:lpwstr>
      </vt:variant>
      <vt:variant>
        <vt:i4>1048630</vt:i4>
      </vt:variant>
      <vt:variant>
        <vt:i4>164</vt:i4>
      </vt:variant>
      <vt:variant>
        <vt:i4>0</vt:i4>
      </vt:variant>
      <vt:variant>
        <vt:i4>5</vt:i4>
      </vt:variant>
      <vt:variant>
        <vt:lpwstr/>
      </vt:variant>
      <vt:variant>
        <vt:lpwstr>_Toc332026525</vt:lpwstr>
      </vt:variant>
      <vt:variant>
        <vt:i4>1048630</vt:i4>
      </vt:variant>
      <vt:variant>
        <vt:i4>158</vt:i4>
      </vt:variant>
      <vt:variant>
        <vt:i4>0</vt:i4>
      </vt:variant>
      <vt:variant>
        <vt:i4>5</vt:i4>
      </vt:variant>
      <vt:variant>
        <vt:lpwstr/>
      </vt:variant>
      <vt:variant>
        <vt:lpwstr>_Toc332026524</vt:lpwstr>
      </vt:variant>
      <vt:variant>
        <vt:i4>1048630</vt:i4>
      </vt:variant>
      <vt:variant>
        <vt:i4>152</vt:i4>
      </vt:variant>
      <vt:variant>
        <vt:i4>0</vt:i4>
      </vt:variant>
      <vt:variant>
        <vt:i4>5</vt:i4>
      </vt:variant>
      <vt:variant>
        <vt:lpwstr/>
      </vt:variant>
      <vt:variant>
        <vt:lpwstr>_Toc332026523</vt:lpwstr>
      </vt:variant>
      <vt:variant>
        <vt:i4>1048630</vt:i4>
      </vt:variant>
      <vt:variant>
        <vt:i4>146</vt:i4>
      </vt:variant>
      <vt:variant>
        <vt:i4>0</vt:i4>
      </vt:variant>
      <vt:variant>
        <vt:i4>5</vt:i4>
      </vt:variant>
      <vt:variant>
        <vt:lpwstr/>
      </vt:variant>
      <vt:variant>
        <vt:lpwstr>_Toc332026522</vt:lpwstr>
      </vt:variant>
      <vt:variant>
        <vt:i4>1048630</vt:i4>
      </vt:variant>
      <vt:variant>
        <vt:i4>140</vt:i4>
      </vt:variant>
      <vt:variant>
        <vt:i4>0</vt:i4>
      </vt:variant>
      <vt:variant>
        <vt:i4>5</vt:i4>
      </vt:variant>
      <vt:variant>
        <vt:lpwstr/>
      </vt:variant>
      <vt:variant>
        <vt:lpwstr>_Toc332026521</vt:lpwstr>
      </vt:variant>
      <vt:variant>
        <vt:i4>1048630</vt:i4>
      </vt:variant>
      <vt:variant>
        <vt:i4>134</vt:i4>
      </vt:variant>
      <vt:variant>
        <vt:i4>0</vt:i4>
      </vt:variant>
      <vt:variant>
        <vt:i4>5</vt:i4>
      </vt:variant>
      <vt:variant>
        <vt:lpwstr/>
      </vt:variant>
      <vt:variant>
        <vt:lpwstr>_Toc332026520</vt:lpwstr>
      </vt:variant>
      <vt:variant>
        <vt:i4>1245238</vt:i4>
      </vt:variant>
      <vt:variant>
        <vt:i4>128</vt:i4>
      </vt:variant>
      <vt:variant>
        <vt:i4>0</vt:i4>
      </vt:variant>
      <vt:variant>
        <vt:i4>5</vt:i4>
      </vt:variant>
      <vt:variant>
        <vt:lpwstr/>
      </vt:variant>
      <vt:variant>
        <vt:lpwstr>_Toc332026519</vt:lpwstr>
      </vt:variant>
      <vt:variant>
        <vt:i4>1245238</vt:i4>
      </vt:variant>
      <vt:variant>
        <vt:i4>125</vt:i4>
      </vt:variant>
      <vt:variant>
        <vt:i4>0</vt:i4>
      </vt:variant>
      <vt:variant>
        <vt:i4>5</vt:i4>
      </vt:variant>
      <vt:variant>
        <vt:lpwstr/>
      </vt:variant>
      <vt:variant>
        <vt:lpwstr>_Toc332026518</vt:lpwstr>
      </vt:variant>
      <vt:variant>
        <vt:i4>1245238</vt:i4>
      </vt:variant>
      <vt:variant>
        <vt:i4>119</vt:i4>
      </vt:variant>
      <vt:variant>
        <vt:i4>0</vt:i4>
      </vt:variant>
      <vt:variant>
        <vt:i4>5</vt:i4>
      </vt:variant>
      <vt:variant>
        <vt:lpwstr/>
      </vt:variant>
      <vt:variant>
        <vt:lpwstr>_Toc332026517</vt:lpwstr>
      </vt:variant>
      <vt:variant>
        <vt:i4>1245238</vt:i4>
      </vt:variant>
      <vt:variant>
        <vt:i4>113</vt:i4>
      </vt:variant>
      <vt:variant>
        <vt:i4>0</vt:i4>
      </vt:variant>
      <vt:variant>
        <vt:i4>5</vt:i4>
      </vt:variant>
      <vt:variant>
        <vt:lpwstr/>
      </vt:variant>
      <vt:variant>
        <vt:lpwstr>_Toc332026516</vt:lpwstr>
      </vt:variant>
      <vt:variant>
        <vt:i4>1245238</vt:i4>
      </vt:variant>
      <vt:variant>
        <vt:i4>107</vt:i4>
      </vt:variant>
      <vt:variant>
        <vt:i4>0</vt:i4>
      </vt:variant>
      <vt:variant>
        <vt:i4>5</vt:i4>
      </vt:variant>
      <vt:variant>
        <vt:lpwstr/>
      </vt:variant>
      <vt:variant>
        <vt:lpwstr>_Toc332026515</vt:lpwstr>
      </vt:variant>
      <vt:variant>
        <vt:i4>1245238</vt:i4>
      </vt:variant>
      <vt:variant>
        <vt:i4>101</vt:i4>
      </vt:variant>
      <vt:variant>
        <vt:i4>0</vt:i4>
      </vt:variant>
      <vt:variant>
        <vt:i4>5</vt:i4>
      </vt:variant>
      <vt:variant>
        <vt:lpwstr/>
      </vt:variant>
      <vt:variant>
        <vt:lpwstr>_Toc332026514</vt:lpwstr>
      </vt:variant>
      <vt:variant>
        <vt:i4>1179702</vt:i4>
      </vt:variant>
      <vt:variant>
        <vt:i4>95</vt:i4>
      </vt:variant>
      <vt:variant>
        <vt:i4>0</vt:i4>
      </vt:variant>
      <vt:variant>
        <vt:i4>5</vt:i4>
      </vt:variant>
      <vt:variant>
        <vt:lpwstr/>
      </vt:variant>
      <vt:variant>
        <vt:lpwstr>_Toc332026508</vt:lpwstr>
      </vt:variant>
      <vt:variant>
        <vt:i4>1179702</vt:i4>
      </vt:variant>
      <vt:variant>
        <vt:i4>89</vt:i4>
      </vt:variant>
      <vt:variant>
        <vt:i4>0</vt:i4>
      </vt:variant>
      <vt:variant>
        <vt:i4>5</vt:i4>
      </vt:variant>
      <vt:variant>
        <vt:lpwstr/>
      </vt:variant>
      <vt:variant>
        <vt:lpwstr>_Toc332026507</vt:lpwstr>
      </vt:variant>
      <vt:variant>
        <vt:i4>1179702</vt:i4>
      </vt:variant>
      <vt:variant>
        <vt:i4>83</vt:i4>
      </vt:variant>
      <vt:variant>
        <vt:i4>0</vt:i4>
      </vt:variant>
      <vt:variant>
        <vt:i4>5</vt:i4>
      </vt:variant>
      <vt:variant>
        <vt:lpwstr/>
      </vt:variant>
      <vt:variant>
        <vt:lpwstr>_Toc332026506</vt:lpwstr>
      </vt:variant>
      <vt:variant>
        <vt:i4>1179702</vt:i4>
      </vt:variant>
      <vt:variant>
        <vt:i4>77</vt:i4>
      </vt:variant>
      <vt:variant>
        <vt:i4>0</vt:i4>
      </vt:variant>
      <vt:variant>
        <vt:i4>5</vt:i4>
      </vt:variant>
      <vt:variant>
        <vt:lpwstr/>
      </vt:variant>
      <vt:variant>
        <vt:lpwstr>_Toc332026505</vt:lpwstr>
      </vt:variant>
      <vt:variant>
        <vt:i4>1179702</vt:i4>
      </vt:variant>
      <vt:variant>
        <vt:i4>74</vt:i4>
      </vt:variant>
      <vt:variant>
        <vt:i4>0</vt:i4>
      </vt:variant>
      <vt:variant>
        <vt:i4>5</vt:i4>
      </vt:variant>
      <vt:variant>
        <vt:lpwstr/>
      </vt:variant>
      <vt:variant>
        <vt:lpwstr>_Toc332026504</vt:lpwstr>
      </vt:variant>
      <vt:variant>
        <vt:i4>1179702</vt:i4>
      </vt:variant>
      <vt:variant>
        <vt:i4>71</vt:i4>
      </vt:variant>
      <vt:variant>
        <vt:i4>0</vt:i4>
      </vt:variant>
      <vt:variant>
        <vt:i4>5</vt:i4>
      </vt:variant>
      <vt:variant>
        <vt:lpwstr/>
      </vt:variant>
      <vt:variant>
        <vt:lpwstr>_Toc332026503</vt:lpwstr>
      </vt:variant>
      <vt:variant>
        <vt:i4>1179702</vt:i4>
      </vt:variant>
      <vt:variant>
        <vt:i4>65</vt:i4>
      </vt:variant>
      <vt:variant>
        <vt:i4>0</vt:i4>
      </vt:variant>
      <vt:variant>
        <vt:i4>5</vt:i4>
      </vt:variant>
      <vt:variant>
        <vt:lpwstr/>
      </vt:variant>
      <vt:variant>
        <vt:lpwstr>_Toc332026502</vt:lpwstr>
      </vt:variant>
      <vt:variant>
        <vt:i4>1179702</vt:i4>
      </vt:variant>
      <vt:variant>
        <vt:i4>59</vt:i4>
      </vt:variant>
      <vt:variant>
        <vt:i4>0</vt:i4>
      </vt:variant>
      <vt:variant>
        <vt:i4>5</vt:i4>
      </vt:variant>
      <vt:variant>
        <vt:lpwstr/>
      </vt:variant>
      <vt:variant>
        <vt:lpwstr>_Toc332026501</vt:lpwstr>
      </vt:variant>
      <vt:variant>
        <vt:i4>1179702</vt:i4>
      </vt:variant>
      <vt:variant>
        <vt:i4>53</vt:i4>
      </vt:variant>
      <vt:variant>
        <vt:i4>0</vt:i4>
      </vt:variant>
      <vt:variant>
        <vt:i4>5</vt:i4>
      </vt:variant>
      <vt:variant>
        <vt:lpwstr/>
      </vt:variant>
      <vt:variant>
        <vt:lpwstr>_Toc332026500</vt:lpwstr>
      </vt:variant>
      <vt:variant>
        <vt:i4>1769527</vt:i4>
      </vt:variant>
      <vt:variant>
        <vt:i4>47</vt:i4>
      </vt:variant>
      <vt:variant>
        <vt:i4>0</vt:i4>
      </vt:variant>
      <vt:variant>
        <vt:i4>5</vt:i4>
      </vt:variant>
      <vt:variant>
        <vt:lpwstr/>
      </vt:variant>
      <vt:variant>
        <vt:lpwstr>_Toc332026499</vt:lpwstr>
      </vt:variant>
      <vt:variant>
        <vt:i4>1769527</vt:i4>
      </vt:variant>
      <vt:variant>
        <vt:i4>41</vt:i4>
      </vt:variant>
      <vt:variant>
        <vt:i4>0</vt:i4>
      </vt:variant>
      <vt:variant>
        <vt:i4>5</vt:i4>
      </vt:variant>
      <vt:variant>
        <vt:lpwstr/>
      </vt:variant>
      <vt:variant>
        <vt:lpwstr>_Toc332026498</vt:lpwstr>
      </vt:variant>
      <vt:variant>
        <vt:i4>1769527</vt:i4>
      </vt:variant>
      <vt:variant>
        <vt:i4>35</vt:i4>
      </vt:variant>
      <vt:variant>
        <vt:i4>0</vt:i4>
      </vt:variant>
      <vt:variant>
        <vt:i4>5</vt:i4>
      </vt:variant>
      <vt:variant>
        <vt:lpwstr/>
      </vt:variant>
      <vt:variant>
        <vt:lpwstr>_Toc332026497</vt:lpwstr>
      </vt:variant>
      <vt:variant>
        <vt:i4>1769527</vt:i4>
      </vt:variant>
      <vt:variant>
        <vt:i4>29</vt:i4>
      </vt:variant>
      <vt:variant>
        <vt:i4>0</vt:i4>
      </vt:variant>
      <vt:variant>
        <vt:i4>5</vt:i4>
      </vt:variant>
      <vt:variant>
        <vt:lpwstr/>
      </vt:variant>
      <vt:variant>
        <vt:lpwstr>_Toc332026496</vt:lpwstr>
      </vt:variant>
      <vt:variant>
        <vt:i4>1769527</vt:i4>
      </vt:variant>
      <vt:variant>
        <vt:i4>23</vt:i4>
      </vt:variant>
      <vt:variant>
        <vt:i4>0</vt:i4>
      </vt:variant>
      <vt:variant>
        <vt:i4>5</vt:i4>
      </vt:variant>
      <vt:variant>
        <vt:lpwstr/>
      </vt:variant>
      <vt:variant>
        <vt:lpwstr>_Toc332026495</vt:lpwstr>
      </vt:variant>
      <vt:variant>
        <vt:i4>1769527</vt:i4>
      </vt:variant>
      <vt:variant>
        <vt:i4>17</vt:i4>
      </vt:variant>
      <vt:variant>
        <vt:i4>0</vt:i4>
      </vt:variant>
      <vt:variant>
        <vt:i4>5</vt:i4>
      </vt:variant>
      <vt:variant>
        <vt:lpwstr/>
      </vt:variant>
      <vt:variant>
        <vt:lpwstr>_Toc332026494</vt:lpwstr>
      </vt:variant>
      <vt:variant>
        <vt:i4>1769527</vt:i4>
      </vt:variant>
      <vt:variant>
        <vt:i4>11</vt:i4>
      </vt:variant>
      <vt:variant>
        <vt:i4>0</vt:i4>
      </vt:variant>
      <vt:variant>
        <vt:i4>5</vt:i4>
      </vt:variant>
      <vt:variant>
        <vt:lpwstr/>
      </vt:variant>
      <vt:variant>
        <vt:lpwstr>_Toc332026493</vt:lpwstr>
      </vt:variant>
      <vt:variant>
        <vt:i4>1769527</vt:i4>
      </vt:variant>
      <vt:variant>
        <vt:i4>8</vt:i4>
      </vt:variant>
      <vt:variant>
        <vt:i4>0</vt:i4>
      </vt:variant>
      <vt:variant>
        <vt:i4>5</vt:i4>
      </vt:variant>
      <vt:variant>
        <vt:lpwstr/>
      </vt:variant>
      <vt:variant>
        <vt:lpwstr>_Toc332026492</vt:lpwstr>
      </vt:variant>
      <vt:variant>
        <vt:i4>1769527</vt:i4>
      </vt:variant>
      <vt:variant>
        <vt:i4>5</vt:i4>
      </vt:variant>
      <vt:variant>
        <vt:i4>0</vt:i4>
      </vt:variant>
      <vt:variant>
        <vt:i4>5</vt:i4>
      </vt:variant>
      <vt:variant>
        <vt:lpwstr/>
      </vt:variant>
      <vt:variant>
        <vt:lpwstr>_Toc332026491</vt:lpwstr>
      </vt:variant>
      <vt:variant>
        <vt:i4>1769527</vt:i4>
      </vt:variant>
      <vt:variant>
        <vt:i4>2</vt:i4>
      </vt:variant>
      <vt:variant>
        <vt:i4>0</vt:i4>
      </vt:variant>
      <vt:variant>
        <vt:i4>5</vt:i4>
      </vt:variant>
      <vt:variant>
        <vt:lpwstr/>
      </vt:variant>
      <vt:variant>
        <vt:lpwstr>_Toc332026490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НАЦИОНАЛЬНЫЙ ИССЛЕДОВАТЕЛЬСКИЙ УНИВЕРСИТЕТ</dc:title>
  <dc:creator>114</dc:creator>
  <cp:lastModifiedBy>aniskina_es</cp:lastModifiedBy>
  <cp:revision>2</cp:revision>
  <cp:lastPrinted>2012-07-11T09:50:00Z</cp:lastPrinted>
  <dcterms:created xsi:type="dcterms:W3CDTF">2014-04-07T12:38:00Z</dcterms:created>
  <dcterms:modified xsi:type="dcterms:W3CDTF">2014-04-07T12:38:00Z</dcterms:modified>
</cp:coreProperties>
</file>